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DA" w:rsidRDefault="006631DA" w:rsidP="006631DA">
      <w:pPr>
        <w:jc w:val="center"/>
        <w:rPr>
          <w:rFonts w:ascii="Arial" w:hAnsi="Arial" w:cs="Arial"/>
          <w:b/>
          <w:szCs w:val="20"/>
        </w:rPr>
      </w:pPr>
    </w:p>
    <w:p w:rsidR="006631DA" w:rsidRDefault="006631DA" w:rsidP="006631DA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szCs w:val="20"/>
        </w:rPr>
        <w:drawing>
          <wp:inline distT="0" distB="0" distL="0" distR="0">
            <wp:extent cx="3438525" cy="865505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1DA" w:rsidRPr="000A7FB7" w:rsidRDefault="00DB4385" w:rsidP="003013D5">
      <w:pPr>
        <w:jc w:val="center"/>
      </w:pPr>
      <w:r>
        <w:t>ESF p</w:t>
      </w:r>
      <w:r w:rsidR="006631DA" w:rsidRPr="000A7FB7">
        <w:t>rojekts: Veselības veicināšanas un slimību profilakses pasākumi Gulbenes novadā,</w:t>
      </w:r>
    </w:p>
    <w:p w:rsidR="006631DA" w:rsidRPr="000A7FB7" w:rsidRDefault="006631DA" w:rsidP="006631DA">
      <w:pPr>
        <w:jc w:val="center"/>
      </w:pPr>
      <w:r w:rsidRPr="000A7FB7">
        <w:t>Nr. 9.2.4.2/16/I/004</w:t>
      </w:r>
    </w:p>
    <w:p w:rsidR="006631DA" w:rsidRPr="000A7FB7" w:rsidRDefault="006631DA" w:rsidP="006631DA"/>
    <w:p w:rsidR="00595427" w:rsidRPr="000A7FB7" w:rsidRDefault="00595427" w:rsidP="006631DA">
      <w:pPr>
        <w:jc w:val="center"/>
        <w:rPr>
          <w:b/>
        </w:rPr>
      </w:pPr>
    </w:p>
    <w:p w:rsidR="00595427" w:rsidRDefault="00701A1A" w:rsidP="006631DA">
      <w:pPr>
        <w:jc w:val="center"/>
        <w:rPr>
          <w:b/>
          <w:color w:val="2F5496" w:themeColor="accent5" w:themeShade="BF"/>
          <w:sz w:val="28"/>
          <w:szCs w:val="28"/>
        </w:rPr>
      </w:pPr>
      <w:r w:rsidRPr="000A7FB7">
        <w:rPr>
          <w:b/>
          <w:color w:val="2F5496" w:themeColor="accent5" w:themeShade="BF"/>
          <w:sz w:val="28"/>
          <w:szCs w:val="28"/>
        </w:rPr>
        <w:t xml:space="preserve">INTERAKTĪVAS NODARBĪBAS </w:t>
      </w:r>
      <w:r w:rsidR="006067CC" w:rsidRPr="000A7FB7">
        <w:rPr>
          <w:b/>
          <w:color w:val="2F5496" w:themeColor="accent5" w:themeShade="BF"/>
          <w:sz w:val="28"/>
          <w:szCs w:val="28"/>
        </w:rPr>
        <w:t xml:space="preserve">PIRMSSKOLAS UN </w:t>
      </w:r>
      <w:r w:rsidRPr="000A7FB7">
        <w:rPr>
          <w:b/>
          <w:color w:val="2F5496" w:themeColor="accent5" w:themeShade="BF"/>
          <w:sz w:val="28"/>
          <w:szCs w:val="28"/>
        </w:rPr>
        <w:t>SĀKUMSKOLAS</w:t>
      </w:r>
      <w:r w:rsidR="006067CC" w:rsidRPr="000A7FB7">
        <w:rPr>
          <w:b/>
          <w:color w:val="2F5496" w:themeColor="accent5" w:themeShade="BF"/>
          <w:sz w:val="28"/>
          <w:szCs w:val="28"/>
        </w:rPr>
        <w:t xml:space="preserve"> </w:t>
      </w:r>
      <w:r w:rsidRPr="000A7FB7">
        <w:rPr>
          <w:b/>
          <w:color w:val="2F5496" w:themeColor="accent5" w:themeShade="BF"/>
          <w:sz w:val="28"/>
          <w:szCs w:val="28"/>
        </w:rPr>
        <w:t>VECUMA BĒRNIEM PAR VESELĪBAS VEICINĀŠANAS TĒMĀM</w:t>
      </w:r>
    </w:p>
    <w:p w:rsidR="003013D5" w:rsidRDefault="003013D5" w:rsidP="006631DA">
      <w:pPr>
        <w:jc w:val="center"/>
        <w:rPr>
          <w:b/>
          <w:color w:val="2F5496" w:themeColor="accent5" w:themeShade="BF"/>
          <w:sz w:val="28"/>
          <w:szCs w:val="28"/>
        </w:rPr>
      </w:pPr>
    </w:p>
    <w:p w:rsidR="003013D5" w:rsidRPr="003013D5" w:rsidRDefault="003013D5" w:rsidP="006631DA">
      <w:pPr>
        <w:jc w:val="center"/>
        <w:rPr>
          <w:b/>
          <w:color w:val="00B050"/>
          <w:sz w:val="28"/>
          <w:szCs w:val="28"/>
        </w:rPr>
      </w:pPr>
      <w:r w:rsidRPr="003013D5">
        <w:rPr>
          <w:b/>
          <w:color w:val="00B050"/>
          <w:sz w:val="28"/>
          <w:szCs w:val="28"/>
        </w:rPr>
        <w:t>1.daļa</w:t>
      </w:r>
    </w:p>
    <w:p w:rsidR="003013D5" w:rsidRPr="003013D5" w:rsidRDefault="003013D5" w:rsidP="006631DA">
      <w:pPr>
        <w:jc w:val="center"/>
        <w:rPr>
          <w:i/>
          <w:color w:val="00B050"/>
          <w:sz w:val="28"/>
          <w:szCs w:val="28"/>
        </w:rPr>
      </w:pPr>
      <w:r w:rsidRPr="003013D5">
        <w:rPr>
          <w:b/>
          <w:color w:val="00B050"/>
          <w:sz w:val="28"/>
          <w:szCs w:val="28"/>
        </w:rPr>
        <w:t>*</w:t>
      </w:r>
      <w:r w:rsidRPr="003013D5">
        <w:rPr>
          <w:i/>
          <w:color w:val="00B050"/>
          <w:sz w:val="28"/>
          <w:szCs w:val="28"/>
        </w:rPr>
        <w:t>pretendents var pieteikties organizēt tikai vienu no daļām vai organizēt abas daļas</w:t>
      </w:r>
    </w:p>
    <w:p w:rsidR="003013D5" w:rsidRDefault="003013D5" w:rsidP="006631DA">
      <w:pPr>
        <w:jc w:val="center"/>
        <w:rPr>
          <w:i/>
          <w:color w:val="2F5496" w:themeColor="accent5" w:themeShade="BF"/>
          <w:sz w:val="28"/>
          <w:szCs w:val="28"/>
        </w:rPr>
      </w:pPr>
    </w:p>
    <w:p w:rsidR="003013D5" w:rsidRPr="003013D5" w:rsidRDefault="003013D5" w:rsidP="003013D5">
      <w:pPr>
        <w:jc w:val="center"/>
      </w:pPr>
      <w:r w:rsidRPr="003013D5">
        <w:t xml:space="preserve">INTERAKTĪVAS NODARBĪBAS </w:t>
      </w:r>
      <w:r w:rsidRPr="003013D5">
        <w:rPr>
          <w:b/>
          <w:u w:val="single"/>
        </w:rPr>
        <w:t>PIRMSSKOLAS VECUMA BĒRNIEM</w:t>
      </w:r>
      <w:r w:rsidRPr="003013D5">
        <w:t xml:space="preserve"> PAR VESELĪBAS VEICINĀŠANAS TĒMĀM</w:t>
      </w:r>
    </w:p>
    <w:p w:rsidR="00701A1A" w:rsidRPr="000A7FB7" w:rsidRDefault="00701A1A" w:rsidP="006631DA">
      <w:pPr>
        <w:jc w:val="center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3539"/>
        <w:gridCol w:w="2407"/>
      </w:tblGrid>
      <w:tr w:rsidR="006631DA" w:rsidRPr="000A7FB7" w:rsidTr="000A7FB7">
        <w:tc>
          <w:tcPr>
            <w:tcW w:w="2830" w:type="dxa"/>
            <w:shd w:val="clear" w:color="auto" w:fill="A8D08D" w:themeFill="accent6" w:themeFillTint="99"/>
          </w:tcPr>
          <w:p w:rsidR="006631DA" w:rsidRPr="000A7FB7" w:rsidRDefault="006631DA" w:rsidP="00595427">
            <w:pPr>
              <w:jc w:val="center"/>
              <w:rPr>
                <w:b/>
              </w:rPr>
            </w:pPr>
            <w:r w:rsidRPr="000A7FB7">
              <w:rPr>
                <w:b/>
              </w:rPr>
              <w:t>Pasākuma nosaukums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6631DA" w:rsidRPr="000A7FB7" w:rsidRDefault="006631DA" w:rsidP="00595427">
            <w:pPr>
              <w:jc w:val="center"/>
              <w:rPr>
                <w:b/>
              </w:rPr>
            </w:pPr>
            <w:r w:rsidRPr="000A7FB7">
              <w:rPr>
                <w:b/>
              </w:rPr>
              <w:t>Skaits</w:t>
            </w:r>
          </w:p>
        </w:tc>
        <w:tc>
          <w:tcPr>
            <w:tcW w:w="3539" w:type="dxa"/>
            <w:shd w:val="clear" w:color="auto" w:fill="A8D08D" w:themeFill="accent6" w:themeFillTint="99"/>
          </w:tcPr>
          <w:p w:rsidR="006631DA" w:rsidRPr="000A7FB7" w:rsidRDefault="006631DA" w:rsidP="00595427">
            <w:pPr>
              <w:jc w:val="center"/>
              <w:rPr>
                <w:b/>
              </w:rPr>
            </w:pPr>
            <w:r w:rsidRPr="000A7FB7">
              <w:rPr>
                <w:b/>
              </w:rPr>
              <w:t>Īstenošanas laiks un vieta, ilgums</w:t>
            </w:r>
          </w:p>
        </w:tc>
        <w:tc>
          <w:tcPr>
            <w:tcW w:w="2407" w:type="dxa"/>
            <w:shd w:val="clear" w:color="auto" w:fill="A8D08D" w:themeFill="accent6" w:themeFillTint="99"/>
          </w:tcPr>
          <w:p w:rsidR="006631DA" w:rsidRPr="000A7FB7" w:rsidRDefault="006631DA" w:rsidP="00595427">
            <w:pPr>
              <w:jc w:val="center"/>
              <w:rPr>
                <w:b/>
              </w:rPr>
            </w:pPr>
            <w:r w:rsidRPr="000A7FB7">
              <w:rPr>
                <w:b/>
              </w:rPr>
              <w:t>Aptuvenais dalībnieku skaits un raksturojums</w:t>
            </w:r>
          </w:p>
        </w:tc>
      </w:tr>
      <w:tr w:rsidR="006067CC" w:rsidRPr="000A7FB7" w:rsidTr="000A7FB7">
        <w:tc>
          <w:tcPr>
            <w:tcW w:w="2830" w:type="dxa"/>
          </w:tcPr>
          <w:p w:rsidR="006067CC" w:rsidRPr="000A7FB7" w:rsidRDefault="006067CC" w:rsidP="006067CC">
            <w:pPr>
              <w:jc w:val="center"/>
            </w:pPr>
            <w:r w:rsidRPr="000A7FB7">
              <w:t>I</w:t>
            </w:r>
            <w:r w:rsidR="000A7FB7">
              <w:t xml:space="preserve">nteraktīvas nodarbības </w:t>
            </w:r>
            <w:r w:rsidRPr="000A7FB7">
              <w:rPr>
                <w:b/>
                <w:i/>
              </w:rPr>
              <w:t>pirmsskolas vecuma bērniem</w:t>
            </w:r>
            <w:r w:rsidRPr="000A7FB7">
              <w:t xml:space="preserve"> par veselības veicināšanas tēmām</w:t>
            </w:r>
          </w:p>
          <w:p w:rsidR="006067CC" w:rsidRPr="000A7FB7" w:rsidRDefault="006067CC" w:rsidP="006067CC">
            <w:pPr>
              <w:jc w:val="center"/>
            </w:pPr>
          </w:p>
        </w:tc>
        <w:tc>
          <w:tcPr>
            <w:tcW w:w="851" w:type="dxa"/>
          </w:tcPr>
          <w:p w:rsidR="006067CC" w:rsidRPr="000A7FB7" w:rsidRDefault="006067CC" w:rsidP="006067CC">
            <w:pPr>
              <w:jc w:val="center"/>
            </w:pPr>
            <w:r w:rsidRPr="000A7FB7">
              <w:t>30</w:t>
            </w:r>
          </w:p>
        </w:tc>
        <w:tc>
          <w:tcPr>
            <w:tcW w:w="3539" w:type="dxa"/>
          </w:tcPr>
          <w:p w:rsidR="006067CC" w:rsidRPr="0064611F" w:rsidRDefault="0064611F" w:rsidP="006067CC">
            <w:pPr>
              <w:jc w:val="both"/>
            </w:pPr>
            <w:r w:rsidRPr="0064611F">
              <w:t>8</w:t>
            </w:r>
            <w:r w:rsidR="006067CC" w:rsidRPr="0064611F">
              <w:t xml:space="preserve"> novada </w:t>
            </w:r>
            <w:r>
              <w:t>pirmsskolas izglītības iestādes;</w:t>
            </w:r>
          </w:p>
          <w:p w:rsidR="006067CC" w:rsidRPr="000A7FB7" w:rsidRDefault="00FA4630" w:rsidP="006067CC">
            <w:pPr>
              <w:jc w:val="both"/>
            </w:pPr>
            <w:r w:rsidRPr="0064611F">
              <w:t>2</w:t>
            </w:r>
            <w:r w:rsidR="006067CC" w:rsidRPr="0064611F">
              <w:t xml:space="preserve"> izglītības iestādes, kurās izveidotas pirmsskolas grupas.</w:t>
            </w:r>
          </w:p>
          <w:p w:rsidR="006067CC" w:rsidRPr="000A7FB7" w:rsidRDefault="006067CC" w:rsidP="006067CC">
            <w:pPr>
              <w:jc w:val="both"/>
            </w:pPr>
          </w:p>
          <w:p w:rsidR="006067CC" w:rsidRPr="000A7FB7" w:rsidRDefault="006067CC" w:rsidP="006067CC">
            <w:pPr>
              <w:jc w:val="both"/>
            </w:pPr>
            <w:r w:rsidRPr="000A7FB7">
              <w:t xml:space="preserve">Vienas nodarbības ilgums ~40 </w:t>
            </w:r>
            <w:r w:rsidR="00005D75" w:rsidRPr="000A7FB7">
              <w:t>minūtes (20% teorētiskā daļa, 80% aktīvā daļa</w:t>
            </w:r>
            <w:r w:rsidR="00AD0100" w:rsidRPr="000A7FB7">
              <w:t>, teorētisko daļu apvienojot ar praktisko</w:t>
            </w:r>
            <w:r w:rsidR="00005D75" w:rsidRPr="000A7FB7">
              <w:t>)</w:t>
            </w:r>
          </w:p>
          <w:p w:rsidR="006067CC" w:rsidRPr="000A7FB7" w:rsidRDefault="006067CC" w:rsidP="006067CC">
            <w:pPr>
              <w:jc w:val="both"/>
              <w:rPr>
                <w:color w:val="FF0000"/>
              </w:rPr>
            </w:pPr>
          </w:p>
          <w:p w:rsidR="006067CC" w:rsidRPr="000A7FB7" w:rsidRDefault="006067CC" w:rsidP="0089108F">
            <w:pPr>
              <w:jc w:val="both"/>
              <w:rPr>
                <w:highlight w:val="yellow"/>
              </w:rPr>
            </w:pPr>
            <w:r w:rsidRPr="000A7FB7">
              <w:rPr>
                <w:b/>
                <w:u w:val="single"/>
              </w:rPr>
              <w:t>Norises laiks:</w:t>
            </w:r>
            <w:r w:rsidRPr="000A7FB7">
              <w:t xml:space="preserve"> </w:t>
            </w:r>
            <w:r w:rsidR="00F535BB" w:rsidRPr="000A7FB7">
              <w:t xml:space="preserve">no </w:t>
            </w:r>
            <w:r w:rsidR="0004598A">
              <w:t>2022</w:t>
            </w:r>
            <w:r w:rsidRPr="000A7FB7">
              <w:t xml:space="preserve">. gada </w:t>
            </w:r>
            <w:r w:rsidR="0089108F">
              <w:t>februāra</w:t>
            </w:r>
            <w:r w:rsidR="00F535BB" w:rsidRPr="000A7FB7">
              <w:t xml:space="preserve"> lī</w:t>
            </w:r>
            <w:r w:rsidR="00CF7861">
              <w:t xml:space="preserve">dz 2022. gada </w:t>
            </w:r>
            <w:r w:rsidR="0004598A">
              <w:t>maijam (ieskaitot).</w:t>
            </w:r>
          </w:p>
        </w:tc>
        <w:tc>
          <w:tcPr>
            <w:tcW w:w="2407" w:type="dxa"/>
          </w:tcPr>
          <w:p w:rsidR="006067CC" w:rsidRPr="000A7FB7" w:rsidRDefault="006067CC" w:rsidP="006067CC">
            <w:pPr>
              <w:jc w:val="both"/>
            </w:pPr>
            <w:r w:rsidRPr="000A7FB7">
              <w:t>B</w:t>
            </w:r>
            <w:r w:rsidR="00EA2C88">
              <w:t>ērni vecumā no 5</w:t>
            </w:r>
            <w:r w:rsidRPr="000A7FB7">
              <w:t xml:space="preserve"> l</w:t>
            </w:r>
            <w:r w:rsidR="00EA2C88">
              <w:t>īdz 7</w:t>
            </w:r>
            <w:r w:rsidRPr="000A7FB7">
              <w:t xml:space="preserve"> gadiem (grupas tiks plānotas pa vecumposmiem, ņemot vērā pakalpojuma sniedzēja ieteikumus</w:t>
            </w:r>
            <w:r w:rsidR="00C0662F">
              <w:t xml:space="preserve"> un spēkā esošos Covid-19 ierobežojumus</w:t>
            </w:r>
            <w:r w:rsidRPr="000A7FB7">
              <w:t>)</w:t>
            </w:r>
          </w:p>
        </w:tc>
      </w:tr>
    </w:tbl>
    <w:p w:rsidR="00713138" w:rsidRDefault="00713138" w:rsidP="003013D5">
      <w:pPr>
        <w:rPr>
          <w:color w:val="2F5496" w:themeColor="accent5" w:themeShade="BF"/>
        </w:rPr>
      </w:pPr>
    </w:p>
    <w:p w:rsidR="00713138" w:rsidRPr="00713138" w:rsidRDefault="0089108F" w:rsidP="004242CD">
      <w:pPr>
        <w:jc w:val="center"/>
        <w:rPr>
          <w:b/>
          <w:color w:val="00B050"/>
        </w:rPr>
      </w:pPr>
      <w:r>
        <w:rPr>
          <w:b/>
          <w:color w:val="00B050"/>
        </w:rPr>
        <w:t>ZUMBAS</w:t>
      </w:r>
      <w:r w:rsidR="003013D5" w:rsidRPr="00713138">
        <w:rPr>
          <w:b/>
          <w:color w:val="00B050"/>
        </w:rPr>
        <w:t xml:space="preserve"> NODARBĪBAS BĒRNIEM </w:t>
      </w:r>
      <w:r>
        <w:rPr>
          <w:b/>
          <w:color w:val="00B050"/>
        </w:rPr>
        <w:t>FIZISKO AKTIVITĀŠU</w:t>
      </w:r>
      <w:r w:rsidR="003013D5" w:rsidRPr="00713138">
        <w:rPr>
          <w:b/>
          <w:color w:val="00B050"/>
        </w:rPr>
        <w:t xml:space="preserve"> VEICINĀŠANAI</w:t>
      </w:r>
    </w:p>
    <w:p w:rsidR="004242CD" w:rsidRPr="000A7FB7" w:rsidRDefault="004242CD" w:rsidP="00701A1A">
      <w:pPr>
        <w:rPr>
          <w:b/>
          <w:color w:val="1F4E79" w:themeColor="accent1" w:themeShade="80"/>
          <w:highlight w:val="yellow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6631DA" w:rsidRPr="000A7FB7" w:rsidTr="00595427">
        <w:tc>
          <w:tcPr>
            <w:tcW w:w="2830" w:type="dxa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t>Mērķis:</w:t>
            </w:r>
          </w:p>
        </w:tc>
        <w:tc>
          <w:tcPr>
            <w:tcW w:w="6797" w:type="dxa"/>
          </w:tcPr>
          <w:p w:rsidR="006631DA" w:rsidRPr="000A7FB7" w:rsidRDefault="00EB178A" w:rsidP="0089108F">
            <w:pPr>
              <w:jc w:val="both"/>
              <w:rPr>
                <w:highlight w:val="yellow"/>
              </w:rPr>
            </w:pPr>
            <w:r w:rsidRPr="00593AC3">
              <w:t xml:space="preserve">Veicināt fizisko aktivitāti bērnu ikdienā, veselības saglabāšanos un </w:t>
            </w:r>
            <w:r w:rsidR="0089108F" w:rsidRPr="00593AC3">
              <w:t>slimību mazināšanos ilgtermiņā.</w:t>
            </w:r>
            <w:r w:rsidR="0089108F">
              <w:t xml:space="preserve"> </w:t>
            </w:r>
          </w:p>
        </w:tc>
      </w:tr>
      <w:tr w:rsidR="006631DA" w:rsidRPr="000A7FB7" w:rsidTr="00595427">
        <w:tc>
          <w:tcPr>
            <w:tcW w:w="2830" w:type="dxa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t>Nepieciešamie speciālisti:</w:t>
            </w:r>
          </w:p>
        </w:tc>
        <w:tc>
          <w:tcPr>
            <w:tcW w:w="6797" w:type="dxa"/>
          </w:tcPr>
          <w:p w:rsidR="006D66CB" w:rsidRDefault="006D66CB" w:rsidP="006D66CB">
            <w:pPr>
              <w:jc w:val="both"/>
            </w:pPr>
            <w:r>
              <w:t>Vismaz 1 (viens) speciālists, kas atbilst šādām prasībām:</w:t>
            </w:r>
          </w:p>
          <w:p w:rsidR="006631DA" w:rsidRDefault="005C0ED5" w:rsidP="00EB178A">
            <w:pPr>
              <w:jc w:val="both"/>
              <w:rPr>
                <w:b/>
              </w:rPr>
            </w:pPr>
            <w:r>
              <w:rPr>
                <w:b/>
              </w:rPr>
              <w:t xml:space="preserve">Fizioterapeits un/ vai </w:t>
            </w:r>
            <w:r w:rsidRPr="005C0ED5">
              <w:rPr>
                <w:b/>
              </w:rPr>
              <w:t>fizikālas un rehabilitācijas m</w:t>
            </w:r>
            <w:r>
              <w:rPr>
                <w:b/>
              </w:rPr>
              <w:t>edicīnas ārsts (</w:t>
            </w:r>
            <w:proofErr w:type="spellStart"/>
            <w:r>
              <w:rPr>
                <w:b/>
              </w:rPr>
              <w:t>rehabilitologs</w:t>
            </w:r>
            <w:proofErr w:type="spellEnd"/>
            <w:r>
              <w:rPr>
                <w:b/>
              </w:rPr>
              <w:t xml:space="preserve">) un/vai </w:t>
            </w:r>
            <w:proofErr w:type="spellStart"/>
            <w:r>
              <w:rPr>
                <w:b/>
              </w:rPr>
              <w:t>podometrijas</w:t>
            </w:r>
            <w:proofErr w:type="spellEnd"/>
            <w:r>
              <w:rPr>
                <w:b/>
              </w:rPr>
              <w:t xml:space="preserve"> speciālists, un/vai </w:t>
            </w:r>
            <w:r w:rsidRPr="005C0ED5">
              <w:rPr>
                <w:b/>
              </w:rPr>
              <w:t>sporta speciālists</w:t>
            </w:r>
            <w:r>
              <w:rPr>
                <w:b/>
              </w:rPr>
              <w:t xml:space="preserve"> un/vai </w:t>
            </w:r>
            <w:proofErr w:type="spellStart"/>
            <w:r>
              <w:rPr>
                <w:b/>
              </w:rPr>
              <w:t>ergoterapeits</w:t>
            </w:r>
            <w:proofErr w:type="spellEnd"/>
            <w:r>
              <w:rPr>
                <w:b/>
              </w:rPr>
              <w:t xml:space="preserve"> un/ vai pirmsskolas un sākumskolas </w:t>
            </w:r>
            <w:r w:rsidRPr="005C0ED5">
              <w:rPr>
                <w:b/>
              </w:rPr>
              <w:t>pedagogs</w:t>
            </w:r>
            <w:r w:rsidR="006D66CB" w:rsidRPr="005C0ED5">
              <w:t xml:space="preserve"> - iegūta atbilstoša augstākā izglītība, ir pieredze vismaz 3 izglītojošu pasākumu (lekciju, lekciju ciklu, semināru, grupu nodarbību un/ vai citu izglītojošu pasākumu) vadīšanā par veselības aprūpes tēmu bērniem</w:t>
            </w:r>
            <w:r w:rsidR="006D66CB">
              <w:t xml:space="preserve"> </w:t>
            </w:r>
            <w:r w:rsidR="006D66CB" w:rsidRPr="006D66CB">
              <w:rPr>
                <w:b/>
              </w:rPr>
              <w:t>(iesniedz īsu</w:t>
            </w:r>
            <w:r w:rsidR="00CF7861">
              <w:rPr>
                <w:b/>
              </w:rPr>
              <w:t xml:space="preserve"> pasākumu aprakstu</w:t>
            </w:r>
            <w:r w:rsidR="006D66CB" w:rsidRPr="006D66CB">
              <w:rPr>
                <w:b/>
              </w:rPr>
              <w:t>, kā arī izglītību apliecinošu dokumentu).</w:t>
            </w:r>
          </w:p>
          <w:p w:rsidR="0085193D" w:rsidRDefault="0085193D" w:rsidP="00EB178A">
            <w:pPr>
              <w:jc w:val="both"/>
              <w:rPr>
                <w:b/>
              </w:rPr>
            </w:pPr>
          </w:p>
          <w:p w:rsidR="00A66321" w:rsidRPr="006D66CB" w:rsidRDefault="00A66321" w:rsidP="00CF7861">
            <w:pPr>
              <w:jc w:val="both"/>
              <w:rPr>
                <w:b/>
              </w:rPr>
            </w:pPr>
            <w:r w:rsidRPr="0085193D">
              <w:rPr>
                <w:b/>
                <w:color w:val="FF0000"/>
                <w:sz w:val="32"/>
              </w:rPr>
              <w:t>!</w:t>
            </w:r>
            <w:r>
              <w:rPr>
                <w:b/>
              </w:rPr>
              <w:t xml:space="preserve"> </w:t>
            </w:r>
            <w:r w:rsidR="0085193D">
              <w:rPr>
                <w:b/>
              </w:rPr>
              <w:t>Speciālistam jābūt Covid-19 sertifikātam</w:t>
            </w:r>
            <w:r w:rsidR="00CF7861">
              <w:rPr>
                <w:b/>
              </w:rPr>
              <w:t xml:space="preserve">, kas apliecina vakcinācijas </w:t>
            </w:r>
            <w:r w:rsidR="0085193D" w:rsidRPr="0085193D">
              <w:rPr>
                <w:b/>
              </w:rPr>
              <w:t>vai Covid-19 pārslimošanas faktu.</w:t>
            </w:r>
          </w:p>
        </w:tc>
      </w:tr>
      <w:tr w:rsidR="006631DA" w:rsidRPr="000A7FB7" w:rsidTr="00595427">
        <w:tc>
          <w:tcPr>
            <w:tcW w:w="2830" w:type="dxa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lastRenderedPageBreak/>
              <w:t>Metodes:</w:t>
            </w:r>
          </w:p>
        </w:tc>
        <w:tc>
          <w:tcPr>
            <w:tcW w:w="6797" w:type="dxa"/>
          </w:tcPr>
          <w:p w:rsidR="006631DA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t>Stāstī</w:t>
            </w:r>
            <w:r w:rsidR="006479A4" w:rsidRPr="000A7FB7">
              <w:rPr>
                <w:b/>
              </w:rPr>
              <w:t>jums, demonstrēšana, interaktīva</w:t>
            </w:r>
            <w:r w:rsidR="00EB178A">
              <w:rPr>
                <w:b/>
              </w:rPr>
              <w:t>s bērnu iesaistes metodes.</w:t>
            </w:r>
          </w:p>
          <w:p w:rsidR="006631DA" w:rsidRPr="000A7FB7" w:rsidRDefault="006631DA" w:rsidP="00595427">
            <w:pPr>
              <w:jc w:val="both"/>
            </w:pPr>
            <w:r w:rsidRPr="000A7FB7">
              <w:rPr>
                <w:u w:val="single"/>
              </w:rPr>
              <w:t>Pieeja jāveido atbilstoši vecumposmam.</w:t>
            </w:r>
          </w:p>
          <w:p w:rsidR="006631DA" w:rsidRPr="000A7FB7" w:rsidRDefault="00593AC3" w:rsidP="008C65AA">
            <w:pPr>
              <w:jc w:val="both"/>
              <w:rPr>
                <w:b/>
              </w:rPr>
            </w:pPr>
            <w:r w:rsidRPr="00593AC3">
              <w:rPr>
                <w:b/>
                <w:color w:val="FF0000"/>
              </w:rPr>
              <w:t xml:space="preserve">Nodarbības īstenojamas attālināti, izmantojot </w:t>
            </w:r>
            <w:proofErr w:type="spellStart"/>
            <w:r w:rsidRPr="00593AC3">
              <w:rPr>
                <w:b/>
                <w:color w:val="FF0000"/>
              </w:rPr>
              <w:t>webex</w:t>
            </w:r>
            <w:proofErr w:type="spellEnd"/>
            <w:r w:rsidRPr="00593AC3">
              <w:rPr>
                <w:b/>
                <w:color w:val="FF0000"/>
              </w:rPr>
              <w:t xml:space="preserve">, </w:t>
            </w:r>
            <w:proofErr w:type="spellStart"/>
            <w:r w:rsidRPr="00593AC3">
              <w:rPr>
                <w:b/>
                <w:color w:val="FF0000"/>
              </w:rPr>
              <w:t>zoom</w:t>
            </w:r>
            <w:proofErr w:type="spellEnd"/>
            <w:r w:rsidRPr="00593AC3">
              <w:rPr>
                <w:b/>
                <w:color w:val="FF0000"/>
              </w:rPr>
              <w:t xml:space="preserve"> vai citu platformu.</w:t>
            </w:r>
          </w:p>
        </w:tc>
      </w:tr>
      <w:tr w:rsidR="00190701" w:rsidRPr="000A7FB7" w:rsidTr="00595427">
        <w:tc>
          <w:tcPr>
            <w:tcW w:w="2830" w:type="dxa"/>
          </w:tcPr>
          <w:p w:rsidR="00190701" w:rsidRPr="000A7FB7" w:rsidRDefault="00190701" w:rsidP="00595427">
            <w:pPr>
              <w:jc w:val="both"/>
              <w:rPr>
                <w:b/>
              </w:rPr>
            </w:pPr>
            <w:r>
              <w:rPr>
                <w:b/>
              </w:rPr>
              <w:t>Norises vieta:</w:t>
            </w:r>
          </w:p>
        </w:tc>
        <w:tc>
          <w:tcPr>
            <w:tcW w:w="6797" w:type="dxa"/>
          </w:tcPr>
          <w:p w:rsidR="00190701" w:rsidRPr="00A66321" w:rsidRDefault="00CF7861" w:rsidP="00CF7861">
            <w:pPr>
              <w:jc w:val="both"/>
            </w:pPr>
            <w:r>
              <w:t xml:space="preserve">Gulbenes novada </w:t>
            </w:r>
            <w:r w:rsidR="00F43B96">
              <w:t xml:space="preserve">pirmsskolas </w:t>
            </w:r>
            <w:r>
              <w:t>izglītības iestādes (skat. sarakstu pielikumā)</w:t>
            </w:r>
            <w:r w:rsidR="00A66321" w:rsidRPr="00A66321">
              <w:t xml:space="preserve"> </w:t>
            </w:r>
          </w:p>
        </w:tc>
      </w:tr>
      <w:tr w:rsidR="006631DA" w:rsidRPr="000A7FB7" w:rsidTr="00595427">
        <w:tc>
          <w:tcPr>
            <w:tcW w:w="2830" w:type="dxa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t>Inventārs un aprīkojums</w:t>
            </w:r>
          </w:p>
        </w:tc>
        <w:tc>
          <w:tcPr>
            <w:tcW w:w="6797" w:type="dxa"/>
          </w:tcPr>
          <w:p w:rsidR="006631DA" w:rsidRPr="000A7FB7" w:rsidRDefault="006631DA" w:rsidP="00595427">
            <w:pPr>
              <w:jc w:val="both"/>
            </w:pPr>
            <w:r w:rsidRPr="000A7FB7">
              <w:t>Nodarbībām nepieciešamo aprīkojumu un inventāru nodrošina pakalpojuma sniedzējs.</w:t>
            </w:r>
          </w:p>
        </w:tc>
      </w:tr>
      <w:tr w:rsidR="006631DA" w:rsidRPr="000A7FB7" w:rsidTr="00595427">
        <w:tc>
          <w:tcPr>
            <w:tcW w:w="2830" w:type="dxa"/>
          </w:tcPr>
          <w:p w:rsidR="006631DA" w:rsidRPr="000A7FB7" w:rsidRDefault="006631DA" w:rsidP="00595427">
            <w:pPr>
              <w:jc w:val="both"/>
              <w:rPr>
                <w:b/>
              </w:rPr>
            </w:pPr>
            <w:r w:rsidRPr="000A7FB7">
              <w:rPr>
                <w:b/>
              </w:rPr>
              <w:t>Papildu prasības:</w:t>
            </w:r>
          </w:p>
        </w:tc>
        <w:tc>
          <w:tcPr>
            <w:tcW w:w="6797" w:type="dxa"/>
          </w:tcPr>
          <w:p w:rsidR="00EA4478" w:rsidRPr="0004598A" w:rsidRDefault="006631DA" w:rsidP="00595427">
            <w:pPr>
              <w:jc w:val="both"/>
            </w:pPr>
            <w:r w:rsidRPr="000A7FB7">
              <w:t>Pakalpojuma sniedzējs sastāda nodarbību grafiku, saskaņo to ar izglītības iestādēm un pasūtītāju.</w:t>
            </w:r>
          </w:p>
        </w:tc>
      </w:tr>
    </w:tbl>
    <w:p w:rsidR="00701A1A" w:rsidRPr="000A7FB7" w:rsidRDefault="00701A1A" w:rsidP="000A7FB7"/>
    <w:p w:rsidR="003013D5" w:rsidRDefault="003013D5" w:rsidP="004242CD">
      <w:pPr>
        <w:jc w:val="center"/>
        <w:rPr>
          <w:color w:val="2F5496" w:themeColor="accent5" w:themeShade="BF"/>
        </w:rPr>
      </w:pPr>
    </w:p>
    <w:p w:rsidR="003013D5" w:rsidRDefault="003013D5" w:rsidP="004242CD">
      <w:pPr>
        <w:jc w:val="center"/>
        <w:rPr>
          <w:color w:val="2F5496" w:themeColor="accent5" w:themeShade="BF"/>
        </w:rPr>
      </w:pPr>
    </w:p>
    <w:p w:rsidR="003013D5" w:rsidRPr="002B3D55" w:rsidRDefault="00CF7861" w:rsidP="003013D5">
      <w:pPr>
        <w:jc w:val="center"/>
        <w:rPr>
          <w:b/>
          <w:color w:val="00B050"/>
          <w:sz w:val="28"/>
          <w:szCs w:val="28"/>
        </w:rPr>
      </w:pPr>
      <w:r w:rsidRPr="002B3D55">
        <w:rPr>
          <w:b/>
          <w:color w:val="00B050"/>
          <w:sz w:val="28"/>
          <w:szCs w:val="28"/>
        </w:rPr>
        <w:t>2</w:t>
      </w:r>
      <w:r w:rsidR="003013D5" w:rsidRPr="002B3D55">
        <w:rPr>
          <w:b/>
          <w:color w:val="00B050"/>
          <w:sz w:val="28"/>
          <w:szCs w:val="28"/>
        </w:rPr>
        <w:t>.daļa</w:t>
      </w:r>
    </w:p>
    <w:p w:rsidR="003013D5" w:rsidRPr="002B3D55" w:rsidRDefault="003013D5" w:rsidP="003013D5">
      <w:pPr>
        <w:jc w:val="center"/>
        <w:rPr>
          <w:i/>
          <w:color w:val="00B050"/>
          <w:sz w:val="28"/>
          <w:szCs w:val="28"/>
        </w:rPr>
      </w:pPr>
      <w:r w:rsidRPr="002B3D55">
        <w:rPr>
          <w:b/>
          <w:color w:val="00B050"/>
          <w:sz w:val="28"/>
          <w:szCs w:val="28"/>
        </w:rPr>
        <w:t>*</w:t>
      </w:r>
      <w:r w:rsidRPr="002B3D55">
        <w:rPr>
          <w:i/>
          <w:color w:val="00B050"/>
          <w:sz w:val="28"/>
          <w:szCs w:val="28"/>
        </w:rPr>
        <w:t>pretendents var pieteikties organizēt tikai vienu no daļām vai organizēt abas daļas</w:t>
      </w:r>
    </w:p>
    <w:p w:rsidR="003013D5" w:rsidRDefault="003013D5" w:rsidP="004242CD">
      <w:pPr>
        <w:jc w:val="center"/>
        <w:rPr>
          <w:color w:val="2F5496" w:themeColor="accent5" w:themeShade="BF"/>
        </w:rPr>
      </w:pPr>
    </w:p>
    <w:p w:rsidR="004242CD" w:rsidRPr="003013D5" w:rsidRDefault="004242CD" w:rsidP="004242CD">
      <w:pPr>
        <w:jc w:val="center"/>
      </w:pPr>
      <w:r w:rsidRPr="003013D5">
        <w:t xml:space="preserve">INTERAKTĪVAS NODARBĪBAS </w:t>
      </w:r>
      <w:r w:rsidRPr="003013D5">
        <w:rPr>
          <w:b/>
          <w:u w:val="single"/>
        </w:rPr>
        <w:t>SĀKUMSKOLAS VECUMA BĒRNIEM</w:t>
      </w:r>
      <w:r w:rsidRPr="003013D5">
        <w:t xml:space="preserve"> PAR VESELĪBAS VEICINĀŠANAS TĒMĀM</w:t>
      </w:r>
    </w:p>
    <w:p w:rsidR="003013D5" w:rsidRDefault="003013D5" w:rsidP="004242CD">
      <w:pPr>
        <w:jc w:val="center"/>
        <w:rPr>
          <w:color w:val="2F5496" w:themeColor="accent5" w:themeShade="BF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3539"/>
        <w:gridCol w:w="2407"/>
      </w:tblGrid>
      <w:tr w:rsidR="003013D5" w:rsidRPr="000A7FB7" w:rsidTr="00724DC3">
        <w:tc>
          <w:tcPr>
            <w:tcW w:w="2830" w:type="dxa"/>
            <w:shd w:val="clear" w:color="auto" w:fill="A8D08D" w:themeFill="accent6" w:themeFillTint="99"/>
          </w:tcPr>
          <w:p w:rsidR="003013D5" w:rsidRPr="000A7FB7" w:rsidRDefault="003013D5" w:rsidP="00724DC3">
            <w:pPr>
              <w:jc w:val="center"/>
              <w:rPr>
                <w:b/>
              </w:rPr>
            </w:pPr>
            <w:r w:rsidRPr="000A7FB7">
              <w:rPr>
                <w:b/>
              </w:rPr>
              <w:t>Pasākuma nosaukums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3013D5" w:rsidRPr="000A7FB7" w:rsidRDefault="003013D5" w:rsidP="00724DC3">
            <w:pPr>
              <w:jc w:val="center"/>
              <w:rPr>
                <w:b/>
              </w:rPr>
            </w:pPr>
            <w:r w:rsidRPr="000A7FB7">
              <w:rPr>
                <w:b/>
              </w:rPr>
              <w:t>Skaits</w:t>
            </w:r>
          </w:p>
        </w:tc>
        <w:tc>
          <w:tcPr>
            <w:tcW w:w="3539" w:type="dxa"/>
            <w:shd w:val="clear" w:color="auto" w:fill="A8D08D" w:themeFill="accent6" w:themeFillTint="99"/>
          </w:tcPr>
          <w:p w:rsidR="003013D5" w:rsidRPr="000A7FB7" w:rsidRDefault="003013D5" w:rsidP="00724DC3">
            <w:pPr>
              <w:jc w:val="center"/>
              <w:rPr>
                <w:b/>
              </w:rPr>
            </w:pPr>
            <w:r w:rsidRPr="000A7FB7">
              <w:rPr>
                <w:b/>
              </w:rPr>
              <w:t>Īstenošanas laiks un vieta, ilgums</w:t>
            </w:r>
          </w:p>
        </w:tc>
        <w:tc>
          <w:tcPr>
            <w:tcW w:w="2407" w:type="dxa"/>
            <w:shd w:val="clear" w:color="auto" w:fill="A8D08D" w:themeFill="accent6" w:themeFillTint="99"/>
          </w:tcPr>
          <w:p w:rsidR="003013D5" w:rsidRPr="000A7FB7" w:rsidRDefault="003013D5" w:rsidP="00724DC3">
            <w:pPr>
              <w:jc w:val="center"/>
              <w:rPr>
                <w:b/>
              </w:rPr>
            </w:pPr>
            <w:r w:rsidRPr="000A7FB7">
              <w:rPr>
                <w:b/>
              </w:rPr>
              <w:t>Aptuvenais dalībnieku skaits un raksturojums</w:t>
            </w:r>
          </w:p>
        </w:tc>
      </w:tr>
      <w:tr w:rsidR="003013D5" w:rsidRPr="000A7FB7" w:rsidTr="00724DC3">
        <w:tc>
          <w:tcPr>
            <w:tcW w:w="2830" w:type="dxa"/>
          </w:tcPr>
          <w:p w:rsidR="003013D5" w:rsidRPr="000A7FB7" w:rsidRDefault="003013D5" w:rsidP="00724DC3">
            <w:pPr>
              <w:jc w:val="center"/>
            </w:pPr>
            <w:r w:rsidRPr="000A7FB7">
              <w:t xml:space="preserve">Interaktīvas nodarbības </w:t>
            </w:r>
            <w:r w:rsidRPr="000A7FB7">
              <w:rPr>
                <w:b/>
                <w:i/>
              </w:rPr>
              <w:t>sākumskolas vecuma bērniem</w:t>
            </w:r>
            <w:r w:rsidRPr="000A7FB7">
              <w:t xml:space="preserve"> par veselības veicināšanas tēmām</w:t>
            </w:r>
          </w:p>
          <w:p w:rsidR="003013D5" w:rsidRPr="000A7FB7" w:rsidRDefault="003013D5" w:rsidP="00724DC3">
            <w:pPr>
              <w:jc w:val="center"/>
            </w:pPr>
          </w:p>
        </w:tc>
        <w:tc>
          <w:tcPr>
            <w:tcW w:w="851" w:type="dxa"/>
          </w:tcPr>
          <w:p w:rsidR="003013D5" w:rsidRPr="000A7FB7" w:rsidRDefault="003013D5" w:rsidP="00724DC3">
            <w:pPr>
              <w:jc w:val="center"/>
            </w:pPr>
            <w:r w:rsidRPr="000A7FB7">
              <w:t>30</w:t>
            </w:r>
          </w:p>
        </w:tc>
        <w:tc>
          <w:tcPr>
            <w:tcW w:w="3539" w:type="dxa"/>
          </w:tcPr>
          <w:p w:rsidR="003013D5" w:rsidRPr="000A7FB7" w:rsidRDefault="003013D5" w:rsidP="00724DC3">
            <w:pPr>
              <w:jc w:val="both"/>
            </w:pPr>
            <w:r w:rsidRPr="000A7FB7">
              <w:t>8 novada vispārizglītojošās iestādes:</w:t>
            </w:r>
          </w:p>
          <w:p w:rsidR="003013D5" w:rsidRPr="000A7FB7" w:rsidRDefault="003013D5" w:rsidP="00724DC3">
            <w:pPr>
              <w:jc w:val="both"/>
            </w:pPr>
          </w:p>
          <w:p w:rsidR="003013D5" w:rsidRPr="000A7FB7" w:rsidRDefault="003013D5" w:rsidP="00724DC3">
            <w:pPr>
              <w:jc w:val="both"/>
            </w:pPr>
            <w:r w:rsidRPr="000A7FB7">
              <w:t>Vienas nodarbības ilgums ~ 60 min (30% teorētiskā daļa, 70% aktīvā daļa, teorētisko daļu apvienojot ar praktisko)</w:t>
            </w:r>
          </w:p>
          <w:p w:rsidR="003013D5" w:rsidRPr="000A7FB7" w:rsidRDefault="003013D5" w:rsidP="00724DC3">
            <w:pPr>
              <w:jc w:val="both"/>
            </w:pPr>
          </w:p>
          <w:p w:rsidR="003013D5" w:rsidRPr="000A7FB7" w:rsidRDefault="003013D5" w:rsidP="0089108F">
            <w:pPr>
              <w:jc w:val="both"/>
            </w:pPr>
            <w:r w:rsidRPr="000A7FB7">
              <w:rPr>
                <w:b/>
                <w:u w:val="single"/>
              </w:rPr>
              <w:t>Norises laiks:</w:t>
            </w:r>
            <w:r w:rsidRPr="000A7FB7">
              <w:t xml:space="preserve"> </w:t>
            </w:r>
            <w:r w:rsidR="0004598A" w:rsidRPr="0004598A">
              <w:t xml:space="preserve">no 2022. gada </w:t>
            </w:r>
            <w:r w:rsidR="0089108F">
              <w:t>februāra</w:t>
            </w:r>
            <w:r w:rsidR="0004598A" w:rsidRPr="0004598A">
              <w:t xml:space="preserve"> līdz 2022. gada maijam (ieskaitot).</w:t>
            </w:r>
          </w:p>
        </w:tc>
        <w:tc>
          <w:tcPr>
            <w:tcW w:w="2407" w:type="dxa"/>
          </w:tcPr>
          <w:p w:rsidR="003013D5" w:rsidRPr="000A7FB7" w:rsidRDefault="003013D5" w:rsidP="00724DC3">
            <w:pPr>
              <w:jc w:val="both"/>
            </w:pPr>
            <w:r w:rsidRPr="000A7FB7">
              <w:t>Bērni no 1.-4.kl. (grupas tiks plānotas pa vecumposmiem, ņemot vērā p</w:t>
            </w:r>
            <w:r>
              <w:t xml:space="preserve">akalpojuma sniedzēja ieteikumus </w:t>
            </w:r>
            <w:r w:rsidRPr="00C0662F">
              <w:t>un spēkā esošos Covid-19 ierobežojumus)</w:t>
            </w:r>
          </w:p>
        </w:tc>
      </w:tr>
    </w:tbl>
    <w:p w:rsidR="003013D5" w:rsidRDefault="003013D5" w:rsidP="004242CD">
      <w:pPr>
        <w:jc w:val="center"/>
        <w:rPr>
          <w:color w:val="2F5496" w:themeColor="accent5" w:themeShade="BF"/>
        </w:rPr>
      </w:pPr>
    </w:p>
    <w:p w:rsidR="0089108F" w:rsidRPr="0089108F" w:rsidRDefault="0089108F" w:rsidP="0089108F">
      <w:pPr>
        <w:jc w:val="center"/>
        <w:rPr>
          <w:b/>
          <w:color w:val="00B050"/>
        </w:rPr>
      </w:pPr>
      <w:r w:rsidRPr="0089108F">
        <w:rPr>
          <w:b/>
          <w:color w:val="00B050"/>
        </w:rPr>
        <w:t>ZUMBAS NODARBĪBAS BĒRNIEM FIZISKO AKTIVITĀŠU VEICINĀŠANAI</w:t>
      </w:r>
    </w:p>
    <w:p w:rsidR="00701A1A" w:rsidRPr="003013D5" w:rsidRDefault="00701A1A" w:rsidP="00701A1A">
      <w:pPr>
        <w:rPr>
          <w:b/>
          <w:color w:val="1F4E79" w:themeColor="accent1" w:themeShade="80"/>
          <w:highlight w:val="yellow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6631DA" w:rsidRPr="003013D5" w:rsidTr="00595427">
        <w:tc>
          <w:tcPr>
            <w:tcW w:w="2830" w:type="dxa"/>
          </w:tcPr>
          <w:p w:rsidR="006631DA" w:rsidRPr="00F43B96" w:rsidRDefault="006631DA" w:rsidP="00595427">
            <w:pPr>
              <w:jc w:val="both"/>
              <w:rPr>
                <w:b/>
              </w:rPr>
            </w:pPr>
            <w:r w:rsidRPr="00F43B96">
              <w:rPr>
                <w:b/>
              </w:rPr>
              <w:t>Mērķis:</w:t>
            </w:r>
          </w:p>
        </w:tc>
        <w:tc>
          <w:tcPr>
            <w:tcW w:w="6797" w:type="dxa"/>
          </w:tcPr>
          <w:p w:rsidR="006631DA" w:rsidRPr="0089108F" w:rsidRDefault="00593AC3" w:rsidP="000C4B80">
            <w:pPr>
              <w:jc w:val="both"/>
              <w:rPr>
                <w:highlight w:val="yellow"/>
              </w:rPr>
            </w:pPr>
            <w:r w:rsidRPr="00593AC3">
              <w:t>Veicināt fizisko aktivitāti bērnu ikdienā, veselības saglabāšanos un slimību mazināšanos ilgtermiņā.</w:t>
            </w:r>
          </w:p>
        </w:tc>
      </w:tr>
      <w:tr w:rsidR="006631DA" w:rsidRPr="003013D5" w:rsidTr="00595427">
        <w:tc>
          <w:tcPr>
            <w:tcW w:w="2830" w:type="dxa"/>
          </w:tcPr>
          <w:p w:rsidR="006631DA" w:rsidRPr="0004598A" w:rsidRDefault="006631DA" w:rsidP="00595427">
            <w:pPr>
              <w:jc w:val="both"/>
              <w:rPr>
                <w:b/>
              </w:rPr>
            </w:pPr>
            <w:r w:rsidRPr="0004598A">
              <w:rPr>
                <w:b/>
              </w:rPr>
              <w:t>Nepieciešamie speciālisti:</w:t>
            </w:r>
          </w:p>
        </w:tc>
        <w:tc>
          <w:tcPr>
            <w:tcW w:w="6797" w:type="dxa"/>
          </w:tcPr>
          <w:p w:rsidR="006D66CB" w:rsidRPr="0004598A" w:rsidRDefault="006D66CB" w:rsidP="006D66CB">
            <w:pPr>
              <w:jc w:val="both"/>
            </w:pPr>
            <w:r w:rsidRPr="0004598A">
              <w:t>Vismaz 1 (viens) speciālists, kas atbilst šādām prasībām:</w:t>
            </w:r>
          </w:p>
          <w:p w:rsidR="000C4B80" w:rsidRPr="0004598A" w:rsidRDefault="00E76DD1" w:rsidP="00EB178A">
            <w:pPr>
              <w:jc w:val="both"/>
              <w:rPr>
                <w:b/>
              </w:rPr>
            </w:pPr>
            <w:r w:rsidRPr="0004598A">
              <w:rPr>
                <w:b/>
              </w:rPr>
              <w:t>sabiedrības veselības speciālists</w:t>
            </w:r>
            <w:r w:rsidR="006D66CB" w:rsidRPr="0004598A">
              <w:t xml:space="preserve"> </w:t>
            </w:r>
            <w:r w:rsidR="005C0ED5" w:rsidRPr="005C0ED5">
              <w:rPr>
                <w:b/>
              </w:rPr>
              <w:t>un/vai fizioterapeits un/ vai fizikālas un rehabilitācijas medicīnas ārsts (</w:t>
            </w:r>
            <w:proofErr w:type="spellStart"/>
            <w:r w:rsidR="005C0ED5" w:rsidRPr="005C0ED5">
              <w:rPr>
                <w:b/>
              </w:rPr>
              <w:t>rehabilitologs</w:t>
            </w:r>
            <w:proofErr w:type="spellEnd"/>
            <w:r w:rsidR="005C0ED5" w:rsidRPr="005C0ED5">
              <w:rPr>
                <w:b/>
              </w:rPr>
              <w:t xml:space="preserve">) un/vai </w:t>
            </w:r>
            <w:proofErr w:type="spellStart"/>
            <w:r w:rsidR="005C0ED5" w:rsidRPr="005C0ED5">
              <w:rPr>
                <w:b/>
              </w:rPr>
              <w:t>podometrijas</w:t>
            </w:r>
            <w:proofErr w:type="spellEnd"/>
            <w:r w:rsidR="005C0ED5" w:rsidRPr="005C0ED5">
              <w:rPr>
                <w:b/>
              </w:rPr>
              <w:t xml:space="preserve"> speciālists, un/vai sporta speciālists un/vai </w:t>
            </w:r>
            <w:proofErr w:type="spellStart"/>
            <w:r w:rsidR="005C0ED5" w:rsidRPr="005C0ED5">
              <w:rPr>
                <w:b/>
              </w:rPr>
              <w:t>ergoterapeits</w:t>
            </w:r>
            <w:proofErr w:type="spellEnd"/>
            <w:r w:rsidR="005C0ED5" w:rsidRPr="005C0ED5">
              <w:rPr>
                <w:b/>
              </w:rPr>
              <w:t xml:space="preserve"> un/ vai pirmsskolas un sākumskolas pedagogs</w:t>
            </w:r>
            <w:r w:rsidR="005C0ED5" w:rsidRPr="005C0ED5">
              <w:t xml:space="preserve"> </w:t>
            </w:r>
            <w:r w:rsidR="006D66CB" w:rsidRPr="0004598A">
              <w:t>- iegūta atbilstoša augstākā izglītība, ir pieredze vismaz 3 izglītojošu pasākumu (lekciju, lekciju ciklu, semināru, grupu nodarbību un/ vai citu izglītojošu pasākumu) vadīšanā par</w:t>
            </w:r>
            <w:r w:rsidR="00EB178A" w:rsidRPr="0004598A">
              <w:t xml:space="preserve"> veselības aprūpes tēmu bērniem</w:t>
            </w:r>
            <w:r w:rsidR="006D66CB" w:rsidRPr="0004598A">
              <w:t xml:space="preserve"> </w:t>
            </w:r>
            <w:r w:rsidR="006D66CB" w:rsidRPr="0004598A">
              <w:rPr>
                <w:b/>
              </w:rPr>
              <w:t>(iesniedz īsu pasākumu aprakstu un atsauksmes, kā arī izglītību apliecinošu dokumentu).</w:t>
            </w:r>
          </w:p>
          <w:p w:rsidR="0085193D" w:rsidRPr="0004598A" w:rsidRDefault="0085193D" w:rsidP="00EB178A">
            <w:pPr>
              <w:jc w:val="both"/>
              <w:rPr>
                <w:b/>
              </w:rPr>
            </w:pPr>
          </w:p>
          <w:p w:rsidR="0085193D" w:rsidRPr="0004598A" w:rsidRDefault="0085193D" w:rsidP="00570F09">
            <w:pPr>
              <w:jc w:val="both"/>
            </w:pPr>
            <w:r w:rsidRPr="0004598A">
              <w:rPr>
                <w:b/>
                <w:color w:val="FF0000"/>
                <w:sz w:val="32"/>
              </w:rPr>
              <w:t>!</w:t>
            </w:r>
            <w:r w:rsidRPr="0004598A">
              <w:rPr>
                <w:b/>
              </w:rPr>
              <w:t xml:space="preserve"> Speciālistam jābūt Covid-19 sertifikātam</w:t>
            </w:r>
            <w:r w:rsidR="00570F09" w:rsidRPr="0004598A">
              <w:rPr>
                <w:b/>
              </w:rPr>
              <w:t xml:space="preserve">, kas apliecina vakcinācijas </w:t>
            </w:r>
            <w:r w:rsidRPr="0004598A">
              <w:rPr>
                <w:b/>
              </w:rPr>
              <w:t>vai Covid-19 pārslimošanas faktu.</w:t>
            </w:r>
          </w:p>
        </w:tc>
      </w:tr>
      <w:tr w:rsidR="00027582" w:rsidRPr="003013D5" w:rsidTr="00595427">
        <w:tc>
          <w:tcPr>
            <w:tcW w:w="2830" w:type="dxa"/>
          </w:tcPr>
          <w:p w:rsidR="00027582" w:rsidRPr="00F43B96" w:rsidRDefault="00027582" w:rsidP="00027582">
            <w:pPr>
              <w:jc w:val="both"/>
              <w:rPr>
                <w:b/>
              </w:rPr>
            </w:pPr>
            <w:r w:rsidRPr="00F43B96">
              <w:rPr>
                <w:b/>
              </w:rPr>
              <w:t>Metodes:</w:t>
            </w:r>
          </w:p>
        </w:tc>
        <w:tc>
          <w:tcPr>
            <w:tcW w:w="6797" w:type="dxa"/>
          </w:tcPr>
          <w:p w:rsidR="0089108F" w:rsidRPr="0089108F" w:rsidRDefault="0089108F" w:rsidP="0089108F">
            <w:pPr>
              <w:jc w:val="both"/>
              <w:rPr>
                <w:b/>
              </w:rPr>
            </w:pPr>
            <w:r w:rsidRPr="0089108F">
              <w:rPr>
                <w:b/>
              </w:rPr>
              <w:t>Stāstījums, demonstrēšana, interaktīvas bērnu iesaistes metodes.</w:t>
            </w:r>
          </w:p>
          <w:p w:rsidR="00027582" w:rsidRDefault="0089108F" w:rsidP="0089108F">
            <w:pPr>
              <w:jc w:val="both"/>
              <w:rPr>
                <w:u w:val="single"/>
              </w:rPr>
            </w:pPr>
            <w:r w:rsidRPr="0089108F">
              <w:rPr>
                <w:u w:val="single"/>
              </w:rPr>
              <w:t>Pieeja jāveido atbilstoši vecumposmam.</w:t>
            </w:r>
          </w:p>
          <w:p w:rsidR="0089108F" w:rsidRPr="00593AC3" w:rsidRDefault="00593AC3" w:rsidP="0089108F">
            <w:pPr>
              <w:jc w:val="both"/>
              <w:rPr>
                <w:b/>
                <w:u w:val="single"/>
              </w:rPr>
            </w:pPr>
            <w:r w:rsidRPr="00593AC3">
              <w:rPr>
                <w:b/>
                <w:color w:val="FF0000"/>
                <w:u w:val="single"/>
              </w:rPr>
              <w:lastRenderedPageBreak/>
              <w:t xml:space="preserve">Nodarbības īstenojamas attālināti, izmantojot </w:t>
            </w:r>
            <w:proofErr w:type="spellStart"/>
            <w:r w:rsidRPr="00593AC3">
              <w:rPr>
                <w:b/>
                <w:color w:val="FF0000"/>
                <w:u w:val="single"/>
              </w:rPr>
              <w:t>webex</w:t>
            </w:r>
            <w:proofErr w:type="spellEnd"/>
            <w:r w:rsidRPr="00593AC3">
              <w:rPr>
                <w:b/>
                <w:color w:val="FF0000"/>
                <w:u w:val="single"/>
              </w:rPr>
              <w:t xml:space="preserve">, </w:t>
            </w:r>
            <w:proofErr w:type="spellStart"/>
            <w:r w:rsidRPr="00593AC3">
              <w:rPr>
                <w:b/>
                <w:color w:val="FF0000"/>
                <w:u w:val="single"/>
              </w:rPr>
              <w:t>zoom</w:t>
            </w:r>
            <w:proofErr w:type="spellEnd"/>
            <w:r w:rsidRPr="00593AC3">
              <w:rPr>
                <w:b/>
                <w:color w:val="FF0000"/>
                <w:u w:val="single"/>
              </w:rPr>
              <w:t xml:space="preserve"> vai citu platformu.</w:t>
            </w:r>
          </w:p>
        </w:tc>
      </w:tr>
      <w:tr w:rsidR="00190701" w:rsidRPr="003013D5" w:rsidTr="00595427">
        <w:tc>
          <w:tcPr>
            <w:tcW w:w="2830" w:type="dxa"/>
          </w:tcPr>
          <w:p w:rsidR="00190701" w:rsidRPr="00F43B96" w:rsidRDefault="00190701" w:rsidP="00027582">
            <w:pPr>
              <w:jc w:val="both"/>
              <w:rPr>
                <w:b/>
              </w:rPr>
            </w:pPr>
            <w:r w:rsidRPr="00F43B96">
              <w:rPr>
                <w:b/>
              </w:rPr>
              <w:lastRenderedPageBreak/>
              <w:t>Norises vieta:</w:t>
            </w:r>
          </w:p>
        </w:tc>
        <w:tc>
          <w:tcPr>
            <w:tcW w:w="6797" w:type="dxa"/>
          </w:tcPr>
          <w:p w:rsidR="00190701" w:rsidRPr="00F43B96" w:rsidRDefault="00F43B96" w:rsidP="00027582">
            <w:pPr>
              <w:jc w:val="both"/>
            </w:pPr>
            <w:r w:rsidRPr="00F43B96">
              <w:t>Gulbenes novada izglītības iestādes (skat. sarakstu pielikumā).</w:t>
            </w:r>
          </w:p>
        </w:tc>
      </w:tr>
      <w:tr w:rsidR="00027582" w:rsidRPr="003013D5" w:rsidTr="00595427">
        <w:tc>
          <w:tcPr>
            <w:tcW w:w="2830" w:type="dxa"/>
          </w:tcPr>
          <w:p w:rsidR="00027582" w:rsidRPr="00F43B96" w:rsidRDefault="00027582" w:rsidP="00027582">
            <w:pPr>
              <w:jc w:val="both"/>
              <w:rPr>
                <w:b/>
              </w:rPr>
            </w:pPr>
            <w:r w:rsidRPr="00F43B96">
              <w:rPr>
                <w:b/>
              </w:rPr>
              <w:t>Inventārs un aprīkojums</w:t>
            </w:r>
          </w:p>
        </w:tc>
        <w:tc>
          <w:tcPr>
            <w:tcW w:w="6797" w:type="dxa"/>
          </w:tcPr>
          <w:p w:rsidR="00027582" w:rsidRPr="00F43B96" w:rsidRDefault="00027582" w:rsidP="00027582">
            <w:pPr>
              <w:jc w:val="both"/>
            </w:pPr>
            <w:r w:rsidRPr="00F43B96">
              <w:t>Nodarbībām nepieciešamo aprīkojumu un inventāru nodrošina pakalpojuma sniedzējs.</w:t>
            </w:r>
          </w:p>
        </w:tc>
      </w:tr>
      <w:tr w:rsidR="00027582" w:rsidRPr="000A7FB7" w:rsidTr="00595427">
        <w:tc>
          <w:tcPr>
            <w:tcW w:w="2830" w:type="dxa"/>
          </w:tcPr>
          <w:p w:rsidR="00027582" w:rsidRPr="00F43B96" w:rsidRDefault="00027582" w:rsidP="00027582">
            <w:pPr>
              <w:jc w:val="both"/>
              <w:rPr>
                <w:b/>
              </w:rPr>
            </w:pPr>
            <w:r w:rsidRPr="00F43B96">
              <w:rPr>
                <w:b/>
              </w:rPr>
              <w:t>Papildu prasības:</w:t>
            </w:r>
          </w:p>
        </w:tc>
        <w:tc>
          <w:tcPr>
            <w:tcW w:w="6797" w:type="dxa"/>
          </w:tcPr>
          <w:p w:rsidR="00027582" w:rsidRPr="00F43B96" w:rsidRDefault="00027582" w:rsidP="00027582">
            <w:pPr>
              <w:jc w:val="both"/>
            </w:pPr>
            <w:r w:rsidRPr="00F43B96">
              <w:t>Pakalpojuma sniedzējs sastāda nodarbību grafiku, saskaņo to ar izglītības iestādēm un pasūtītāju.</w:t>
            </w:r>
          </w:p>
        </w:tc>
      </w:tr>
    </w:tbl>
    <w:p w:rsidR="0088455B" w:rsidRDefault="0088455B" w:rsidP="000A7FB7"/>
    <w:p w:rsidR="001B28FA" w:rsidRDefault="001B28FA" w:rsidP="000A7FB7"/>
    <w:p w:rsidR="001B28FA" w:rsidRDefault="001B28FA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3013D5" w:rsidRDefault="003013D5" w:rsidP="000A7FB7"/>
    <w:p w:rsidR="0004598A" w:rsidRDefault="0004598A" w:rsidP="000A7FB7"/>
    <w:p w:rsidR="0004598A" w:rsidRDefault="0004598A" w:rsidP="000A7FB7"/>
    <w:p w:rsidR="003013D5" w:rsidRDefault="003013D5" w:rsidP="000A7FB7"/>
    <w:p w:rsidR="003013D5" w:rsidRDefault="003013D5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89108F" w:rsidRDefault="0089108F" w:rsidP="000A7FB7"/>
    <w:p w:rsidR="00593AC3" w:rsidRDefault="00593AC3" w:rsidP="000A7FB7"/>
    <w:p w:rsidR="00593AC3" w:rsidRDefault="00593AC3" w:rsidP="000A7FB7"/>
    <w:p w:rsidR="00593AC3" w:rsidRDefault="00593AC3" w:rsidP="000A7FB7"/>
    <w:p w:rsidR="00593AC3" w:rsidRDefault="00593AC3" w:rsidP="000A7FB7"/>
    <w:p w:rsidR="00593AC3" w:rsidRDefault="00593AC3" w:rsidP="000A7FB7"/>
    <w:p w:rsidR="00593AC3" w:rsidRDefault="00593AC3" w:rsidP="000A7FB7"/>
    <w:p w:rsidR="00593AC3" w:rsidRDefault="00593AC3" w:rsidP="000A7FB7"/>
    <w:p w:rsidR="003013D5" w:rsidRDefault="003013D5" w:rsidP="000A7FB7"/>
    <w:p w:rsidR="00713138" w:rsidRDefault="00713138" w:rsidP="000A7FB7"/>
    <w:p w:rsidR="0088455B" w:rsidRPr="000A7FB7" w:rsidRDefault="0088455B" w:rsidP="000A7FB7"/>
    <w:p w:rsidR="006631DA" w:rsidRPr="000A7FB7" w:rsidRDefault="008C2682" w:rsidP="008C2682">
      <w:pPr>
        <w:jc w:val="center"/>
      </w:pPr>
      <w:r w:rsidRPr="000A7FB7">
        <w:rPr>
          <w:b/>
        </w:rPr>
        <w:t>IZGLĪTĪBAS IESTĀDES, KURĀS PLĀNOTAS NODARBĪBAS</w:t>
      </w:r>
    </w:p>
    <w:p w:rsidR="006631DA" w:rsidRPr="000A7FB7" w:rsidRDefault="006631DA" w:rsidP="00701A1A">
      <w:pPr>
        <w:jc w:val="center"/>
        <w:rPr>
          <w:color w:val="FF0000"/>
        </w:rPr>
      </w:pPr>
    </w:p>
    <w:p w:rsidR="00470911" w:rsidRPr="000A7FB7" w:rsidRDefault="003013D5" w:rsidP="00701A1A">
      <w:pPr>
        <w:jc w:val="center"/>
        <w:rPr>
          <w:b/>
        </w:rPr>
      </w:pPr>
      <w:r>
        <w:rPr>
          <w:b/>
        </w:rPr>
        <w:t>1.daļa - p</w:t>
      </w:r>
      <w:r w:rsidR="00623933" w:rsidRPr="000A7FB7">
        <w:rPr>
          <w:b/>
        </w:rPr>
        <w:t>irmsskolas izglītības iestādes</w:t>
      </w:r>
    </w:p>
    <w:p w:rsidR="00623933" w:rsidRPr="000A7FB7" w:rsidRDefault="00623933" w:rsidP="008C2682">
      <w:pPr>
        <w:rPr>
          <w:b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846"/>
        <w:gridCol w:w="2977"/>
        <w:gridCol w:w="3303"/>
        <w:gridCol w:w="3075"/>
      </w:tblGrid>
      <w:tr w:rsidR="00623933" w:rsidRPr="000A7FB7" w:rsidTr="00232C6F">
        <w:tc>
          <w:tcPr>
            <w:tcW w:w="846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proofErr w:type="spellStart"/>
            <w:r w:rsidRPr="000A7FB7">
              <w:rPr>
                <w:b/>
                <w:bCs/>
                <w:color w:val="333333"/>
              </w:rPr>
              <w:t>N.p.k</w:t>
            </w:r>
            <w:proofErr w:type="spellEnd"/>
            <w:r w:rsidRPr="000A7FB7">
              <w:rPr>
                <w:b/>
                <w:bCs/>
                <w:color w:val="333333"/>
              </w:rPr>
              <w:t>.</w:t>
            </w:r>
          </w:p>
        </w:tc>
        <w:tc>
          <w:tcPr>
            <w:tcW w:w="2977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r w:rsidRPr="000A7FB7">
              <w:rPr>
                <w:b/>
                <w:bCs/>
                <w:color w:val="333333"/>
              </w:rPr>
              <w:t>Iestāde</w:t>
            </w:r>
          </w:p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</w:p>
        </w:tc>
        <w:tc>
          <w:tcPr>
            <w:tcW w:w="3303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>Adrese</w:t>
            </w:r>
          </w:p>
        </w:tc>
        <w:tc>
          <w:tcPr>
            <w:tcW w:w="3075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 xml:space="preserve">Plānotais nodarbību daudzums bērniem </w:t>
            </w:r>
            <w:r w:rsidRPr="000A7FB7">
              <w:rPr>
                <w:i/>
                <w:color w:val="595959" w:themeColor="text1" w:themeTint="A6"/>
              </w:rPr>
              <w:t>(*iespējamas korekcijas atbilstoši aktuālajam bērnu skaitam grupiņās 2020/2021. mācību gadā)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3013D5" w:rsidRDefault="00623933" w:rsidP="00232C6F">
            <w:pPr>
              <w:jc w:val="center"/>
              <w:rPr>
                <w:bCs/>
              </w:rPr>
            </w:pPr>
            <w:r w:rsidRPr="003013D5">
              <w:rPr>
                <w:bCs/>
              </w:rPr>
              <w:t>1</w:t>
            </w:r>
          </w:p>
        </w:tc>
        <w:tc>
          <w:tcPr>
            <w:tcW w:w="2977" w:type="dxa"/>
          </w:tcPr>
          <w:p w:rsidR="00623933" w:rsidRPr="003013D5" w:rsidRDefault="00623933" w:rsidP="00232C6F">
            <w:r w:rsidRPr="003013D5">
              <w:rPr>
                <w:bCs/>
              </w:rPr>
              <w:t>Gulbenes 1.pirm</w:t>
            </w:r>
            <w:r w:rsidR="00551203">
              <w:rPr>
                <w:bCs/>
              </w:rPr>
              <w:t>s</w:t>
            </w:r>
            <w:r w:rsidRPr="003013D5">
              <w:rPr>
                <w:bCs/>
              </w:rPr>
              <w:t>skolas izglītības iestāde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3013D5" w:rsidRDefault="00623933" w:rsidP="00232C6F">
            <w:proofErr w:type="spellStart"/>
            <w:r w:rsidRPr="003013D5">
              <w:t>O.Kalpaka</w:t>
            </w:r>
            <w:proofErr w:type="spellEnd"/>
            <w:r w:rsidRPr="003013D5">
              <w:t xml:space="preserve"> 70a, Gulbene, Gulbenes novads, LV-4401</w:t>
            </w:r>
          </w:p>
        </w:tc>
        <w:tc>
          <w:tcPr>
            <w:tcW w:w="3075" w:type="dxa"/>
          </w:tcPr>
          <w:p w:rsidR="00623933" w:rsidRPr="000A7FB7" w:rsidRDefault="00EA2C88" w:rsidP="00232C6F">
            <w:pPr>
              <w:jc w:val="both"/>
            </w:pPr>
            <w:r>
              <w:t>2</w:t>
            </w:r>
            <w:r w:rsidR="00623933" w:rsidRPr="000A7FB7">
              <w:t xml:space="preserve">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3013D5" w:rsidRDefault="00623933" w:rsidP="00232C6F">
            <w:pPr>
              <w:jc w:val="center"/>
              <w:rPr>
                <w:bCs/>
              </w:rPr>
            </w:pPr>
            <w:r w:rsidRPr="003013D5">
              <w:rPr>
                <w:bCs/>
              </w:rPr>
              <w:t>2</w:t>
            </w:r>
          </w:p>
        </w:tc>
        <w:tc>
          <w:tcPr>
            <w:tcW w:w="2977" w:type="dxa"/>
          </w:tcPr>
          <w:p w:rsidR="00623933" w:rsidRPr="003013D5" w:rsidRDefault="00623933" w:rsidP="00232C6F">
            <w:r w:rsidRPr="003013D5">
              <w:rPr>
                <w:bCs/>
              </w:rPr>
              <w:t>Gulbenes pilsētas 2. pirmsskolas izglītības iestāde "Rūķītis"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3013D5" w:rsidRDefault="00623933" w:rsidP="00232C6F">
            <w:r w:rsidRPr="003013D5">
              <w:t>Bērzu 4b, Gulbene, Gulbenes novads, LV-4401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4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3013D5" w:rsidRDefault="00623933" w:rsidP="00232C6F">
            <w:pPr>
              <w:jc w:val="center"/>
              <w:rPr>
                <w:bCs/>
              </w:rPr>
            </w:pPr>
            <w:r w:rsidRPr="003013D5">
              <w:rPr>
                <w:bCs/>
              </w:rPr>
              <w:t>3</w:t>
            </w:r>
          </w:p>
        </w:tc>
        <w:tc>
          <w:tcPr>
            <w:tcW w:w="2977" w:type="dxa"/>
          </w:tcPr>
          <w:p w:rsidR="00623933" w:rsidRPr="003013D5" w:rsidRDefault="00623933" w:rsidP="00232C6F">
            <w:r w:rsidRPr="003013D5">
              <w:rPr>
                <w:bCs/>
              </w:rPr>
              <w:t>Gulbenes pilsētas 3. pirmsskolas izglītības iestāde "Auseklītis"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3013D5" w:rsidRDefault="00623933" w:rsidP="00232C6F">
            <w:r w:rsidRPr="003013D5">
              <w:t>Nākotnes 4, Gulbene, Gulbenes novads, LV-4401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6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4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Jaungulbenes pirmsskolas izglītības iestāde "Pienenīte"</w:t>
            </w: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Jaungulbene, Jaungulbenes pagasts, Gulbenes novads, LV-4420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5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Lejasciema pirmsskolas izglītības iestāde "Kamenīte"</w:t>
            </w:r>
          </w:p>
          <w:p w:rsidR="00623933" w:rsidRPr="000A7FB7" w:rsidRDefault="00623933" w:rsidP="00232C6F">
            <w:pPr>
              <w:jc w:val="both"/>
            </w:pPr>
          </w:p>
          <w:p w:rsidR="00623933" w:rsidRPr="000A7FB7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Rīgas 11a, Lejasciems, Lejasciema pagasts, Gulbenes novads, LV-4412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6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Rankas pirmsskolas izglītības iestāde "Ābelīte"</w:t>
            </w:r>
          </w:p>
          <w:p w:rsidR="00623933" w:rsidRPr="000A7FB7" w:rsidRDefault="00623933" w:rsidP="00232C6F">
            <w:pPr>
              <w:jc w:val="both"/>
            </w:pPr>
          </w:p>
          <w:p w:rsidR="00623933" w:rsidRPr="000A7FB7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"Ābelīte", Rankas pagasts, Gulbenes novads, LV-4416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7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Stāķu pirmsskolas izglītības iestāde</w:t>
            </w:r>
          </w:p>
          <w:p w:rsidR="00623933" w:rsidRPr="000A7FB7" w:rsidRDefault="00623933" w:rsidP="00232C6F">
            <w:pPr>
              <w:jc w:val="both"/>
            </w:pP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Stāķi 21, Stradu pagasts, Gulbenes novads, LV-4417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89108F" w:rsidP="0089108F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Gulbenes novada pirmsskolas izglītības iestāde “Ābolīši”</w:t>
            </w: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  <w:rPr>
                <w:color w:val="FF0000"/>
              </w:rPr>
            </w:pPr>
            <w:r w:rsidRPr="000A7FB7">
              <w:rPr>
                <w:u w:val="single"/>
              </w:rPr>
              <w:t>Iestādes pirmsskolas izglītības programmu īstenošanas vietas</w:t>
            </w:r>
            <w:r w:rsidRPr="000A7FB7">
              <w:rPr>
                <w:color w:val="FF0000"/>
              </w:rPr>
              <w:t>:</w:t>
            </w:r>
          </w:p>
          <w:p w:rsidR="00623933" w:rsidRPr="000A7FB7" w:rsidRDefault="00623933" w:rsidP="00232C6F">
            <w:pPr>
              <w:jc w:val="both"/>
              <w:rPr>
                <w:color w:val="FF0000"/>
              </w:rPr>
            </w:pPr>
          </w:p>
          <w:p w:rsidR="00623933" w:rsidRPr="000A7FB7" w:rsidRDefault="00623933" w:rsidP="00232C6F">
            <w:pPr>
              <w:pStyle w:val="Sarakstarindkopa"/>
              <w:numPr>
                <w:ilvl w:val="0"/>
                <w:numId w:val="13"/>
              </w:numPr>
              <w:jc w:val="both"/>
            </w:pPr>
            <w:r w:rsidRPr="000A7FB7">
              <w:t>Avotu iela 2, Beļava, Beļavas pagasts, Gulbenes novads, LV-4409;</w:t>
            </w:r>
          </w:p>
          <w:p w:rsidR="00623933" w:rsidRPr="000A7FB7" w:rsidRDefault="00623933" w:rsidP="00232C6F">
            <w:pPr>
              <w:pStyle w:val="Sarakstarindkopa"/>
              <w:numPr>
                <w:ilvl w:val="0"/>
                <w:numId w:val="13"/>
              </w:numPr>
              <w:jc w:val="both"/>
            </w:pPr>
            <w:proofErr w:type="spellStart"/>
            <w:r w:rsidRPr="000A7FB7">
              <w:t>Vecstāmeriena</w:t>
            </w:r>
            <w:proofErr w:type="spellEnd"/>
            <w:r w:rsidRPr="000A7FB7">
              <w:t>, Stāmerienas pagasts, Gulbenes novads, LV-4406;</w:t>
            </w:r>
          </w:p>
          <w:p w:rsidR="00623933" w:rsidRPr="000A7FB7" w:rsidRDefault="00623933" w:rsidP="00232C6F">
            <w:pPr>
              <w:pStyle w:val="Sarakstarindkopa"/>
              <w:numPr>
                <w:ilvl w:val="0"/>
                <w:numId w:val="13"/>
              </w:numPr>
              <w:jc w:val="both"/>
            </w:pPr>
            <w:r w:rsidRPr="000A7FB7">
              <w:t>“Brīnumi”, Litene, Litenes pagasts, Gulbenes novads, LV-4405;</w:t>
            </w:r>
          </w:p>
          <w:p w:rsidR="00623933" w:rsidRPr="000A7FB7" w:rsidRDefault="00623933" w:rsidP="00232C6F">
            <w:pPr>
              <w:pStyle w:val="Sarakstarindkopa"/>
              <w:numPr>
                <w:ilvl w:val="0"/>
                <w:numId w:val="13"/>
              </w:numPr>
              <w:jc w:val="both"/>
            </w:pPr>
            <w:r w:rsidRPr="000A7FB7">
              <w:lastRenderedPageBreak/>
              <w:t>Skolas iela 5, Galgauska, Galgauskas pagasts, Gulbenes novads, LV-4428.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lastRenderedPageBreak/>
              <w:t xml:space="preserve">4 nodarbības (~20 bērni vienā grupā) </w:t>
            </w:r>
            <w:r w:rsidRPr="000A7FB7">
              <w:rPr>
                <w:i/>
              </w:rPr>
              <w:t>katrā adresē 1 nodarbība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9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Pirmsskolas grupa Tirzas pamatskolā</w:t>
            </w: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  <w:rPr>
                <w:u w:val="single"/>
              </w:rPr>
            </w:pPr>
            <w:r w:rsidRPr="003013D5">
              <w:t>Tirza, Tirzas pagasts, Gulbenes novads, LV-4424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846" w:type="dxa"/>
            <w:vAlign w:val="center"/>
          </w:tcPr>
          <w:p w:rsidR="00623933" w:rsidRPr="000A7FB7" w:rsidRDefault="00623933" w:rsidP="00232C6F">
            <w:pPr>
              <w:jc w:val="center"/>
            </w:pPr>
            <w:r w:rsidRPr="000A7FB7">
              <w:t>10</w:t>
            </w:r>
          </w:p>
        </w:tc>
        <w:tc>
          <w:tcPr>
            <w:tcW w:w="2977" w:type="dxa"/>
          </w:tcPr>
          <w:p w:rsidR="00623933" w:rsidRPr="000A7FB7" w:rsidRDefault="00623933" w:rsidP="00232C6F">
            <w:pPr>
              <w:jc w:val="both"/>
            </w:pPr>
            <w:r w:rsidRPr="000A7FB7">
              <w:t>Pirmsskolas grupa Lizuma vidusskolā</w:t>
            </w:r>
          </w:p>
        </w:tc>
        <w:tc>
          <w:tcPr>
            <w:tcW w:w="3303" w:type="dxa"/>
          </w:tcPr>
          <w:p w:rsidR="00623933" w:rsidRPr="000A7FB7" w:rsidRDefault="00623933" w:rsidP="00232C6F">
            <w:pPr>
              <w:jc w:val="both"/>
            </w:pPr>
            <w:r w:rsidRPr="000A7FB7">
              <w:t>Lizums, Lizuma pagasts, Gulbenes novads, LV-4425</w:t>
            </w:r>
          </w:p>
        </w:tc>
        <w:tc>
          <w:tcPr>
            <w:tcW w:w="3075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</w:tbl>
    <w:p w:rsidR="00701A1A" w:rsidRDefault="00701A1A" w:rsidP="006631DA">
      <w:pPr>
        <w:rPr>
          <w:color w:val="FF0000"/>
        </w:rPr>
      </w:pPr>
    </w:p>
    <w:p w:rsidR="004A202A" w:rsidRPr="000A7FB7" w:rsidRDefault="004A202A" w:rsidP="006631DA">
      <w:pPr>
        <w:rPr>
          <w:color w:val="FF0000"/>
        </w:rPr>
      </w:pPr>
    </w:p>
    <w:p w:rsidR="00623933" w:rsidRPr="000A7FB7" w:rsidRDefault="003013D5" w:rsidP="00623933">
      <w:pPr>
        <w:jc w:val="center"/>
        <w:rPr>
          <w:b/>
        </w:rPr>
      </w:pPr>
      <w:r>
        <w:rPr>
          <w:b/>
        </w:rPr>
        <w:t>2.daļa - p</w:t>
      </w:r>
      <w:r w:rsidR="00623933" w:rsidRPr="000A7FB7">
        <w:rPr>
          <w:b/>
        </w:rPr>
        <w:t>amatskolas</w:t>
      </w:r>
    </w:p>
    <w:p w:rsidR="00623933" w:rsidRPr="000A7FB7" w:rsidRDefault="00623933" w:rsidP="006631DA">
      <w:pPr>
        <w:rPr>
          <w:color w:val="FF0000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837"/>
        <w:gridCol w:w="3046"/>
        <w:gridCol w:w="3229"/>
        <w:gridCol w:w="3089"/>
      </w:tblGrid>
      <w:tr w:rsidR="00623933" w:rsidRPr="000A7FB7" w:rsidTr="0064611F">
        <w:tc>
          <w:tcPr>
            <w:tcW w:w="837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proofErr w:type="spellStart"/>
            <w:r w:rsidRPr="000A7FB7">
              <w:rPr>
                <w:b/>
                <w:bCs/>
                <w:color w:val="333333"/>
              </w:rPr>
              <w:t>N.p.k</w:t>
            </w:r>
            <w:proofErr w:type="spellEnd"/>
            <w:r w:rsidRPr="000A7FB7">
              <w:rPr>
                <w:b/>
                <w:bCs/>
                <w:color w:val="333333"/>
              </w:rPr>
              <w:t>.</w:t>
            </w:r>
          </w:p>
        </w:tc>
        <w:tc>
          <w:tcPr>
            <w:tcW w:w="3046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r w:rsidRPr="000A7FB7">
              <w:rPr>
                <w:b/>
                <w:bCs/>
                <w:color w:val="333333"/>
              </w:rPr>
              <w:t>Iestāde</w:t>
            </w:r>
          </w:p>
        </w:tc>
        <w:tc>
          <w:tcPr>
            <w:tcW w:w="3229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>Adrese</w:t>
            </w:r>
          </w:p>
        </w:tc>
        <w:tc>
          <w:tcPr>
            <w:tcW w:w="3089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 xml:space="preserve">Plānotais nodarbību daudzums bērniem </w:t>
            </w:r>
            <w:r w:rsidRPr="000A7FB7">
              <w:rPr>
                <w:i/>
                <w:color w:val="595959" w:themeColor="text1" w:themeTint="A6"/>
              </w:rPr>
              <w:t>(*iespējamas korekcijas atbilstoši aktuālajam bērnu skaitam klasēs 2020/2021 mācību gadā)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1</w:t>
            </w:r>
          </w:p>
        </w:tc>
        <w:tc>
          <w:tcPr>
            <w:tcW w:w="3046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Rankas pamatskola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229" w:type="dxa"/>
          </w:tcPr>
          <w:p w:rsidR="00623933" w:rsidRPr="003013D5" w:rsidRDefault="00623933" w:rsidP="00232C6F">
            <w:r w:rsidRPr="003013D5">
              <w:t>Ranka, Rankas pagasts, Gulbenes novads, LV-4416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(~15 bērni vienā grupā)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2</w:t>
            </w:r>
          </w:p>
        </w:tc>
        <w:tc>
          <w:tcPr>
            <w:tcW w:w="3046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Stāķu pamatskola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229" w:type="dxa"/>
          </w:tcPr>
          <w:p w:rsidR="00623933" w:rsidRPr="003013D5" w:rsidRDefault="00623933" w:rsidP="00232C6F">
            <w:r w:rsidRPr="003013D5">
              <w:t>"Stāķi -7", Stāķi, Stradu pagasts, Gulbenes novads, LV-4417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3</w:t>
            </w:r>
          </w:p>
        </w:tc>
        <w:tc>
          <w:tcPr>
            <w:tcW w:w="3046" w:type="dxa"/>
          </w:tcPr>
          <w:p w:rsidR="00623933" w:rsidRPr="003013D5" w:rsidRDefault="00DF075D" w:rsidP="00232C6F">
            <w:pPr>
              <w:pStyle w:val="Paraststmeklis"/>
              <w:spacing w:after="0"/>
              <w:rPr>
                <w:b/>
              </w:rPr>
            </w:pPr>
            <w:r>
              <w:rPr>
                <w:rStyle w:val="Izteiksmgs"/>
                <w:b w:val="0"/>
              </w:rPr>
              <w:t xml:space="preserve">Sveķu </w:t>
            </w:r>
            <w:r w:rsidR="00623933" w:rsidRPr="003013D5">
              <w:rPr>
                <w:rStyle w:val="Izteiksmgs"/>
                <w:b w:val="0"/>
              </w:rPr>
              <w:t>pamatskola</w:t>
            </w:r>
            <w:r w:rsidR="0064611F" w:rsidRPr="003013D5">
              <w:rPr>
                <w:rStyle w:val="Izteiksmgs"/>
                <w:b w:val="0"/>
              </w:rPr>
              <w:t>*</w:t>
            </w:r>
          </w:p>
          <w:p w:rsidR="00623933" w:rsidRPr="003013D5" w:rsidRDefault="00623933" w:rsidP="00232C6F">
            <w:pPr>
              <w:pStyle w:val="Paraststmeklis"/>
              <w:spacing w:after="0"/>
              <w:rPr>
                <w:rStyle w:val="Izteiksmgs"/>
                <w:b w:val="0"/>
              </w:rPr>
            </w:pPr>
          </w:p>
        </w:tc>
        <w:tc>
          <w:tcPr>
            <w:tcW w:w="3229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t>Aduliena, Jaungulbenes pagasts, Gulbenes novads, LV-4420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pStyle w:val="Paraststmeklis"/>
              <w:spacing w:after="0"/>
            </w:pPr>
            <w:r w:rsidRPr="000A7FB7">
              <w:t>1 nodarbības (~15 bērni vienā grupā)</w:t>
            </w:r>
          </w:p>
        </w:tc>
      </w:tr>
      <w:tr w:rsidR="0064611F" w:rsidRPr="000A7FB7" w:rsidTr="00101BD7">
        <w:tc>
          <w:tcPr>
            <w:tcW w:w="10201" w:type="dxa"/>
            <w:gridSpan w:val="4"/>
            <w:vAlign w:val="center"/>
          </w:tcPr>
          <w:p w:rsidR="0064611F" w:rsidRPr="0064611F" w:rsidRDefault="0064611F" w:rsidP="0064611F">
            <w:pPr>
              <w:pStyle w:val="Paraststmeklis"/>
              <w:spacing w:after="0"/>
              <w:jc w:val="both"/>
              <w:rPr>
                <w:i/>
              </w:rPr>
            </w:pPr>
            <w:r>
              <w:rPr>
                <w:rStyle w:val="Izteiksmgs"/>
                <w:b w:val="0"/>
                <w:i/>
                <w:color w:val="333333"/>
              </w:rPr>
              <w:t>*</w:t>
            </w:r>
            <w:r w:rsidRPr="0064611F">
              <w:rPr>
                <w:rStyle w:val="Izteiksmgs"/>
                <w:b w:val="0"/>
                <w:i/>
                <w:color w:val="333333"/>
              </w:rPr>
              <w:t xml:space="preserve">Sveķu </w:t>
            </w:r>
            <w:r>
              <w:rPr>
                <w:rStyle w:val="Izteiksmgs"/>
                <w:b w:val="0"/>
                <w:i/>
                <w:color w:val="333333"/>
              </w:rPr>
              <w:t>internāt</w:t>
            </w:r>
            <w:r w:rsidRPr="0064611F">
              <w:rPr>
                <w:rStyle w:val="Izteiksmgs"/>
                <w:b w:val="0"/>
                <w:i/>
                <w:color w:val="333333"/>
              </w:rPr>
              <w:t>pamatskola nodrošina speciālo pamatizglītību izglītojamiem ar dažādiem intelektuālās attīstības traucējumiem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4</w:t>
            </w:r>
          </w:p>
        </w:tc>
        <w:tc>
          <w:tcPr>
            <w:tcW w:w="3046" w:type="dxa"/>
          </w:tcPr>
          <w:p w:rsidR="00623933" w:rsidRPr="003013D5" w:rsidRDefault="00623933" w:rsidP="00232C6F">
            <w:pPr>
              <w:pStyle w:val="Paraststmeklis"/>
              <w:spacing w:after="0"/>
              <w:rPr>
                <w:b/>
              </w:rPr>
            </w:pPr>
            <w:r w:rsidRPr="003013D5">
              <w:rPr>
                <w:rStyle w:val="Izteiksmgs"/>
                <w:b w:val="0"/>
              </w:rPr>
              <w:t>Tirzas pamatskola</w:t>
            </w:r>
          </w:p>
          <w:p w:rsidR="00623933" w:rsidRPr="003013D5" w:rsidRDefault="00623933" w:rsidP="00232C6F">
            <w:pPr>
              <w:pStyle w:val="Paraststmeklis"/>
              <w:spacing w:after="0"/>
              <w:rPr>
                <w:rStyle w:val="Izteiksmgs"/>
                <w:b w:val="0"/>
              </w:rPr>
            </w:pPr>
          </w:p>
        </w:tc>
        <w:tc>
          <w:tcPr>
            <w:tcW w:w="3229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t>Tirza, Tirzas pagasts, Gulbenes novads, LV-4424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pStyle w:val="Paraststmeklis"/>
              <w:spacing w:after="0"/>
            </w:pPr>
            <w:r w:rsidRPr="000A7FB7">
              <w:t>2 nodarbības (~20 bērni vienā grupā)</w:t>
            </w:r>
          </w:p>
        </w:tc>
      </w:tr>
      <w:tr w:rsidR="00623933" w:rsidRPr="000A7FB7" w:rsidTr="0064611F">
        <w:tc>
          <w:tcPr>
            <w:tcW w:w="837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5</w:t>
            </w:r>
          </w:p>
        </w:tc>
        <w:tc>
          <w:tcPr>
            <w:tcW w:w="3046" w:type="dxa"/>
          </w:tcPr>
          <w:p w:rsidR="00623933" w:rsidRPr="003013D5" w:rsidRDefault="00623933" w:rsidP="00232C6F">
            <w:pPr>
              <w:pStyle w:val="Paraststmeklis"/>
              <w:spacing w:after="0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Gulbīša pamatskola</w:t>
            </w:r>
          </w:p>
        </w:tc>
        <w:tc>
          <w:tcPr>
            <w:tcW w:w="3229" w:type="dxa"/>
          </w:tcPr>
          <w:p w:rsidR="00623933" w:rsidRPr="003013D5" w:rsidRDefault="00623933" w:rsidP="00232C6F">
            <w:r w:rsidRPr="003013D5">
              <w:t>"Gulbītis", Jaungulbenes pagasts, Gulbenes novads, LV-4420</w:t>
            </w:r>
          </w:p>
        </w:tc>
        <w:tc>
          <w:tcPr>
            <w:tcW w:w="3089" w:type="dxa"/>
          </w:tcPr>
          <w:p w:rsidR="00623933" w:rsidRPr="000A7FB7" w:rsidRDefault="00623933" w:rsidP="00232C6F">
            <w:pPr>
              <w:jc w:val="both"/>
            </w:pPr>
            <w:r w:rsidRPr="000A7FB7">
              <w:t>1 nodarbības (~20 bērni vienā grupā)</w:t>
            </w:r>
          </w:p>
        </w:tc>
      </w:tr>
    </w:tbl>
    <w:p w:rsidR="00623933" w:rsidRDefault="00623933" w:rsidP="006631DA">
      <w:pPr>
        <w:rPr>
          <w:color w:val="FF0000"/>
        </w:rPr>
      </w:pPr>
    </w:p>
    <w:p w:rsidR="00623933" w:rsidRPr="000A7FB7" w:rsidRDefault="00623933" w:rsidP="006631DA">
      <w:pPr>
        <w:rPr>
          <w:color w:val="FF0000"/>
        </w:rPr>
      </w:pPr>
    </w:p>
    <w:p w:rsidR="00623933" w:rsidRPr="000A7FB7" w:rsidRDefault="003013D5" w:rsidP="00623933">
      <w:pPr>
        <w:jc w:val="center"/>
        <w:rPr>
          <w:b/>
        </w:rPr>
      </w:pPr>
      <w:r>
        <w:rPr>
          <w:b/>
        </w:rPr>
        <w:t>2.daļa - v</w:t>
      </w:r>
      <w:r w:rsidR="00623933" w:rsidRPr="000A7FB7">
        <w:rPr>
          <w:b/>
        </w:rPr>
        <w:t>idējās izglītības iestādes</w:t>
      </w:r>
    </w:p>
    <w:p w:rsidR="00623933" w:rsidRPr="000A7FB7" w:rsidRDefault="00623933" w:rsidP="006631DA">
      <w:pPr>
        <w:rPr>
          <w:color w:val="FF0000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837"/>
        <w:gridCol w:w="3037"/>
        <w:gridCol w:w="3283"/>
        <w:gridCol w:w="3044"/>
      </w:tblGrid>
      <w:tr w:rsidR="00623933" w:rsidRPr="000A7FB7" w:rsidTr="00232C6F">
        <w:tc>
          <w:tcPr>
            <w:tcW w:w="761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proofErr w:type="spellStart"/>
            <w:r w:rsidRPr="000A7FB7">
              <w:rPr>
                <w:b/>
                <w:bCs/>
                <w:color w:val="333333"/>
              </w:rPr>
              <w:t>N.p.k</w:t>
            </w:r>
            <w:proofErr w:type="spellEnd"/>
            <w:r w:rsidRPr="000A7FB7">
              <w:rPr>
                <w:b/>
                <w:bCs/>
                <w:color w:val="333333"/>
              </w:rPr>
              <w:t>.</w:t>
            </w:r>
          </w:p>
        </w:tc>
        <w:tc>
          <w:tcPr>
            <w:tcW w:w="3062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bCs/>
                <w:color w:val="333333"/>
              </w:rPr>
            </w:pPr>
            <w:r w:rsidRPr="000A7FB7">
              <w:rPr>
                <w:b/>
                <w:bCs/>
                <w:color w:val="333333"/>
              </w:rPr>
              <w:t>Iestāde</w:t>
            </w:r>
          </w:p>
        </w:tc>
        <w:tc>
          <w:tcPr>
            <w:tcW w:w="3311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>Adrese</w:t>
            </w:r>
          </w:p>
        </w:tc>
        <w:tc>
          <w:tcPr>
            <w:tcW w:w="3067" w:type="dxa"/>
            <w:shd w:val="clear" w:color="auto" w:fill="BDD6EE" w:themeFill="accent1" w:themeFillTint="66"/>
            <w:vAlign w:val="center"/>
          </w:tcPr>
          <w:p w:rsidR="00623933" w:rsidRPr="000A7FB7" w:rsidRDefault="00623933" w:rsidP="00232C6F">
            <w:pPr>
              <w:jc w:val="center"/>
              <w:rPr>
                <w:b/>
                <w:color w:val="333333"/>
              </w:rPr>
            </w:pPr>
            <w:r w:rsidRPr="000A7FB7">
              <w:rPr>
                <w:b/>
                <w:color w:val="333333"/>
              </w:rPr>
              <w:t xml:space="preserve">Plānotais nodarbību daudzums bērniem </w:t>
            </w:r>
            <w:r w:rsidRPr="000A7FB7">
              <w:rPr>
                <w:i/>
                <w:color w:val="595959" w:themeColor="text1" w:themeTint="A6"/>
              </w:rPr>
              <w:t>(*iespējamas korekcijas atbilstoši aktuālajam bērnu skaitam klasēs 2020/2021 mācību gadā)</w:t>
            </w:r>
          </w:p>
        </w:tc>
      </w:tr>
      <w:tr w:rsidR="00623933" w:rsidRPr="000A7FB7" w:rsidTr="00232C6F">
        <w:tc>
          <w:tcPr>
            <w:tcW w:w="761" w:type="dxa"/>
            <w:vMerge w:val="restart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1</w:t>
            </w:r>
          </w:p>
        </w:tc>
        <w:tc>
          <w:tcPr>
            <w:tcW w:w="3062" w:type="dxa"/>
            <w:vMerge w:val="restart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Gulbenes novada vidusskola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11" w:type="dxa"/>
          </w:tcPr>
          <w:p w:rsidR="00623933" w:rsidRPr="003013D5" w:rsidRDefault="00623933" w:rsidP="00232C6F">
            <w:r w:rsidRPr="003013D5">
              <w:t>Līkā 21, Gulbene, Gulbenes novads, LV-4401</w:t>
            </w:r>
          </w:p>
        </w:tc>
        <w:tc>
          <w:tcPr>
            <w:tcW w:w="3067" w:type="dxa"/>
            <w:vMerge w:val="restart"/>
            <w:shd w:val="clear" w:color="auto" w:fill="auto"/>
          </w:tcPr>
          <w:p w:rsidR="00623933" w:rsidRPr="000A7FB7" w:rsidRDefault="00623933" w:rsidP="00232C6F">
            <w:pPr>
              <w:jc w:val="both"/>
            </w:pPr>
          </w:p>
          <w:p w:rsidR="00623933" w:rsidRPr="000A7FB7" w:rsidRDefault="00623933" w:rsidP="00232C6F">
            <w:pPr>
              <w:jc w:val="both"/>
            </w:pPr>
            <w:r w:rsidRPr="000A7FB7">
              <w:t>18 nodarbības (~20 bērni vienā grupā)</w:t>
            </w:r>
          </w:p>
        </w:tc>
      </w:tr>
      <w:tr w:rsidR="00623933" w:rsidRPr="000A7FB7" w:rsidTr="00232C6F">
        <w:tc>
          <w:tcPr>
            <w:tcW w:w="761" w:type="dxa"/>
            <w:vMerge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</w:p>
        </w:tc>
        <w:tc>
          <w:tcPr>
            <w:tcW w:w="3062" w:type="dxa"/>
            <w:vMerge/>
          </w:tcPr>
          <w:p w:rsidR="00623933" w:rsidRPr="003013D5" w:rsidRDefault="00623933" w:rsidP="00232C6F">
            <w:pPr>
              <w:jc w:val="both"/>
            </w:pPr>
          </w:p>
        </w:tc>
        <w:tc>
          <w:tcPr>
            <w:tcW w:w="3311" w:type="dxa"/>
          </w:tcPr>
          <w:p w:rsidR="00623933" w:rsidRPr="003013D5" w:rsidRDefault="00623933" w:rsidP="00232C6F">
            <w:r w:rsidRPr="003013D5">
              <w:t>Skolas 10, Gulbene, Gulbenes novads, LV-4401</w:t>
            </w:r>
          </w:p>
        </w:tc>
        <w:tc>
          <w:tcPr>
            <w:tcW w:w="3067" w:type="dxa"/>
            <w:vMerge/>
            <w:shd w:val="clear" w:color="auto" w:fill="auto"/>
          </w:tcPr>
          <w:p w:rsidR="00623933" w:rsidRPr="000A7FB7" w:rsidRDefault="00623933" w:rsidP="00232C6F">
            <w:pPr>
              <w:jc w:val="both"/>
            </w:pPr>
          </w:p>
        </w:tc>
      </w:tr>
      <w:tr w:rsidR="00623933" w:rsidRPr="000A7FB7" w:rsidTr="00232C6F"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2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Lejasciema vidusskola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623933" w:rsidRPr="003013D5" w:rsidRDefault="00623933" w:rsidP="00232C6F">
            <w:r w:rsidRPr="003013D5">
              <w:t>Rīgas 20, Lejasciems, Lejasciema pagasts, Gulbenes novads, LV-4412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  <w:tr w:rsidR="00623933" w:rsidRPr="000A7FB7" w:rsidTr="00232C6F">
        <w:tc>
          <w:tcPr>
            <w:tcW w:w="761" w:type="dxa"/>
            <w:vAlign w:val="center"/>
          </w:tcPr>
          <w:p w:rsidR="00623933" w:rsidRPr="003013D5" w:rsidRDefault="00623933" w:rsidP="00232C6F">
            <w:pPr>
              <w:pStyle w:val="Paraststmeklis"/>
              <w:spacing w:after="0"/>
              <w:jc w:val="center"/>
              <w:rPr>
                <w:rStyle w:val="Izteiksmgs"/>
                <w:b w:val="0"/>
              </w:rPr>
            </w:pPr>
            <w:r w:rsidRPr="003013D5">
              <w:rPr>
                <w:rStyle w:val="Izteiksmgs"/>
                <w:b w:val="0"/>
              </w:rPr>
              <w:t>3</w:t>
            </w:r>
          </w:p>
        </w:tc>
        <w:tc>
          <w:tcPr>
            <w:tcW w:w="3062" w:type="dxa"/>
          </w:tcPr>
          <w:p w:rsidR="00623933" w:rsidRPr="003013D5" w:rsidRDefault="00623933" w:rsidP="00232C6F">
            <w:pPr>
              <w:pStyle w:val="Paraststmeklis"/>
              <w:spacing w:after="0"/>
            </w:pPr>
            <w:r w:rsidRPr="003013D5">
              <w:rPr>
                <w:rStyle w:val="Izteiksmgs"/>
                <w:b w:val="0"/>
              </w:rPr>
              <w:t>Lizuma vidusskola</w:t>
            </w:r>
          </w:p>
          <w:p w:rsidR="00623933" w:rsidRPr="003013D5" w:rsidRDefault="00623933" w:rsidP="00232C6F">
            <w:pPr>
              <w:jc w:val="both"/>
            </w:pPr>
          </w:p>
        </w:tc>
        <w:tc>
          <w:tcPr>
            <w:tcW w:w="3311" w:type="dxa"/>
          </w:tcPr>
          <w:p w:rsidR="00623933" w:rsidRPr="003013D5" w:rsidRDefault="00623933" w:rsidP="00232C6F">
            <w:r w:rsidRPr="003013D5">
              <w:t>Lizums, Lizuma pagasts, Gulbenes novads, LV-4425</w:t>
            </w:r>
          </w:p>
        </w:tc>
        <w:tc>
          <w:tcPr>
            <w:tcW w:w="3067" w:type="dxa"/>
          </w:tcPr>
          <w:p w:rsidR="00623933" w:rsidRPr="000A7FB7" w:rsidRDefault="00623933" w:rsidP="00232C6F">
            <w:pPr>
              <w:jc w:val="both"/>
            </w:pPr>
            <w:r w:rsidRPr="000A7FB7">
              <w:t>2 nodarbības (~20 bērni vienā grupā)</w:t>
            </w:r>
          </w:p>
        </w:tc>
      </w:tr>
    </w:tbl>
    <w:p w:rsidR="004A202A" w:rsidRDefault="004A202A" w:rsidP="00623933"/>
    <w:p w:rsidR="004A202A" w:rsidRPr="000A7FB7" w:rsidRDefault="004A202A" w:rsidP="00623933"/>
    <w:p w:rsidR="008C2682" w:rsidRPr="000A7FB7" w:rsidRDefault="008C2682" w:rsidP="008C2682">
      <w:pPr>
        <w:pStyle w:val="Sarakstarindkopa"/>
      </w:pPr>
    </w:p>
    <w:p w:rsidR="008C2682" w:rsidRDefault="008C2682" w:rsidP="008C2682">
      <w:pPr>
        <w:jc w:val="center"/>
        <w:rPr>
          <w:b/>
        </w:rPr>
      </w:pPr>
      <w:r w:rsidRPr="000A7FB7">
        <w:rPr>
          <w:b/>
        </w:rPr>
        <w:t>CITAS PRASĪBAS</w:t>
      </w:r>
      <w:bookmarkStart w:id="0" w:name="_Ref461456115"/>
    </w:p>
    <w:p w:rsidR="000A7FB7" w:rsidRPr="000A7FB7" w:rsidRDefault="000A7FB7" w:rsidP="008C2682">
      <w:pPr>
        <w:jc w:val="center"/>
        <w:rPr>
          <w:b/>
        </w:rPr>
      </w:pPr>
    </w:p>
    <w:p w:rsidR="004C77DE" w:rsidRPr="000A7FB7" w:rsidRDefault="004C77DE" w:rsidP="008C2682">
      <w:pPr>
        <w:jc w:val="center"/>
        <w:rPr>
          <w:b/>
        </w:rPr>
      </w:pPr>
    </w:p>
    <w:p w:rsidR="00ED385D" w:rsidRPr="000A7FB7" w:rsidRDefault="00ED385D" w:rsidP="002C7708">
      <w:pPr>
        <w:pStyle w:val="Sarakstarindkopa"/>
        <w:numPr>
          <w:ilvl w:val="0"/>
          <w:numId w:val="11"/>
        </w:numPr>
        <w:spacing w:line="360" w:lineRule="auto"/>
        <w:rPr>
          <w:b/>
          <w:sz w:val="22"/>
          <w:szCs w:val="22"/>
        </w:rPr>
      </w:pPr>
      <w:r w:rsidRPr="000A7FB7">
        <w:rPr>
          <w:b/>
          <w:sz w:val="22"/>
          <w:szCs w:val="22"/>
        </w:rPr>
        <w:t>jāiesniedz speciālistu izglītības kopijas;</w:t>
      </w:r>
    </w:p>
    <w:p w:rsidR="008C2682" w:rsidRPr="000A7FB7" w:rsidRDefault="008C2682" w:rsidP="002C7708">
      <w:pPr>
        <w:pStyle w:val="Sarakstarindkopa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cenā jāietver visas izmaksas, kas tieši un netieši saistītas ar pakalpojuma nodrošināšanu, tajā skaitā visi piemērojamie nodokļi un valsts noteiktie obligātie maksājumi, nodevas pakalpojuma pi</w:t>
      </w:r>
      <w:r w:rsidR="004C77DE" w:rsidRPr="000A7FB7">
        <w:rPr>
          <w:sz w:val="22"/>
          <w:szCs w:val="22"/>
        </w:rPr>
        <w:t>lnīgai un kvalitatīvai izpildei;</w:t>
      </w:r>
    </w:p>
    <w:p w:rsidR="008C2682" w:rsidRPr="000A7FB7" w:rsidRDefault="004C77DE" w:rsidP="002C7708">
      <w:pPr>
        <w:pStyle w:val="Sarakstarindkopa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>akalpojuma sniedzējs vismaz 10 (desmit) darba dienas pirms izglītojošo pasākumu īstenošanas uzsākšanas iesniedz Pasūtītājam saskaņošanai izglītojošo pasākumu scenāriju, oriģinālo uzskates vai izdales/ informatīvo materiālu paraugus, kā arī nepieciešamības gadījumā nodrošina to prezentēšanu Pasūtītājam un nepieciešamības gadījumā pēc Pasūtītāja pieprasījuma veic nepieciešamās izmaiņas</w:t>
      </w:r>
      <w:r w:rsidRPr="000A7FB7">
        <w:rPr>
          <w:sz w:val="22"/>
          <w:szCs w:val="22"/>
        </w:rPr>
        <w:t xml:space="preserve"> un korekcijas;</w:t>
      </w:r>
    </w:p>
    <w:p w:rsidR="004C77DE" w:rsidRPr="000A7FB7" w:rsidRDefault="004C77DE" w:rsidP="002C7708">
      <w:pPr>
        <w:pStyle w:val="Sarakstarindkopa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>akalpojuma sniedzējs veic izglītojošo pasākumu efektivitātes novērtējumu, kura mērķis ir izvērtēt izglītojošo pasākumu dalībnieku apmierinātību ar izglītojošo pasākumu saturu un kvalitāti:</w:t>
      </w:r>
    </w:p>
    <w:p w:rsidR="004C77DE" w:rsidRPr="000A7FB7" w:rsidRDefault="004C77DE" w:rsidP="002C7708">
      <w:pPr>
        <w:pStyle w:val="Sarakstarindkopa"/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 xml:space="preserve">- </w:t>
      </w:r>
      <w:r w:rsidR="008C2682" w:rsidRPr="000A7FB7">
        <w:rPr>
          <w:sz w:val="22"/>
          <w:szCs w:val="22"/>
        </w:rPr>
        <w:t xml:space="preserve">mutiski aptaujājot pirmsskolas izglītības iestāžu audzēkņus, </w:t>
      </w:r>
      <w:r w:rsidRPr="000A7FB7">
        <w:rPr>
          <w:sz w:val="22"/>
          <w:szCs w:val="22"/>
        </w:rPr>
        <w:t xml:space="preserve">savukārt </w:t>
      </w:r>
      <w:r w:rsidR="008C2682" w:rsidRPr="000A7FB7">
        <w:rPr>
          <w:sz w:val="22"/>
          <w:szCs w:val="22"/>
        </w:rPr>
        <w:t>vecākiem bērniem</w:t>
      </w:r>
      <w:r w:rsidRPr="000A7FB7">
        <w:rPr>
          <w:sz w:val="22"/>
          <w:szCs w:val="22"/>
        </w:rPr>
        <w:t xml:space="preserve">, </w:t>
      </w:r>
      <w:r w:rsidR="008C2682" w:rsidRPr="000A7FB7">
        <w:rPr>
          <w:sz w:val="22"/>
          <w:szCs w:val="22"/>
        </w:rPr>
        <w:t>veicot anketēšanu;</w:t>
      </w:r>
      <w:bookmarkStart w:id="1" w:name="_GoBack"/>
      <w:bookmarkEnd w:id="1"/>
    </w:p>
    <w:p w:rsidR="008C2682" w:rsidRPr="000A7FB7" w:rsidRDefault="004C77DE" w:rsidP="002C7708">
      <w:pPr>
        <w:pStyle w:val="Sarakstarindkopa"/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 xml:space="preserve">- </w:t>
      </w:r>
      <w:r w:rsidR="008C2682" w:rsidRPr="000A7FB7">
        <w:rPr>
          <w:sz w:val="22"/>
          <w:szCs w:val="22"/>
        </w:rPr>
        <w:t>aptaujājot izglītojošo pasākumu norisē iesaistītos pedagog</w:t>
      </w:r>
      <w:r w:rsidR="00027582" w:rsidRPr="000A7FB7">
        <w:rPr>
          <w:sz w:val="22"/>
          <w:szCs w:val="22"/>
        </w:rPr>
        <w:t>us un citas atbildīgās personas.</w:t>
      </w:r>
    </w:p>
    <w:p w:rsidR="008C2682" w:rsidRPr="000A7FB7" w:rsidRDefault="00027582" w:rsidP="002C7708">
      <w:pPr>
        <w:pStyle w:val="Sarakstarindkopa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>akalpojuma sniedzējs nodrošina dalībnieku reģistrēšanu Pasūtītāj</w:t>
      </w:r>
      <w:r w:rsidRPr="000A7FB7">
        <w:rPr>
          <w:sz w:val="22"/>
          <w:szCs w:val="22"/>
        </w:rPr>
        <w:t>a sagatavotā reģistrācijas lapā;</w:t>
      </w:r>
    </w:p>
    <w:p w:rsidR="008C2682" w:rsidRPr="000A7FB7" w:rsidRDefault="002C7708" w:rsidP="002C7708">
      <w:pPr>
        <w:pStyle w:val="Sarakstarindkopa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>akalpojuma sniedzējs sagatavo izglītojošo pasāk</w:t>
      </w:r>
      <w:r w:rsidR="00065406" w:rsidRPr="000A7FB7">
        <w:rPr>
          <w:sz w:val="22"/>
          <w:szCs w:val="22"/>
        </w:rPr>
        <w:t>umu norises noslēguma ziņojumu</w:t>
      </w:r>
      <w:r w:rsidR="008C2682" w:rsidRPr="000A7FB7">
        <w:rPr>
          <w:sz w:val="22"/>
          <w:szCs w:val="22"/>
        </w:rPr>
        <w:t xml:space="preserve">, kas ietver detalizētu informāciju par izglītojošo pasākumu norisi: saturu, norises grafiku un norises vietām, izmantotajiem uzskates, izdales u.c. materiāliem, dalībnieku skaitu, foto materiālus, izglītojošo pasākumu efektivitātes </w:t>
      </w:r>
      <w:proofErr w:type="spellStart"/>
      <w:r w:rsidR="008C2682" w:rsidRPr="000A7FB7">
        <w:rPr>
          <w:sz w:val="22"/>
          <w:szCs w:val="22"/>
        </w:rPr>
        <w:t>izvērtējumu</w:t>
      </w:r>
      <w:proofErr w:type="spellEnd"/>
      <w:r w:rsidR="008C2682" w:rsidRPr="000A7FB7">
        <w:rPr>
          <w:sz w:val="22"/>
          <w:szCs w:val="22"/>
        </w:rPr>
        <w:t xml:space="preserve">, papildus sniedzot priekšlikumus par attiecīgajai mērķauditorijai nepieciešamajiem papildus pasākumiem vai aktuāliem </w:t>
      </w:r>
      <w:proofErr w:type="spellStart"/>
      <w:r w:rsidR="008C2682" w:rsidRPr="000A7FB7">
        <w:rPr>
          <w:sz w:val="22"/>
          <w:szCs w:val="22"/>
        </w:rPr>
        <w:t>problēmjautājumiem</w:t>
      </w:r>
      <w:proofErr w:type="spellEnd"/>
      <w:r w:rsidR="008C2682" w:rsidRPr="000A7FB7">
        <w:rPr>
          <w:sz w:val="22"/>
          <w:szCs w:val="22"/>
        </w:rPr>
        <w:t xml:space="preserve"> iekļaušanai izglītojošos pasākumos nākotnē. Iesniedz Pasūtītājam ne vēlāk kā 10 darba dienas pēc pasākumu beigām</w:t>
      </w:r>
      <w:bookmarkEnd w:id="0"/>
      <w:r w:rsidRPr="000A7FB7">
        <w:rPr>
          <w:sz w:val="22"/>
          <w:szCs w:val="22"/>
        </w:rPr>
        <w:t>;</w:t>
      </w:r>
    </w:p>
    <w:p w:rsidR="008C2682" w:rsidRPr="000A7FB7" w:rsidRDefault="002C7708" w:rsidP="002C7708">
      <w:pPr>
        <w:pStyle w:val="Sarakstarindkopa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0A7FB7">
        <w:rPr>
          <w:sz w:val="22"/>
          <w:szCs w:val="22"/>
        </w:rPr>
        <w:t>p</w:t>
      </w:r>
      <w:r w:rsidR="008C2682" w:rsidRPr="000A7FB7">
        <w:rPr>
          <w:sz w:val="22"/>
          <w:szCs w:val="22"/>
        </w:rPr>
        <w:t>akalpojuma sniedzējam jāizstrādā nodarbību grafiks (konkrēti laiki un datumi), saskaņojot to ar visām iesaistītajām izglītības iestādēm un Gulbenes novada pašvaldību.</w:t>
      </w:r>
    </w:p>
    <w:sectPr w:rsidR="008C2682" w:rsidRPr="000A7FB7" w:rsidSect="006631DA">
      <w:footerReference w:type="default" r:id="rId8"/>
      <w:pgSz w:w="11906" w:h="16838"/>
      <w:pgMar w:top="568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29E" w:rsidRDefault="0093029E" w:rsidP="005D3FCF">
      <w:r>
        <w:separator/>
      </w:r>
    </w:p>
  </w:endnote>
  <w:endnote w:type="continuationSeparator" w:id="0">
    <w:p w:rsidR="0093029E" w:rsidRDefault="0093029E" w:rsidP="005D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740848"/>
      <w:docPartObj>
        <w:docPartGallery w:val="Page Numbers (Bottom of Page)"/>
        <w:docPartUnique/>
      </w:docPartObj>
    </w:sdtPr>
    <w:sdtEndPr/>
    <w:sdtContent>
      <w:p w:rsidR="0073618A" w:rsidRDefault="000C4948">
        <w:pPr>
          <w:pStyle w:val="Kjene"/>
          <w:jc w:val="right"/>
        </w:pPr>
        <w:r>
          <w:fldChar w:fldCharType="begin"/>
        </w:r>
        <w:r w:rsidR="0073618A">
          <w:instrText>PAGE   \* MERGEFORMAT</w:instrText>
        </w:r>
        <w:r>
          <w:fldChar w:fldCharType="separate"/>
        </w:r>
        <w:r w:rsidR="00373785">
          <w:rPr>
            <w:noProof/>
          </w:rPr>
          <w:t>1</w:t>
        </w:r>
        <w:r>
          <w:fldChar w:fldCharType="end"/>
        </w:r>
      </w:p>
    </w:sdtContent>
  </w:sdt>
  <w:p w:rsidR="0073618A" w:rsidRDefault="0073618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29E" w:rsidRDefault="0093029E" w:rsidP="005D3FCF">
      <w:r>
        <w:separator/>
      </w:r>
    </w:p>
  </w:footnote>
  <w:footnote w:type="continuationSeparator" w:id="0">
    <w:p w:rsidR="0093029E" w:rsidRDefault="0093029E" w:rsidP="005D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6942"/>
    <w:multiLevelType w:val="hybridMultilevel"/>
    <w:tmpl w:val="ED7892C2"/>
    <w:lvl w:ilvl="0" w:tplc="F3302D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4C8"/>
    <w:multiLevelType w:val="hybridMultilevel"/>
    <w:tmpl w:val="325E9D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3491"/>
    <w:multiLevelType w:val="hybridMultilevel"/>
    <w:tmpl w:val="991E9550"/>
    <w:lvl w:ilvl="0" w:tplc="0426000D">
      <w:start w:val="1"/>
      <w:numFmt w:val="bullet"/>
      <w:lvlText w:val=""/>
      <w:lvlJc w:val="left"/>
      <w:pPr>
        <w:ind w:left="94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6640616"/>
    <w:multiLevelType w:val="hybridMultilevel"/>
    <w:tmpl w:val="5C00E3C8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C74D5E"/>
    <w:multiLevelType w:val="hybridMultilevel"/>
    <w:tmpl w:val="00D669FE"/>
    <w:lvl w:ilvl="0" w:tplc="E496D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40D0A"/>
    <w:multiLevelType w:val="hybridMultilevel"/>
    <w:tmpl w:val="D0BA0A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B1BD8"/>
    <w:multiLevelType w:val="hybridMultilevel"/>
    <w:tmpl w:val="C9D6D308"/>
    <w:lvl w:ilvl="0" w:tplc="0F2A275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63894"/>
    <w:multiLevelType w:val="hybridMultilevel"/>
    <w:tmpl w:val="A4E6AC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D1FD4"/>
    <w:multiLevelType w:val="hybridMultilevel"/>
    <w:tmpl w:val="DEC0EDE8"/>
    <w:lvl w:ilvl="0" w:tplc="7A64D94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BA62771"/>
    <w:multiLevelType w:val="hybridMultilevel"/>
    <w:tmpl w:val="9290133A"/>
    <w:lvl w:ilvl="0" w:tplc="0426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5C3B134D"/>
    <w:multiLevelType w:val="hybridMultilevel"/>
    <w:tmpl w:val="85184810"/>
    <w:lvl w:ilvl="0" w:tplc="FC6AF770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F0824"/>
    <w:multiLevelType w:val="hybridMultilevel"/>
    <w:tmpl w:val="7BCA89FA"/>
    <w:lvl w:ilvl="0" w:tplc="C95A1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47A5A"/>
    <w:multiLevelType w:val="hybridMultilevel"/>
    <w:tmpl w:val="38E4D9F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26855"/>
    <w:multiLevelType w:val="hybridMultilevel"/>
    <w:tmpl w:val="C1CEAA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91402"/>
    <w:multiLevelType w:val="hybridMultilevel"/>
    <w:tmpl w:val="96BA0BB2"/>
    <w:lvl w:ilvl="0" w:tplc="2FF2BD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14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DA"/>
    <w:rsid w:val="00005D75"/>
    <w:rsid w:val="00007CBB"/>
    <w:rsid w:val="0002223D"/>
    <w:rsid w:val="00027582"/>
    <w:rsid w:val="0004598A"/>
    <w:rsid w:val="00046CE9"/>
    <w:rsid w:val="00053889"/>
    <w:rsid w:val="00065406"/>
    <w:rsid w:val="00071169"/>
    <w:rsid w:val="00072467"/>
    <w:rsid w:val="00097AA8"/>
    <w:rsid w:val="000A7FB7"/>
    <w:rsid w:val="000C4948"/>
    <w:rsid w:val="000C4B80"/>
    <w:rsid w:val="000E5A3C"/>
    <w:rsid w:val="000F621A"/>
    <w:rsid w:val="001030F9"/>
    <w:rsid w:val="00116864"/>
    <w:rsid w:val="00157907"/>
    <w:rsid w:val="00165F53"/>
    <w:rsid w:val="00171339"/>
    <w:rsid w:val="00190701"/>
    <w:rsid w:val="001B28FA"/>
    <w:rsid w:val="001B32A1"/>
    <w:rsid w:val="0021123A"/>
    <w:rsid w:val="00232BCD"/>
    <w:rsid w:val="00282A59"/>
    <w:rsid w:val="002A4760"/>
    <w:rsid w:val="002A74E8"/>
    <w:rsid w:val="002B3D55"/>
    <w:rsid w:val="002C7708"/>
    <w:rsid w:val="003013D5"/>
    <w:rsid w:val="003269CD"/>
    <w:rsid w:val="00373785"/>
    <w:rsid w:val="00376A6D"/>
    <w:rsid w:val="00391C09"/>
    <w:rsid w:val="004242CD"/>
    <w:rsid w:val="00424F64"/>
    <w:rsid w:val="004268DF"/>
    <w:rsid w:val="00470911"/>
    <w:rsid w:val="00477AAC"/>
    <w:rsid w:val="00485AC7"/>
    <w:rsid w:val="004A202A"/>
    <w:rsid w:val="004C47CE"/>
    <w:rsid w:val="004C77DE"/>
    <w:rsid w:val="004E3F31"/>
    <w:rsid w:val="00503B91"/>
    <w:rsid w:val="00517E5E"/>
    <w:rsid w:val="00521F4C"/>
    <w:rsid w:val="00551203"/>
    <w:rsid w:val="00570F09"/>
    <w:rsid w:val="00593AC3"/>
    <w:rsid w:val="00595427"/>
    <w:rsid w:val="005A1484"/>
    <w:rsid w:val="005B12AC"/>
    <w:rsid w:val="005C0ED5"/>
    <w:rsid w:val="005D3FCF"/>
    <w:rsid w:val="006067CC"/>
    <w:rsid w:val="006138BE"/>
    <w:rsid w:val="00623933"/>
    <w:rsid w:val="00641267"/>
    <w:rsid w:val="00645C7D"/>
    <w:rsid w:val="0064611F"/>
    <w:rsid w:val="006479A4"/>
    <w:rsid w:val="00652AEA"/>
    <w:rsid w:val="006631DA"/>
    <w:rsid w:val="006D51BA"/>
    <w:rsid w:val="006D66CB"/>
    <w:rsid w:val="006F3215"/>
    <w:rsid w:val="00701A1A"/>
    <w:rsid w:val="00713138"/>
    <w:rsid w:val="00720702"/>
    <w:rsid w:val="007269B1"/>
    <w:rsid w:val="007304C0"/>
    <w:rsid w:val="0073618A"/>
    <w:rsid w:val="0075684D"/>
    <w:rsid w:val="00764F09"/>
    <w:rsid w:val="007672AE"/>
    <w:rsid w:val="007D2BC0"/>
    <w:rsid w:val="007D7F96"/>
    <w:rsid w:val="00801B4E"/>
    <w:rsid w:val="0085193D"/>
    <w:rsid w:val="008814C7"/>
    <w:rsid w:val="0088455B"/>
    <w:rsid w:val="0089108F"/>
    <w:rsid w:val="00896079"/>
    <w:rsid w:val="008B2FD6"/>
    <w:rsid w:val="008B2FE5"/>
    <w:rsid w:val="008C2682"/>
    <w:rsid w:val="008C65AA"/>
    <w:rsid w:val="008D19AD"/>
    <w:rsid w:val="009200B6"/>
    <w:rsid w:val="0093029E"/>
    <w:rsid w:val="0093719D"/>
    <w:rsid w:val="009571E5"/>
    <w:rsid w:val="009E0F20"/>
    <w:rsid w:val="00A35D0C"/>
    <w:rsid w:val="00A41A36"/>
    <w:rsid w:val="00A60646"/>
    <w:rsid w:val="00A63AF3"/>
    <w:rsid w:val="00A66321"/>
    <w:rsid w:val="00AA2066"/>
    <w:rsid w:val="00AD0100"/>
    <w:rsid w:val="00B54D5C"/>
    <w:rsid w:val="00B85053"/>
    <w:rsid w:val="00BA5C22"/>
    <w:rsid w:val="00BD2EB8"/>
    <w:rsid w:val="00C0662F"/>
    <w:rsid w:val="00C45494"/>
    <w:rsid w:val="00CA0644"/>
    <w:rsid w:val="00CF025B"/>
    <w:rsid w:val="00CF4B66"/>
    <w:rsid w:val="00CF7861"/>
    <w:rsid w:val="00D01F59"/>
    <w:rsid w:val="00D33707"/>
    <w:rsid w:val="00D55D72"/>
    <w:rsid w:val="00D73040"/>
    <w:rsid w:val="00D80830"/>
    <w:rsid w:val="00D83F3B"/>
    <w:rsid w:val="00DB2F31"/>
    <w:rsid w:val="00DB4385"/>
    <w:rsid w:val="00DE2594"/>
    <w:rsid w:val="00DF075D"/>
    <w:rsid w:val="00E65F1C"/>
    <w:rsid w:val="00E76DD1"/>
    <w:rsid w:val="00EA2C88"/>
    <w:rsid w:val="00EA4478"/>
    <w:rsid w:val="00EB178A"/>
    <w:rsid w:val="00EB3A3A"/>
    <w:rsid w:val="00EB61F4"/>
    <w:rsid w:val="00ED385D"/>
    <w:rsid w:val="00F0322C"/>
    <w:rsid w:val="00F0323A"/>
    <w:rsid w:val="00F43B96"/>
    <w:rsid w:val="00F535BB"/>
    <w:rsid w:val="00F8126E"/>
    <w:rsid w:val="00F90D49"/>
    <w:rsid w:val="00FA4630"/>
    <w:rsid w:val="00FD3507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C93CA3-F4CA-4366-B127-2C820F67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91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6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1D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6631DA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6631D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631DA"/>
    <w:rPr>
      <w:b/>
      <w:bCs/>
    </w:rPr>
  </w:style>
  <w:style w:type="paragraph" w:styleId="Paraststmeklis">
    <w:name w:val="Normal (Web)"/>
    <w:basedOn w:val="Parasts"/>
    <w:uiPriority w:val="99"/>
    <w:unhideWhenUsed/>
    <w:rsid w:val="006631DA"/>
    <w:pPr>
      <w:spacing w:after="135"/>
    </w:pPr>
  </w:style>
  <w:style w:type="character" w:styleId="Komentraatsauce">
    <w:name w:val="annotation reference"/>
    <w:basedOn w:val="Noklusjumarindkopasfonts"/>
    <w:uiPriority w:val="99"/>
    <w:semiHidden/>
    <w:unhideWhenUsed/>
    <w:rsid w:val="00477AA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7AA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7AA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7AA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7AA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7AA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7AAC"/>
    <w:rPr>
      <w:rFonts w:ascii="Segoe UI" w:eastAsia="Times New Roman" w:hAnsi="Segoe UI" w:cs="Segoe UI"/>
      <w:sz w:val="18"/>
      <w:szCs w:val="18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F0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D3F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D3F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D3FC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D3FC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6331</Words>
  <Characters>3609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Muktupāvela</dc:creator>
  <cp:lastModifiedBy>Monika Jurjāne</cp:lastModifiedBy>
  <cp:revision>7</cp:revision>
  <cp:lastPrinted>2021-07-21T08:21:00Z</cp:lastPrinted>
  <dcterms:created xsi:type="dcterms:W3CDTF">2022-01-25T10:06:00Z</dcterms:created>
  <dcterms:modified xsi:type="dcterms:W3CDTF">2022-01-25T11:48:00Z</dcterms:modified>
</cp:coreProperties>
</file>