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64081D84"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0B7EF3">
              <w:rPr>
                <w:rFonts w:eastAsiaTheme="minorHAnsi"/>
                <w:b/>
                <w:bCs/>
                <w:lang w:eastAsia="en-US"/>
              </w:rPr>
              <w:t>31</w:t>
            </w:r>
            <w:r>
              <w:rPr>
                <w:rFonts w:eastAsiaTheme="minorHAnsi"/>
                <w:b/>
                <w:bCs/>
                <w:lang w:eastAsia="en-US"/>
              </w:rPr>
              <w:t>.</w:t>
            </w:r>
            <w:r w:rsidR="0009697F">
              <w:rPr>
                <w:rFonts w:eastAsiaTheme="minorHAnsi"/>
                <w:b/>
                <w:bCs/>
                <w:lang w:eastAsia="en-US"/>
              </w:rPr>
              <w:t>jū</w:t>
            </w:r>
            <w:r w:rsidR="000B7EF3">
              <w:rPr>
                <w:rFonts w:eastAsiaTheme="minorHAnsi"/>
                <w:b/>
                <w:bCs/>
                <w:lang w:eastAsia="en-US"/>
              </w:rPr>
              <w:t>l</w:t>
            </w:r>
            <w:r w:rsidR="0009697F">
              <w:rPr>
                <w:rFonts w:eastAsiaTheme="minorHAnsi"/>
                <w:b/>
                <w:bCs/>
                <w:lang w:eastAsia="en-US"/>
              </w:rPr>
              <w:t>ijā</w:t>
            </w:r>
          </w:p>
        </w:tc>
        <w:tc>
          <w:tcPr>
            <w:tcW w:w="4729" w:type="dxa"/>
          </w:tcPr>
          <w:p w14:paraId="56075C4D" w14:textId="024B8825"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6A80E510" w14:textId="77777777" w:rsidR="00495BA0" w:rsidRDefault="00495BA0" w:rsidP="003E7290">
      <w:pPr>
        <w:jc w:val="center"/>
        <w:rPr>
          <w:b/>
        </w:rPr>
      </w:pPr>
    </w:p>
    <w:p w14:paraId="24CBB581" w14:textId="679FC13D" w:rsidR="003E7290" w:rsidRDefault="003E7290" w:rsidP="001C69EE">
      <w:pPr>
        <w:jc w:val="center"/>
        <w:rPr>
          <w:b/>
        </w:rPr>
      </w:pPr>
      <w:r>
        <w:rPr>
          <w:b/>
        </w:rPr>
        <w:t xml:space="preserve">Par </w:t>
      </w:r>
      <w:r w:rsidR="001C69EE">
        <w:rPr>
          <w:b/>
        </w:rPr>
        <w:t>grozījumiem 2025.gada 24.aprīļa Gulbenes novada pašvaldības domes lēmumā Nr. </w:t>
      </w:r>
      <w:r w:rsidR="001C69EE" w:rsidRPr="001C69EE">
        <w:rPr>
          <w:b/>
        </w:rPr>
        <w:t>GND/2025/269 “Par zemes ierīcības projekta apstiprināšanu Litenes pagasta nekustamajiem īpašumiem “</w:t>
      </w:r>
      <w:proofErr w:type="spellStart"/>
      <w:r w:rsidR="001C69EE" w:rsidRPr="001C69EE">
        <w:rPr>
          <w:b/>
        </w:rPr>
        <w:t>Ziedulejas</w:t>
      </w:r>
      <w:proofErr w:type="spellEnd"/>
      <w:r w:rsidR="001C69EE" w:rsidRPr="001C69EE">
        <w:rPr>
          <w:b/>
        </w:rPr>
        <w:t>” un “</w:t>
      </w:r>
      <w:proofErr w:type="spellStart"/>
      <w:r w:rsidR="001C69EE" w:rsidRPr="001C69EE">
        <w:rPr>
          <w:b/>
        </w:rPr>
        <w:t>Klāni</w:t>
      </w:r>
      <w:proofErr w:type="spellEnd"/>
      <w:r w:rsidR="001C69EE" w:rsidRPr="001C69EE">
        <w:rPr>
          <w:b/>
        </w:rPr>
        <w:t>”” (protokols Nr.10; 16.p.)</w:t>
      </w:r>
    </w:p>
    <w:p w14:paraId="1EB6D896" w14:textId="77777777" w:rsidR="001C69EE" w:rsidRDefault="001C69EE" w:rsidP="001C69EE">
      <w:pPr>
        <w:jc w:val="center"/>
      </w:pPr>
    </w:p>
    <w:p w14:paraId="2885CF77" w14:textId="19B49E9C" w:rsidR="00A36ED7" w:rsidRDefault="00791D5B" w:rsidP="00791D5B">
      <w:pPr>
        <w:spacing w:line="360" w:lineRule="auto"/>
        <w:ind w:firstLine="567"/>
        <w:jc w:val="both"/>
        <w:rPr>
          <w:rFonts w:eastAsia="Calibri"/>
        </w:rPr>
      </w:pPr>
      <w:r w:rsidRPr="00791D5B">
        <w:rPr>
          <w:rFonts w:eastAsia="Calibri"/>
        </w:rPr>
        <w:t xml:space="preserve">Izskatīts </w:t>
      </w:r>
      <w:r w:rsidRPr="00EB6159">
        <w:rPr>
          <w:rFonts w:eastAsia="Calibri"/>
          <w:b/>
          <w:bCs/>
        </w:rPr>
        <w:t>sabiedrības ar ierobežotu atbildību “METRUM”</w:t>
      </w:r>
      <w:r w:rsidRPr="00791D5B">
        <w:rPr>
          <w:rFonts w:eastAsia="Calibri"/>
        </w:rPr>
        <w:t>, reģistrācijas numurs 40003388748, juridiskā adrese: Ģertrūdes iela 47 - 3, Rīga, LV-1011, 202</w:t>
      </w:r>
      <w:r w:rsidR="00EB6159">
        <w:rPr>
          <w:rFonts w:eastAsia="Calibri"/>
        </w:rPr>
        <w:t>5</w:t>
      </w:r>
      <w:r w:rsidRPr="00791D5B">
        <w:rPr>
          <w:rFonts w:eastAsia="Calibri"/>
        </w:rPr>
        <w:t xml:space="preserve">.gada </w:t>
      </w:r>
      <w:r w:rsidR="00EB6159">
        <w:rPr>
          <w:rFonts w:eastAsia="Calibri"/>
        </w:rPr>
        <w:t>3</w:t>
      </w:r>
      <w:r w:rsidRPr="00791D5B">
        <w:rPr>
          <w:rFonts w:eastAsia="Calibri"/>
        </w:rPr>
        <w:t>.</w:t>
      </w:r>
      <w:r w:rsidR="00EB6159">
        <w:rPr>
          <w:rFonts w:eastAsia="Calibri"/>
        </w:rPr>
        <w:t>jūlija</w:t>
      </w:r>
      <w:r w:rsidRPr="00791D5B">
        <w:rPr>
          <w:rFonts w:eastAsia="Calibri"/>
        </w:rPr>
        <w:t xml:space="preserve"> iesniegums</w:t>
      </w:r>
      <w:r w:rsidR="00EB6159">
        <w:rPr>
          <w:rFonts w:eastAsia="Calibri"/>
        </w:rPr>
        <w:t xml:space="preserve"> Nr. 338/a/44-2025</w:t>
      </w:r>
      <w:r w:rsidRPr="00791D5B">
        <w:rPr>
          <w:rFonts w:eastAsia="Calibri"/>
        </w:rPr>
        <w:t xml:space="preserve"> (Gulbenes novada pašvaldībā saņemts 202</w:t>
      </w:r>
      <w:r w:rsidR="00EB6159">
        <w:rPr>
          <w:rFonts w:eastAsia="Calibri"/>
        </w:rPr>
        <w:t>5</w:t>
      </w:r>
      <w:r w:rsidRPr="00791D5B">
        <w:rPr>
          <w:rFonts w:eastAsia="Calibri"/>
        </w:rPr>
        <w:t xml:space="preserve">.gada </w:t>
      </w:r>
      <w:r w:rsidR="00EB6159">
        <w:rPr>
          <w:rFonts w:eastAsia="Calibri"/>
        </w:rPr>
        <w:t>3</w:t>
      </w:r>
      <w:r w:rsidRPr="00791D5B">
        <w:rPr>
          <w:rFonts w:eastAsia="Calibri"/>
        </w:rPr>
        <w:t>.</w:t>
      </w:r>
      <w:r w:rsidR="00EB6159">
        <w:rPr>
          <w:rFonts w:eastAsia="Calibri"/>
        </w:rPr>
        <w:t>jūlijā</w:t>
      </w:r>
      <w:r w:rsidRPr="00791D5B">
        <w:rPr>
          <w:rFonts w:eastAsia="Calibri"/>
        </w:rPr>
        <w:t xml:space="preserve"> un reģistrēts ar Nr.</w:t>
      </w:r>
      <w:r w:rsidR="00EB6159">
        <w:rPr>
          <w:rFonts w:eastAsia="Calibri"/>
        </w:rPr>
        <w:t> </w:t>
      </w:r>
      <w:r w:rsidR="00EB6159" w:rsidRPr="00EB6159">
        <w:rPr>
          <w:rFonts w:eastAsia="Calibri"/>
        </w:rPr>
        <w:t>GND/5.13.3/25/1515-M</w:t>
      </w:r>
      <w:r w:rsidRPr="00791D5B">
        <w:rPr>
          <w:rFonts w:eastAsia="Calibri"/>
        </w:rPr>
        <w:t xml:space="preserve">), ar lūgumu </w:t>
      </w:r>
      <w:r w:rsidR="001C69EE">
        <w:rPr>
          <w:rFonts w:eastAsia="Calibri"/>
        </w:rPr>
        <w:t xml:space="preserve">izskatīt un </w:t>
      </w:r>
      <w:r w:rsidRPr="00791D5B">
        <w:rPr>
          <w:rFonts w:eastAsia="Calibri"/>
        </w:rPr>
        <w:t>apstiprināt zemes ierīkotāja</w:t>
      </w:r>
      <w:r w:rsidR="00E24065">
        <w:rPr>
          <w:rFonts w:eastAsia="Calibri"/>
        </w:rPr>
        <w:t>s</w:t>
      </w:r>
      <w:r w:rsidRPr="00791D5B">
        <w:rPr>
          <w:rFonts w:eastAsia="Calibri"/>
        </w:rPr>
        <w:t xml:space="preserve"> </w:t>
      </w:r>
      <w:r w:rsidR="00A36ED7" w:rsidRPr="00A36ED7">
        <w:rPr>
          <w:rFonts w:eastAsia="Calibri"/>
        </w:rPr>
        <w:t xml:space="preserve">Daigas Eglītes (zemes ierīkotāja sertifikāts Nr.AA0081, derīgs līdz 2026.gada 26.janvārim) </w:t>
      </w:r>
      <w:r w:rsidRPr="00791D5B">
        <w:rPr>
          <w:rFonts w:eastAsia="Calibri"/>
        </w:rPr>
        <w:t xml:space="preserve"> izstrādātos zemes ierīcības projekta grozījumus nekustamajā īpašumā </w:t>
      </w:r>
      <w:r w:rsidR="00A36ED7" w:rsidRPr="00A36ED7">
        <w:rPr>
          <w:rFonts w:eastAsia="Calibri"/>
        </w:rPr>
        <w:t>“</w:t>
      </w:r>
      <w:proofErr w:type="spellStart"/>
      <w:r w:rsidR="00A36ED7" w:rsidRPr="00A36ED7">
        <w:rPr>
          <w:rFonts w:eastAsia="Calibri"/>
        </w:rPr>
        <w:t>Ziedulejas</w:t>
      </w:r>
      <w:proofErr w:type="spellEnd"/>
      <w:r w:rsidR="00A36ED7" w:rsidRPr="00A36ED7">
        <w:rPr>
          <w:rFonts w:eastAsia="Calibri"/>
        </w:rPr>
        <w:t>”, Litenes pagasts, Gulbenes novads, kadastra numurs 5068 005 0044, ietilpstošajai zemes vienībai ar kadastra apzīmējumu 5068 005 0044 21,9</w:t>
      </w:r>
      <w:r w:rsidR="00FD6379">
        <w:rPr>
          <w:rFonts w:eastAsia="Calibri"/>
        </w:rPr>
        <w:t> </w:t>
      </w:r>
      <w:r w:rsidR="00A36ED7" w:rsidRPr="00A36ED7">
        <w:rPr>
          <w:rFonts w:eastAsia="Calibri"/>
        </w:rPr>
        <w:t>ha platībā un nekustamajā īpašumā “</w:t>
      </w:r>
      <w:proofErr w:type="spellStart"/>
      <w:r w:rsidR="00A36ED7" w:rsidRPr="00A36ED7">
        <w:rPr>
          <w:rFonts w:eastAsia="Calibri"/>
        </w:rPr>
        <w:t>Klāni</w:t>
      </w:r>
      <w:proofErr w:type="spellEnd"/>
      <w:r w:rsidR="00A36ED7" w:rsidRPr="00A36ED7">
        <w:rPr>
          <w:rFonts w:eastAsia="Calibri"/>
        </w:rPr>
        <w:t>”, Litenes pagasts, Gulbenes novads, kadastra numurs 5068 005 0078, ietilpstošajai zemes vienībai ar kadastra apzīmējumu 5068 005 0136 3,9</w:t>
      </w:r>
      <w:r w:rsidR="00FD6379">
        <w:rPr>
          <w:rFonts w:eastAsia="Calibri"/>
        </w:rPr>
        <w:t> </w:t>
      </w:r>
      <w:r w:rsidR="00A36ED7" w:rsidRPr="00A36ED7">
        <w:rPr>
          <w:rFonts w:eastAsia="Calibri"/>
        </w:rPr>
        <w:t>ha platībā</w:t>
      </w:r>
      <w:r w:rsidR="006E7816">
        <w:rPr>
          <w:rFonts w:eastAsia="Calibri"/>
        </w:rPr>
        <w:t xml:space="preserve"> (turpmāk – zemes ierīcības projekts)</w:t>
      </w:r>
      <w:r w:rsidR="00A36ED7" w:rsidRPr="00A36ED7">
        <w:rPr>
          <w:rFonts w:eastAsia="Calibri"/>
        </w:rPr>
        <w:t>.</w:t>
      </w:r>
    </w:p>
    <w:p w14:paraId="1CBDA299" w14:textId="7F89D58D" w:rsidR="00791D5B" w:rsidRDefault="00791D5B" w:rsidP="00A36ED7">
      <w:pPr>
        <w:spacing w:line="360" w:lineRule="auto"/>
        <w:ind w:firstLine="567"/>
        <w:jc w:val="both"/>
        <w:rPr>
          <w:rFonts w:eastAsia="Calibri"/>
        </w:rPr>
      </w:pPr>
      <w:r w:rsidRPr="00791D5B">
        <w:rPr>
          <w:rFonts w:eastAsia="Calibri"/>
        </w:rPr>
        <w:t xml:space="preserve">Gulbenes novada </w:t>
      </w:r>
      <w:r w:rsidR="00D672AC">
        <w:rPr>
          <w:rFonts w:eastAsia="Calibri"/>
        </w:rPr>
        <w:t xml:space="preserve">pašvaldības </w:t>
      </w:r>
      <w:r w:rsidRPr="00791D5B">
        <w:rPr>
          <w:rFonts w:eastAsia="Calibri"/>
        </w:rPr>
        <w:t>dome 202</w:t>
      </w:r>
      <w:r w:rsidR="00A36ED7">
        <w:rPr>
          <w:rFonts w:eastAsia="Calibri"/>
        </w:rPr>
        <w:t>5</w:t>
      </w:r>
      <w:r w:rsidRPr="00791D5B">
        <w:rPr>
          <w:rFonts w:eastAsia="Calibri"/>
        </w:rPr>
        <w:t>.gada 24.</w:t>
      </w:r>
      <w:r w:rsidR="00A36ED7">
        <w:rPr>
          <w:rFonts w:eastAsia="Calibri"/>
        </w:rPr>
        <w:t>aprīlī</w:t>
      </w:r>
      <w:r w:rsidRPr="00791D5B">
        <w:rPr>
          <w:rFonts w:eastAsia="Calibri"/>
        </w:rPr>
        <w:t xml:space="preserve"> pieņēma lēmumu Nr.</w:t>
      </w:r>
      <w:r w:rsidR="00A36ED7">
        <w:rPr>
          <w:rFonts w:eastAsia="Calibri"/>
        </w:rPr>
        <w:t> </w:t>
      </w:r>
      <w:r w:rsidRPr="00791D5B">
        <w:rPr>
          <w:rFonts w:eastAsia="Calibri"/>
        </w:rPr>
        <w:t>GND/202</w:t>
      </w:r>
      <w:r w:rsidR="00A36ED7">
        <w:rPr>
          <w:rFonts w:eastAsia="Calibri"/>
        </w:rPr>
        <w:t>5</w:t>
      </w:r>
      <w:r w:rsidRPr="00791D5B">
        <w:rPr>
          <w:rFonts w:eastAsia="Calibri"/>
        </w:rPr>
        <w:t>/</w:t>
      </w:r>
      <w:r w:rsidR="00A36ED7">
        <w:rPr>
          <w:rFonts w:eastAsia="Calibri"/>
        </w:rPr>
        <w:t>269</w:t>
      </w:r>
      <w:r w:rsidRPr="00791D5B">
        <w:rPr>
          <w:rFonts w:eastAsia="Calibri"/>
        </w:rPr>
        <w:t xml:space="preserve"> “</w:t>
      </w:r>
      <w:r w:rsidR="00A36ED7" w:rsidRPr="00A36ED7">
        <w:rPr>
          <w:rFonts w:eastAsia="Calibri"/>
        </w:rPr>
        <w:t>Par zemes ierīcības projekta apstiprināšanu Litenes pagasta</w:t>
      </w:r>
      <w:r w:rsidR="00A36ED7">
        <w:rPr>
          <w:rFonts w:eastAsia="Calibri"/>
        </w:rPr>
        <w:t xml:space="preserve"> </w:t>
      </w:r>
      <w:r w:rsidR="00A36ED7" w:rsidRPr="00A36ED7">
        <w:rPr>
          <w:rFonts w:eastAsia="Calibri"/>
        </w:rPr>
        <w:t>nekustamajiem īpašumiem “</w:t>
      </w:r>
      <w:proofErr w:type="spellStart"/>
      <w:r w:rsidR="00A36ED7" w:rsidRPr="00A36ED7">
        <w:rPr>
          <w:rFonts w:eastAsia="Calibri"/>
        </w:rPr>
        <w:t>Ziedulejas</w:t>
      </w:r>
      <w:proofErr w:type="spellEnd"/>
      <w:r w:rsidR="00A36ED7" w:rsidRPr="00A36ED7">
        <w:rPr>
          <w:rFonts w:eastAsia="Calibri"/>
        </w:rPr>
        <w:t>” un “</w:t>
      </w:r>
      <w:proofErr w:type="spellStart"/>
      <w:r w:rsidR="00A36ED7" w:rsidRPr="00A36ED7">
        <w:rPr>
          <w:rFonts w:eastAsia="Calibri"/>
        </w:rPr>
        <w:t>Klāni</w:t>
      </w:r>
      <w:proofErr w:type="spellEnd"/>
      <w:r w:rsidR="00A36ED7" w:rsidRPr="00A36ED7">
        <w:rPr>
          <w:rFonts w:eastAsia="Calibri"/>
        </w:rPr>
        <w:t>”</w:t>
      </w:r>
      <w:r w:rsidRPr="00791D5B">
        <w:rPr>
          <w:rFonts w:eastAsia="Calibri"/>
        </w:rPr>
        <w:t>” (protokols Nr.</w:t>
      </w:r>
      <w:r w:rsidR="00A36ED7">
        <w:rPr>
          <w:rFonts w:eastAsia="Calibri"/>
        </w:rPr>
        <w:t>10</w:t>
      </w:r>
      <w:r w:rsidRPr="00791D5B">
        <w:rPr>
          <w:rFonts w:eastAsia="Calibri"/>
        </w:rPr>
        <w:t xml:space="preserve">; </w:t>
      </w:r>
      <w:r w:rsidR="00A36ED7">
        <w:rPr>
          <w:rFonts w:eastAsia="Calibri"/>
        </w:rPr>
        <w:t>16</w:t>
      </w:r>
      <w:r w:rsidRPr="00791D5B">
        <w:rPr>
          <w:rFonts w:eastAsia="Calibri"/>
        </w:rPr>
        <w:t>.p.)</w:t>
      </w:r>
      <w:r w:rsidR="000B4B02">
        <w:rPr>
          <w:rFonts w:eastAsia="Calibri"/>
        </w:rPr>
        <w:t xml:space="preserve"> (turpmāk – Lēmums)</w:t>
      </w:r>
      <w:r w:rsidRPr="00791D5B">
        <w:rPr>
          <w:rFonts w:eastAsia="Calibri"/>
        </w:rPr>
        <w:t xml:space="preserve"> apstiprināt zemes ierīcības projektu </w:t>
      </w:r>
      <w:r w:rsidR="00A36ED7" w:rsidRPr="00A36ED7">
        <w:rPr>
          <w:rFonts w:eastAsia="Calibri"/>
        </w:rPr>
        <w:t xml:space="preserve">zemes vienības ar kadastra apzīmējumu </w:t>
      </w:r>
      <w:bookmarkStart w:id="0" w:name="_Hlk202799613"/>
      <w:r w:rsidR="00A36ED7" w:rsidRPr="00A36ED7">
        <w:rPr>
          <w:rFonts w:eastAsia="Calibri"/>
        </w:rPr>
        <w:t>5068 005 0044 21,9</w:t>
      </w:r>
      <w:r w:rsidR="00FD6379">
        <w:rPr>
          <w:rFonts w:eastAsia="Calibri"/>
        </w:rPr>
        <w:t> </w:t>
      </w:r>
      <w:r w:rsidR="00A36ED7" w:rsidRPr="00A36ED7">
        <w:rPr>
          <w:rFonts w:eastAsia="Calibri"/>
        </w:rPr>
        <w:t>ha platībā</w:t>
      </w:r>
      <w:bookmarkEnd w:id="0"/>
      <w:r w:rsidR="00A36ED7" w:rsidRPr="00A36ED7">
        <w:rPr>
          <w:rFonts w:eastAsia="Calibri"/>
        </w:rPr>
        <w:t>, kas ietilpst nekustamā īpašuma “</w:t>
      </w:r>
      <w:proofErr w:type="spellStart"/>
      <w:r w:rsidR="00A36ED7" w:rsidRPr="00A36ED7">
        <w:rPr>
          <w:rFonts w:eastAsia="Calibri"/>
        </w:rPr>
        <w:t>Ziedulejas</w:t>
      </w:r>
      <w:proofErr w:type="spellEnd"/>
      <w:r w:rsidR="00A36ED7" w:rsidRPr="00A36ED7">
        <w:rPr>
          <w:rFonts w:eastAsia="Calibri"/>
        </w:rPr>
        <w:t>”, Litenes pagasts, Gulbenes novads, kadastra numurs 5068 005 0044, sastāvā, un zemes vienības ar kadastra apzīmējumu 5068 005 0136 3,9</w:t>
      </w:r>
      <w:r w:rsidR="00FD6379">
        <w:rPr>
          <w:rFonts w:eastAsia="Calibri"/>
        </w:rPr>
        <w:t> </w:t>
      </w:r>
      <w:r w:rsidR="00A36ED7" w:rsidRPr="00A36ED7">
        <w:rPr>
          <w:rFonts w:eastAsia="Calibri"/>
        </w:rPr>
        <w:t>ha platībā, kas ietilpst nekustamā īpašuma “</w:t>
      </w:r>
      <w:proofErr w:type="spellStart"/>
      <w:r w:rsidR="00A36ED7" w:rsidRPr="00A36ED7">
        <w:rPr>
          <w:rFonts w:eastAsia="Calibri"/>
        </w:rPr>
        <w:t>Klāni</w:t>
      </w:r>
      <w:proofErr w:type="spellEnd"/>
      <w:r w:rsidR="00A36ED7" w:rsidRPr="00A36ED7">
        <w:rPr>
          <w:rFonts w:eastAsia="Calibri"/>
        </w:rPr>
        <w:t>”, Litenes pagasts, Gulbenes novads, kadastra numurs 5068 005 0078, sastāvā, savstarpējās robežas pārkārtošanai, kā arī zemesgabala</w:t>
      </w:r>
      <w:r w:rsidR="00F235AA">
        <w:rPr>
          <w:rFonts w:eastAsia="Calibri"/>
        </w:rPr>
        <w:t xml:space="preserve"> 2,0 ha platībā</w:t>
      </w:r>
      <w:r w:rsidR="00A36ED7" w:rsidRPr="00A36ED7">
        <w:rPr>
          <w:rFonts w:eastAsia="Calibri"/>
        </w:rPr>
        <w:t>, kas nepieciešams ēku (būvju) apsaimniekošanas un uzturēšanas vajadzībām, atdalīšanai no zemes vienības ar kadastra apzīmējumu 5068 005 0044 21,9</w:t>
      </w:r>
      <w:r w:rsidR="00FD6379">
        <w:rPr>
          <w:rFonts w:eastAsia="Calibri"/>
        </w:rPr>
        <w:t> </w:t>
      </w:r>
      <w:r w:rsidR="00A36ED7" w:rsidRPr="00A36ED7">
        <w:rPr>
          <w:rFonts w:eastAsia="Calibri"/>
        </w:rPr>
        <w:t>ha platībā.</w:t>
      </w:r>
      <w:r w:rsidR="00F235AA">
        <w:rPr>
          <w:rFonts w:eastAsia="Calibri"/>
        </w:rPr>
        <w:t xml:space="preserve"> </w:t>
      </w:r>
    </w:p>
    <w:p w14:paraId="01CADE73" w14:textId="0B532A31" w:rsidR="00F235AA" w:rsidRDefault="00F235AA" w:rsidP="00A36ED7">
      <w:pPr>
        <w:spacing w:line="360" w:lineRule="auto"/>
        <w:ind w:firstLine="567"/>
        <w:jc w:val="both"/>
        <w:rPr>
          <w:rFonts w:eastAsia="Calibri"/>
        </w:rPr>
      </w:pPr>
      <w:r>
        <w:rPr>
          <w:rFonts w:eastAsia="Calibri"/>
        </w:rPr>
        <w:lastRenderedPageBreak/>
        <w:t>Zemes ierīcības projektā paredzēts divu zemes vienību vietā izveidot trīs zemes vienības, piešķirot jaunu zemes vienības kadastra apzīmējumu 5068 005 0215 atdalāmajam zemesgabalam 2,0 ha platībā</w:t>
      </w:r>
      <w:r w:rsidR="006E7816">
        <w:rPr>
          <w:rFonts w:eastAsia="Calibri"/>
        </w:rPr>
        <w:t xml:space="preserve"> (projektā Nr.1)</w:t>
      </w:r>
      <w:r>
        <w:rPr>
          <w:rFonts w:eastAsia="Calibri"/>
        </w:rPr>
        <w:t xml:space="preserve">, līdz ar to arī piešķirot jaunu kadastra apzīmējumu </w:t>
      </w:r>
      <w:r w:rsidR="006E7816">
        <w:rPr>
          <w:rFonts w:eastAsia="Calibri"/>
        </w:rPr>
        <w:t xml:space="preserve">5068 005 0216 </w:t>
      </w:r>
      <w:r>
        <w:rPr>
          <w:rFonts w:eastAsia="Calibri"/>
        </w:rPr>
        <w:t>paliekošajam zemesgabal</w:t>
      </w:r>
      <w:r w:rsidR="006E7816">
        <w:rPr>
          <w:rFonts w:eastAsia="Calibri"/>
        </w:rPr>
        <w:t>a</w:t>
      </w:r>
      <w:r>
        <w:rPr>
          <w:rFonts w:eastAsia="Calibri"/>
        </w:rPr>
        <w:t xml:space="preserve">m </w:t>
      </w:r>
      <w:r w:rsidR="006E7816">
        <w:rPr>
          <w:rFonts w:eastAsia="Calibri"/>
        </w:rPr>
        <w:t>11,0 ha platībā (projektā Nr.2), bet saglabājot kadastra apzīmējumu 5068 005 0136 zemesgabalam 12,8 ha platībā (projektā Nr.3).</w:t>
      </w:r>
    </w:p>
    <w:p w14:paraId="2610A018" w14:textId="4B7AD2F6" w:rsidR="00104B78" w:rsidRDefault="00E5710B" w:rsidP="00791D5B">
      <w:pPr>
        <w:spacing w:line="360" w:lineRule="auto"/>
        <w:ind w:firstLine="567"/>
        <w:jc w:val="both"/>
        <w:rPr>
          <w:rFonts w:eastAsia="Calibri"/>
        </w:rPr>
      </w:pPr>
      <w:r>
        <w:rPr>
          <w:rFonts w:eastAsia="Calibri"/>
        </w:rPr>
        <w:t>Z</w:t>
      </w:r>
      <w:r w:rsidRPr="00E5710B">
        <w:rPr>
          <w:rFonts w:eastAsia="Calibri"/>
        </w:rPr>
        <w:t>emes ierīkotāja</w:t>
      </w:r>
      <w:r>
        <w:rPr>
          <w:rFonts w:eastAsia="Calibri"/>
        </w:rPr>
        <w:t>s</w:t>
      </w:r>
      <w:r w:rsidRPr="00E5710B">
        <w:rPr>
          <w:rFonts w:eastAsia="Calibri"/>
        </w:rPr>
        <w:t xml:space="preserve"> Daigas Eglītes </w:t>
      </w:r>
      <w:r w:rsidR="00791D5B" w:rsidRPr="00791D5B">
        <w:rPr>
          <w:rFonts w:eastAsia="Calibri"/>
        </w:rPr>
        <w:t>izstrādāto zemes ierīcības projekta grozījum</w:t>
      </w:r>
      <w:r w:rsidR="00CF3967">
        <w:rPr>
          <w:rFonts w:eastAsia="Calibri"/>
        </w:rPr>
        <w:t>u</w:t>
      </w:r>
      <w:r w:rsidR="00791D5B" w:rsidRPr="00791D5B">
        <w:rPr>
          <w:rFonts w:eastAsia="Calibri"/>
        </w:rPr>
        <w:t xml:space="preserve"> mērķis ir </w:t>
      </w:r>
      <w:r w:rsidR="00767986">
        <w:rPr>
          <w:rFonts w:eastAsia="Calibri"/>
        </w:rPr>
        <w:t xml:space="preserve">jauna kadastra apzīmējuma piešķiršana </w:t>
      </w:r>
      <w:r w:rsidR="00104B78">
        <w:rPr>
          <w:rFonts w:eastAsia="Calibri"/>
        </w:rPr>
        <w:t>zemes vienībai 12,8 ha platībā</w:t>
      </w:r>
      <w:r w:rsidR="006E7816">
        <w:rPr>
          <w:rFonts w:eastAsia="Calibri"/>
        </w:rPr>
        <w:t xml:space="preserve">, </w:t>
      </w:r>
      <w:r w:rsidR="00104B78">
        <w:rPr>
          <w:rFonts w:eastAsia="Calibri"/>
        </w:rPr>
        <w:t xml:space="preserve">kas tiek izveidota pēc zemes vienību ar kadastra apzīmējumiem 5068 005 0136 3,9 ha platībā un 5068 005 0044 21,9 ha platībā savstarpējās </w:t>
      </w:r>
      <w:r w:rsidR="00104B78" w:rsidRPr="00104B78">
        <w:rPr>
          <w:rFonts w:eastAsia="Calibri"/>
        </w:rPr>
        <w:t>robežas pārkārtošanas</w:t>
      </w:r>
      <w:r w:rsidR="006E7816">
        <w:rPr>
          <w:rFonts w:eastAsia="Calibri"/>
        </w:rPr>
        <w:t xml:space="preserve">, un kas tiks saglabāta </w:t>
      </w:r>
      <w:r w:rsidR="006E7816" w:rsidRPr="00791D5B">
        <w:rPr>
          <w:rFonts w:eastAsia="Calibri"/>
        </w:rPr>
        <w:t>nekustamā īpašum</w:t>
      </w:r>
      <w:r w:rsidR="006E7816">
        <w:rPr>
          <w:rFonts w:eastAsia="Calibri"/>
        </w:rPr>
        <w:t>a</w:t>
      </w:r>
      <w:r w:rsidR="006E7816" w:rsidRPr="00791D5B">
        <w:rPr>
          <w:rFonts w:eastAsia="Calibri"/>
        </w:rPr>
        <w:t xml:space="preserve"> “</w:t>
      </w:r>
      <w:proofErr w:type="spellStart"/>
      <w:r w:rsidR="006E7816">
        <w:rPr>
          <w:rFonts w:eastAsia="Calibri"/>
        </w:rPr>
        <w:t>Klāni</w:t>
      </w:r>
      <w:proofErr w:type="spellEnd"/>
      <w:r w:rsidR="006E7816" w:rsidRPr="00791D5B">
        <w:rPr>
          <w:rFonts w:eastAsia="Calibri"/>
        </w:rPr>
        <w:t xml:space="preserve">”, </w:t>
      </w:r>
      <w:r w:rsidR="006E7816">
        <w:rPr>
          <w:rFonts w:eastAsia="Calibri"/>
        </w:rPr>
        <w:t>Litenes</w:t>
      </w:r>
      <w:r w:rsidR="006E7816" w:rsidRPr="00791D5B">
        <w:rPr>
          <w:rFonts w:eastAsia="Calibri"/>
        </w:rPr>
        <w:t xml:space="preserve"> pagasts, Gulbenes novads, kadastra numurs </w:t>
      </w:r>
      <w:r w:rsidR="006E7816">
        <w:rPr>
          <w:rFonts w:eastAsia="Calibri"/>
        </w:rPr>
        <w:t>5068 005 0078</w:t>
      </w:r>
      <w:r w:rsidR="006E7816" w:rsidRPr="00791D5B">
        <w:rPr>
          <w:rFonts w:eastAsia="Calibri"/>
        </w:rPr>
        <w:t xml:space="preserve">, </w:t>
      </w:r>
      <w:r w:rsidR="006E7816">
        <w:rPr>
          <w:rFonts w:eastAsia="Calibri"/>
        </w:rPr>
        <w:t>sastāvā</w:t>
      </w:r>
      <w:r w:rsidR="00104B78">
        <w:rPr>
          <w:rFonts w:eastAsia="Calibri"/>
        </w:rPr>
        <w:t>.</w:t>
      </w:r>
    </w:p>
    <w:p w14:paraId="3EB399C9" w14:textId="6D5D6736" w:rsidR="00BD50AD" w:rsidRDefault="00CF3967" w:rsidP="00791D5B">
      <w:pPr>
        <w:spacing w:line="360" w:lineRule="auto"/>
        <w:ind w:firstLine="567"/>
        <w:jc w:val="both"/>
        <w:rPr>
          <w:rFonts w:eastAsia="Calibri"/>
        </w:rPr>
      </w:pPr>
      <w:r>
        <w:rPr>
          <w:rFonts w:eastAsia="Calibri"/>
        </w:rPr>
        <w:t xml:space="preserve">Saskaņā </w:t>
      </w:r>
      <w:r w:rsidRPr="00CF3967">
        <w:rPr>
          <w:rFonts w:eastAsia="Calibri"/>
        </w:rPr>
        <w:t xml:space="preserve">ar </w:t>
      </w:r>
      <w:bookmarkStart w:id="1" w:name="_Hlk203981395"/>
      <w:r w:rsidRPr="00CF3967">
        <w:rPr>
          <w:rFonts w:eastAsia="Calibri"/>
        </w:rPr>
        <w:t>Nekustamā īpašuma valsts kadastra likuma 63</w:t>
      </w:r>
      <w:r>
        <w:rPr>
          <w:rFonts w:eastAsia="Calibri"/>
        </w:rPr>
        <w:t>.</w:t>
      </w:r>
      <w:r>
        <w:rPr>
          <w:rFonts w:eastAsia="Calibri"/>
          <w:vertAlign w:val="superscript"/>
        </w:rPr>
        <w:t xml:space="preserve">1 </w:t>
      </w:r>
      <w:r w:rsidRPr="00CF3967">
        <w:rPr>
          <w:rFonts w:eastAsia="Calibri"/>
        </w:rPr>
        <w:t>panta otro daļu</w:t>
      </w:r>
      <w:bookmarkEnd w:id="1"/>
      <w:r w:rsidRPr="00CF3967">
        <w:rPr>
          <w:rFonts w:eastAsia="Calibri"/>
        </w:rPr>
        <w:t xml:space="preserve">, </w:t>
      </w:r>
      <w:r>
        <w:rPr>
          <w:rFonts w:eastAsia="Calibri"/>
        </w:rPr>
        <w:t>s</w:t>
      </w:r>
      <w:r w:rsidRPr="00CF3967">
        <w:rPr>
          <w:rFonts w:eastAsia="Calibri"/>
        </w:rPr>
        <w:t xml:space="preserve">adalot nekustamā īpašuma objektu divos vai vairākos nekustamā īpašuma objektos, Kadastra informācijas sistēmā tos reģistrē kā jaunus nekustamā īpašuma objektus, kuriem piešķir jaunus kadastra apzīmējumus (kadastra identifikatorus). Divus vai vairākus nekustamā īpašuma objektus apvienojot vienā objektā, Kadastra informācijas sistēmā to reģistrē ar jaunu kadastra apzīmējumu (kadastra identifikatoru). Iepriekšējo kadastra identifikatoru pēc nekustamā īpašuma objekta sadalīšanas vai apvienošanas anulē. </w:t>
      </w:r>
      <w:r w:rsidR="000B4B02" w:rsidRPr="000B4B02">
        <w:rPr>
          <w:rFonts w:eastAsia="Calibri"/>
        </w:rPr>
        <w:t>Tā kā minētajā tiesību normā nav iekļauta atsauce uz zemes robežu pārkārtošanas gadījumiem, tad jaunu kadastra apzīmējumu piešķiršanas nosacījumi nav attiecināmi uz zemes vienībām, kurām veic robežu pārkārtošanas darbus, tas ir, zemes robežu pārkārtošanas gadījumos zemes vienībām saglabā esošos kadastra apzīmējumus.</w:t>
      </w:r>
    </w:p>
    <w:p w14:paraId="6EA67BC2" w14:textId="3F09367D" w:rsidR="00BD50AD" w:rsidRDefault="00BD50AD" w:rsidP="00791D5B">
      <w:pPr>
        <w:spacing w:line="360" w:lineRule="auto"/>
        <w:ind w:firstLine="567"/>
        <w:jc w:val="both"/>
        <w:rPr>
          <w:rFonts w:eastAsia="Calibri"/>
        </w:rPr>
      </w:pPr>
      <w:r>
        <w:rPr>
          <w:rFonts w:eastAsia="Calibri"/>
        </w:rPr>
        <w:t>Z</w:t>
      </w:r>
      <w:r w:rsidRPr="00BD50AD">
        <w:rPr>
          <w:rFonts w:eastAsia="Calibri"/>
        </w:rPr>
        <w:t>emes ierīcības projekt</w:t>
      </w:r>
      <w:r>
        <w:rPr>
          <w:rFonts w:eastAsia="Calibri"/>
        </w:rPr>
        <w:t>ā</w:t>
      </w:r>
      <w:r w:rsidRPr="00BD50AD">
        <w:rPr>
          <w:rFonts w:eastAsia="Calibri"/>
        </w:rPr>
        <w:t xml:space="preserve"> ietverti kompleksi zemes ierīcības darbi, tai skaitā, zemes vienīb</w:t>
      </w:r>
      <w:r>
        <w:rPr>
          <w:rFonts w:eastAsia="Calibri"/>
        </w:rPr>
        <w:t>ām</w:t>
      </w:r>
      <w:r w:rsidRPr="00BD50AD">
        <w:rPr>
          <w:rFonts w:eastAsia="Calibri"/>
        </w:rPr>
        <w:t xml:space="preserve"> </w:t>
      </w:r>
      <w:r>
        <w:rPr>
          <w:rFonts w:eastAsia="Calibri"/>
        </w:rPr>
        <w:t>plānota</w:t>
      </w:r>
      <w:r w:rsidRPr="00BD50AD">
        <w:rPr>
          <w:rFonts w:eastAsia="Calibri"/>
        </w:rPr>
        <w:t xml:space="preserve"> gan sadale, </w:t>
      </w:r>
      <w:r>
        <w:rPr>
          <w:rFonts w:eastAsia="Calibri"/>
        </w:rPr>
        <w:t>gan zemes vienības</w:t>
      </w:r>
      <w:r w:rsidRPr="00BD50AD">
        <w:rPr>
          <w:rFonts w:eastAsia="Calibri"/>
        </w:rPr>
        <w:t xml:space="preserve"> daļas nodalīšana un pievienošana </w:t>
      </w:r>
      <w:r>
        <w:rPr>
          <w:rFonts w:eastAsia="Calibri"/>
        </w:rPr>
        <w:t>otrai</w:t>
      </w:r>
      <w:r w:rsidRPr="00BD50AD">
        <w:rPr>
          <w:rFonts w:eastAsia="Calibri"/>
        </w:rPr>
        <w:t xml:space="preserve"> zemes vienībai, neveidojot jaunas zemes vienības</w:t>
      </w:r>
      <w:r>
        <w:rPr>
          <w:rFonts w:eastAsia="Calibri"/>
        </w:rPr>
        <w:t xml:space="preserve">. Zemes </w:t>
      </w:r>
      <w:r w:rsidRPr="00BD50AD">
        <w:rPr>
          <w:rFonts w:eastAsia="Calibri"/>
        </w:rPr>
        <w:t>ierīcības projekts kā komplekss dokuments skatāms konkrētai pašvaldības administratīvi teritoriālajai daļai, nevis par katru vienu projektā iekļauto zemes vienību</w:t>
      </w:r>
      <w:r w:rsidR="00F23540">
        <w:rPr>
          <w:rFonts w:eastAsia="Calibri"/>
        </w:rPr>
        <w:t>.</w:t>
      </w:r>
    </w:p>
    <w:p w14:paraId="6525F129" w14:textId="7931CA25" w:rsidR="00CF3967" w:rsidRDefault="00BD50AD" w:rsidP="00791D5B">
      <w:pPr>
        <w:spacing w:line="360" w:lineRule="auto"/>
        <w:ind w:firstLine="567"/>
        <w:jc w:val="both"/>
        <w:rPr>
          <w:rFonts w:eastAsia="Calibri"/>
        </w:rPr>
      </w:pPr>
      <w:r w:rsidRPr="00BD50AD">
        <w:rPr>
          <w:rFonts w:eastAsia="Calibri"/>
        </w:rPr>
        <w:t xml:space="preserve"> </w:t>
      </w:r>
      <w:r w:rsidR="000B4B02">
        <w:rPr>
          <w:rFonts w:eastAsia="Calibri"/>
        </w:rPr>
        <w:t>Ņemot vērā iepriekš minēto</w:t>
      </w:r>
      <w:r w:rsidR="0047121F">
        <w:rPr>
          <w:rFonts w:eastAsia="Calibri"/>
        </w:rPr>
        <w:t>, Lēmumā par nekustamā īpašuma ar nosaukumu “</w:t>
      </w:r>
      <w:proofErr w:type="spellStart"/>
      <w:r w:rsidR="0047121F">
        <w:rPr>
          <w:rFonts w:eastAsia="Calibri"/>
        </w:rPr>
        <w:t>Klāni</w:t>
      </w:r>
      <w:proofErr w:type="spellEnd"/>
      <w:r w:rsidR="005B2604">
        <w:rPr>
          <w:rFonts w:eastAsia="Calibri"/>
        </w:rPr>
        <w:t>”, Litenes pagasts, Gulbenes novads, kadastra numurs 5068 005 0078, sastāvā paliekoš</w:t>
      </w:r>
      <w:r w:rsidR="005426F2">
        <w:rPr>
          <w:rFonts w:eastAsia="Calibri"/>
        </w:rPr>
        <w:t>o</w:t>
      </w:r>
      <w:r w:rsidR="005B2604">
        <w:rPr>
          <w:rFonts w:eastAsia="Calibri"/>
        </w:rPr>
        <w:t xml:space="preserve"> zemes vienīb</w:t>
      </w:r>
      <w:r w:rsidR="005426F2">
        <w:rPr>
          <w:rFonts w:eastAsia="Calibri"/>
        </w:rPr>
        <w:t>u</w:t>
      </w:r>
      <w:r w:rsidR="005B2604">
        <w:rPr>
          <w:rFonts w:eastAsia="Calibri"/>
        </w:rPr>
        <w:t xml:space="preserve"> ir jāveic grozījumi.</w:t>
      </w:r>
    </w:p>
    <w:p w14:paraId="32790BDA" w14:textId="77777777" w:rsidR="008F623B" w:rsidRDefault="00791D5B" w:rsidP="00791D5B">
      <w:pPr>
        <w:spacing w:line="360" w:lineRule="auto"/>
        <w:ind w:firstLine="567"/>
        <w:jc w:val="both"/>
        <w:rPr>
          <w:rFonts w:eastAsia="Calibri"/>
        </w:rPr>
      </w:pPr>
      <w:r w:rsidRPr="00791D5B">
        <w:rPr>
          <w:rFonts w:eastAsia="Calibri"/>
        </w:rPr>
        <w:t xml:space="preserve">Pašvaldību likuma 10.panta pirmās daļas 21.punktu, kas nosaka, ka dome ir tiesīga izlemt ikvienu pašvaldības kompetences jautājumu; tikai domes kompetencē ir pieņemt lēmumus citos ārējos normatīvajos aktos paredzētajos gadījumos, </w:t>
      </w:r>
    </w:p>
    <w:p w14:paraId="61CBE9A8" w14:textId="5535DAD3" w:rsidR="008F623B" w:rsidRDefault="00791D5B" w:rsidP="00791D5B">
      <w:pPr>
        <w:spacing w:line="360" w:lineRule="auto"/>
        <w:ind w:firstLine="567"/>
        <w:jc w:val="both"/>
        <w:rPr>
          <w:rFonts w:eastAsia="Calibri"/>
        </w:rPr>
      </w:pPr>
      <w:r w:rsidRPr="00791D5B">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w:t>
      </w:r>
      <w:r w:rsidRPr="00791D5B">
        <w:rPr>
          <w:rFonts w:eastAsia="Calibri"/>
        </w:rPr>
        <w:lastRenderedPageBreak/>
        <w:t>projekts, un projekta grafiskās daļas rekvizītus (attiecīgā zemes ierīkotāja vārdu, uzvārdu, datumu un laiku, kad tas minēto dokumentu ir parakstījis) vai projekta grafiskās daļas kopiju</w:t>
      </w:r>
      <w:r w:rsidR="001577BB">
        <w:rPr>
          <w:rFonts w:eastAsia="Calibri"/>
        </w:rPr>
        <w:t>.</w:t>
      </w:r>
    </w:p>
    <w:p w14:paraId="5E34A82A" w14:textId="20DC4347" w:rsidR="00174082" w:rsidRDefault="001577BB" w:rsidP="00791D5B">
      <w:pPr>
        <w:spacing w:line="360" w:lineRule="auto"/>
        <w:ind w:firstLine="567"/>
        <w:jc w:val="both"/>
        <w:rPr>
          <w:rFonts w:eastAsia="Calibri"/>
        </w:rPr>
      </w:pPr>
      <w:r w:rsidRPr="001577BB">
        <w:rPr>
          <w:rFonts w:eastAsia="Calibri"/>
        </w:rPr>
        <w:t xml:space="preserve">Pamatojoties uz Pašvaldību likuma 10.panta pirmās daļas 21.punktu, </w:t>
      </w:r>
      <w:r w:rsidR="001E5564" w:rsidRPr="001E5564">
        <w:rPr>
          <w:rFonts w:eastAsia="Calibri"/>
        </w:rPr>
        <w:t>Ministru kabineta 2016.gada 2.augusta noteikumu Nr.505 “Zemes ierīcības projekta izstrādes noteikumi” 26.punktu</w:t>
      </w:r>
      <w:r w:rsidRPr="001577BB">
        <w:rPr>
          <w:rFonts w:eastAsia="Calibri"/>
        </w:rPr>
        <w:t xml:space="preserve">, </w:t>
      </w:r>
      <w:r w:rsidR="001E5564" w:rsidRPr="001E5564">
        <w:rPr>
          <w:rFonts w:eastAsia="Calibri"/>
        </w:rPr>
        <w:t>Nekustamā īpašuma valsts kadastra likuma 63.1 panta otro daļu</w:t>
      </w:r>
      <w:r w:rsidR="001E5564">
        <w:rPr>
          <w:rFonts w:eastAsia="Calibri"/>
        </w:rPr>
        <w:t xml:space="preserve">, </w:t>
      </w:r>
      <w:r w:rsidR="00174082" w:rsidRPr="00174082">
        <w:rPr>
          <w:rFonts w:eastAsia="Calibri"/>
        </w:rPr>
        <w:t>un Attīstības un tautsaimniecības komitejas ieteikumu, atklāti balsojot: ar … balsīm “Par”- , “Pret”- , “Atturas”- , “Nepiedalās”-, Gulbenes novada pašvaldības dome NOLEMJ:</w:t>
      </w:r>
    </w:p>
    <w:p w14:paraId="071DA8AB" w14:textId="7F07EB03" w:rsidR="001E5564" w:rsidRDefault="00791D5B" w:rsidP="00DB07A1">
      <w:pPr>
        <w:spacing w:line="360" w:lineRule="auto"/>
        <w:ind w:firstLine="567"/>
        <w:jc w:val="both"/>
        <w:rPr>
          <w:rFonts w:eastAsia="Calibri"/>
        </w:rPr>
      </w:pPr>
      <w:r w:rsidRPr="00791D5B">
        <w:rPr>
          <w:rFonts w:eastAsia="Calibri"/>
        </w:rPr>
        <w:t xml:space="preserve">1. </w:t>
      </w:r>
      <w:r w:rsidR="001E5564" w:rsidRPr="001E5564">
        <w:rPr>
          <w:rFonts w:eastAsia="Calibri"/>
        </w:rPr>
        <w:t xml:space="preserve">Izdarīt </w:t>
      </w:r>
      <w:r w:rsidR="001E5564">
        <w:rPr>
          <w:rFonts w:eastAsia="Calibri"/>
        </w:rPr>
        <w:t xml:space="preserve">Gulbenes novada pašvaldības domes </w:t>
      </w:r>
      <w:r w:rsidR="004C080C" w:rsidRPr="001E5564">
        <w:rPr>
          <w:rFonts w:eastAsia="Calibri"/>
        </w:rPr>
        <w:t>2025.gada 24.aprī</w:t>
      </w:r>
      <w:r w:rsidR="004C080C">
        <w:rPr>
          <w:rFonts w:eastAsia="Calibri"/>
        </w:rPr>
        <w:t>ļa</w:t>
      </w:r>
      <w:r w:rsidR="004C080C" w:rsidRPr="001E5564">
        <w:rPr>
          <w:rFonts w:eastAsia="Calibri"/>
        </w:rPr>
        <w:t xml:space="preserve"> </w:t>
      </w:r>
      <w:r w:rsidR="001E5564" w:rsidRPr="001E5564">
        <w:rPr>
          <w:rFonts w:eastAsia="Calibri"/>
        </w:rPr>
        <w:t>lēmum</w:t>
      </w:r>
      <w:r w:rsidR="001E5564">
        <w:rPr>
          <w:rFonts w:eastAsia="Calibri"/>
        </w:rPr>
        <w:t>ā</w:t>
      </w:r>
      <w:r w:rsidR="001E5564" w:rsidRPr="001E5564">
        <w:rPr>
          <w:rFonts w:eastAsia="Calibri"/>
        </w:rPr>
        <w:t xml:space="preserve"> Nr.</w:t>
      </w:r>
      <w:r w:rsidR="001E5564">
        <w:rPr>
          <w:rFonts w:eastAsia="Calibri"/>
        </w:rPr>
        <w:t> </w:t>
      </w:r>
      <w:r w:rsidR="001E5564" w:rsidRPr="001E5564">
        <w:rPr>
          <w:rFonts w:eastAsia="Calibri"/>
        </w:rPr>
        <w:t>GND/2025/269 “Par zemes ierīcības projekta apstiprināšanu Litenes pagasta nekustamajiem īpašumiem “</w:t>
      </w:r>
      <w:proofErr w:type="spellStart"/>
      <w:r w:rsidR="001E5564" w:rsidRPr="001E5564">
        <w:rPr>
          <w:rFonts w:eastAsia="Calibri"/>
        </w:rPr>
        <w:t>Ziedulejas</w:t>
      </w:r>
      <w:proofErr w:type="spellEnd"/>
      <w:r w:rsidR="001E5564" w:rsidRPr="001E5564">
        <w:rPr>
          <w:rFonts w:eastAsia="Calibri"/>
        </w:rPr>
        <w:t>” un “</w:t>
      </w:r>
      <w:proofErr w:type="spellStart"/>
      <w:r w:rsidR="001E5564" w:rsidRPr="001E5564">
        <w:rPr>
          <w:rFonts w:eastAsia="Calibri"/>
        </w:rPr>
        <w:t>Klāni</w:t>
      </w:r>
      <w:proofErr w:type="spellEnd"/>
      <w:r w:rsidR="001E5564" w:rsidRPr="001E5564">
        <w:rPr>
          <w:rFonts w:eastAsia="Calibri"/>
        </w:rPr>
        <w:t>”” (protokols Nr.10; 16.p.)</w:t>
      </w:r>
      <w:r w:rsidR="001E5564">
        <w:rPr>
          <w:rFonts w:eastAsia="Calibri"/>
        </w:rPr>
        <w:t xml:space="preserve"> </w:t>
      </w:r>
      <w:r w:rsidR="001E5564" w:rsidRPr="001E5564">
        <w:rPr>
          <w:rFonts w:eastAsia="Calibri"/>
        </w:rPr>
        <w:t xml:space="preserve">šādus grozījumus: </w:t>
      </w:r>
    </w:p>
    <w:p w14:paraId="169DC9E4" w14:textId="4CFC7375" w:rsidR="001E5564" w:rsidRDefault="001E5564" w:rsidP="00DB07A1">
      <w:pPr>
        <w:spacing w:line="360" w:lineRule="auto"/>
        <w:ind w:firstLine="567"/>
        <w:jc w:val="both"/>
        <w:rPr>
          <w:rFonts w:eastAsia="Calibri"/>
        </w:rPr>
      </w:pPr>
      <w:r>
        <w:rPr>
          <w:rFonts w:eastAsia="Calibri"/>
        </w:rPr>
        <w:t xml:space="preserve">1.1. </w:t>
      </w:r>
      <w:r w:rsidRPr="001E5564">
        <w:rPr>
          <w:rFonts w:eastAsia="Calibri"/>
        </w:rPr>
        <w:t xml:space="preserve">izteikt </w:t>
      </w:r>
      <w:r>
        <w:rPr>
          <w:rFonts w:eastAsia="Calibri"/>
        </w:rPr>
        <w:t>3</w:t>
      </w:r>
      <w:r w:rsidRPr="001E5564">
        <w:rPr>
          <w:rFonts w:eastAsia="Calibri"/>
        </w:rPr>
        <w:t>. punktu šādā redakcijā:</w:t>
      </w:r>
    </w:p>
    <w:p w14:paraId="7F99B7A0" w14:textId="018EABDC" w:rsidR="001E5564" w:rsidRDefault="001E5564" w:rsidP="001E5564">
      <w:pPr>
        <w:spacing w:line="360" w:lineRule="auto"/>
        <w:ind w:firstLine="567"/>
        <w:jc w:val="both"/>
        <w:rPr>
          <w:rFonts w:eastAsia="Calibri"/>
        </w:rPr>
      </w:pPr>
      <w:r>
        <w:rPr>
          <w:rFonts w:eastAsia="Calibri"/>
        </w:rPr>
        <w:t>“3</w:t>
      </w:r>
      <w:r w:rsidRPr="007611E4">
        <w:rPr>
          <w:rFonts w:eastAsia="Calibri"/>
        </w:rPr>
        <w:t xml:space="preserve">. </w:t>
      </w:r>
      <w:r w:rsidRPr="00C75916">
        <w:rPr>
          <w:rFonts w:eastAsia="Calibri"/>
        </w:rPr>
        <w:t>Saglabāt nekustamā īpašuma ar nosaukumu “</w:t>
      </w:r>
      <w:proofErr w:type="spellStart"/>
      <w:r>
        <w:rPr>
          <w:rFonts w:eastAsia="Calibri"/>
        </w:rPr>
        <w:t>Klāni</w:t>
      </w:r>
      <w:proofErr w:type="spellEnd"/>
      <w:r w:rsidRPr="00C75916">
        <w:rPr>
          <w:rFonts w:eastAsia="Calibri"/>
        </w:rPr>
        <w:t xml:space="preserve">”, kadastra numurs </w:t>
      </w:r>
      <w:r>
        <w:rPr>
          <w:rFonts w:eastAsia="Calibri"/>
        </w:rPr>
        <w:t>5068 005 0078</w:t>
      </w:r>
      <w:r w:rsidRPr="00C75916">
        <w:rPr>
          <w:rFonts w:eastAsia="Calibri"/>
        </w:rPr>
        <w:t xml:space="preserve">, sastāvā </w:t>
      </w:r>
      <w:r>
        <w:rPr>
          <w:rFonts w:eastAsia="Calibri"/>
        </w:rPr>
        <w:t xml:space="preserve">zemes vienības ar kadastra apzīmējumiem 5068 005 0077 0,3 ha platībā, 5068 005 0078 0,7 ha platībā un ēkas (būves) ar kadastra apzīmējumiem 50680050078001 un 50680050078003, un </w:t>
      </w:r>
      <w:r w:rsidRPr="00C75916">
        <w:rPr>
          <w:rFonts w:eastAsia="Calibri"/>
        </w:rPr>
        <w:t xml:space="preserve">zemes vienību ar kadastra apzīmējumu </w:t>
      </w:r>
      <w:r w:rsidRPr="006E0F1C">
        <w:rPr>
          <w:rFonts w:eastAsia="Calibri"/>
        </w:rPr>
        <w:t>5068 005 0</w:t>
      </w:r>
      <w:r w:rsidR="006E0F1C" w:rsidRPr="006E0F1C">
        <w:rPr>
          <w:rFonts w:eastAsia="Calibri"/>
        </w:rPr>
        <w:t>219</w:t>
      </w:r>
      <w:r w:rsidRPr="006E0F1C">
        <w:rPr>
          <w:rFonts w:eastAsia="Calibri"/>
        </w:rPr>
        <w:t xml:space="preserve"> (projektā Nr.3) un aptuveno platību 12,8 ha, noteikt zemes vienībai ar kadastra apzīmējumu 5068 005 0</w:t>
      </w:r>
      <w:r w:rsidR="006E0F1C" w:rsidRPr="006E0F1C">
        <w:rPr>
          <w:rFonts w:eastAsia="Calibri"/>
        </w:rPr>
        <w:t>219</w:t>
      </w:r>
      <w:r w:rsidRPr="006E0F1C">
        <w:rPr>
          <w:rFonts w:eastAsia="Calibri"/>
        </w:rPr>
        <w:t xml:space="preserve"> 12,8 ha platībā nekustamā īpašuma lietošanas mērķi – zeme, uz kuras galvenā saimnieciskā darbība ir lauksaimniecība (NĪLM kods 0101).</w:t>
      </w:r>
      <w:r w:rsidR="00223F90">
        <w:rPr>
          <w:rFonts w:eastAsia="Calibri"/>
        </w:rPr>
        <w:t>”</w:t>
      </w:r>
    </w:p>
    <w:p w14:paraId="0C77EFE5" w14:textId="656CBF3F" w:rsidR="00FD6379" w:rsidRDefault="00FD6379" w:rsidP="001E5564">
      <w:pPr>
        <w:spacing w:line="360" w:lineRule="auto"/>
        <w:ind w:firstLine="567"/>
        <w:jc w:val="both"/>
        <w:rPr>
          <w:rFonts w:eastAsia="Calibri"/>
        </w:rPr>
      </w:pPr>
      <w:r>
        <w:rPr>
          <w:rFonts w:eastAsia="Calibri"/>
        </w:rPr>
        <w:t xml:space="preserve">1.2. </w:t>
      </w:r>
      <w:r w:rsidRPr="00FD6379">
        <w:rPr>
          <w:rFonts w:eastAsia="Calibri"/>
        </w:rPr>
        <w:t>izteikt pielikumu jaunā redakcijā (pielikums).</w:t>
      </w:r>
    </w:p>
    <w:p w14:paraId="27D6DCFE" w14:textId="32233662" w:rsidR="004F37E7" w:rsidRDefault="00FD6379" w:rsidP="00DB07A1">
      <w:pPr>
        <w:spacing w:line="360" w:lineRule="auto"/>
        <w:ind w:firstLine="567"/>
        <w:jc w:val="both"/>
        <w:rPr>
          <w:rFonts w:eastAsia="Calibri"/>
        </w:rPr>
      </w:pPr>
      <w:r>
        <w:rPr>
          <w:rFonts w:eastAsia="Calibri"/>
        </w:rPr>
        <w:t>2</w:t>
      </w:r>
      <w:r w:rsidR="00791D5B" w:rsidRPr="00791D5B">
        <w:rPr>
          <w:rFonts w:eastAsia="Calibri"/>
        </w:rPr>
        <w:t>. Lēmumu nosūtīt</w:t>
      </w:r>
      <w:r w:rsidR="004F37E7">
        <w:rPr>
          <w:rFonts w:eastAsia="Calibri"/>
        </w:rPr>
        <w:t>:</w:t>
      </w:r>
    </w:p>
    <w:p w14:paraId="78E8BE22" w14:textId="3076918B" w:rsidR="004F37E7" w:rsidRDefault="00FD6379" w:rsidP="004F37E7">
      <w:pPr>
        <w:spacing w:line="360" w:lineRule="auto"/>
        <w:ind w:firstLine="567"/>
        <w:jc w:val="both"/>
      </w:pPr>
      <w:r>
        <w:rPr>
          <w:rFonts w:eastAsia="Calibri"/>
        </w:rPr>
        <w:t>2</w:t>
      </w:r>
      <w:r w:rsidR="004F37E7">
        <w:rPr>
          <w:rFonts w:eastAsia="Calibri"/>
        </w:rPr>
        <w:t xml:space="preserve">.1. </w:t>
      </w:r>
      <w:r w:rsidR="004F37E7" w:rsidRPr="005A5D6B">
        <w:rPr>
          <w:rFonts w:eastAsia="Calibri"/>
        </w:rPr>
        <w:t>sabiedrība</w:t>
      </w:r>
      <w:r w:rsidR="004F37E7">
        <w:rPr>
          <w:rFonts w:eastAsia="Calibri"/>
        </w:rPr>
        <w:t>i</w:t>
      </w:r>
      <w:r w:rsidR="004F37E7" w:rsidRPr="005A5D6B">
        <w:rPr>
          <w:rFonts w:eastAsia="Calibri"/>
        </w:rPr>
        <w:t xml:space="preserve"> ar ierobežotu atbildību “METRUM”</w:t>
      </w:r>
      <w:r w:rsidR="004F37E7" w:rsidRPr="00E44A90">
        <w:rPr>
          <w:rFonts w:eastAsia="Calibri"/>
        </w:rPr>
        <w:t xml:space="preserve"> uz elektroniskā pasta adresi: </w:t>
      </w:r>
      <w:hyperlink r:id="rId6" w:history="1">
        <w:r w:rsidR="004F37E7" w:rsidRPr="00A5586D">
          <w:rPr>
            <w:rStyle w:val="Hipersaite"/>
          </w:rPr>
          <w:t>gulbene@metrum.lv</w:t>
        </w:r>
      </w:hyperlink>
      <w:r w:rsidR="004F37E7">
        <w:t>;</w:t>
      </w:r>
    </w:p>
    <w:p w14:paraId="35C445DF" w14:textId="3A492FAF" w:rsidR="004F37E7" w:rsidRDefault="00FD6379" w:rsidP="004F37E7">
      <w:pPr>
        <w:spacing w:line="360" w:lineRule="auto"/>
        <w:ind w:firstLine="567"/>
        <w:jc w:val="both"/>
      </w:pPr>
      <w:r>
        <w:t>2</w:t>
      </w:r>
      <w:r w:rsidR="004F37E7">
        <w:t xml:space="preserve">.2. </w:t>
      </w:r>
      <w:r w:rsidR="004F37E7" w:rsidRPr="004F37E7">
        <w:t>Gulbenes rajona Litenes pagasta zemnieku saimniecībai “DRUVENIEKI” uz elektroniskā pasta adresi: zona-z@inbox.lv.</w:t>
      </w:r>
    </w:p>
    <w:p w14:paraId="2175EB90" w14:textId="2DB9A8E5" w:rsidR="00791D5B" w:rsidRDefault="00791D5B" w:rsidP="00DB07A1">
      <w:pPr>
        <w:spacing w:line="360" w:lineRule="auto"/>
        <w:ind w:firstLine="567"/>
        <w:jc w:val="both"/>
        <w:rPr>
          <w:rFonts w:eastAsia="Calibri"/>
        </w:rPr>
      </w:pPr>
      <w:r w:rsidRPr="00791D5B">
        <w:rPr>
          <w:rFonts w:eastAsia="Calibri"/>
        </w:rPr>
        <w:t xml:space="preserve"> </w:t>
      </w:r>
    </w:p>
    <w:p w14:paraId="6421B345" w14:textId="01BF42E5" w:rsidR="003E7290" w:rsidRDefault="003E7290" w:rsidP="00791D5B">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Paziņošanas likuma 9.panta otro daļu dokuments, kas sūtīts pa elektronisko pastu, uzskatāms par paziņotu otrajā darba dienā pēc tā nosūtīšanas</w:t>
      </w:r>
      <w:r w:rsidRPr="00094559">
        <w:t>))</w:t>
      </w:r>
      <w:r>
        <w:t xml:space="preserve">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24B71D59" w:rsidR="00B049D2" w:rsidRDefault="000C4E65" w:rsidP="00FD637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00177694">
        <w:t>N.Mazūrs</w:t>
      </w:r>
      <w:proofErr w:type="spellEnd"/>
      <w:r w:rsidR="00B049D2">
        <w:br w:type="page"/>
      </w:r>
    </w:p>
    <w:p w14:paraId="46A6D93C" w14:textId="77777777" w:rsidR="003D37A4" w:rsidRDefault="003D37A4" w:rsidP="00B049D2">
      <w:pPr>
        <w:spacing w:line="360" w:lineRule="auto"/>
        <w:jc w:val="right"/>
        <w:sectPr w:rsidR="003D37A4" w:rsidSect="005200CE">
          <w:pgSz w:w="11906" w:h="16838"/>
          <w:pgMar w:top="1134" w:right="851" w:bottom="1134" w:left="1701" w:header="709" w:footer="709" w:gutter="0"/>
          <w:cols w:space="708"/>
          <w:docGrid w:linePitch="360"/>
        </w:sectPr>
      </w:pPr>
    </w:p>
    <w:p w14:paraId="7D2FA1ED" w14:textId="4E07E823" w:rsidR="00B049D2" w:rsidRDefault="000E5C77" w:rsidP="003D0F75">
      <w:pPr>
        <w:spacing w:line="360" w:lineRule="auto"/>
        <w:jc w:val="right"/>
      </w:pPr>
      <w:r>
        <w:rPr>
          <w:noProof/>
        </w:rPr>
        <w:lastRenderedPageBreak/>
        <w:drawing>
          <wp:anchor distT="0" distB="0" distL="114300" distR="114300" simplePos="0" relativeHeight="251659264" behindDoc="0" locked="0" layoutInCell="1" allowOverlap="0" wp14:anchorId="49F4814F" wp14:editId="2C08B68F">
            <wp:simplePos x="0" y="0"/>
            <wp:positionH relativeFrom="page">
              <wp:posOffset>954157</wp:posOffset>
            </wp:positionH>
            <wp:positionV relativeFrom="page">
              <wp:posOffset>993913</wp:posOffset>
            </wp:positionV>
            <wp:extent cx="5978061" cy="7609398"/>
            <wp:effectExtent l="0" t="0" r="3810" b="0"/>
            <wp:wrapTopAndBottom/>
            <wp:docPr id="43682" name="Picture 43682"/>
            <wp:cNvGraphicFramePr/>
            <a:graphic xmlns:a="http://schemas.openxmlformats.org/drawingml/2006/main">
              <a:graphicData uri="http://schemas.openxmlformats.org/drawingml/2006/picture">
                <pic:pic xmlns:pic="http://schemas.openxmlformats.org/drawingml/2006/picture">
                  <pic:nvPicPr>
                    <pic:cNvPr id="43682" name="Picture 43682"/>
                    <pic:cNvPicPr/>
                  </pic:nvPicPr>
                  <pic:blipFill>
                    <a:blip r:embed="rId7"/>
                    <a:stretch>
                      <a:fillRect/>
                    </a:stretch>
                  </pic:blipFill>
                  <pic:spPr>
                    <a:xfrm>
                      <a:off x="0" y="0"/>
                      <a:ext cx="5981359" cy="7613596"/>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EA69E0">
        <w:t>3</w:t>
      </w:r>
      <w:r w:rsidR="00FD6379">
        <w:t>1</w:t>
      </w:r>
      <w:r w:rsidR="00B049D2">
        <w:t>.</w:t>
      </w:r>
      <w:r w:rsidR="000C51EA">
        <w:t>0</w:t>
      </w:r>
      <w:r w:rsidR="00EA69E0">
        <w:t>7</w:t>
      </w:r>
      <w:r w:rsidR="00B049D2" w:rsidRPr="00932D08">
        <w:t>.202</w:t>
      </w:r>
      <w:r w:rsidR="000C51EA">
        <w:t>5</w:t>
      </w:r>
      <w:r w:rsidR="00B049D2" w:rsidRPr="00932D08">
        <w:t>. Gulbenes novada domes lēmumam GND/202</w:t>
      </w:r>
      <w:r w:rsidR="000C51EA">
        <w:t>5</w:t>
      </w:r>
      <w:r w:rsidR="00B049D2" w:rsidRPr="00932D08">
        <w:t>/</w:t>
      </w:r>
    </w:p>
    <w:p w14:paraId="2D7E6CDA" w14:textId="4819DFED" w:rsidR="003D37A4" w:rsidRDefault="003D37A4" w:rsidP="00327C49">
      <w:pPr>
        <w:spacing w:line="276" w:lineRule="auto"/>
        <w:jc w:val="center"/>
      </w:pPr>
    </w:p>
    <w:p w14:paraId="23F70220" w14:textId="038986E0" w:rsidR="003D0F75" w:rsidRDefault="003D0F75" w:rsidP="00094559">
      <w:pPr>
        <w:spacing w:line="276" w:lineRule="auto"/>
        <w:jc w:val="center"/>
      </w:pPr>
    </w:p>
    <w:p w14:paraId="5EA87B28" w14:textId="4D7B94E6" w:rsidR="00D27FF4" w:rsidRDefault="00D27FF4" w:rsidP="003D37A4">
      <w:pPr>
        <w:spacing w:line="276" w:lineRule="auto"/>
      </w:pPr>
    </w:p>
    <w:p w14:paraId="4EC52B49" w14:textId="4523F564"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00A75174">
        <w:t>N.Mazūrs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64904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EDE"/>
    <w:rsid w:val="0004545C"/>
    <w:rsid w:val="00060B78"/>
    <w:rsid w:val="0006688B"/>
    <w:rsid w:val="00075288"/>
    <w:rsid w:val="0007566F"/>
    <w:rsid w:val="00083C4C"/>
    <w:rsid w:val="00083FBD"/>
    <w:rsid w:val="00094559"/>
    <w:rsid w:val="0009697F"/>
    <w:rsid w:val="000A129C"/>
    <w:rsid w:val="000B4614"/>
    <w:rsid w:val="000B4B02"/>
    <w:rsid w:val="000B66CE"/>
    <w:rsid w:val="000B71FC"/>
    <w:rsid w:val="000B7362"/>
    <w:rsid w:val="000B7EF3"/>
    <w:rsid w:val="000C4E65"/>
    <w:rsid w:val="000C51EA"/>
    <w:rsid w:val="000C6551"/>
    <w:rsid w:val="000E3650"/>
    <w:rsid w:val="000E5C77"/>
    <w:rsid w:val="000F07D7"/>
    <w:rsid w:val="000F18B1"/>
    <w:rsid w:val="000F3056"/>
    <w:rsid w:val="000F7334"/>
    <w:rsid w:val="00101753"/>
    <w:rsid w:val="00104B78"/>
    <w:rsid w:val="00106EF1"/>
    <w:rsid w:val="0011250A"/>
    <w:rsid w:val="00124EF4"/>
    <w:rsid w:val="001306A9"/>
    <w:rsid w:val="0013492F"/>
    <w:rsid w:val="001366A9"/>
    <w:rsid w:val="00142FF4"/>
    <w:rsid w:val="0014611E"/>
    <w:rsid w:val="0015021D"/>
    <w:rsid w:val="001502C0"/>
    <w:rsid w:val="0015647C"/>
    <w:rsid w:val="001577BB"/>
    <w:rsid w:val="001642AE"/>
    <w:rsid w:val="00165EC2"/>
    <w:rsid w:val="001735E4"/>
    <w:rsid w:val="00174082"/>
    <w:rsid w:val="00175EC5"/>
    <w:rsid w:val="00175FCC"/>
    <w:rsid w:val="001767E5"/>
    <w:rsid w:val="00177694"/>
    <w:rsid w:val="00195924"/>
    <w:rsid w:val="00197399"/>
    <w:rsid w:val="001A0E81"/>
    <w:rsid w:val="001A1AD5"/>
    <w:rsid w:val="001A4BF6"/>
    <w:rsid w:val="001A71DF"/>
    <w:rsid w:val="001A7E64"/>
    <w:rsid w:val="001B0FAB"/>
    <w:rsid w:val="001B1E6A"/>
    <w:rsid w:val="001B4384"/>
    <w:rsid w:val="001C5979"/>
    <w:rsid w:val="001C5C9E"/>
    <w:rsid w:val="001C69EE"/>
    <w:rsid w:val="001D1ED0"/>
    <w:rsid w:val="001D3EE0"/>
    <w:rsid w:val="001D72B1"/>
    <w:rsid w:val="001E1B18"/>
    <w:rsid w:val="001E5564"/>
    <w:rsid w:val="001E7C03"/>
    <w:rsid w:val="001F1F8D"/>
    <w:rsid w:val="001F6898"/>
    <w:rsid w:val="001F7980"/>
    <w:rsid w:val="001F7CBF"/>
    <w:rsid w:val="00201B29"/>
    <w:rsid w:val="00203AC6"/>
    <w:rsid w:val="002074E0"/>
    <w:rsid w:val="00215F5A"/>
    <w:rsid w:val="00221F0D"/>
    <w:rsid w:val="00223F90"/>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6289"/>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C5E"/>
    <w:rsid w:val="0037361D"/>
    <w:rsid w:val="003736DB"/>
    <w:rsid w:val="00377A25"/>
    <w:rsid w:val="0038554D"/>
    <w:rsid w:val="00387E2B"/>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21F"/>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080C"/>
    <w:rsid w:val="004C5FEC"/>
    <w:rsid w:val="004E281A"/>
    <w:rsid w:val="004F37E7"/>
    <w:rsid w:val="004F5847"/>
    <w:rsid w:val="00503AF1"/>
    <w:rsid w:val="00505547"/>
    <w:rsid w:val="00505FA8"/>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26F2"/>
    <w:rsid w:val="00546C87"/>
    <w:rsid w:val="005504B7"/>
    <w:rsid w:val="0055447E"/>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6732"/>
    <w:rsid w:val="005B0A22"/>
    <w:rsid w:val="005B2604"/>
    <w:rsid w:val="005B4E6C"/>
    <w:rsid w:val="005B729C"/>
    <w:rsid w:val="005C23AF"/>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462"/>
    <w:rsid w:val="006D5DE0"/>
    <w:rsid w:val="006E0D67"/>
    <w:rsid w:val="006E0F1C"/>
    <w:rsid w:val="006E424A"/>
    <w:rsid w:val="006E539B"/>
    <w:rsid w:val="006E7816"/>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986"/>
    <w:rsid w:val="00767C8D"/>
    <w:rsid w:val="00770288"/>
    <w:rsid w:val="00781144"/>
    <w:rsid w:val="00781E29"/>
    <w:rsid w:val="00786559"/>
    <w:rsid w:val="00791A75"/>
    <w:rsid w:val="00791D5B"/>
    <w:rsid w:val="00793879"/>
    <w:rsid w:val="007A2F18"/>
    <w:rsid w:val="007A3F61"/>
    <w:rsid w:val="007A6D0E"/>
    <w:rsid w:val="007B2371"/>
    <w:rsid w:val="007C166A"/>
    <w:rsid w:val="007D02CF"/>
    <w:rsid w:val="007D0B32"/>
    <w:rsid w:val="007D0DB4"/>
    <w:rsid w:val="007D198D"/>
    <w:rsid w:val="007D2BEA"/>
    <w:rsid w:val="007D511C"/>
    <w:rsid w:val="007E02D8"/>
    <w:rsid w:val="007E7CA5"/>
    <w:rsid w:val="007F16CD"/>
    <w:rsid w:val="007F31C3"/>
    <w:rsid w:val="008051CC"/>
    <w:rsid w:val="008061E6"/>
    <w:rsid w:val="00810B7A"/>
    <w:rsid w:val="00810D99"/>
    <w:rsid w:val="00820648"/>
    <w:rsid w:val="0082069C"/>
    <w:rsid w:val="0082613E"/>
    <w:rsid w:val="008340CA"/>
    <w:rsid w:val="00836167"/>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4B5"/>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8F623B"/>
    <w:rsid w:val="009078F2"/>
    <w:rsid w:val="009146ED"/>
    <w:rsid w:val="00921C19"/>
    <w:rsid w:val="00936123"/>
    <w:rsid w:val="00936896"/>
    <w:rsid w:val="00943AE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6ED7"/>
    <w:rsid w:val="00A37297"/>
    <w:rsid w:val="00A379F2"/>
    <w:rsid w:val="00A42972"/>
    <w:rsid w:val="00A432F4"/>
    <w:rsid w:val="00A43F7C"/>
    <w:rsid w:val="00A45186"/>
    <w:rsid w:val="00A46AFF"/>
    <w:rsid w:val="00A6345E"/>
    <w:rsid w:val="00A67F28"/>
    <w:rsid w:val="00A742A4"/>
    <w:rsid w:val="00A743C3"/>
    <w:rsid w:val="00A75174"/>
    <w:rsid w:val="00A75670"/>
    <w:rsid w:val="00A758C5"/>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6BD8"/>
    <w:rsid w:val="00BC7267"/>
    <w:rsid w:val="00BC7423"/>
    <w:rsid w:val="00BD08AC"/>
    <w:rsid w:val="00BD50AD"/>
    <w:rsid w:val="00BE1BAA"/>
    <w:rsid w:val="00BE2B67"/>
    <w:rsid w:val="00BF0F36"/>
    <w:rsid w:val="00BF3050"/>
    <w:rsid w:val="00BF7D04"/>
    <w:rsid w:val="00C10030"/>
    <w:rsid w:val="00C11D77"/>
    <w:rsid w:val="00C122FE"/>
    <w:rsid w:val="00C168C2"/>
    <w:rsid w:val="00C21A0A"/>
    <w:rsid w:val="00C251C0"/>
    <w:rsid w:val="00C345D5"/>
    <w:rsid w:val="00C374AE"/>
    <w:rsid w:val="00C40310"/>
    <w:rsid w:val="00C44437"/>
    <w:rsid w:val="00C44AE9"/>
    <w:rsid w:val="00C45CD5"/>
    <w:rsid w:val="00C50058"/>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967"/>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51FA9"/>
    <w:rsid w:val="00D623CC"/>
    <w:rsid w:val="00D65E4F"/>
    <w:rsid w:val="00D672AC"/>
    <w:rsid w:val="00D75654"/>
    <w:rsid w:val="00D7682A"/>
    <w:rsid w:val="00D822D5"/>
    <w:rsid w:val="00D95FE8"/>
    <w:rsid w:val="00D974BC"/>
    <w:rsid w:val="00DB07A1"/>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4065"/>
    <w:rsid w:val="00E25CAB"/>
    <w:rsid w:val="00E3114B"/>
    <w:rsid w:val="00E3668A"/>
    <w:rsid w:val="00E37657"/>
    <w:rsid w:val="00E37DE4"/>
    <w:rsid w:val="00E43303"/>
    <w:rsid w:val="00E448AB"/>
    <w:rsid w:val="00E44A90"/>
    <w:rsid w:val="00E5177B"/>
    <w:rsid w:val="00E5575F"/>
    <w:rsid w:val="00E5601A"/>
    <w:rsid w:val="00E5710B"/>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B615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3540"/>
    <w:rsid w:val="00F235AA"/>
    <w:rsid w:val="00F23E3B"/>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D6379"/>
    <w:rsid w:val="00FF0584"/>
    <w:rsid w:val="00FF286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5019</Words>
  <Characters>2862</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2025-07-24T08:42:00Z</dcterms:created>
  <dcterms:modified xsi:type="dcterms:W3CDTF">2025-07-24T08:42:00Z</dcterms:modified>
</cp:coreProperties>
</file>