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Reatabula"/>
        <w:tblW w:w="9458"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8"/>
      </w:tblGrid>
      <w:tr w:rsidR="00E84173" w:rsidRPr="004B39B7" w14:paraId="4AA3B944" w14:textId="77777777" w:rsidTr="00C052E6">
        <w:tc>
          <w:tcPr>
            <w:tcW w:w="9458" w:type="dxa"/>
          </w:tcPr>
          <w:p w14:paraId="5735EBCB" w14:textId="77777777" w:rsidR="00E84173" w:rsidRPr="004B39B7" w:rsidRDefault="00E84173" w:rsidP="00C052E6">
            <w:pPr>
              <w:jc w:val="center"/>
              <w:rPr>
                <w:rFonts w:ascii="Times New Roman" w:hAnsi="Times New Roman" w:cs="Times New Roman"/>
                <w:b/>
                <w:bCs/>
                <w:caps/>
                <w:sz w:val="24"/>
                <w:szCs w:val="24"/>
              </w:rPr>
            </w:pPr>
            <w:r w:rsidRPr="004B39B7">
              <w:rPr>
                <w:rFonts w:ascii="Times New Roman" w:hAnsi="Times New Roman" w:cs="Times New Roman"/>
                <w:b/>
                <w:bCs/>
                <w:sz w:val="24"/>
                <w:szCs w:val="24"/>
              </w:rPr>
              <w:t>Gulbenes</w:t>
            </w:r>
            <w:r w:rsidRPr="004B39B7">
              <w:rPr>
                <w:rStyle w:val="Izteiksmgs"/>
                <w:rFonts w:ascii="Times New Roman" w:hAnsi="Times New Roman" w:cs="Times New Roman"/>
                <w:caps/>
                <w:sz w:val="24"/>
                <w:szCs w:val="24"/>
              </w:rPr>
              <w:t xml:space="preserve"> </w:t>
            </w:r>
            <w:r w:rsidRPr="004B39B7">
              <w:rPr>
                <w:rFonts w:ascii="Times New Roman" w:hAnsi="Times New Roman" w:cs="Times New Roman"/>
                <w:b/>
                <w:bCs/>
                <w:sz w:val="24"/>
                <w:szCs w:val="24"/>
              </w:rPr>
              <w:t>novada pašvaldības mantas iznomāšanas komisija</w:t>
            </w:r>
          </w:p>
        </w:tc>
      </w:tr>
      <w:tr w:rsidR="00E84173" w:rsidRPr="004B39B7" w14:paraId="5EA7AE78" w14:textId="77777777" w:rsidTr="00C052E6">
        <w:tc>
          <w:tcPr>
            <w:tcW w:w="9458" w:type="dxa"/>
          </w:tcPr>
          <w:p w14:paraId="06073C79" w14:textId="77777777" w:rsidR="00E84173" w:rsidRPr="004B39B7" w:rsidRDefault="00E84173" w:rsidP="00C052E6">
            <w:pPr>
              <w:jc w:val="center"/>
              <w:rPr>
                <w:rFonts w:ascii="Times New Roman" w:hAnsi="Times New Roman" w:cs="Times New Roman"/>
                <w:sz w:val="24"/>
                <w:szCs w:val="24"/>
              </w:rPr>
            </w:pPr>
            <w:r w:rsidRPr="004B39B7">
              <w:rPr>
                <w:rFonts w:ascii="Times New Roman" w:hAnsi="Times New Roman" w:cs="Times New Roman"/>
                <w:sz w:val="24"/>
                <w:szCs w:val="24"/>
              </w:rPr>
              <w:t>Reģ. Nr. 90009116327</w:t>
            </w:r>
          </w:p>
        </w:tc>
      </w:tr>
      <w:tr w:rsidR="00E84173" w:rsidRPr="004B39B7" w14:paraId="7A4E3900" w14:textId="77777777" w:rsidTr="00C052E6">
        <w:tc>
          <w:tcPr>
            <w:tcW w:w="9458" w:type="dxa"/>
          </w:tcPr>
          <w:p w14:paraId="61DD1A7E" w14:textId="77777777" w:rsidR="00E84173" w:rsidRPr="004B39B7" w:rsidRDefault="00E84173" w:rsidP="00C052E6">
            <w:pPr>
              <w:jc w:val="center"/>
              <w:rPr>
                <w:rFonts w:ascii="Times New Roman" w:hAnsi="Times New Roman" w:cs="Times New Roman"/>
                <w:sz w:val="24"/>
                <w:szCs w:val="24"/>
              </w:rPr>
            </w:pPr>
            <w:r w:rsidRPr="004B39B7">
              <w:rPr>
                <w:rFonts w:ascii="Times New Roman" w:hAnsi="Times New Roman" w:cs="Times New Roman"/>
                <w:sz w:val="24"/>
                <w:szCs w:val="24"/>
              </w:rPr>
              <w:t>Ābeļu iela 2, Gulbene, Gulbenes nov., LV-4401</w:t>
            </w:r>
          </w:p>
        </w:tc>
      </w:tr>
      <w:tr w:rsidR="00E84173" w:rsidRPr="004B39B7" w14:paraId="27D525AD" w14:textId="77777777" w:rsidTr="00C052E6">
        <w:trPr>
          <w:trHeight w:val="70"/>
        </w:trPr>
        <w:tc>
          <w:tcPr>
            <w:tcW w:w="9458" w:type="dxa"/>
          </w:tcPr>
          <w:p w14:paraId="25ED9E0D" w14:textId="77777777" w:rsidR="00E84173" w:rsidRPr="004B39B7" w:rsidRDefault="00E84173" w:rsidP="00C052E6">
            <w:pPr>
              <w:jc w:val="center"/>
              <w:rPr>
                <w:rFonts w:ascii="Times New Roman" w:hAnsi="Times New Roman" w:cs="Times New Roman"/>
                <w:sz w:val="24"/>
                <w:szCs w:val="24"/>
              </w:rPr>
            </w:pPr>
            <w:r w:rsidRPr="004B39B7">
              <w:rPr>
                <w:rFonts w:ascii="Times New Roman" w:hAnsi="Times New Roman" w:cs="Times New Roman"/>
                <w:sz w:val="24"/>
                <w:szCs w:val="24"/>
              </w:rPr>
              <w:t xml:space="preserve">Tālrunis 64497710, mob. 26595362, e-pasts: </w:t>
            </w:r>
            <w:hyperlink r:id="rId7" w:history="1">
              <w:r w:rsidRPr="004B39B7">
                <w:rPr>
                  <w:rStyle w:val="Hipersaite"/>
                  <w:rFonts w:ascii="Times New Roman" w:hAnsi="Times New Roman" w:cs="Times New Roman"/>
                  <w:sz w:val="24"/>
                  <w:szCs w:val="24"/>
                </w:rPr>
                <w:t>dome@gulbene.lv</w:t>
              </w:r>
            </w:hyperlink>
            <w:r w:rsidRPr="004B39B7">
              <w:rPr>
                <w:rFonts w:ascii="Times New Roman" w:hAnsi="Times New Roman" w:cs="Times New Roman"/>
                <w:sz w:val="24"/>
                <w:szCs w:val="24"/>
              </w:rPr>
              <w:t xml:space="preserve"> , </w:t>
            </w:r>
            <w:hyperlink r:id="rId8"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 xml:space="preserve"> </w:t>
            </w:r>
          </w:p>
        </w:tc>
      </w:tr>
    </w:tbl>
    <w:p w14:paraId="3713263B" w14:textId="77777777" w:rsidR="00E84173" w:rsidRPr="004B39B7" w:rsidRDefault="00E84173" w:rsidP="00E84173">
      <w:pPr>
        <w:pStyle w:val="Bezatstarpm"/>
        <w:jc w:val="center"/>
        <w:rPr>
          <w:rFonts w:ascii="Times New Roman" w:hAnsi="Times New Roman" w:cs="Times New Roman"/>
          <w:b/>
          <w:bCs/>
          <w:sz w:val="24"/>
          <w:szCs w:val="24"/>
        </w:rPr>
      </w:pPr>
    </w:p>
    <w:p w14:paraId="033A4B21" w14:textId="77777777" w:rsidR="00892E44" w:rsidRPr="004B39B7" w:rsidRDefault="00892E44" w:rsidP="00892E44">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6E60D52D" w14:textId="77777777" w:rsidR="00892E44" w:rsidRPr="004B39B7" w:rsidRDefault="00892E44" w:rsidP="00892E44">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13DF154A" w14:textId="77777777" w:rsidR="00892E44" w:rsidRPr="004B39B7" w:rsidRDefault="00892E44" w:rsidP="00892E44">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778FD598" w14:textId="77777777" w:rsidTr="00FB26AB">
        <w:trPr>
          <w:trHeight w:val="364"/>
        </w:trPr>
        <w:tc>
          <w:tcPr>
            <w:tcW w:w="4654" w:type="dxa"/>
          </w:tcPr>
          <w:p w14:paraId="4BAEC108" w14:textId="25221033"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w:t>
            </w:r>
            <w:r w:rsidR="004649EC" w:rsidRPr="004B39B7">
              <w:rPr>
                <w:rFonts w:ascii="Times New Roman" w:hAnsi="Times New Roman" w:cs="Times New Roman"/>
                <w:noProof/>
                <w:sz w:val="24"/>
                <w:szCs w:val="24"/>
              </w:rPr>
              <w:t>.07.2025</w:t>
            </w:r>
          </w:p>
        </w:tc>
        <w:tc>
          <w:tcPr>
            <w:tcW w:w="4844" w:type="dxa"/>
          </w:tcPr>
          <w:p w14:paraId="0A303C8E"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GND/2.6.2/25/211</w:t>
            </w:r>
          </w:p>
        </w:tc>
      </w:tr>
    </w:tbl>
    <w:p w14:paraId="64022965" w14:textId="59798E45" w:rsidR="004649EC" w:rsidRPr="004B39B7" w:rsidRDefault="004649EC" w:rsidP="004649EC">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w:t>
      </w:r>
      <w:r w:rsidR="00246D57" w:rsidRPr="004B39B7">
        <w:rPr>
          <w:rFonts w:ascii="Times New Roman" w:hAnsi="Times New Roman" w:cs="Times New Roman"/>
          <w:sz w:val="24"/>
          <w:szCs w:val="24"/>
        </w:rPr>
        <w:t xml:space="preserve"> GND/2.6.1/25/11</w:t>
      </w:r>
      <w:r w:rsidRPr="004B39B7">
        <w:rPr>
          <w:rFonts w:ascii="Times New Roman" w:hAnsi="Times New Roman" w:cs="Times New Roman"/>
          <w:sz w:val="24"/>
          <w:szCs w:val="24"/>
        </w:rPr>
        <w:t xml:space="preserve">; </w:t>
      </w:r>
      <w:r w:rsidR="00246D57" w:rsidRPr="004B39B7">
        <w:rPr>
          <w:rFonts w:ascii="Times New Roman" w:hAnsi="Times New Roman" w:cs="Times New Roman"/>
          <w:sz w:val="24"/>
          <w:szCs w:val="24"/>
        </w:rPr>
        <w:t>1</w:t>
      </w:r>
      <w:r w:rsidRPr="004B39B7">
        <w:rPr>
          <w:rFonts w:ascii="Times New Roman" w:hAnsi="Times New Roman" w:cs="Times New Roman"/>
          <w:sz w:val="24"/>
          <w:szCs w:val="24"/>
        </w:rPr>
        <w:t>.p)</w:t>
      </w:r>
    </w:p>
    <w:p w14:paraId="41FAE73A"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51856640"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r w:rsidRPr="004B39B7">
        <w:rPr>
          <w:rFonts w:ascii="Times New Roman" w:eastAsia="Times New Roman" w:hAnsi="Times New Roman" w:cs="Times New Roman"/>
          <w:b/>
          <w:sz w:val="24"/>
          <w:szCs w:val="24"/>
        </w:rPr>
        <w:t>Par nekustamā īpašuma Stradu pagastā ar nosaukumu “Brīvā zeme” zemes vienības ar kadastra apzīmējumu 5090 002 0420 iznomāšanu</w:t>
      </w:r>
    </w:p>
    <w:p w14:paraId="05B07859" w14:textId="77777777" w:rsidR="004649EC" w:rsidRPr="004B39B7" w:rsidRDefault="004649EC" w:rsidP="004649EC">
      <w:pPr>
        <w:rPr>
          <w:rFonts w:ascii="Times New Roman" w:hAnsi="Times New Roman" w:cs="Times New Roman"/>
          <w:sz w:val="24"/>
          <w:szCs w:val="24"/>
        </w:rPr>
      </w:pPr>
    </w:p>
    <w:p w14:paraId="5E05B2AA" w14:textId="15B233CB"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xml:space="preserve">, 2025.gada 19.jūnija iesniegums (Gulbenes novada pašvaldībā saņemts 2025.gada 19.jūnijā un reģistrēts ar Nr. GND/5.13.1/25/1409-F), kurā lūgts piešķirt nomā zemes vienību ar kadastra apzīmējumu 5090 002 0420, 0,0978 ha platībā </w:t>
      </w:r>
      <w:r w:rsidRPr="004B39B7">
        <w:rPr>
          <w:rFonts w:ascii="Times New Roman" w:eastAsia="Times New Roman" w:hAnsi="Times New Roman" w:cs="Times New Roman"/>
          <w:sz w:val="24"/>
          <w:szCs w:val="24"/>
        </w:rPr>
        <w:t>mazdārziņa vajadzībām.</w:t>
      </w:r>
    </w:p>
    <w:p w14:paraId="1BA416C6"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eastAsia="Times New Roman" w:hAnsi="Times New Roman" w:cs="Times New Roman"/>
          <w:sz w:val="24"/>
          <w:szCs w:val="24"/>
        </w:rPr>
        <w:t xml:space="preserve">Pašvaldību likuma 73. panta pirmā daļa nosaka, ka </w:t>
      </w:r>
      <w:r w:rsidRPr="004B39B7">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4B39B7">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4B39B7">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010A7CCE"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Stradu pagasta nekustamajā īpašumā “Brīvā zeme”, kadastra numurs 5090 002 0006, ietilpstošās zemes vienības, kadastra apzīmējums 5090 002 0420, 0,0978 ha platībā (turpmāk – zemes vienība)  tiesiskais valdītājs.</w:t>
      </w:r>
    </w:p>
    <w:p w14:paraId="0A629A45"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03C4FBB9"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lang w:eastAsia="lv-LV"/>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36F99F18"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Zemes vienība nav nepieciešama Gulbenes novada </w:t>
      </w:r>
      <w:r w:rsidRPr="004B39B7">
        <w:rPr>
          <w:rFonts w:ascii="Times New Roman" w:hAnsi="Times New Roman" w:cs="Times New Roman"/>
          <w:sz w:val="24"/>
          <w:szCs w:val="24"/>
        </w:rPr>
        <w:t>pašvaldības funkciju veikšanai un pašlaik tai nav cita pielietojuma.</w:t>
      </w:r>
    </w:p>
    <w:p w14:paraId="2159245D"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2</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3</w:t>
      </w:r>
      <w:r w:rsidRPr="004B39B7">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3D4CE43" w14:textId="15687DB8"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Atbilstoši Noteikumu 33. un 35. punktam 2025. gada 20.jūnijā Gulbenes novada pašvaldības tīmekļa vietnē </w:t>
      </w:r>
      <w:hyperlink r:id="rId9" w:history="1">
        <w:r w:rsidRPr="004B39B7">
          <w:rPr>
            <w:rStyle w:val="Hipersaite"/>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0420, 0,0978 ha platībā, ar pieteikšanās termiņu līdz 2025. gada 1.jūlijam (ieskaitot). Publikācijas laikā pieteicās tikai viens pretendents: tika saņemts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20.jūnija iesniegums (Gulbenes novada pašvaldībā saņemts 2025.gada 20.jūnijā un reģistrēts ar Nr. GND/5.13.1/25/1418-F), kurā lūgts piešķirt nomā zemes vienību ar kadastra apzīmējumu 5090 002 0420, 0,0978 ha platībā.</w:t>
      </w:r>
    </w:p>
    <w:p w14:paraId="45F9CF4F" w14:textId="41BCD449"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CB302F">
        <w:rPr>
          <w:rFonts w:ascii="Times New Roman" w:hAnsi="Times New Roman" w:cs="Times New Roman"/>
          <w:b/>
          <w:bCs/>
          <w:sz w:val="24"/>
          <w:szCs w:val="24"/>
        </w:rPr>
        <w:t xml:space="preserve">[…] </w:t>
      </w:r>
      <w:r w:rsidRPr="004B39B7">
        <w:rPr>
          <w:rFonts w:ascii="Times New Roman" w:eastAsia="Times New Roman" w:hAnsi="Times New Roman" w:cs="Times New Roman"/>
          <w:sz w:val="24"/>
          <w:szCs w:val="24"/>
        </w:rPr>
        <w:t>zemes nomas līgumu.</w:t>
      </w:r>
    </w:p>
    <w:p w14:paraId="1B92E3FE"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4B39B7">
        <w:rPr>
          <w:rFonts w:ascii="Times New Roman" w:hAnsi="Times New Roman" w:cs="Times New Roman"/>
          <w:sz w:val="24"/>
          <w:szCs w:val="24"/>
        </w:rPr>
        <w:t>(nepiemērojot šo noteikumu 5. punktu)</w:t>
      </w:r>
      <w:r w:rsidRPr="004B39B7">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2.2.2.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4B39B7">
        <w:rPr>
          <w:rFonts w:ascii="Times New Roman" w:hAnsi="Times New Roman" w:cs="Times New Roman"/>
          <w:sz w:val="24"/>
          <w:szCs w:val="24"/>
        </w:rPr>
        <w:t xml:space="preserve">atbilstoši šo noteikumu 6.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6D413607"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Saskaņā ar Kadastra datiem zemes </w:t>
      </w:r>
      <w:r w:rsidRPr="004B39B7">
        <w:rPr>
          <w:rFonts w:ascii="Times New Roman" w:eastAsia="Times New Roman" w:hAnsi="Times New Roman" w:cs="Times New Roman"/>
          <w:sz w:val="24"/>
          <w:szCs w:val="24"/>
        </w:rPr>
        <w:t xml:space="preserve">vienības kadastrālā vērtība ir 978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sz w:val="24"/>
          <w:szCs w:val="24"/>
        </w:rPr>
        <w:t xml:space="preserve">Zemes vienības nomas maksa ir 19,56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w:t>
      </w:r>
      <w:r w:rsidRPr="004B39B7">
        <w:rPr>
          <w:rFonts w:ascii="Times New Roman" w:eastAsia="Times New Roman" w:hAnsi="Times New Roman" w:cs="Times New Roman"/>
          <w:sz w:val="24"/>
          <w:szCs w:val="24"/>
        </w:rPr>
        <w:lastRenderedPageBreak/>
        <w:t xml:space="preserve">zemesgabala nomas maksas apmēru” 2.2.2.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79C29191"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Saskaņā ar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8575E96"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AD48486" w14:textId="6E0E39AB"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2.2.2. apakšpunktu,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46D5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246D57" w:rsidRPr="004B39B7">
        <w:rPr>
          <w:rFonts w:ascii="Times New Roman" w:hAnsi="Times New Roman" w:cs="Times New Roman"/>
          <w:sz w:val="24"/>
          <w:szCs w:val="24"/>
        </w:rPr>
        <w:t>, NOLEMJ:</w:t>
      </w:r>
    </w:p>
    <w:p w14:paraId="15ECCEF7" w14:textId="2BFD370B"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PIEŠĶIRT </w:t>
      </w:r>
      <w:r w:rsidR="00CB302F">
        <w:rPr>
          <w:rFonts w:ascii="Times New Roman" w:hAnsi="Times New Roman" w:cs="Times New Roman"/>
          <w:b/>
          <w:bCs/>
          <w:sz w:val="24"/>
          <w:szCs w:val="24"/>
        </w:rPr>
        <w:t>[…]</w:t>
      </w:r>
      <w:r w:rsidRPr="004B39B7">
        <w:rPr>
          <w:rFonts w:ascii="Times New Roman" w:eastAsia="Times New Roman" w:hAnsi="Times New Roman" w:cs="Times New Roman"/>
          <w:sz w:val="24"/>
          <w:szCs w:val="24"/>
        </w:rPr>
        <w:t>, nomā Stradu pagasta nekustamajā īpašumā “Brīvā zeme”, kadastra numurs 5090 002 0006, ietilpstošo zemes vienību ar kadastra apzīmējumu 5090 002 0420, 0,0978 ha platībā, nosakot, ka:</w:t>
      </w:r>
    </w:p>
    <w:p w14:paraId="38CC9BBE"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1.1.</w:t>
      </w:r>
      <w:r w:rsidRPr="004B39B7">
        <w:rPr>
          <w:rFonts w:ascii="Times New Roman" w:eastAsia="Times New Roman" w:hAnsi="Times New Roman" w:cs="Times New Roman"/>
          <w:sz w:val="24"/>
          <w:szCs w:val="24"/>
        </w:rPr>
        <w:tab/>
        <w:t>līguma termiņš ir līdz 2030.gada 31.augustam;</w:t>
      </w:r>
    </w:p>
    <w:p w14:paraId="1C7FA2D7" w14:textId="77777777" w:rsidR="004649EC" w:rsidRPr="004B39B7" w:rsidRDefault="004649EC" w:rsidP="004649E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1.2.</w:t>
      </w:r>
      <w:r w:rsidRPr="004B39B7">
        <w:rPr>
          <w:rFonts w:ascii="Times New Roman" w:eastAsia="Times New Roman" w:hAnsi="Times New Roman" w:cs="Times New Roman"/>
          <w:sz w:val="24"/>
          <w:szCs w:val="24"/>
        </w:rPr>
        <w:tab/>
      </w:r>
      <w:r w:rsidRPr="004B39B7">
        <w:rPr>
          <w:rFonts w:ascii="Times New Roman" w:eastAsia="Times New Roman" w:hAnsi="Times New Roman" w:cs="Times New Roman"/>
          <w:sz w:val="24"/>
          <w:szCs w:val="24"/>
        </w:rPr>
        <w:tab/>
        <w:t xml:space="preserve">lietošanas mērķis: </w:t>
      </w:r>
      <w:r w:rsidRPr="004B39B7">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 xml:space="preserve"> bez apbūves tiesībām;</w:t>
      </w:r>
    </w:p>
    <w:p w14:paraId="6796CB46"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1.3.</w:t>
      </w:r>
      <w:r w:rsidRPr="004B39B7">
        <w:rPr>
          <w:rFonts w:ascii="Times New Roman" w:eastAsia="Times New Roman" w:hAnsi="Times New Roman" w:cs="Times New Roman"/>
          <w:sz w:val="24"/>
          <w:szCs w:val="24"/>
        </w:rPr>
        <w:tab/>
        <w:t xml:space="preserve">nomas maksa gadā ir 19,56 EUR (deviņpadsmit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iCs/>
          <w:sz w:val="24"/>
          <w:szCs w:val="24"/>
        </w:rPr>
        <w:t xml:space="preserve"> piecdesmit seši centi</w:t>
      </w:r>
      <w:r w:rsidRPr="004B39B7">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1F012CF9"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1.4.</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nomas maksa maksājama no zemes nomas līguma spēkā stāšanās dienas;</w:t>
      </w:r>
    </w:p>
    <w:p w14:paraId="0B271F8E"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1.5.</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papildus nomas maksai nomnieks maksā nekustamā īpašuma nodokli.</w:t>
      </w:r>
    </w:p>
    <w:p w14:paraId="76F24EEB"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bookmarkStart w:id="0" w:name="_Hlk189736242"/>
      <w:r w:rsidRPr="004B39B7">
        <w:rPr>
          <w:rFonts w:ascii="Times New Roman" w:eastAsia="Times New Roman" w:hAnsi="Times New Roman" w:cs="Times New Roman"/>
          <w:sz w:val="24"/>
          <w:szCs w:val="24"/>
        </w:rPr>
        <w:t xml:space="preserve">Litenes, Stāmerienas un Stradu </w:t>
      </w:r>
      <w:bookmarkEnd w:id="0"/>
      <w:r w:rsidRPr="004B39B7">
        <w:rPr>
          <w:rFonts w:ascii="Times New Roman" w:eastAsia="Times New Roman" w:hAnsi="Times New Roman" w:cs="Times New Roman"/>
          <w:sz w:val="24"/>
          <w:szCs w:val="24"/>
        </w:rPr>
        <w:t>pagastu apvienības pārvaldei atbilstoši Litenes, Stāmerienas un Stradu pagastu apvienības pārvaldes nolikuma 8.11.apakšpunktam organizēt zemes nomas līguma noslēgšanu līdz 2025. gada 31.augustam.</w:t>
      </w:r>
    </w:p>
    <w:p w14:paraId="48CA8063"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0" w:history="1">
        <w:r w:rsidRPr="004B39B7">
          <w:rPr>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w:t>
      </w:r>
    </w:p>
    <w:p w14:paraId="1BAC28EA"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 šis lēmums zaudē spēku, ja līdz 2025. gada 31.augustam netiek noslēgts zemes nomas līgums.</w:t>
      </w:r>
    </w:p>
    <w:p w14:paraId="36AA4F68" w14:textId="1A4EBA13" w:rsidR="004649EC" w:rsidRPr="004B39B7" w:rsidRDefault="004649EC" w:rsidP="004649EC">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145654AF" w14:textId="77777777" w:rsidR="004649EC" w:rsidRPr="004B39B7" w:rsidRDefault="004649EC" w:rsidP="004649EC">
      <w:pPr>
        <w:spacing w:after="0" w:line="360" w:lineRule="auto"/>
        <w:jc w:val="both"/>
        <w:rPr>
          <w:rFonts w:ascii="Times New Roman" w:hAnsi="Times New Roman" w:cs="Times New Roman"/>
          <w:sz w:val="24"/>
          <w:szCs w:val="24"/>
        </w:rPr>
      </w:pPr>
    </w:p>
    <w:p w14:paraId="06E3EE5A"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713B9F20"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175483D1"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1E5397F0" w14:textId="77777777" w:rsidTr="00FB26AB">
        <w:trPr>
          <w:trHeight w:val="364"/>
        </w:trPr>
        <w:tc>
          <w:tcPr>
            <w:tcW w:w="4654" w:type="dxa"/>
          </w:tcPr>
          <w:p w14:paraId="20519FB3" w14:textId="3723693A"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76686765"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GND/2.6.2/25/212</w:t>
            </w:r>
          </w:p>
        </w:tc>
      </w:tr>
    </w:tbl>
    <w:p w14:paraId="181EE97D" w14:textId="3C0C1C8C"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2.p)</w:t>
      </w:r>
    </w:p>
    <w:p w14:paraId="64EA53E4"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0CA14E23"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r w:rsidRPr="004B39B7">
        <w:rPr>
          <w:rFonts w:ascii="Times New Roman" w:eastAsia="Times New Roman" w:hAnsi="Times New Roman" w:cs="Times New Roman"/>
          <w:b/>
          <w:sz w:val="24"/>
          <w:szCs w:val="24"/>
        </w:rPr>
        <w:t>Par nekustamā īpašuma Stradu pagastā ar nosaukumu “Ievugrava-158” zemes vienības ar kadastra apzīmējumu 5090 002 0415 iznomāšanu</w:t>
      </w:r>
    </w:p>
    <w:p w14:paraId="233F554E" w14:textId="77777777" w:rsidR="004649EC" w:rsidRPr="004B39B7" w:rsidRDefault="004649EC" w:rsidP="004649EC">
      <w:pPr>
        <w:rPr>
          <w:rFonts w:ascii="Times New Roman" w:hAnsi="Times New Roman" w:cs="Times New Roman"/>
          <w:sz w:val="24"/>
          <w:szCs w:val="24"/>
        </w:rPr>
      </w:pPr>
    </w:p>
    <w:p w14:paraId="4FB85AD7" w14:textId="4AD68A7B"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xml:space="preserve">, 2025.gada 19.jūnija iesniegums (Gulbenes novada pašvaldībā saņemts 2025.gada 19.jūnijā un reģistrēts ar Nr. GND/5.13.1/25/1407-F), kurā lūgts piešķirt nomā zemes vienību ar kadastra apzīmējumu 5090 002 0415, 0,1172 ha platībā </w:t>
      </w:r>
      <w:r w:rsidRPr="004B39B7">
        <w:rPr>
          <w:rFonts w:ascii="Times New Roman" w:eastAsia="Times New Roman" w:hAnsi="Times New Roman" w:cs="Times New Roman"/>
          <w:sz w:val="24"/>
          <w:szCs w:val="24"/>
        </w:rPr>
        <w:t>mazdārziņa vajadzībām.</w:t>
      </w:r>
    </w:p>
    <w:p w14:paraId="6E81CB36"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eastAsia="Times New Roman" w:hAnsi="Times New Roman" w:cs="Times New Roman"/>
          <w:sz w:val="24"/>
          <w:szCs w:val="24"/>
        </w:rPr>
        <w:t xml:space="preserve">Pašvaldību likuma 73. panta pirmā daļa nosaka, ka </w:t>
      </w:r>
      <w:r w:rsidRPr="004B39B7">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4B39B7">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4B39B7">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045DC00C"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Stradu pagasta nekustamajā īpašumā “Ievugrava-158”, kadastra numurs 5090 002 0415, ietilpstošās zemes vienības, kadastra apzīmējums 5090 002 0415, 0,1172 ha platībā (turpmāk – zemes vienība)  tiesiskais valdītājs.</w:t>
      </w:r>
    </w:p>
    <w:p w14:paraId="1B9D2F5A"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782E62DD"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lang w:eastAsia="lv-LV"/>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2693A9F4"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 xml:space="preserve">Zemes vienība nav nepieciešama Gulbenes novada </w:t>
      </w:r>
      <w:r w:rsidRPr="004B39B7">
        <w:rPr>
          <w:rFonts w:ascii="Times New Roman" w:hAnsi="Times New Roman" w:cs="Times New Roman"/>
          <w:sz w:val="24"/>
          <w:szCs w:val="24"/>
        </w:rPr>
        <w:t>pašvaldības funkciju veikšanai un pašlaik tai nav cita pielietojuma.</w:t>
      </w:r>
    </w:p>
    <w:p w14:paraId="09EBBE40"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2</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3</w:t>
      </w:r>
      <w:r w:rsidRPr="004B39B7">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33EE511A" w14:textId="36266C7E"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Atbilstoši Noteikumu 33. un 35. punktam 2025. gada 20.jūnijā Gulbenes novada pašvaldības tīmekļa vietnē </w:t>
      </w:r>
      <w:hyperlink r:id="rId11" w:history="1">
        <w:r w:rsidRPr="004B39B7">
          <w:rPr>
            <w:rStyle w:val="Hipersaite"/>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0415, 0,1172 ha platībā, ar pieteikšanās termiņu līdz 2025. gada 1.jūlijam (ieskaitot). Publikācijas laikā pieteicās tikai viens pretendents: tika saņemts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20.jūnija iesniegums (Gulbenes novada pašvaldībā saņemts 2025.gada 20.jūnijā un reģistrēts ar Nr. GND/5.13.1/25/1416-F), kurā lūgts piešķirt nomā zemes vienību ar kadastra apzīmējumu 5090 002 0415, 0,1172 ha platībā.</w:t>
      </w:r>
    </w:p>
    <w:p w14:paraId="58AA2098" w14:textId="0CA7444B"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CB302F">
        <w:rPr>
          <w:rFonts w:ascii="Times New Roman" w:hAnsi="Times New Roman" w:cs="Times New Roman"/>
          <w:b/>
          <w:bCs/>
          <w:sz w:val="24"/>
          <w:szCs w:val="24"/>
        </w:rPr>
        <w:t xml:space="preserve">[…] </w:t>
      </w:r>
      <w:r w:rsidRPr="004B39B7">
        <w:rPr>
          <w:rFonts w:ascii="Times New Roman" w:eastAsia="Times New Roman" w:hAnsi="Times New Roman" w:cs="Times New Roman"/>
          <w:sz w:val="24"/>
          <w:szCs w:val="24"/>
        </w:rPr>
        <w:t>zemes nomas līgumu.</w:t>
      </w:r>
    </w:p>
    <w:p w14:paraId="11B1525F"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4B39B7">
        <w:rPr>
          <w:rFonts w:ascii="Times New Roman" w:hAnsi="Times New Roman" w:cs="Times New Roman"/>
          <w:sz w:val="24"/>
          <w:szCs w:val="24"/>
        </w:rPr>
        <w:t>(nepiemērojot šo noteikumu 5. punktu)</w:t>
      </w:r>
      <w:r w:rsidRPr="004B39B7">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2.2.2.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4B39B7">
        <w:rPr>
          <w:rFonts w:ascii="Times New Roman" w:hAnsi="Times New Roman" w:cs="Times New Roman"/>
          <w:sz w:val="24"/>
          <w:szCs w:val="24"/>
        </w:rPr>
        <w:t xml:space="preserve">atbilstoši šo noteikumu 6.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5AB1B03F"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Saskaņā ar Kadastra datiem zemes </w:t>
      </w:r>
      <w:r w:rsidRPr="004B39B7">
        <w:rPr>
          <w:rFonts w:ascii="Times New Roman" w:eastAsia="Times New Roman" w:hAnsi="Times New Roman" w:cs="Times New Roman"/>
          <w:sz w:val="24"/>
          <w:szCs w:val="24"/>
        </w:rPr>
        <w:t xml:space="preserve">vienības kadastrālā vērtība ir 1172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sz w:val="24"/>
          <w:szCs w:val="24"/>
        </w:rPr>
        <w:t xml:space="preserve">Zemes vienības nomas maksa ir 23,44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w:t>
      </w:r>
      <w:r w:rsidRPr="004B39B7">
        <w:rPr>
          <w:rFonts w:ascii="Times New Roman" w:eastAsia="Times New Roman" w:hAnsi="Times New Roman" w:cs="Times New Roman"/>
          <w:sz w:val="24"/>
          <w:szCs w:val="24"/>
        </w:rPr>
        <w:lastRenderedPageBreak/>
        <w:t xml:space="preserve">saistošo noteikumu Nr. 6 “Par Gulbenes novada pašvaldībai piederoša vai piekrītoša neapbūvēta zemesgabala nomas maksas apmēru” 2.2.2.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6DC34164"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Saskaņā ar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76B097BB"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6FB9CB41" w14:textId="2C2E37FD"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2.2.2. apakšpunktu,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46D5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246D57" w:rsidRPr="004B39B7">
        <w:rPr>
          <w:rFonts w:ascii="Times New Roman" w:hAnsi="Times New Roman" w:cs="Times New Roman"/>
          <w:sz w:val="24"/>
          <w:szCs w:val="24"/>
        </w:rPr>
        <w:t>, NOLEMJ:</w:t>
      </w:r>
    </w:p>
    <w:p w14:paraId="45B7733A" w14:textId="28034A64"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PIEŠĶIRT </w:t>
      </w:r>
      <w:r w:rsidR="00CB302F">
        <w:rPr>
          <w:rFonts w:ascii="Times New Roman" w:hAnsi="Times New Roman" w:cs="Times New Roman"/>
          <w:b/>
          <w:bCs/>
          <w:sz w:val="24"/>
          <w:szCs w:val="24"/>
        </w:rPr>
        <w:t>[…]</w:t>
      </w:r>
      <w:r w:rsidRPr="004B39B7">
        <w:rPr>
          <w:rFonts w:ascii="Times New Roman" w:eastAsia="Times New Roman" w:hAnsi="Times New Roman" w:cs="Times New Roman"/>
          <w:sz w:val="24"/>
          <w:szCs w:val="24"/>
        </w:rPr>
        <w:t>, nomā Stradu pagasta nekustamajā īpašumā “Ievugrava-158”, kadastra numurs 5090 002 0415, ietilpstošo zemes vienību ar kadastra apzīmējumu 5090 002 0415, 0,1172 ha platībā, nosakot, ka:</w:t>
      </w:r>
    </w:p>
    <w:p w14:paraId="29CC403A"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1.1.</w:t>
      </w:r>
      <w:r w:rsidRPr="004B39B7">
        <w:rPr>
          <w:rFonts w:ascii="Times New Roman" w:eastAsia="Times New Roman" w:hAnsi="Times New Roman" w:cs="Times New Roman"/>
          <w:sz w:val="24"/>
          <w:szCs w:val="24"/>
        </w:rPr>
        <w:tab/>
        <w:t>līguma termiņš ir līdz 2030.gada 31.augustam;</w:t>
      </w:r>
    </w:p>
    <w:p w14:paraId="1BC8C7D7" w14:textId="77777777" w:rsidR="004649EC" w:rsidRPr="004B39B7" w:rsidRDefault="004649EC" w:rsidP="004649E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1.2.</w:t>
      </w:r>
      <w:r w:rsidRPr="004B39B7">
        <w:rPr>
          <w:rFonts w:ascii="Times New Roman" w:eastAsia="Times New Roman" w:hAnsi="Times New Roman" w:cs="Times New Roman"/>
          <w:sz w:val="24"/>
          <w:szCs w:val="24"/>
        </w:rPr>
        <w:tab/>
      </w:r>
      <w:r w:rsidRPr="004B39B7">
        <w:rPr>
          <w:rFonts w:ascii="Times New Roman" w:eastAsia="Times New Roman" w:hAnsi="Times New Roman" w:cs="Times New Roman"/>
          <w:sz w:val="24"/>
          <w:szCs w:val="24"/>
        </w:rPr>
        <w:tab/>
        <w:t xml:space="preserve">lietošanas mērķis: </w:t>
      </w:r>
      <w:r w:rsidRPr="004B39B7">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 xml:space="preserve"> bez apbūves tiesībām;</w:t>
      </w:r>
    </w:p>
    <w:p w14:paraId="00A7439F"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1.3.</w:t>
      </w:r>
      <w:r w:rsidRPr="004B39B7">
        <w:rPr>
          <w:rFonts w:ascii="Times New Roman" w:eastAsia="Times New Roman" w:hAnsi="Times New Roman" w:cs="Times New Roman"/>
          <w:sz w:val="24"/>
          <w:szCs w:val="24"/>
        </w:rPr>
        <w:tab/>
        <w:t xml:space="preserve">nomas maksa gadā ir 23,44 EUR (divdesmit trīs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iCs/>
          <w:sz w:val="24"/>
          <w:szCs w:val="24"/>
        </w:rPr>
        <w:t xml:space="preserve"> četrdesmit četri centi</w:t>
      </w:r>
      <w:r w:rsidRPr="004B39B7">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2BD9ED4D"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1.4.</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nomas maksa maksājama no zemes nomas līguma spēkā stāšanās dienas;</w:t>
      </w:r>
    </w:p>
    <w:p w14:paraId="627161D6"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1.5.</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papildus nomas maksai nomnieks maksā nekustamā īpašuma nodokli.</w:t>
      </w:r>
    </w:p>
    <w:p w14:paraId="32C3434B"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Litenes, Stāmerienas un Stradu pagastu apvienības pārvaldei atbilstoši Litenes, Stāmerienas un Stradu pagastu apvienības pārvaldes nolikuma 8.11.apakšpunktam organizēt zemes nomas līguma noslēgšanu līdz 2025. gada 31.augustam.</w:t>
      </w:r>
    </w:p>
    <w:p w14:paraId="07F96FAA"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2" w:history="1">
        <w:r w:rsidRPr="004B39B7">
          <w:rPr>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w:t>
      </w:r>
    </w:p>
    <w:p w14:paraId="073D70F4"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 šis lēmums zaudē spēku, ja līdz 2025. gada 31.augustam netiek noslēgts zemes nomas līgums.</w:t>
      </w:r>
    </w:p>
    <w:p w14:paraId="5B22E9DA" w14:textId="2193192B" w:rsidR="004649EC" w:rsidRPr="004B39B7" w:rsidRDefault="004649EC" w:rsidP="004649EC">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234BC1EF" w14:textId="77777777" w:rsidR="004649EC" w:rsidRPr="004B39B7" w:rsidRDefault="004649EC" w:rsidP="004649EC">
      <w:pPr>
        <w:spacing w:after="0" w:line="360" w:lineRule="auto"/>
        <w:jc w:val="both"/>
        <w:rPr>
          <w:rFonts w:ascii="Times New Roman" w:hAnsi="Times New Roman" w:cs="Times New Roman"/>
          <w:sz w:val="24"/>
          <w:szCs w:val="24"/>
        </w:rPr>
      </w:pPr>
    </w:p>
    <w:p w14:paraId="5983015B"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11D7E7FD"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22EB85EA"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2816E6D8" w14:textId="77777777" w:rsidTr="00FB26AB">
        <w:trPr>
          <w:trHeight w:val="364"/>
        </w:trPr>
        <w:tc>
          <w:tcPr>
            <w:tcW w:w="4654" w:type="dxa"/>
          </w:tcPr>
          <w:p w14:paraId="407D33E8" w14:textId="68CBE698"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1E3D1337"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GND/2.6.2/25/213</w:t>
            </w:r>
          </w:p>
        </w:tc>
      </w:tr>
    </w:tbl>
    <w:p w14:paraId="37AFFDB4" w14:textId="4915B4CA"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3.p)</w:t>
      </w:r>
    </w:p>
    <w:p w14:paraId="2AAD4CBF"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556604D1"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r w:rsidRPr="004B39B7">
        <w:rPr>
          <w:rFonts w:ascii="Times New Roman" w:eastAsia="Times New Roman" w:hAnsi="Times New Roman" w:cs="Times New Roman"/>
          <w:b/>
          <w:sz w:val="24"/>
          <w:szCs w:val="24"/>
        </w:rPr>
        <w:t>Par nekustamā īpašuma Beļavas pagastā ar nosaukumu “Spārīte-336” zemes vienības ar kadastra apzīmējumu 5044 014 0406 iznomāšanu</w:t>
      </w:r>
    </w:p>
    <w:p w14:paraId="45D3A011"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62B0735B" w14:textId="77777777" w:rsidR="004649EC" w:rsidRPr="004B39B7" w:rsidRDefault="004649EC" w:rsidP="004649EC">
      <w:pPr>
        <w:spacing w:after="0" w:line="360" w:lineRule="auto"/>
        <w:ind w:firstLine="567"/>
        <w:jc w:val="both"/>
        <w:rPr>
          <w:rFonts w:ascii="Times New Roman" w:eastAsia="Calibri" w:hAnsi="Times New Roman" w:cs="Times New Roman"/>
          <w:sz w:val="24"/>
          <w:szCs w:val="24"/>
        </w:rPr>
      </w:pPr>
      <w:r w:rsidRPr="004B39B7">
        <w:rPr>
          <w:rFonts w:ascii="Times New Roman" w:eastAsia="Times New Roman" w:hAnsi="Times New Roman" w:cs="Times New Roman"/>
          <w:sz w:val="24"/>
          <w:szCs w:val="24"/>
        </w:rPr>
        <w:t xml:space="preserve">Pašvaldību likuma 73. panta pirmā daļa nosaka, ka </w:t>
      </w:r>
      <w:r w:rsidRPr="004B39B7">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4B39B7">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4B39B7">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26465954"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Beļavas pagasta nekustamajā īpašumā “Spārīte-336”, kadastra numurs 5044 014 0406, ietilpstošās zemes vienības, kadastra apzīmējums 5044 014 0406, 0,064 ha platībā (turpmāk – zemes vienība)  tiesiskais valdītājs.</w:t>
      </w:r>
    </w:p>
    <w:p w14:paraId="73DDBB3D"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1C64F731"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lang w:eastAsia="lv-LV"/>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686BD928"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 xml:space="preserve">Zemes vienība nav nepieciešama Gulbenes novada </w:t>
      </w:r>
      <w:r w:rsidRPr="004B39B7">
        <w:rPr>
          <w:rFonts w:ascii="Times New Roman" w:hAnsi="Times New Roman" w:cs="Times New Roman"/>
          <w:sz w:val="24"/>
          <w:szCs w:val="24"/>
        </w:rPr>
        <w:t>pašvaldības funkciju veikšanai un pašlaik tai nav cita pielietojuma.</w:t>
      </w:r>
    </w:p>
    <w:p w14:paraId="0C76C2E1"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2</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3</w:t>
      </w:r>
      <w:r w:rsidRPr="004B39B7">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31EE211" w14:textId="6A140D99"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Atbilstoši Noteikumu 33. un 35. punktam 2025. gada 19.jūnijā Gulbenes novada pašvaldības tīmekļa vietnē </w:t>
      </w:r>
      <w:hyperlink r:id="rId13" w:history="1">
        <w:r w:rsidRPr="004B39B7">
          <w:rPr>
            <w:rStyle w:val="Hipersaite"/>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5044 014 0406, 0,064 ha platībā, ar pieteikšanās termiņu līdz 2025. gada 30.jūnijam (ieskaitot). Publikācijas laikā pieteicās tikai viens pretendents: tika saņemts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25.jūnija iesniegums (Gulbenes novada pašvaldībā saņemts 2025.gada 25.jūnijā un reģistrēts ar Nr. GND/5.13.1/25/1429-R), kurā lūgts piešķirt nomā zemes vienību ar kadastra apzīmējumu 5044 014 0406, 0,064 ha platībā.</w:t>
      </w:r>
    </w:p>
    <w:p w14:paraId="12D38616" w14:textId="7D3B632C"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CB302F">
        <w:rPr>
          <w:rFonts w:ascii="Times New Roman" w:hAnsi="Times New Roman" w:cs="Times New Roman"/>
          <w:b/>
          <w:bCs/>
          <w:sz w:val="24"/>
          <w:szCs w:val="24"/>
        </w:rPr>
        <w:t xml:space="preserve">[…] </w:t>
      </w:r>
      <w:r w:rsidRPr="004B39B7">
        <w:rPr>
          <w:rFonts w:ascii="Times New Roman" w:eastAsia="Times New Roman" w:hAnsi="Times New Roman" w:cs="Times New Roman"/>
          <w:sz w:val="24"/>
          <w:szCs w:val="24"/>
        </w:rPr>
        <w:t>zemes nomas līgumu.</w:t>
      </w:r>
    </w:p>
    <w:p w14:paraId="57CBC0A6"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4B39B7">
        <w:rPr>
          <w:rFonts w:ascii="Times New Roman" w:hAnsi="Times New Roman" w:cs="Times New Roman"/>
          <w:sz w:val="24"/>
          <w:szCs w:val="24"/>
        </w:rPr>
        <w:t>(nepiemērojot šo noteikumu 5. punktu)</w:t>
      </w:r>
      <w:r w:rsidRPr="004B39B7">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4B39B7">
        <w:rPr>
          <w:rFonts w:ascii="Times New Roman" w:hAnsi="Times New Roman" w:cs="Times New Roman"/>
          <w:sz w:val="24"/>
          <w:szCs w:val="24"/>
        </w:rPr>
        <w:t xml:space="preserve">atbilstoši šo noteikumu 1.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3EAA852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Saskaņā ar Kadastra datiem zemes </w:t>
      </w:r>
      <w:r w:rsidRPr="004B39B7">
        <w:rPr>
          <w:rFonts w:ascii="Times New Roman" w:eastAsia="Times New Roman" w:hAnsi="Times New Roman" w:cs="Times New Roman"/>
          <w:sz w:val="24"/>
          <w:szCs w:val="24"/>
        </w:rPr>
        <w:t xml:space="preserve">vienības kadastrālā vērtība ir 640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sz w:val="24"/>
          <w:szCs w:val="24"/>
        </w:rPr>
        <w:t xml:space="preserve">Zemes vienības nomas maksa ir 12,80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w:t>
      </w:r>
      <w:r w:rsidRPr="004B39B7">
        <w:rPr>
          <w:rFonts w:ascii="Times New Roman" w:eastAsia="Times New Roman" w:hAnsi="Times New Roman" w:cs="Times New Roman"/>
          <w:sz w:val="24"/>
          <w:szCs w:val="24"/>
        </w:rPr>
        <w:lastRenderedPageBreak/>
        <w:t xml:space="preserve">saistošo noteikumu Nr. 6 “Par Gulbenes novada pašvaldībai piederoša vai piekrītoša neapbūvēta zemesgabala nomas maksas apmēru” 2.1.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2EC33C1B"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Saskaņā ar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12E592DB"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0C3F9422" w14:textId="5893F56B"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2.1. apakšpunktu,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246D5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246D57" w:rsidRPr="004B39B7">
        <w:rPr>
          <w:rFonts w:ascii="Times New Roman" w:hAnsi="Times New Roman" w:cs="Times New Roman"/>
          <w:sz w:val="24"/>
          <w:szCs w:val="24"/>
        </w:rPr>
        <w:t>, NOLEMJ:</w:t>
      </w:r>
    </w:p>
    <w:p w14:paraId="7E229525" w14:textId="63BBE7B3"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PIEŠĶIRT </w:t>
      </w:r>
      <w:r w:rsidR="00CB302F">
        <w:rPr>
          <w:rFonts w:ascii="Times New Roman" w:hAnsi="Times New Roman" w:cs="Times New Roman"/>
          <w:b/>
          <w:bCs/>
          <w:sz w:val="24"/>
          <w:szCs w:val="24"/>
        </w:rPr>
        <w:t>[…]</w:t>
      </w:r>
      <w:r w:rsidRPr="004B39B7">
        <w:rPr>
          <w:rFonts w:ascii="Times New Roman" w:eastAsia="Times New Roman" w:hAnsi="Times New Roman" w:cs="Times New Roman"/>
          <w:sz w:val="24"/>
          <w:szCs w:val="24"/>
        </w:rPr>
        <w:t>, nomā Beļavas pagasta nekustamajā īpašumā “Spārīte-336”, kadastra numurs 5044 014 0406, ietilpstošo zemes vienību ar kadastra apzīmējumu 5044 014 0406, 0,064 ha platībā, nosakot, ka:</w:t>
      </w:r>
    </w:p>
    <w:p w14:paraId="0FC0A082"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1.1.</w:t>
      </w:r>
      <w:r w:rsidRPr="004B39B7">
        <w:rPr>
          <w:rFonts w:ascii="Times New Roman" w:eastAsia="Times New Roman" w:hAnsi="Times New Roman" w:cs="Times New Roman"/>
          <w:sz w:val="24"/>
          <w:szCs w:val="24"/>
        </w:rPr>
        <w:tab/>
        <w:t>līguma termiņš ir līdz 2030.gada 31.augustam;</w:t>
      </w:r>
    </w:p>
    <w:p w14:paraId="6BDA5CA3" w14:textId="77777777" w:rsidR="004649EC" w:rsidRPr="004B39B7" w:rsidRDefault="004649EC" w:rsidP="004649E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1.2.</w:t>
      </w:r>
      <w:r w:rsidRPr="004B39B7">
        <w:rPr>
          <w:rFonts w:ascii="Times New Roman" w:eastAsia="Times New Roman" w:hAnsi="Times New Roman" w:cs="Times New Roman"/>
          <w:sz w:val="24"/>
          <w:szCs w:val="24"/>
        </w:rPr>
        <w:tab/>
      </w:r>
      <w:r w:rsidRPr="004B39B7">
        <w:rPr>
          <w:rFonts w:ascii="Times New Roman" w:eastAsia="Times New Roman" w:hAnsi="Times New Roman" w:cs="Times New Roman"/>
          <w:sz w:val="24"/>
          <w:szCs w:val="24"/>
        </w:rPr>
        <w:tab/>
        <w:t xml:space="preserve">lietošanas mērķis: </w:t>
      </w:r>
      <w:r w:rsidRPr="004B39B7">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 xml:space="preserve"> bez apbūves tiesībām;</w:t>
      </w:r>
    </w:p>
    <w:p w14:paraId="3320C902"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1.3.</w:t>
      </w:r>
      <w:r w:rsidRPr="004B39B7">
        <w:rPr>
          <w:rFonts w:ascii="Times New Roman" w:eastAsia="Times New Roman" w:hAnsi="Times New Roman" w:cs="Times New Roman"/>
          <w:sz w:val="24"/>
          <w:szCs w:val="24"/>
        </w:rPr>
        <w:tab/>
        <w:t xml:space="preserve">nomas maksa gadā ir 12,80 EUR (divpadsmit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iCs/>
          <w:sz w:val="24"/>
          <w:szCs w:val="24"/>
        </w:rPr>
        <w:t xml:space="preserve"> astoņdesmit centi</w:t>
      </w:r>
      <w:r w:rsidRPr="004B39B7">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2.1. apakšpunktam;</w:t>
      </w:r>
    </w:p>
    <w:p w14:paraId="0BCC2BDE"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1.4.</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nomas maksa maksājama no zemes nomas līguma spēkā stāšanās dienas;</w:t>
      </w:r>
    </w:p>
    <w:p w14:paraId="32BBAAD5"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1.5.</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papildus nomas maksai nomnieks maksā nekustamā īpašuma nodokli.</w:t>
      </w:r>
    </w:p>
    <w:p w14:paraId="64957648"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Beļavas un Lejasciema pagastu apvienības pārvaldei atbilstoši Beļavas un Lejasciema pagastu apvienības pārvaldes nolikuma 8.11.apakšpunktam organizēt zemes nomas līguma noslēgšanu līdz 2025. gada 31.augustam.</w:t>
      </w:r>
    </w:p>
    <w:p w14:paraId="54E79E3E"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4" w:history="1">
        <w:r w:rsidRPr="004B39B7">
          <w:rPr>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w:t>
      </w:r>
    </w:p>
    <w:p w14:paraId="54AE948D"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 šis lēmums zaudē spēku, ja līdz 2025. gada 31.augustam netiek noslēgts zemes nomas līgums.</w:t>
      </w:r>
    </w:p>
    <w:p w14:paraId="4885D1DE" w14:textId="3DFF0823" w:rsidR="004649EC" w:rsidRPr="004B39B7" w:rsidRDefault="004649EC" w:rsidP="004649EC">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463F1520" w14:textId="77777777" w:rsidR="004649EC" w:rsidRPr="004B39B7" w:rsidRDefault="004649EC" w:rsidP="004649EC">
      <w:pPr>
        <w:spacing w:after="0" w:line="360" w:lineRule="auto"/>
        <w:jc w:val="both"/>
        <w:rPr>
          <w:rFonts w:ascii="Times New Roman" w:hAnsi="Times New Roman" w:cs="Times New Roman"/>
          <w:sz w:val="24"/>
          <w:szCs w:val="24"/>
        </w:rPr>
      </w:pPr>
    </w:p>
    <w:p w14:paraId="6734F628"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75D453AA"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6D9A999D"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25C7264C" w14:textId="77777777" w:rsidTr="00FB26AB">
        <w:trPr>
          <w:trHeight w:val="364"/>
        </w:trPr>
        <w:tc>
          <w:tcPr>
            <w:tcW w:w="4654" w:type="dxa"/>
          </w:tcPr>
          <w:p w14:paraId="5F041BC9" w14:textId="2DA94EA8"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3BAAE2AF"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GND/2.6.2/25/214</w:t>
            </w:r>
          </w:p>
        </w:tc>
      </w:tr>
    </w:tbl>
    <w:p w14:paraId="60C58F0F" w14:textId="36C6045A"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4.p)</w:t>
      </w:r>
    </w:p>
    <w:p w14:paraId="13B32B7E"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5B982B68"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Stradu pagastā ar nosaukumu “Paliena 2-9” zemes vienības ar kadastra apzīmējumu 5090 006 0162 nomas līguma izbeigšanu</w:t>
      </w:r>
    </w:p>
    <w:p w14:paraId="77C61C2E"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p>
    <w:p w14:paraId="06340408" w14:textId="107DE156"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2025.gada 30.jūnija iesniegums (Gulbenes novada pašvaldībā saņemts 2025.gada 30.jūnijā un reģistrēts ar Nr.</w:t>
      </w:r>
      <w:r w:rsidRPr="004649EC">
        <w:rPr>
          <w:rFonts w:ascii="Times New Roman" w:hAnsi="Times New Roman" w:cs="Times New Roman"/>
          <w:sz w:val="24"/>
          <w:szCs w:val="24"/>
        </w:rPr>
        <w:t xml:space="preserve"> GND/5.13.1/25/1479-B</w:t>
      </w:r>
      <w:r w:rsidRPr="004649EC">
        <w:rPr>
          <w:rFonts w:ascii="Times New Roman" w:eastAsia="Times New Roman" w:hAnsi="Times New Roman" w:cs="Times New Roman"/>
          <w:sz w:val="24"/>
          <w:szCs w:val="24"/>
        </w:rPr>
        <w:t>), kurā lūgts izbeigt zemes nomas līgumu par zemes vienības Stradu pagastā ar kadastra apzīmējumu 5090 006 0162, 0,1446 ha platībā, nomu.</w:t>
      </w:r>
    </w:p>
    <w:p w14:paraId="148B4900" w14:textId="0237F1C9" w:rsidR="004649EC" w:rsidRPr="004649EC" w:rsidRDefault="004649EC" w:rsidP="004649EC">
      <w:pPr>
        <w:spacing w:line="360" w:lineRule="auto"/>
        <w:ind w:firstLine="567"/>
        <w:contextualSpacing/>
        <w:jc w:val="both"/>
        <w:rPr>
          <w:rFonts w:ascii="Times New Roman" w:eastAsia="Times New Roman" w:hAnsi="Times New Roman" w:cs="Times New Roman"/>
          <w:color w:val="000000" w:themeColor="text1"/>
          <w:sz w:val="24"/>
          <w:szCs w:val="24"/>
        </w:rPr>
      </w:pPr>
      <w:r w:rsidRPr="004649EC">
        <w:rPr>
          <w:rFonts w:ascii="Times New Roman" w:eastAsia="Times New Roman" w:hAnsi="Times New Roman" w:cs="Times New Roman"/>
          <w:color w:val="000000" w:themeColor="text1"/>
          <w:sz w:val="24"/>
          <w:szCs w:val="24"/>
        </w:rPr>
        <w:t xml:space="preserve">Uz 2025.gada </w:t>
      </w:r>
      <w:r w:rsidRPr="004649EC">
        <w:rPr>
          <w:rFonts w:ascii="Times New Roman" w:eastAsia="Times New Roman" w:hAnsi="Times New Roman" w:cs="Times New Roman"/>
          <w:sz w:val="24"/>
          <w:szCs w:val="24"/>
        </w:rPr>
        <w:t>18.jūliju</w:t>
      </w:r>
      <w:r w:rsidRPr="004649EC">
        <w:rPr>
          <w:rFonts w:ascii="Times New Roman" w:eastAsia="Times New Roman" w:hAnsi="Times New Roman" w:cs="Times New Roman"/>
          <w:color w:val="000000" w:themeColor="text1"/>
          <w:sz w:val="24"/>
          <w:szCs w:val="24"/>
        </w:rPr>
        <w:t xml:space="preserve"> </w:t>
      </w:r>
      <w:r w:rsidR="00CB302F">
        <w:rPr>
          <w:rFonts w:ascii="Times New Roman" w:hAnsi="Times New Roman" w:cs="Times New Roman"/>
          <w:b/>
          <w:bCs/>
          <w:sz w:val="24"/>
          <w:szCs w:val="24"/>
        </w:rPr>
        <w:t xml:space="preserve">[…] </w:t>
      </w:r>
      <w:r w:rsidRPr="004649EC">
        <w:rPr>
          <w:rFonts w:ascii="Times New Roman" w:eastAsia="Times New Roman" w:hAnsi="Times New Roman" w:cs="Times New Roman"/>
          <w:color w:val="000000" w:themeColor="text1"/>
          <w:sz w:val="24"/>
          <w:szCs w:val="24"/>
        </w:rPr>
        <w:t xml:space="preserve">nomas maksas parāds par zemes vienības Stradu pagastā ar kadastra apzīmējumu 5090 006 0162 0,1446 ha platībā nomu ir 1,55 </w:t>
      </w:r>
      <w:r w:rsidRPr="004649EC">
        <w:rPr>
          <w:rFonts w:ascii="Times New Roman" w:eastAsia="Times New Roman" w:hAnsi="Times New Roman" w:cs="Times New Roman"/>
          <w:i/>
          <w:iCs/>
          <w:color w:val="000000" w:themeColor="text1"/>
          <w:sz w:val="24"/>
          <w:szCs w:val="24"/>
        </w:rPr>
        <w:t>euro</w:t>
      </w:r>
      <w:r w:rsidRPr="004649EC">
        <w:rPr>
          <w:rFonts w:ascii="Times New Roman" w:eastAsia="Times New Roman" w:hAnsi="Times New Roman" w:cs="Times New Roman"/>
          <w:color w:val="000000" w:themeColor="text1"/>
          <w:sz w:val="24"/>
          <w:szCs w:val="24"/>
        </w:rPr>
        <w:t xml:space="preserve">, pievienotās vērtības nodokļa parāds 0,33 </w:t>
      </w:r>
      <w:r w:rsidRPr="004649EC">
        <w:rPr>
          <w:rFonts w:ascii="Times New Roman" w:eastAsia="Times New Roman" w:hAnsi="Times New Roman" w:cs="Times New Roman"/>
          <w:i/>
          <w:iCs/>
          <w:color w:val="000000" w:themeColor="text1"/>
          <w:sz w:val="24"/>
          <w:szCs w:val="24"/>
        </w:rPr>
        <w:t xml:space="preserve">euro, </w:t>
      </w:r>
      <w:r w:rsidRPr="004649EC">
        <w:rPr>
          <w:rFonts w:ascii="Times New Roman" w:eastAsia="Times New Roman" w:hAnsi="Times New Roman" w:cs="Times New Roman"/>
          <w:color w:val="000000" w:themeColor="text1"/>
          <w:sz w:val="24"/>
          <w:szCs w:val="24"/>
        </w:rPr>
        <w:t xml:space="preserve">nokavējuma procenti 0,11 </w:t>
      </w:r>
      <w:r w:rsidRPr="004649EC">
        <w:rPr>
          <w:rFonts w:ascii="Times New Roman" w:eastAsia="Times New Roman" w:hAnsi="Times New Roman" w:cs="Times New Roman"/>
          <w:i/>
          <w:iCs/>
          <w:color w:val="000000" w:themeColor="text1"/>
          <w:sz w:val="24"/>
          <w:szCs w:val="24"/>
        </w:rPr>
        <w:t>euro</w:t>
      </w:r>
      <w:r w:rsidRPr="004649EC">
        <w:rPr>
          <w:rFonts w:ascii="Times New Roman" w:eastAsia="Times New Roman" w:hAnsi="Times New Roman" w:cs="Times New Roman"/>
          <w:color w:val="000000" w:themeColor="text1"/>
          <w:sz w:val="24"/>
          <w:szCs w:val="24"/>
        </w:rPr>
        <w:t>,</w:t>
      </w:r>
      <w:r w:rsidRPr="004649EC">
        <w:rPr>
          <w:rFonts w:ascii="Times New Roman" w:eastAsia="Times New Roman" w:hAnsi="Times New Roman" w:cs="Times New Roman"/>
          <w:i/>
          <w:iCs/>
          <w:color w:val="000000" w:themeColor="text1"/>
          <w:sz w:val="24"/>
          <w:szCs w:val="24"/>
        </w:rPr>
        <w:t xml:space="preserve"> </w:t>
      </w:r>
      <w:r w:rsidRPr="004649EC">
        <w:rPr>
          <w:rFonts w:ascii="Times New Roman" w:eastAsia="Times New Roman" w:hAnsi="Times New Roman" w:cs="Times New Roman"/>
          <w:color w:val="000000" w:themeColor="text1"/>
          <w:sz w:val="24"/>
          <w:szCs w:val="24"/>
        </w:rPr>
        <w:t xml:space="preserve">kopā parāds ir 1,99 </w:t>
      </w:r>
      <w:r w:rsidRPr="004649EC">
        <w:rPr>
          <w:rFonts w:ascii="Times New Roman" w:eastAsia="Times New Roman" w:hAnsi="Times New Roman" w:cs="Times New Roman"/>
          <w:i/>
          <w:iCs/>
          <w:color w:val="000000" w:themeColor="text1"/>
          <w:sz w:val="24"/>
          <w:szCs w:val="24"/>
        </w:rPr>
        <w:t>euro.</w:t>
      </w:r>
      <w:r w:rsidRPr="004649EC">
        <w:rPr>
          <w:rFonts w:ascii="Times New Roman" w:eastAsia="Times New Roman" w:hAnsi="Times New Roman" w:cs="Times New Roman"/>
          <w:color w:val="000000" w:themeColor="text1"/>
          <w:sz w:val="24"/>
          <w:szCs w:val="24"/>
        </w:rPr>
        <w:t xml:space="preserve"> </w:t>
      </w:r>
    </w:p>
    <w:p w14:paraId="3E7C5147"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4246E72F" w14:textId="54214D8D"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246D5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246D57" w:rsidRPr="004B39B7">
        <w:rPr>
          <w:rFonts w:ascii="Times New Roman" w:hAnsi="Times New Roman" w:cs="Times New Roman"/>
          <w:sz w:val="24"/>
          <w:szCs w:val="24"/>
        </w:rPr>
        <w:t>, NOLEMJ:</w:t>
      </w:r>
    </w:p>
    <w:p w14:paraId="351FE079" w14:textId="3054358F"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xml:space="preserve">, 2023.gada 4.augustā noslēgto zemes nomas līgumu Nr.SR/9.3/23/80 par Stradu pagasta nekustamajā īpašumā ar nosaukumu “Paliena 2-9”, kadastra numurs 5090 006 </w:t>
      </w:r>
      <w:r w:rsidRPr="004649EC">
        <w:rPr>
          <w:rFonts w:ascii="Times New Roman" w:eastAsia="Calibri" w:hAnsi="Times New Roman" w:cs="Times New Roman"/>
          <w:sz w:val="24"/>
          <w:szCs w:val="24"/>
          <w:lang w:eastAsia="lv-LV"/>
        </w:rPr>
        <w:lastRenderedPageBreak/>
        <w:t>0162, ietilpstošās zemes vienības ar kadastra apzīmējumu 5090 006 0162, 0,1446 ha platībā, nomu ar 2025.gada 31.jūliju.</w:t>
      </w:r>
    </w:p>
    <w:p w14:paraId="22F3591A"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Noteikt parāda labprātīgās samaksas termiņu – 2025.gada 31.augusts.</w:t>
      </w:r>
    </w:p>
    <w:p w14:paraId="6CADF76F"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4649EC">
        <w:rPr>
          <w:rFonts w:ascii="Times New Roman" w:eastAsia="Calibri" w:hAnsi="Times New Roman" w:cs="Times New Roman"/>
          <w:sz w:val="24"/>
          <w:szCs w:val="24"/>
          <w:lang w:eastAsia="lv-LV"/>
        </w:rPr>
        <w:t xml:space="preserve">2023.gada 4.augustā noslēgtā zemes nomas līguma Nr.SR/9.3/23/80 </w:t>
      </w:r>
      <w:r w:rsidRPr="004649EC">
        <w:rPr>
          <w:rFonts w:ascii="Times New Roman" w:eastAsia="Times New Roman" w:hAnsi="Times New Roman" w:cs="Times New Roman"/>
          <w:sz w:val="24"/>
          <w:szCs w:val="24"/>
          <w:lang w:eastAsia="lv-LV"/>
        </w:rPr>
        <w:t>izbeigšanu.</w:t>
      </w:r>
    </w:p>
    <w:p w14:paraId="68FA57FB" w14:textId="30C7345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256110E7" w14:textId="77777777" w:rsidR="004649EC" w:rsidRPr="004B39B7" w:rsidRDefault="004649EC" w:rsidP="004649EC">
      <w:pPr>
        <w:spacing w:after="0" w:line="360" w:lineRule="auto"/>
        <w:jc w:val="both"/>
        <w:rPr>
          <w:rFonts w:ascii="Times New Roman" w:hAnsi="Times New Roman" w:cs="Times New Roman"/>
          <w:sz w:val="24"/>
          <w:szCs w:val="24"/>
        </w:rPr>
      </w:pPr>
    </w:p>
    <w:p w14:paraId="5573546E" w14:textId="77777777" w:rsidR="004649EC" w:rsidRPr="004B39B7" w:rsidRDefault="004649EC" w:rsidP="004649EC">
      <w:pPr>
        <w:spacing w:after="0" w:line="360" w:lineRule="auto"/>
        <w:jc w:val="both"/>
        <w:rPr>
          <w:rFonts w:ascii="Times New Roman" w:hAnsi="Times New Roman" w:cs="Times New Roman"/>
          <w:sz w:val="24"/>
          <w:szCs w:val="24"/>
        </w:rPr>
      </w:pPr>
    </w:p>
    <w:p w14:paraId="5B363FDA"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4B3C78D1"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69F3D5F8"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04DD4FB4" w14:textId="77777777" w:rsidTr="00FB26AB">
        <w:trPr>
          <w:trHeight w:val="364"/>
        </w:trPr>
        <w:tc>
          <w:tcPr>
            <w:tcW w:w="4654" w:type="dxa"/>
          </w:tcPr>
          <w:p w14:paraId="4A648873" w14:textId="228CE08E"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0DD37933"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GND/2.6.2/25/215</w:t>
            </w:r>
          </w:p>
        </w:tc>
      </w:tr>
    </w:tbl>
    <w:p w14:paraId="65A1D3C0" w14:textId="596F97FE"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5.p)</w:t>
      </w:r>
    </w:p>
    <w:p w14:paraId="0415A3BA"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4D36CBEB"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Beļavas pagastā ar nosaukumu “Spārīte-115” zemes vienības ar kadastra apzīmējumu 5044 014 0266 nomas līguma pagarināšanu</w:t>
      </w:r>
    </w:p>
    <w:p w14:paraId="4A39DCCC"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28D86390" w14:textId="70ADA401"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1.jūlija iesniegums (Gulbenes novada pašvaldībā saņemts 2025.gada 1.jūlijā un reģistrēts ar Nr. GND/5.13.1/25/1483-T), kurā lūgts pagarināt 2020.gada 3.augustā noslēgto zemes nomas līgumu Nr.BE/9.3/20/79 par zemes vienības ar kadastra apzīmējumu 5044 014 0266 nomu.</w:t>
      </w:r>
    </w:p>
    <w:p w14:paraId="107062E8"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2015. gada 22.septembrī starp Gulbenes novada pašvaldību un Daigu Tropu tika noslēgts zemes nomas līgums Nr.BE/9.p.3/15/154 par Beļavas pagasta nekustamajā īpašumā “Spārīte- 115”, kadastra numurs 5044 014 0266, ietilpstošās zemes vienības ar kadastra apzīmējumu 5044 014 0266 ar kopējo platību 0,0647 ha nomu. Minētā līguma darbības termiņš – 2020.gada 31.augusts.</w:t>
      </w:r>
    </w:p>
    <w:p w14:paraId="428F1EB8"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2020. gada 3.augustā starp Gulbenes novada pašvaldību un Daigu Tropu tika noslēgts zemes nomas līgums Nr.BE/9.3/20/79 par Beļavas pagasta nekustamajā īpašumā “Spārīte- 115”, kadastra numurs 5044 014 0266, ietilpstošās zemes vienības ar kadastra apzīmējumu 5044 014 0266 ar kopējo platību 0,0647 ha nomu (turpmāk – Līgums). Līguma darbības termiņš – 2025.gada 31.augusts.</w:t>
      </w:r>
    </w:p>
    <w:p w14:paraId="079A5AC7"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4B39B7">
        <w:rPr>
          <w:rFonts w:ascii="Times New Roman" w:hAnsi="Times New Roman" w:cs="Times New Roman"/>
          <w:sz w:val="24"/>
          <w:szCs w:val="24"/>
        </w:rPr>
        <w:lastRenderedPageBreak/>
        <w:t xml:space="preserve">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47994747"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5E505777"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 xml:space="preserve">Beļavas pagasta nekustamajā īpašumā “Spārīte-115”, kadastra numurs 5044 014 0266, ietilpstošās zemes vienības, kadastra apzīmējums 5044 014 0266, 0,0647 ha platībā </w:t>
      </w:r>
      <w:r w:rsidRPr="004B39B7">
        <w:rPr>
          <w:rFonts w:ascii="Times New Roman" w:hAnsi="Times New Roman" w:cs="Times New Roman"/>
          <w:sz w:val="24"/>
          <w:szCs w:val="24"/>
        </w:rPr>
        <w:t xml:space="preserve">(turpmāk – zemes vienība) </w:t>
      </w:r>
      <w:r w:rsidRPr="004B39B7">
        <w:rPr>
          <w:rFonts w:ascii="Times New Roman" w:eastAsia="Times New Roman" w:hAnsi="Times New Roman" w:cs="Times New Roman"/>
          <w:sz w:val="24"/>
          <w:szCs w:val="24"/>
        </w:rPr>
        <w:t>tiesiskais valdītājs.</w:t>
      </w:r>
    </w:p>
    <w:p w14:paraId="4B3866EB"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4DD1146C"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69093EE9"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22BF5C05" w14:textId="77777777"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2239EA75" w14:textId="77777777" w:rsidR="004649EC" w:rsidRPr="004B39B7" w:rsidRDefault="004649EC" w:rsidP="004649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w:t>
      </w:r>
      <w:r w:rsidRPr="004B39B7">
        <w:rPr>
          <w:rFonts w:ascii="Times New Roman" w:hAnsi="Times New Roman" w:cs="Times New Roman"/>
          <w:sz w:val="24"/>
          <w:szCs w:val="24"/>
        </w:rPr>
        <w:lastRenderedPageBreak/>
        <w:t xml:space="preserve">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12,94 EUR (divpadsmit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deviņdesmit četri</w:t>
      </w:r>
      <w:r w:rsidRPr="004B39B7">
        <w:rPr>
          <w:rFonts w:ascii="Times New Roman" w:eastAsia="Times New Roman" w:hAnsi="Times New Roman" w:cs="Times New Roman"/>
          <w:i/>
          <w:sz w:val="24"/>
          <w:szCs w:val="24"/>
        </w:rPr>
        <w:t xml:space="preserve"> </w:t>
      </w:r>
      <w:r w:rsidRPr="004B39B7">
        <w:rPr>
          <w:rFonts w:ascii="Times New Roman" w:eastAsia="Times New Roman" w:hAnsi="Times New Roman" w:cs="Times New Roman"/>
          <w:iCs/>
          <w:sz w:val="24"/>
          <w:szCs w:val="24"/>
        </w:rPr>
        <w:t>centi</w:t>
      </w:r>
      <w:r w:rsidRPr="004B39B7">
        <w:rPr>
          <w:rFonts w:ascii="Times New Roman" w:eastAsia="Times New Roman" w:hAnsi="Times New Roman" w:cs="Times New Roman"/>
          <w:sz w:val="24"/>
          <w:szCs w:val="24"/>
        </w:rPr>
        <w:t>) bez pievienotās vērtības nodokļa gadā.</w:t>
      </w:r>
    </w:p>
    <w:p w14:paraId="22E45EA7"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 gada 30.jūnijam. Nomniekam nav nekustamā īpašuma nodokļa parādu.</w:t>
      </w:r>
    </w:p>
    <w:p w14:paraId="2E0FDF7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1FCDE47"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4CE821E8"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0069B281"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71F19D95"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4B39B7">
        <w:rPr>
          <w:rFonts w:ascii="Times New Roman" w:hAnsi="Times New Roman" w:cs="Times New Roman"/>
          <w:sz w:val="24"/>
          <w:szCs w:val="24"/>
        </w:rPr>
        <w:t xml:space="preserve">atbilstoši šo noteikumu 1.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5D37491A"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Zemes </w:t>
      </w:r>
      <w:r w:rsidRPr="004B39B7">
        <w:rPr>
          <w:rFonts w:ascii="Times New Roman" w:eastAsia="Times New Roman" w:hAnsi="Times New Roman" w:cs="Times New Roman"/>
          <w:sz w:val="24"/>
          <w:szCs w:val="24"/>
        </w:rPr>
        <w:t xml:space="preserve">vienības fiskālā kadastrālā vērtība ir 647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Nomas maksa par minēto z</w:t>
      </w:r>
      <w:r w:rsidRPr="004B39B7">
        <w:rPr>
          <w:rFonts w:ascii="Times New Roman" w:eastAsia="Times New Roman" w:hAnsi="Times New Roman" w:cs="Times New Roman"/>
          <w:sz w:val="24"/>
          <w:szCs w:val="24"/>
        </w:rPr>
        <w:t xml:space="preserve">emes vienību ir 12,94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zemesgabala nomas maksas apmēru” 2.1.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2CFC48EE"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6586AE2C" w14:textId="1AD86245"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246D5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246D57" w:rsidRPr="004B39B7">
        <w:rPr>
          <w:rFonts w:ascii="Times New Roman" w:hAnsi="Times New Roman" w:cs="Times New Roman"/>
          <w:sz w:val="24"/>
          <w:szCs w:val="24"/>
        </w:rPr>
        <w:t>, NOLEMJ:</w:t>
      </w:r>
    </w:p>
    <w:p w14:paraId="7AD4B468"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3.augustā noslēgto zemes nomas līgumu Nr. BE/9.3/20/79 nodibinātās nomas tiesiskās attiecības ar Daigu Tropu, </w:t>
      </w:r>
      <w:r w:rsidRPr="004B39B7">
        <w:rPr>
          <w:rFonts w:ascii="Times New Roman" w:eastAsia="SimSun" w:hAnsi="Times New Roman" w:cs="Times New Roman"/>
          <w:sz w:val="24"/>
          <w:szCs w:val="24"/>
        </w:rPr>
        <w:t>personas kods</w:t>
      </w:r>
      <w:r w:rsidRPr="004B39B7">
        <w:rPr>
          <w:rFonts w:ascii="Times New Roman" w:hAnsi="Times New Roman" w:cs="Times New Roman"/>
          <w:sz w:val="24"/>
          <w:szCs w:val="24"/>
        </w:rPr>
        <w:t xml:space="preserve"> 070760 - 12561</w:t>
      </w:r>
      <w:r w:rsidRPr="004B39B7">
        <w:rPr>
          <w:rFonts w:ascii="Times New Roman" w:eastAsia="SimSun" w:hAnsi="Times New Roman" w:cs="Times New Roman"/>
          <w:sz w:val="24"/>
          <w:szCs w:val="24"/>
        </w:rPr>
        <w:t xml:space="preserve">, </w:t>
      </w:r>
      <w:r w:rsidRPr="004B39B7">
        <w:rPr>
          <w:rFonts w:ascii="Times New Roman" w:hAnsi="Times New Roman" w:cs="Times New Roman"/>
          <w:sz w:val="24"/>
          <w:szCs w:val="24"/>
        </w:rPr>
        <w:t>deklarētā dzīvesvieta: Nākotnes iela 2 k-9 – 23, Gulbene, Gulbenes nov., LV – 4401, par Beļavas pagasta nekustamajā īpašumā “Spārīte-115”, kadastra numurs 5044 014 0266, ietilpstošās zemes vienības ar kadastra apzīmējumu 5044 014 0266 ar kopējo platību 0,0647 ha nomu līdz 2030.gada 31.augustam, noslēdzot jaunu zemes nomas līgumu.</w:t>
      </w:r>
    </w:p>
    <w:p w14:paraId="4D1A0599"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7A559652"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4074BC87"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12,94 EUR (divpadsmit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deviņdesmit četri centi) bez PVN atbilstoši Gulbenes novada pašvaldības domes 2019.gada 28.februāra saistošo noteikumu Nr.6 “Par Gulbenes novada pašvaldībai piederoša vai piekrītoša neapbūvēta zemesgabala nomas maksas apmēru” 2.1.apakšpunktam;</w:t>
      </w:r>
    </w:p>
    <w:p w14:paraId="597160E1"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6D9E8FC5"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76FE7851"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1B5AB017"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ar jauna zemes nomas līguma spēkā stāšanos spēku zaudē starp Gulbenes novada pašvaldību un Daigu Tropu 2020.gada 3.augustā noslēgtais zemes nomas līgums Nr. BE/9.3/20/79.</w:t>
      </w:r>
    </w:p>
    <w:p w14:paraId="01223528"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pārvaldei atbilstoši </w:t>
      </w: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pārvaldes nolikuma 8.11.apakšpunktam</w:t>
      </w:r>
      <w:r w:rsidRPr="004B39B7">
        <w:rPr>
          <w:rFonts w:ascii="Times New Roman" w:hAnsi="Times New Roman" w:cs="Times New Roman"/>
          <w:sz w:val="24"/>
          <w:szCs w:val="24"/>
        </w:rPr>
        <w:t xml:space="preserve"> organizēt jauna zemes nomas līguma noslēgšanu.</w:t>
      </w:r>
    </w:p>
    <w:p w14:paraId="185DE7FF"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5"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6599D869" w14:textId="66A0D98C"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31.augustam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nenoslēdz jaunu zemes nomas līgumu.</w:t>
      </w:r>
    </w:p>
    <w:p w14:paraId="5A101104" w14:textId="0DFC5858" w:rsidR="004649EC" w:rsidRPr="004B39B7" w:rsidRDefault="004649EC" w:rsidP="004649EC">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388C58F0" w14:textId="77777777" w:rsidR="004649EC" w:rsidRPr="004B39B7" w:rsidRDefault="004649EC" w:rsidP="004649EC">
      <w:pPr>
        <w:spacing w:after="0" w:line="360" w:lineRule="auto"/>
        <w:jc w:val="both"/>
        <w:rPr>
          <w:rFonts w:ascii="Times New Roman" w:hAnsi="Times New Roman" w:cs="Times New Roman"/>
          <w:sz w:val="24"/>
          <w:szCs w:val="24"/>
        </w:rPr>
      </w:pPr>
    </w:p>
    <w:p w14:paraId="57B16189"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4AF7B3E3"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1BBCF39E"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113C7CDB" w14:textId="77777777" w:rsidTr="00FB26AB">
        <w:trPr>
          <w:trHeight w:val="364"/>
        </w:trPr>
        <w:tc>
          <w:tcPr>
            <w:tcW w:w="4654" w:type="dxa"/>
          </w:tcPr>
          <w:p w14:paraId="3ADABA4F" w14:textId="45E9EC5C"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742A2E3B"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GND/2.6.2/25/216</w:t>
            </w:r>
          </w:p>
        </w:tc>
      </w:tr>
    </w:tbl>
    <w:p w14:paraId="2926C138" w14:textId="00213755"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6.p)</w:t>
      </w:r>
    </w:p>
    <w:p w14:paraId="70F45137"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67DC9441"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r w:rsidRPr="004B39B7">
        <w:rPr>
          <w:rFonts w:ascii="Times New Roman" w:eastAsia="Times New Roman" w:hAnsi="Times New Roman" w:cs="Times New Roman"/>
          <w:b/>
          <w:sz w:val="24"/>
          <w:szCs w:val="24"/>
        </w:rPr>
        <w:t>Par nekustamā īpašuma Stradu pagastā ar nosaukumu “Ievugrava-162” zemes vienības ar kadastra apzīmējumu 5090 002 0419 iznomāšanu</w:t>
      </w:r>
    </w:p>
    <w:p w14:paraId="14306366" w14:textId="77777777" w:rsidR="004649EC" w:rsidRPr="004B39B7" w:rsidRDefault="004649EC" w:rsidP="004649EC">
      <w:pPr>
        <w:rPr>
          <w:rFonts w:ascii="Times New Roman" w:hAnsi="Times New Roman" w:cs="Times New Roman"/>
          <w:sz w:val="24"/>
          <w:szCs w:val="24"/>
        </w:rPr>
      </w:pPr>
    </w:p>
    <w:p w14:paraId="1F61F51B" w14:textId="3DDFD89A"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xml:space="preserve">, 2025.gada 19.jūnija iesniegums (Gulbenes novada pašvaldībā saņemts 2025.gada 19.jūnijā un reģistrēts ar Nr. GND/5.13.1/25/1408-F), kurā lūgts piešķirt nomā zemes vienību ar kadastra apzīmējumu 5090 002 0419, 0,065 ha platībā </w:t>
      </w:r>
      <w:r w:rsidRPr="004B39B7">
        <w:rPr>
          <w:rFonts w:ascii="Times New Roman" w:eastAsia="Times New Roman" w:hAnsi="Times New Roman" w:cs="Times New Roman"/>
          <w:sz w:val="24"/>
          <w:szCs w:val="24"/>
        </w:rPr>
        <w:t>mazdārziņa vajadzībām.</w:t>
      </w:r>
    </w:p>
    <w:p w14:paraId="0C04D75E"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eastAsia="Times New Roman" w:hAnsi="Times New Roman" w:cs="Times New Roman"/>
          <w:sz w:val="24"/>
          <w:szCs w:val="24"/>
        </w:rPr>
        <w:t xml:space="preserve">Pašvaldību likuma 73. panta pirmā daļa nosaka, ka </w:t>
      </w:r>
      <w:r w:rsidRPr="004B39B7">
        <w:rPr>
          <w:rFonts w:ascii="Times New Roman" w:hAnsi="Times New Roman" w:cs="Times New Roman"/>
          <w:sz w:val="24"/>
          <w:szCs w:val="24"/>
        </w:rPr>
        <w:t xml:space="preserve">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w:t>
      </w:r>
      <w:r w:rsidRPr="004B39B7">
        <w:rPr>
          <w:rFonts w:ascii="Times New Roman" w:eastAsia="Times New Roman" w:hAnsi="Times New Roman" w:cs="Times New Roman"/>
          <w:sz w:val="24"/>
          <w:szCs w:val="24"/>
        </w:rPr>
        <w:t xml:space="preserve">mantas daļu, kas nav nepieciešama šā panta pirmajā daļā minētajiem mērķiem, pašvaldība var izmantot, lai saimnieciskā kārtā gūtu ienākumus. </w:t>
      </w:r>
      <w:r w:rsidRPr="004B39B7">
        <w:rPr>
          <w:rFonts w:ascii="Times New Roman" w:hAnsi="Times New Roman" w:cs="Times New Roman"/>
          <w:sz w:val="24"/>
          <w:szCs w:val="24"/>
        </w:rPr>
        <w:t>Saskaņā ar Pašvaldību likuma 73.panta ceturto daļu pašvaldībai ir tiesības iegūt un atsavināt kustamo un nekustamo īpašumu, kā arī veikt citas privāttiesiskas darbības, ievērojot likumā noteikto par rīcību ar publiskas personas finanšu līdzekļiem un mantu.</w:t>
      </w:r>
    </w:p>
    <w:p w14:paraId="30C6DA5C" w14:textId="77777777" w:rsidR="004649EC" w:rsidRPr="004B39B7" w:rsidRDefault="004649EC" w:rsidP="004649EC">
      <w:pPr>
        <w:spacing w:after="0" w:line="360" w:lineRule="auto"/>
        <w:ind w:right="-99" w:firstLine="720"/>
        <w:contextualSpacing/>
        <w:jc w:val="both"/>
        <w:rPr>
          <w:rFonts w:ascii="Times New Roman" w:hAnsi="Times New Roman" w:cs="Times New Roman"/>
          <w:b/>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Stradu pagasta nekustamajā īpašumā “Ievugrava-162”, kadastra numurs 5090 002 0419, ietilpstošās zemes vienības, kadastra apzīmējums 5090 002 0419, 0,065 ha platībā (turpmāk – zemes vienība)  tiesiskais valdītājs.</w:t>
      </w:r>
    </w:p>
    <w:p w14:paraId="57B3D183"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2879837B"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lang w:eastAsia="lv-LV"/>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58B5C6F2"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 xml:space="preserve">Zemes vienība nav nepieciešama Gulbenes novada </w:t>
      </w:r>
      <w:r w:rsidRPr="004B39B7">
        <w:rPr>
          <w:rFonts w:ascii="Times New Roman" w:hAnsi="Times New Roman" w:cs="Times New Roman"/>
          <w:sz w:val="24"/>
          <w:szCs w:val="24"/>
        </w:rPr>
        <w:t>pašvaldības funkciju veikšanai un pašlaik tai nav cita pielietojuma.</w:t>
      </w:r>
    </w:p>
    <w:p w14:paraId="509E13C5"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29.2.apakšpunkts nosaka, ka šo noteikumu 32., 40., 41., 42., 42.</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2</w:t>
      </w:r>
      <w:r w:rsidRPr="004B39B7">
        <w:rPr>
          <w:rFonts w:ascii="Times New Roman" w:eastAsia="Times New Roman" w:hAnsi="Times New Roman" w:cs="Times New Roman"/>
          <w:sz w:val="24"/>
          <w:szCs w:val="24"/>
        </w:rPr>
        <w:t>., 42.</w:t>
      </w:r>
      <w:r w:rsidRPr="004B39B7">
        <w:rPr>
          <w:rFonts w:ascii="Times New Roman" w:eastAsia="Times New Roman" w:hAnsi="Times New Roman" w:cs="Times New Roman"/>
          <w:sz w:val="24"/>
          <w:szCs w:val="24"/>
          <w:vertAlign w:val="superscript"/>
        </w:rPr>
        <w:t>3</w:t>
      </w:r>
      <w:r w:rsidRPr="004B39B7">
        <w:rPr>
          <w:rFonts w:ascii="Times New Roman" w:eastAsia="Times New Roman" w:hAnsi="Times New Roman" w:cs="Times New Roman"/>
          <w:sz w:val="24"/>
          <w:szCs w:val="24"/>
        </w:rPr>
        <w:t>., 43., 44., 45. un 46. punktu var nepiemērot,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B694EF2" w14:textId="48B9030F"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Atbilstoši Noteikumu 33. un 35. punktam 2025. gada 20.jūnijā Gulbenes novada pašvaldības tīmekļa vietnē </w:t>
      </w:r>
      <w:hyperlink r:id="rId16" w:history="1">
        <w:r w:rsidRPr="004B39B7">
          <w:rPr>
            <w:rStyle w:val="Hipersaite"/>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 xml:space="preserve"> tika izsludināta publikācija par Gulbenes novada pašvaldības iznomājamo neapbūvēto zemes vienību ar kadastra apzīmējumu  5090 002 0419, 0,065 ha platībā, ar pieteikšanās termiņu līdz 2025. gada 1.jūlijam (ieskaitot). Publikācijas laikā pieteicās tikai viens pretendents: tika saņemts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20.jūnija iesniegums (Gulbenes novada pašvaldībā saņemts 2025.gada 20.jūnijā un reģistrēts ar Nr. GND/5.13.1/25/1417-F), kurā lūgts piešķirt nomā zemes vienību ar kadastra apzīmējumu 5090 002 0419, 0,065 ha platībā.</w:t>
      </w:r>
    </w:p>
    <w:p w14:paraId="720686B5" w14:textId="2F82FDF5"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Izvērtējot nomas tiesību pretendenta atbilstību Noteikumu 38.punktā noteiktajam, Gulbenes novada pašvaldības mantas iznomāšanas komisija secina, ka nepastāv ierobežojumi slēgt ar </w:t>
      </w:r>
      <w:r w:rsidR="00CB302F">
        <w:rPr>
          <w:rFonts w:ascii="Times New Roman" w:hAnsi="Times New Roman" w:cs="Times New Roman"/>
          <w:b/>
          <w:bCs/>
          <w:sz w:val="24"/>
          <w:szCs w:val="24"/>
        </w:rPr>
        <w:t xml:space="preserve">[…] </w:t>
      </w:r>
      <w:r w:rsidRPr="004B39B7">
        <w:rPr>
          <w:rFonts w:ascii="Times New Roman" w:eastAsia="Times New Roman" w:hAnsi="Times New Roman" w:cs="Times New Roman"/>
          <w:sz w:val="24"/>
          <w:szCs w:val="24"/>
        </w:rPr>
        <w:t>zemes nomas līgumu.</w:t>
      </w:r>
    </w:p>
    <w:p w14:paraId="7F6AC410"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Saskaņā ar Noteikumu 30.2. apakšpunktu, ja neapbūvētu zemesgabalu iznomā šo noteikumu 29.2. apakšpunktā minētajā gadījumā, tad nomas maksa gadā ir 0,5% no zemesgabala kadastrālās vērtības </w:t>
      </w:r>
      <w:r w:rsidRPr="004B39B7">
        <w:rPr>
          <w:rFonts w:ascii="Times New Roman" w:hAnsi="Times New Roman" w:cs="Times New Roman"/>
          <w:sz w:val="24"/>
          <w:szCs w:val="24"/>
        </w:rPr>
        <w:t>(nepiemērojot šo noteikumu 5. punktu)</w:t>
      </w:r>
      <w:r w:rsidRPr="004B39B7">
        <w:rPr>
          <w:rFonts w:ascii="Times New Roman" w:eastAsia="Times New Roman" w:hAnsi="Times New Roman" w:cs="Times New Roman"/>
          <w:sz w:val="24"/>
          <w:szCs w:val="24"/>
        </w:rPr>
        <w:t xml:space="preserve">. Noteikumu 31.punkts nosaka, ka pašvaldībai savos saistošajos noteikumos ir tiesības noteikt lielāku nomas maksu par pašvaldības neapbūvētajiem zemesgabaliem. Atbilstoši Gulbenes novada pašvaldības domes 2019. gada 28. februāra saistošo noteikumu Nr. 6 “Par Gulbenes novada pašvaldībai piederoša vai piekrītoša neapbūvēta zemesgabala nomas maksas apmēru” 2.2.2.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Stradu pagasta teritorijā </w:t>
      </w:r>
      <w:r w:rsidRPr="004B39B7">
        <w:rPr>
          <w:rFonts w:ascii="Times New Roman" w:hAnsi="Times New Roman" w:cs="Times New Roman"/>
          <w:sz w:val="24"/>
          <w:szCs w:val="24"/>
        </w:rPr>
        <w:t xml:space="preserve">atbilstoši šo noteikumu 6.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3DF092D2"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Saskaņā ar Kadastra datiem zemes </w:t>
      </w:r>
      <w:r w:rsidRPr="004B39B7">
        <w:rPr>
          <w:rFonts w:ascii="Times New Roman" w:eastAsia="Times New Roman" w:hAnsi="Times New Roman" w:cs="Times New Roman"/>
          <w:sz w:val="24"/>
          <w:szCs w:val="24"/>
        </w:rPr>
        <w:t xml:space="preserve">vienības kadastrālā vērtība ir 650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sz w:val="24"/>
          <w:szCs w:val="24"/>
        </w:rPr>
        <w:t xml:space="preserve">Zemes vienības nomas maksa ir 13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w:t>
      </w:r>
      <w:r w:rsidRPr="004B39B7">
        <w:rPr>
          <w:rFonts w:ascii="Times New Roman" w:eastAsia="Times New Roman" w:hAnsi="Times New Roman" w:cs="Times New Roman"/>
          <w:sz w:val="24"/>
          <w:szCs w:val="24"/>
        </w:rPr>
        <w:lastRenderedPageBreak/>
        <w:t xml:space="preserve">saistošo noteikumu Nr. 6 “Par Gulbenes novada pašvaldībai piederoša vai piekrītoša neapbūvēta zemesgabala nomas maksas apmēru” 2.2.2.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513D699D"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Saskaņā ar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ja likumā vai Ministru kabineta noteikumos nav paredzēts citādi, nekustamā īpašuma nomas līgumu slēdz uz laiku, kas nav ilgāks par 30 gadiem.</w:t>
      </w:r>
    </w:p>
    <w:p w14:paraId="3C099862"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Noteikumu 47.punkts nosaka, ka iznomātājs 10 darbdienu laikā pēc nomas līguma spēkā stāšanās publicē vai nodrošina attiecīgās informācijas publicēšanu šo noteikumu 34. vai 35. punktā minētajā tīmekļvietnē.</w:t>
      </w:r>
    </w:p>
    <w:p w14:paraId="5727B41A" w14:textId="7324F493"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Pamatojoties uz Pašvaldību likuma 73. panta pirmo, trešo un ceturto daļu, Ministru kabineta 2018. gada 19. jūnija noteikumu Nr. 350 “Publiskas personas zemes nomas un apbūves tiesības noteikumi” 28.punktu, 29.2. un 30.2.apakšpunktu, 31. un 47.punktu, Gulbenes novada pašvaldības domes 2019. gada 28. februāra saistošo noteikumu Nr. 6 “Par Gulbenes novada pašvaldībai piederoša vai piekrītoša neapbūvēta zemesgabala nomas maksas apmēru” 2.2.2. apakšpunktu, Publiskas personas finanšu līdzekļu un mantas izšķērdēšanas novēršanas likuma 6.</w:t>
      </w:r>
      <w:r w:rsidRPr="004B39B7">
        <w:rPr>
          <w:rFonts w:ascii="Times New Roman" w:eastAsia="Times New Roman" w:hAnsi="Times New Roman" w:cs="Times New Roman"/>
          <w:sz w:val="24"/>
          <w:szCs w:val="24"/>
          <w:vertAlign w:val="superscript"/>
        </w:rPr>
        <w:t>1</w:t>
      </w:r>
      <w:r w:rsidRPr="004B39B7">
        <w:rPr>
          <w:rFonts w:ascii="Times New Roman" w:eastAsia="Times New Roman" w:hAnsi="Times New Roman" w:cs="Times New Roman"/>
          <w:sz w:val="24"/>
          <w:szCs w:val="24"/>
        </w:rPr>
        <w:t xml:space="preserve"> panta pirmo daļu, Gulbenes novada pašvaldības mantas iznomāšanas komisijas nolikuma, kas apstiprināts ar Gulbenes novada pašvaldības domes 2020. gada 30. jūlija lēmumu Nr. GND/2020/487, 6.1., 7.1. un 7.6. 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293534BF" w14:textId="1DBA1EEF"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PIEŠĶIRT </w:t>
      </w:r>
      <w:r w:rsidR="00CB302F">
        <w:rPr>
          <w:rFonts w:ascii="Times New Roman" w:hAnsi="Times New Roman" w:cs="Times New Roman"/>
          <w:b/>
          <w:bCs/>
          <w:sz w:val="24"/>
          <w:szCs w:val="24"/>
        </w:rPr>
        <w:t>[…]</w:t>
      </w:r>
      <w:r w:rsidRPr="004B39B7">
        <w:rPr>
          <w:rFonts w:ascii="Times New Roman" w:eastAsia="Times New Roman" w:hAnsi="Times New Roman" w:cs="Times New Roman"/>
          <w:sz w:val="24"/>
          <w:szCs w:val="24"/>
        </w:rPr>
        <w:t>, nomā Stradu pagasta nekustamajā īpašumā “Ievugrava-162”, kadastra numurs 5090 002 0419, ietilpstošo zemes vienību ar kadastra apzīmējumu 5090 002 0419, 0,065 ha platībā, nosakot, ka:</w:t>
      </w:r>
    </w:p>
    <w:p w14:paraId="79353B0E"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1.1.</w:t>
      </w:r>
      <w:r w:rsidRPr="004B39B7">
        <w:rPr>
          <w:rFonts w:ascii="Times New Roman" w:eastAsia="Times New Roman" w:hAnsi="Times New Roman" w:cs="Times New Roman"/>
          <w:sz w:val="24"/>
          <w:szCs w:val="24"/>
        </w:rPr>
        <w:tab/>
        <w:t>līguma termiņš ir līdz 2030.gada 31.augustam;</w:t>
      </w:r>
    </w:p>
    <w:p w14:paraId="0A2786B8" w14:textId="77777777" w:rsidR="004649EC" w:rsidRPr="004B39B7" w:rsidRDefault="004649EC" w:rsidP="004649EC">
      <w:pPr>
        <w:tabs>
          <w:tab w:val="left" w:pos="1134"/>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1.2.</w:t>
      </w:r>
      <w:r w:rsidRPr="004B39B7">
        <w:rPr>
          <w:rFonts w:ascii="Times New Roman" w:eastAsia="Times New Roman" w:hAnsi="Times New Roman" w:cs="Times New Roman"/>
          <w:sz w:val="24"/>
          <w:szCs w:val="24"/>
        </w:rPr>
        <w:tab/>
      </w:r>
      <w:r w:rsidRPr="004B39B7">
        <w:rPr>
          <w:rFonts w:ascii="Times New Roman" w:eastAsia="Times New Roman" w:hAnsi="Times New Roman" w:cs="Times New Roman"/>
          <w:sz w:val="24"/>
          <w:szCs w:val="24"/>
        </w:rPr>
        <w:tab/>
        <w:t xml:space="preserve">lietošanas mērķis: </w:t>
      </w:r>
      <w:r w:rsidRPr="004B39B7">
        <w:rPr>
          <w:rFonts w:ascii="Times New Roman" w:hAnsi="Times New Roman" w:cs="Times New Roman"/>
          <w:sz w:val="24"/>
          <w:szCs w:val="24"/>
        </w:rPr>
        <w:t>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 xml:space="preserve"> bez apbūves tiesībām;</w:t>
      </w:r>
    </w:p>
    <w:p w14:paraId="2967F36C"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1.3.</w:t>
      </w:r>
      <w:r w:rsidRPr="004B39B7">
        <w:rPr>
          <w:rFonts w:ascii="Times New Roman" w:eastAsia="Times New Roman" w:hAnsi="Times New Roman" w:cs="Times New Roman"/>
          <w:sz w:val="24"/>
          <w:szCs w:val="24"/>
        </w:rPr>
        <w:tab/>
        <w:t xml:space="preserve">nomas maksa gadā ir 13,00 EUR (trīspadsmit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iCs/>
          <w:sz w:val="24"/>
          <w:szCs w:val="24"/>
        </w:rPr>
        <w:t xml:space="preserve"> nulle centi</w:t>
      </w:r>
      <w:r w:rsidRPr="004B39B7">
        <w:rPr>
          <w:rFonts w:ascii="Times New Roman" w:eastAsia="Times New Roman" w:hAnsi="Times New Roman" w:cs="Times New Roman"/>
          <w:sz w:val="24"/>
          <w:szCs w:val="24"/>
        </w:rPr>
        <w:t>) bez PVN atbilstoši Gulbenes novada pašvaldības domes 2019.gada 28.februāra saistošo noteikumu Nr.6 “Par Gulbenes novada pašvaldībai piederoša vai piekrītoša neapbūvēta zemesgabala nomas maksas apmēru” 2.2.2. apakšpunktam;</w:t>
      </w:r>
    </w:p>
    <w:p w14:paraId="13F24104"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1.4.</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nomas maksa maksājama no zemes nomas līguma spēkā stāšanās dienas;</w:t>
      </w:r>
    </w:p>
    <w:p w14:paraId="4FB4F491" w14:textId="77777777" w:rsidR="004649EC" w:rsidRPr="004B39B7" w:rsidRDefault="004649EC" w:rsidP="004649EC">
      <w:pPr>
        <w:tabs>
          <w:tab w:val="left" w:pos="1276"/>
        </w:tabs>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1.5.</w:t>
      </w:r>
      <w:r w:rsidRPr="004B39B7">
        <w:rPr>
          <w:rFonts w:ascii="Times New Roman" w:eastAsia="Times New Roman" w:hAnsi="Times New Roman" w:cs="Times New Roman"/>
          <w:sz w:val="24"/>
          <w:szCs w:val="24"/>
        </w:rPr>
        <w:tab/>
      </w:r>
      <w:r w:rsidRPr="004B39B7">
        <w:rPr>
          <w:rFonts w:ascii="Times New Roman" w:hAnsi="Times New Roman" w:cs="Times New Roman"/>
          <w:sz w:val="24"/>
          <w:szCs w:val="24"/>
        </w:rPr>
        <w:t>papildus nomas maksai nomnieks maksā nekustamā īpašuma nodokli.</w:t>
      </w:r>
    </w:p>
    <w:p w14:paraId="6C174EC4"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Litenes, Stāmerienas un Stradu pagastu apvienības pārvaldei atbilstoši Litenes, Stāmerienas un Stradu pagastu apvienības pārvaldes nolikuma 8.11.apakšpunktam organizēt zemes nomas līguma noslēgšanu līdz 2025. gada 31.augustam.</w:t>
      </w:r>
    </w:p>
    <w:p w14:paraId="5535AB37"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17" w:history="1">
        <w:r w:rsidRPr="004B39B7">
          <w:rPr>
            <w:rFonts w:ascii="Times New Roman" w:eastAsia="Times New Roman" w:hAnsi="Times New Roman" w:cs="Times New Roman"/>
            <w:sz w:val="24"/>
            <w:szCs w:val="24"/>
          </w:rPr>
          <w:t>www.gulbene.lv</w:t>
        </w:r>
      </w:hyperlink>
      <w:r w:rsidRPr="004B39B7">
        <w:rPr>
          <w:rFonts w:ascii="Times New Roman" w:eastAsia="Times New Roman" w:hAnsi="Times New Roman" w:cs="Times New Roman"/>
          <w:sz w:val="24"/>
          <w:szCs w:val="24"/>
        </w:rPr>
        <w:t>.</w:t>
      </w:r>
    </w:p>
    <w:p w14:paraId="06F63A1F" w14:textId="77777777" w:rsidR="004649EC" w:rsidRPr="004B39B7" w:rsidRDefault="004649EC" w:rsidP="004649EC">
      <w:pPr>
        <w:pStyle w:val="Sarakstarindkopa"/>
        <w:numPr>
          <w:ilvl w:val="0"/>
          <w:numId w:val="53"/>
        </w:numPr>
        <w:tabs>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 šis lēmums zaudē spēku, ja līdz 2025. gada 31.augustam netiek noslēgts zemes nomas līgums.</w:t>
      </w:r>
    </w:p>
    <w:p w14:paraId="2F206246" w14:textId="5560668D" w:rsidR="004649EC" w:rsidRPr="004B39B7" w:rsidRDefault="004649EC" w:rsidP="004649EC">
      <w:pPr>
        <w:pStyle w:val="Sarakstarindkopa"/>
        <w:numPr>
          <w:ilvl w:val="0"/>
          <w:numId w:val="53"/>
        </w:numPr>
        <w:tabs>
          <w:tab w:val="left" w:pos="851"/>
          <w:tab w:val="left" w:pos="993"/>
        </w:tabs>
        <w:spacing w:after="0" w:line="360" w:lineRule="auto"/>
        <w:ind w:left="0" w:firstLine="567"/>
        <w:jc w:val="both"/>
        <w:rPr>
          <w:rFonts w:ascii="Times New Roman" w:eastAsia="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0FC1E51D" w14:textId="77777777" w:rsidR="004649EC" w:rsidRPr="004B39B7" w:rsidRDefault="004649EC" w:rsidP="004649EC">
      <w:pPr>
        <w:spacing w:after="0" w:line="360" w:lineRule="auto"/>
        <w:jc w:val="both"/>
        <w:rPr>
          <w:rFonts w:ascii="Times New Roman" w:hAnsi="Times New Roman" w:cs="Times New Roman"/>
          <w:sz w:val="24"/>
          <w:szCs w:val="24"/>
        </w:rPr>
      </w:pPr>
    </w:p>
    <w:p w14:paraId="53F99A65"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29A4F1E7"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37E10342"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7B399F55" w14:textId="77777777" w:rsidTr="00FB26AB">
        <w:trPr>
          <w:trHeight w:val="364"/>
        </w:trPr>
        <w:tc>
          <w:tcPr>
            <w:tcW w:w="4654" w:type="dxa"/>
          </w:tcPr>
          <w:p w14:paraId="4E46DABC" w14:textId="1585CBE0"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0F423D62"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GND/2.6.2/25/217</w:t>
            </w:r>
          </w:p>
        </w:tc>
      </w:tr>
    </w:tbl>
    <w:p w14:paraId="155472A0" w14:textId="10F23417"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7.p)</w:t>
      </w:r>
    </w:p>
    <w:p w14:paraId="2E0A9A8E"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67D7FC0C"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Beļavas pagastā ar nosaukumu “Pie Spārītes” zemes vienības ar kadastra apzīmējumu 5044 014 0264 nomas līguma pagarināšanu</w:t>
      </w:r>
    </w:p>
    <w:p w14:paraId="63ED369E"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1E553892" w14:textId="50F4ED7B"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1.jūlija iesniegums (Gulbenes novada pašvaldībā saņemts 2025.gada 1.jūlijā un reģistrēts ar Nr. GND/5.13.1/25/1484-T), kurā lūgts pagarināt 2020.gada 3.augustā noslēgto zemes nomas līgumu Nr.BE/9.3/20/80 par zemes vienības ar kadastra apzīmējumu 5044 014 0264 nomu.</w:t>
      </w:r>
    </w:p>
    <w:p w14:paraId="46680577"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2015. gada 22.septembrī starp Gulbenes novada pašvaldību un Daigu Tropu tika noslēgts zemes nomas līgums Nr.BE/9.p.3/15/153 par Beļavas pagasta nekustamajā īpašumā “Pie Spārītes”, kadastra numurs 5044 014 0264, ietilpstošās zemes vienības ar kadastra apzīmējumu 5044 014 0264 ar kopējo platību 0,06 ha nomu. Minētā līguma darbības termiņš – 2020.gada 31.augusts.</w:t>
      </w:r>
    </w:p>
    <w:p w14:paraId="1FA68A90"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2020. gada 3.augustā starp Gulbenes novada pašvaldību un Daigu Tropu tika noslēgts zemes nomas līgums Nr.BE/9.3/20/80 par Beļavas pagasta nekustamajā īpašumā “Pie Spārītes”, kadastra numurs 5044 014 0264, ietilpstošās zemes vienības ar kadastra apzīmējumu 5044 014 0264 ar kopējo platību 0,06 ha nomu (turpmāk – Līgums). Līguma darbības termiņš – 2025.gada 31.augusts.</w:t>
      </w:r>
    </w:p>
    <w:p w14:paraId="531E721B"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w:t>
      </w:r>
      <w:r w:rsidRPr="004B39B7">
        <w:rPr>
          <w:rFonts w:ascii="Times New Roman" w:hAnsi="Times New Roman" w:cs="Times New Roman"/>
          <w:sz w:val="24"/>
          <w:szCs w:val="24"/>
        </w:rPr>
        <w:lastRenderedPageBreak/>
        <w:t xml:space="preserve">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520C4DB3"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3D0DA857"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Beļavas pagasta nekustamajā īpašumā “</w:t>
      </w:r>
      <w:r w:rsidRPr="004B39B7">
        <w:rPr>
          <w:rFonts w:ascii="Times New Roman" w:hAnsi="Times New Roman" w:cs="Times New Roman"/>
          <w:sz w:val="24"/>
          <w:szCs w:val="24"/>
        </w:rPr>
        <w:t>Pie Spārītes</w:t>
      </w:r>
      <w:r w:rsidRPr="004B39B7">
        <w:rPr>
          <w:rFonts w:ascii="Times New Roman" w:eastAsia="Times New Roman" w:hAnsi="Times New Roman" w:cs="Times New Roman"/>
          <w:sz w:val="24"/>
          <w:szCs w:val="24"/>
        </w:rPr>
        <w:t xml:space="preserve">”, kadastra numurs 5044 014 0264, ietilpstošās zemes vienības, kadastra apzīmējums 5044 014 0264, 0,06 ha platībā </w:t>
      </w:r>
      <w:r w:rsidRPr="004B39B7">
        <w:rPr>
          <w:rFonts w:ascii="Times New Roman" w:hAnsi="Times New Roman" w:cs="Times New Roman"/>
          <w:sz w:val="24"/>
          <w:szCs w:val="24"/>
        </w:rPr>
        <w:t xml:space="preserve">(turpmāk – zemes vienība) </w:t>
      </w:r>
      <w:r w:rsidRPr="004B39B7">
        <w:rPr>
          <w:rFonts w:ascii="Times New Roman" w:eastAsia="Times New Roman" w:hAnsi="Times New Roman" w:cs="Times New Roman"/>
          <w:sz w:val="24"/>
          <w:szCs w:val="24"/>
        </w:rPr>
        <w:t>tiesiskais valdītājs.</w:t>
      </w:r>
    </w:p>
    <w:p w14:paraId="4FFFE30D"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26B65493"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0101 – zeme, uz kuras galvenais lietošanas mērķis ir lauksaimniecība.</w:t>
      </w:r>
    </w:p>
    <w:p w14:paraId="3BD73FA1"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BB0CE1E" w14:textId="77777777"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8E02B70" w14:textId="77777777" w:rsidR="004649EC" w:rsidRPr="004B39B7" w:rsidRDefault="004649EC" w:rsidP="004649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w:t>
      </w:r>
      <w:r w:rsidRPr="004B39B7">
        <w:rPr>
          <w:rFonts w:ascii="Times New Roman" w:hAnsi="Times New Roman" w:cs="Times New Roman"/>
          <w:sz w:val="24"/>
          <w:szCs w:val="24"/>
        </w:rPr>
        <w:lastRenderedPageBreak/>
        <w:t xml:space="preserve">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12,00 EUR (divpadsmit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nulle</w:t>
      </w:r>
      <w:r w:rsidRPr="004B39B7">
        <w:rPr>
          <w:rFonts w:ascii="Times New Roman" w:eastAsia="Times New Roman" w:hAnsi="Times New Roman" w:cs="Times New Roman"/>
          <w:i/>
          <w:sz w:val="24"/>
          <w:szCs w:val="24"/>
        </w:rPr>
        <w:t xml:space="preserve"> </w:t>
      </w:r>
      <w:r w:rsidRPr="004B39B7">
        <w:rPr>
          <w:rFonts w:ascii="Times New Roman" w:eastAsia="Times New Roman" w:hAnsi="Times New Roman" w:cs="Times New Roman"/>
          <w:iCs/>
          <w:sz w:val="24"/>
          <w:szCs w:val="24"/>
        </w:rPr>
        <w:t>centi</w:t>
      </w:r>
      <w:r w:rsidRPr="004B39B7">
        <w:rPr>
          <w:rFonts w:ascii="Times New Roman" w:eastAsia="Times New Roman" w:hAnsi="Times New Roman" w:cs="Times New Roman"/>
          <w:sz w:val="24"/>
          <w:szCs w:val="24"/>
        </w:rPr>
        <w:t>) bez pievienotās vērtības nodokļa gadā.</w:t>
      </w:r>
    </w:p>
    <w:p w14:paraId="2AEF6006"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 gada 30.jūnijam. Nomniekam nav nekustamā īpašuma nodokļa parādu.</w:t>
      </w:r>
    </w:p>
    <w:p w14:paraId="3C439514"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07BB0460"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2CA37DC4"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171C8619"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C5121E8"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4B39B7">
        <w:rPr>
          <w:rFonts w:ascii="Times New Roman" w:hAnsi="Times New Roman" w:cs="Times New Roman"/>
          <w:sz w:val="24"/>
          <w:szCs w:val="24"/>
        </w:rPr>
        <w:t xml:space="preserve">atbilstoši šo noteikumu 1.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0F8E9D4C"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Zemes </w:t>
      </w:r>
      <w:r w:rsidRPr="004B39B7">
        <w:rPr>
          <w:rFonts w:ascii="Times New Roman" w:eastAsia="Times New Roman" w:hAnsi="Times New Roman" w:cs="Times New Roman"/>
          <w:sz w:val="24"/>
          <w:szCs w:val="24"/>
        </w:rPr>
        <w:t xml:space="preserve">vienības fiskālā kadastrālā vērtība ir 40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Nomas maksa par minēto z</w:t>
      </w:r>
      <w:r w:rsidRPr="004B39B7">
        <w:rPr>
          <w:rFonts w:ascii="Times New Roman" w:eastAsia="Times New Roman" w:hAnsi="Times New Roman" w:cs="Times New Roman"/>
          <w:sz w:val="24"/>
          <w:szCs w:val="24"/>
        </w:rPr>
        <w:t xml:space="preserve">emes vienību ir 0,80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konkrētajā gadījumā piemēro Gulbenes novada domes 2019.gada 28.februāra saistošo noteikumu Nr.6 “Par Gulbenes novada pašvaldībai piederoša vai piekrītoša neapbūvēta zemesgabala nomas maksas apmēru” 2.1. apakšpunktā noteikto minimālo nomas maksu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6D35222E"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2A6D3A0B" w14:textId="66B5E38D"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3B58913C"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3.augustā noslēgto zemes nomas līgumu Nr. BE/9.3/20/80 nodibinātās nomas tiesiskās attiecības ar Daigu Tropu, </w:t>
      </w:r>
      <w:r w:rsidRPr="004B39B7">
        <w:rPr>
          <w:rFonts w:ascii="Times New Roman" w:eastAsia="SimSun" w:hAnsi="Times New Roman" w:cs="Times New Roman"/>
          <w:sz w:val="24"/>
          <w:szCs w:val="24"/>
        </w:rPr>
        <w:t>personas kods</w:t>
      </w:r>
      <w:r w:rsidRPr="004B39B7">
        <w:rPr>
          <w:rFonts w:ascii="Times New Roman" w:hAnsi="Times New Roman" w:cs="Times New Roman"/>
          <w:sz w:val="24"/>
          <w:szCs w:val="24"/>
        </w:rPr>
        <w:t xml:space="preserve"> 070760 - 12561</w:t>
      </w:r>
      <w:r w:rsidRPr="004B39B7">
        <w:rPr>
          <w:rFonts w:ascii="Times New Roman" w:eastAsia="SimSun" w:hAnsi="Times New Roman" w:cs="Times New Roman"/>
          <w:sz w:val="24"/>
          <w:szCs w:val="24"/>
        </w:rPr>
        <w:t xml:space="preserve">, </w:t>
      </w:r>
      <w:r w:rsidRPr="004B39B7">
        <w:rPr>
          <w:rFonts w:ascii="Times New Roman" w:hAnsi="Times New Roman" w:cs="Times New Roman"/>
          <w:sz w:val="24"/>
          <w:szCs w:val="24"/>
        </w:rPr>
        <w:t>deklarētā dzīvesvieta: Nākotnes iela 2 k-9 – 23, Gulbene, Gulbenes nov., LV – 4401, par Beļavas pagasta nekustamajā īpašumā “Pie Spārītes”, kadastra numurs 5044 014 0264, ietilpstošās zemes vienības ar kadastra apzīmējumu 5044 014 0264 ar kopējo platību 0,06 ha nomu līdz 2030.gada 31.augustam, noslēdzot jaunu zemes nomas līgumu.</w:t>
      </w:r>
    </w:p>
    <w:p w14:paraId="4FC89173"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5C80BCC5"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51D6C328"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12,00 EUR (divpadsmit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2.1.apakšpunktam;</w:t>
      </w:r>
    </w:p>
    <w:p w14:paraId="3709BD75"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0BB608E0"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617F24E8"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65B7C693"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ar jauna zemes nomas līguma spēkā stāšanos spēku zaudē starp Gulbenes novada pašvaldību un Daigu Tropu 2020.gada 3.augustā noslēgtais zemes nomas līgums Nr. BE/9.3/20/80.</w:t>
      </w:r>
    </w:p>
    <w:p w14:paraId="5649DDA0"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pārvaldei atbilstoši </w:t>
      </w: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pārvaldes nolikuma 8.11.apakšpunktam</w:t>
      </w:r>
      <w:r w:rsidRPr="004B39B7">
        <w:rPr>
          <w:rFonts w:ascii="Times New Roman" w:hAnsi="Times New Roman" w:cs="Times New Roman"/>
          <w:sz w:val="24"/>
          <w:szCs w:val="24"/>
        </w:rPr>
        <w:t xml:space="preserve"> organizēt jauna zemes nomas līguma noslēgšanu.</w:t>
      </w:r>
    </w:p>
    <w:p w14:paraId="6AC8365D"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NODROŠINĀT 10 darbdienu laikā pēc zemes nomas līguma spēkā stāšanās attiecīgās informācijas publicēšanu Gulbenes novada pašvaldības tīmekļa vietnē </w:t>
      </w:r>
      <w:hyperlink r:id="rId18"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1DDA7590" w14:textId="63AA8F58"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31.augustam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nenoslēdz jaunu zemes nomas līgumu.</w:t>
      </w:r>
    </w:p>
    <w:p w14:paraId="60DCDED1" w14:textId="307CAB77" w:rsidR="004649EC" w:rsidRPr="004B39B7" w:rsidRDefault="004649EC" w:rsidP="004649EC">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35F2F0BB" w14:textId="77777777" w:rsidR="004649EC" w:rsidRPr="004B39B7" w:rsidRDefault="004649EC" w:rsidP="004649EC">
      <w:pPr>
        <w:spacing w:after="0" w:line="360" w:lineRule="auto"/>
        <w:jc w:val="both"/>
        <w:rPr>
          <w:rFonts w:ascii="Times New Roman" w:hAnsi="Times New Roman" w:cs="Times New Roman"/>
          <w:sz w:val="24"/>
          <w:szCs w:val="24"/>
        </w:rPr>
      </w:pPr>
    </w:p>
    <w:p w14:paraId="6C875845" w14:textId="77777777" w:rsidR="004649EC" w:rsidRPr="004B39B7" w:rsidRDefault="004649EC" w:rsidP="004649EC">
      <w:pPr>
        <w:spacing w:after="0" w:line="360" w:lineRule="auto"/>
        <w:jc w:val="both"/>
        <w:rPr>
          <w:rFonts w:ascii="Times New Roman" w:hAnsi="Times New Roman" w:cs="Times New Roman"/>
          <w:sz w:val="24"/>
          <w:szCs w:val="24"/>
        </w:rPr>
      </w:pPr>
    </w:p>
    <w:p w14:paraId="637D166A"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50D1D997"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1D956414"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1926113B" w14:textId="77777777" w:rsidTr="00FB26AB">
        <w:trPr>
          <w:trHeight w:val="364"/>
        </w:trPr>
        <w:tc>
          <w:tcPr>
            <w:tcW w:w="4654" w:type="dxa"/>
          </w:tcPr>
          <w:p w14:paraId="072D0E2A" w14:textId="7B83CDEA"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66850BE4"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GND/2.6.2/25/218</w:t>
            </w:r>
          </w:p>
        </w:tc>
      </w:tr>
    </w:tbl>
    <w:p w14:paraId="36C4FF44" w14:textId="10EE3388"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8.p)</w:t>
      </w:r>
    </w:p>
    <w:p w14:paraId="30C08B59"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65AE9AA4"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Beļavas pagastā ar nosaukumu “Spārīte-188” zemes vienības ar kadastra apzīmējumu 5044 014 0317 nomas līguma izbeigšanu</w:t>
      </w:r>
    </w:p>
    <w:p w14:paraId="766F6017" w14:textId="77777777" w:rsidR="004649EC" w:rsidRPr="004649EC" w:rsidRDefault="004649EC" w:rsidP="004649EC">
      <w:pPr>
        <w:spacing w:after="0" w:line="240" w:lineRule="auto"/>
        <w:ind w:right="-99"/>
        <w:contextualSpacing/>
        <w:jc w:val="center"/>
        <w:rPr>
          <w:rFonts w:ascii="Times New Roman" w:hAnsi="Times New Roman" w:cs="Times New Roman"/>
          <w:sz w:val="24"/>
          <w:szCs w:val="24"/>
        </w:rPr>
      </w:pPr>
    </w:p>
    <w:p w14:paraId="29C63C61" w14:textId="31B29858"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2025.gada 9.jūlija iesniegums (Gulbenes novada pašvaldībā saņemts 2025.gada 9.jūlijā un reģistrēts ar Nr.</w:t>
      </w:r>
      <w:r w:rsidRPr="004649EC">
        <w:rPr>
          <w:rFonts w:ascii="Times New Roman" w:hAnsi="Times New Roman" w:cs="Times New Roman"/>
          <w:sz w:val="24"/>
          <w:szCs w:val="24"/>
        </w:rPr>
        <w:t xml:space="preserve"> GND/5.13.1/25/1554-A</w:t>
      </w:r>
      <w:r w:rsidRPr="004649EC">
        <w:rPr>
          <w:rFonts w:ascii="Times New Roman" w:eastAsia="Times New Roman" w:hAnsi="Times New Roman" w:cs="Times New Roman"/>
          <w:sz w:val="24"/>
          <w:szCs w:val="24"/>
        </w:rPr>
        <w:t>), kurā lūgts izbeigt zemes nomas līgumu par zemes vienības Beļavas pagastā ar kadastra apzīmējumu 5044 014 0317, 0,064 ha platībā, nomu.</w:t>
      </w:r>
    </w:p>
    <w:p w14:paraId="35072FFA"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6FC86262" w14:textId="51792326"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75733E43" w14:textId="188252B6"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2025.gada 2.jūlijā noslēgto zemes nomas līgumu Nr. BL/9.28/25/138 par Beļavas pagasta nekustamajā īpašumā ar nosaukumu “Spārīte-188”, kadastra numurs 5044 014 0317, ietilpstošās zemes vienības ar kadastra apzīmējumu 5044 014 0317, 0,064 ha platībā, nomu ar 2025.gada 31.jūliju.</w:t>
      </w:r>
    </w:p>
    <w:p w14:paraId="6128897F"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Beļavas un Lejasciema pagastu apvienības pārvaldei atbilstoši Beļavas un Lejasciema pagastu apvienības pārvaldes nolikuma 8.11.apakšpunktam organizēt vienošanās noslēgšanu par </w:t>
      </w:r>
      <w:r w:rsidRPr="004649EC">
        <w:rPr>
          <w:rFonts w:ascii="Times New Roman" w:eastAsia="Calibri" w:hAnsi="Times New Roman" w:cs="Times New Roman"/>
          <w:sz w:val="24"/>
          <w:szCs w:val="24"/>
          <w:lang w:eastAsia="lv-LV"/>
        </w:rPr>
        <w:t xml:space="preserve">2025.gada 2.jūlijā noslēgtā zemes nomas līguma Nr. BL/9.28/25/138 </w:t>
      </w:r>
      <w:r w:rsidRPr="004649EC">
        <w:rPr>
          <w:rFonts w:ascii="Times New Roman" w:eastAsia="Times New Roman" w:hAnsi="Times New Roman" w:cs="Times New Roman"/>
          <w:sz w:val="24"/>
          <w:szCs w:val="24"/>
          <w:lang w:eastAsia="lv-LV"/>
        </w:rPr>
        <w:t>izbeigšanu.</w:t>
      </w:r>
    </w:p>
    <w:p w14:paraId="6B2FC266" w14:textId="0A9B0E79"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5786C52A" w14:textId="77777777" w:rsidR="004649EC" w:rsidRPr="004B39B7" w:rsidRDefault="004649EC" w:rsidP="004649EC">
      <w:pPr>
        <w:spacing w:after="0" w:line="360" w:lineRule="auto"/>
        <w:jc w:val="both"/>
        <w:rPr>
          <w:rFonts w:ascii="Times New Roman" w:hAnsi="Times New Roman" w:cs="Times New Roman"/>
          <w:sz w:val="24"/>
          <w:szCs w:val="24"/>
        </w:rPr>
      </w:pPr>
    </w:p>
    <w:p w14:paraId="0FBEEBDE"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2A6B546E"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7292BCF3"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7768E669" w14:textId="77777777" w:rsidTr="00FB26AB">
        <w:trPr>
          <w:trHeight w:val="364"/>
        </w:trPr>
        <w:tc>
          <w:tcPr>
            <w:tcW w:w="4654" w:type="dxa"/>
          </w:tcPr>
          <w:p w14:paraId="0267B0F0" w14:textId="5A2B0842"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5EFBA800"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GND/2.6.2/25/219</w:t>
            </w:r>
          </w:p>
        </w:tc>
      </w:tr>
    </w:tbl>
    <w:p w14:paraId="1D3BA82C" w14:textId="2871A164"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9.p)</w:t>
      </w:r>
    </w:p>
    <w:p w14:paraId="028C4D77"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5B847557"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Rankas pagastā ar nosaukumu “Mazzariņi” zemes vienības ar kadastra apzīmējumu 5084 008 0509 nomas līguma pagarināšanu</w:t>
      </w:r>
    </w:p>
    <w:p w14:paraId="039683C5"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4049DC08"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Izskatīts Gulbenes rajona Rankas pagasta G.Kalniņa zemnieku saimniecības “KALNAPAKALNIEŠI”, </w:t>
      </w:r>
      <w:r w:rsidRPr="004B39B7">
        <w:rPr>
          <w:rFonts w:ascii="Times New Roman" w:eastAsia="SimSun" w:hAnsi="Times New Roman" w:cs="Times New Roman"/>
          <w:sz w:val="24"/>
          <w:szCs w:val="24"/>
        </w:rPr>
        <w:t xml:space="preserve">reģistrācijas numurs 43201013816, </w:t>
      </w:r>
      <w:r w:rsidRPr="004B39B7">
        <w:rPr>
          <w:rFonts w:ascii="Times New Roman" w:hAnsi="Times New Roman" w:cs="Times New Roman"/>
          <w:sz w:val="24"/>
          <w:szCs w:val="24"/>
        </w:rPr>
        <w:t>juridiskā adrese: “Kalna Pakalnieši”, Rankas pag., Gulbenes nov., LV-4416, 2025.gada 11.jūnija iesniegums (Gulbenes novada pašvaldībā saņemts 2025.gada 11.jūnijā un reģistrēts ar Nr. GND/5.13.1/25/1345-G), kurā lūgts pagarināt 2020.gada 31.jūlijā noslēgto zemes nomas līgumu Nr. GND/9.7/20/680 par zemes vienības ar kadastra apzīmējumu 5084 008 0509 nomu.</w:t>
      </w:r>
    </w:p>
    <w:p w14:paraId="6C8AF2F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2020.gada 31.jūlijā starp Gulbenes novada pašvaldību un Gulbenes rajona Rankas pagasta G.Kalniņa zemnieku saimniecību “KALNAPAKALNIEŠI” tika noslēgts zemes nomas līgums Nr. GND/9.7/20/680 par Rankas pagasta nekustamajā īpašumā “Mazzariņi”, kadastra numurs 5084 008 0512, ietilpstošās zemes vienības ar kadastra apzīmējumu 5084 008 0509 ar kopējo platību 3,65 ha nomu (turpmāk – Līgums). Līguma darbības termiņš – 2025.gada 3.augusts.</w:t>
      </w:r>
    </w:p>
    <w:p w14:paraId="29983305"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Nomas tiesības iegūtas, pamatojoties uz Gulbenes novada pašvaldības domes 2020.gada 30.jūnija lēmumu Nr. GND/2020/313 “</w:t>
      </w:r>
      <w:r w:rsidRPr="004B39B7">
        <w:rPr>
          <w:rFonts w:ascii="Times New Roman" w:eastAsia="Times New Roman" w:hAnsi="Times New Roman" w:cs="Times New Roman"/>
          <w:bCs/>
          <w:sz w:val="24"/>
          <w:szCs w:val="24"/>
        </w:rPr>
        <w:t xml:space="preserve">Par </w:t>
      </w:r>
      <w:r w:rsidRPr="004B39B7">
        <w:rPr>
          <w:rFonts w:ascii="Times New Roman" w:hAnsi="Times New Roman" w:cs="Times New Roman"/>
          <w:sz w:val="24"/>
          <w:szCs w:val="24"/>
        </w:rPr>
        <w:t>zemes vienības Rankas pagastā ar kadastra apzīmējumu 5084 008 0509 zemes nomas tiesību izsoles rīkošanu” (protokols Nr.13; 26.p) un 2020.gada 24.jūlijā notikušās izsoles rezultātiem (protokols Nr.5). Nomas maksas apmērs 160,60 EUR gadā bez pievienotās vērtības nodokļa ir noteikts saskaņā ar 2020.gada 24.jūlija zemes nomas tiesību izsoles rezultātiem.</w:t>
      </w:r>
    </w:p>
    <w:p w14:paraId="4EEA0455" w14:textId="77777777" w:rsidR="004649EC" w:rsidRPr="004B39B7" w:rsidRDefault="004649EC" w:rsidP="004649EC">
      <w:pPr>
        <w:spacing w:after="0" w:line="360" w:lineRule="auto"/>
        <w:ind w:firstLine="567"/>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02B50F98" w14:textId="77777777" w:rsidR="004649EC" w:rsidRPr="004B39B7" w:rsidRDefault="004649EC" w:rsidP="004649EC">
      <w:pPr>
        <w:spacing w:after="0" w:line="360" w:lineRule="auto"/>
        <w:ind w:firstLine="567"/>
        <w:jc w:val="both"/>
        <w:rPr>
          <w:rFonts w:ascii="Times New Roman" w:hAnsi="Times New Roman" w:cs="Times New Roman"/>
          <w:kern w:val="2"/>
          <w:sz w:val="24"/>
          <w:szCs w:val="24"/>
          <w14:ligatures w14:val="standardContextual"/>
        </w:rPr>
      </w:pPr>
      <w:r w:rsidRPr="004B39B7">
        <w:rPr>
          <w:rFonts w:ascii="Times New Roman" w:hAnsi="Times New Roman" w:cs="Times New Roman"/>
          <w:kern w:val="2"/>
          <w:sz w:val="24"/>
          <w:szCs w:val="24"/>
          <w14:ligatures w14:val="standardContextual"/>
        </w:rPr>
        <w:t xml:space="preserve">Ministru kabineta 2018.gada 19.jūnija noteikumu Nr.350 “Publiskas personas zemes nomas un apbūves tiesības noteikumi” (turpmāk – Noteikumi) </w:t>
      </w:r>
      <w:r w:rsidRPr="004B39B7">
        <w:rPr>
          <w:rFonts w:ascii="Times New Roman" w:hAnsi="Times New Roman" w:cs="Times New Roman"/>
          <w:sz w:val="24"/>
          <w:szCs w:val="24"/>
        </w:rPr>
        <w:t xml:space="preserve">28.punkts nosaka, ka lēmumu par neapbūvēta zemesgabala iznomāšanu pieņem iznomātājs. Noteikumu </w:t>
      </w:r>
      <w:r w:rsidRPr="004B39B7">
        <w:rPr>
          <w:rFonts w:ascii="Times New Roman" w:hAnsi="Times New Roman" w:cs="Times New Roman"/>
          <w:kern w:val="2"/>
          <w:sz w:val="24"/>
          <w:szCs w:val="24"/>
          <w14:ligatures w14:val="standardContextual"/>
        </w:rPr>
        <w:t xml:space="preserve">53.punkts nosaka, ka iznomātājs, izvērtējot lietderības apsvērumus, var pieņemt lēmumu pagarināt nomas līguma </w:t>
      </w:r>
      <w:r w:rsidRPr="004B39B7">
        <w:rPr>
          <w:rFonts w:ascii="Times New Roman" w:hAnsi="Times New Roman" w:cs="Times New Roman"/>
          <w:kern w:val="2"/>
          <w:sz w:val="24"/>
          <w:szCs w:val="24"/>
          <w14:ligatures w14:val="standardContextual"/>
        </w:rPr>
        <w:lastRenderedPageBreak/>
        <w:t>termiņu (nerīkojot izsoli). Nomas līgumu var pagarināt, ievērojot nosacījumu, ka nomas līguma kopējais termiņš nedrīkst pārsniegt Publiskas personas finanšu līdzekļu un mantas izšķērdēšanas novēršanas likumā noteikto nomas līguma termiņu.</w:t>
      </w:r>
    </w:p>
    <w:p w14:paraId="7723DE1B"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Nekustamā īpašuma valsts kadastra informācijas sistēmas datiem Gulbenes novada pašvaldība ir Rankas pagasta nekustamajā īpašumā ar nosaukumu “Mazzariņi”, kadastra numurs 5084 008 0512, ietilpstošās zemes vienības, kadastra apzīmējums 5084 008 0509, 3,65 ha platībā (turpmāk – zemes vienība), tiesiskais valdītājs.</w:t>
      </w:r>
    </w:p>
    <w:p w14:paraId="360CB23D" w14:textId="77777777" w:rsidR="004649EC" w:rsidRPr="004B39B7" w:rsidRDefault="004649EC" w:rsidP="004649EC">
      <w:pPr>
        <w:spacing w:after="0" w:line="360" w:lineRule="auto"/>
        <w:ind w:firstLine="567"/>
        <w:jc w:val="both"/>
        <w:rPr>
          <w:rFonts w:ascii="Times New Roman" w:eastAsia="Calibri" w:hAnsi="Times New Roman" w:cs="Times New Roman"/>
          <w:sz w:val="24"/>
          <w:szCs w:val="24"/>
        </w:rPr>
      </w:pPr>
      <w:r w:rsidRPr="004B39B7">
        <w:rPr>
          <w:rFonts w:ascii="Times New Roman" w:eastAsia="Calibri" w:hAnsi="Times New Roman" w:cs="Times New Roman"/>
          <w:sz w:val="24"/>
          <w:szCs w:val="24"/>
        </w:rPr>
        <w:t>Gulbenes novada teritorijas plānojumā (apstiprināts ar Gulbenes novada pašvaldības domes 2018.gada 27.decembra saistošajiem noteikumiem Nr.20 “Gulbenes novada teritorijas plānojums, Teritorijas izmantošanas un apbūves noteikumi un grafiskā daļa”) zemes vienībai noteiktais funkcionālais zonējums ir lauksaimniecības teritorija. Lauksaimniecības teritorija (L) ir funkcionālā zona, ko nosaka, lai nodrošinātu lauksaimniecības zemes, kā resursa racionālu un daudzveidīgu izmantošanu visa veida lauksaimnieciskajai darbībai un ar to saistītajiem pakalpojumiem.</w:t>
      </w:r>
    </w:p>
    <w:p w14:paraId="201EA574"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vienības lietošanas mērķis – zeme, uz kuras galvenā saimnieciskā darbība ir lauksaimniecība. Zemes vienība </w:t>
      </w:r>
      <w:r w:rsidRPr="004B39B7">
        <w:rPr>
          <w:rFonts w:ascii="Times New Roman" w:eastAsia="Times New Roman" w:hAnsi="Times New Roman" w:cs="Times New Roman"/>
          <w:sz w:val="24"/>
          <w:szCs w:val="24"/>
        </w:rPr>
        <w:t>ar kadastra apzīmējumu 5084 008 0509</w:t>
      </w:r>
      <w:r w:rsidRPr="004B39B7">
        <w:rPr>
          <w:rFonts w:ascii="Times New Roman" w:hAnsi="Times New Roman" w:cs="Times New Roman"/>
          <w:sz w:val="24"/>
          <w:szCs w:val="24"/>
        </w:rPr>
        <w:t xml:space="preserve"> 3,65 ha platībā piešķirta nomā lauksaimniecības vajadzībām.</w:t>
      </w:r>
    </w:p>
    <w:p w14:paraId="52BE1E11"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Izvērtējot Līgumu, Gulbenes novada pašvaldības mantas iznomāšanas komisija (turpmāk – komisija) konstatē, ka Līgums nesatur dažus tipveida nosacījumus, kas atbilstoši Noteikumu 3.2.apakšnodaļas prasībām ietverami zemes nomas līgumā.</w:t>
      </w:r>
    </w:p>
    <w:p w14:paraId="62946497"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2025.gada 3.augustam. Nomniekam nav nekustamā īpašuma nodokļa parādu.</w:t>
      </w:r>
    </w:p>
    <w:p w14:paraId="71E3DCB4"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2030.gada 31.jūlijam, jo nomnieks pilda pielīgtās saistības un pašlaik zemes vienībai nav cita pielietojuma pašvaldības funkciju izpildei.</w:t>
      </w:r>
    </w:p>
    <w:p w14:paraId="4D96DC27"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w:t>
      </w:r>
    </w:p>
    <w:p w14:paraId="2F889A43"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Noslēdzot vienošanos par Līguma termiņa pagarināšanu, Publiskas personas finanšu līdzekļu un mantas izšķērdēšanas novēršanas likumā noteiktais termiņš netiek pārsniegts.</w:t>
      </w:r>
    </w:p>
    <w:p w14:paraId="2692CADE" w14:textId="77777777" w:rsidR="004649EC" w:rsidRPr="004B39B7" w:rsidRDefault="004649EC" w:rsidP="004649EC">
      <w:pPr>
        <w:spacing w:line="360" w:lineRule="auto"/>
        <w:ind w:firstLine="567"/>
        <w:contextualSpacing/>
        <w:jc w:val="both"/>
        <w:rPr>
          <w:rFonts w:ascii="Times New Roman" w:hAnsi="Times New Roman" w:cs="Times New Roman"/>
          <w:sz w:val="24"/>
          <w:szCs w:val="24"/>
          <w:shd w:val="clear" w:color="auto" w:fill="FFFFFF"/>
        </w:rPr>
      </w:pPr>
      <w:r w:rsidRPr="004B39B7">
        <w:rPr>
          <w:rFonts w:ascii="Times New Roman" w:hAnsi="Times New Roman" w:cs="Times New Roman"/>
          <w:kern w:val="2"/>
          <w:sz w:val="24"/>
          <w:szCs w:val="24"/>
          <w14:ligatures w14:val="standardContextual"/>
        </w:rPr>
        <w:t>Saskaņā ar Noteikumu 56.punktu, pagarinot nomas līguma termiņu, nomas maksu pārskata, piemērojot šo noteikumu 3. nodaļā noteikto nomas maksas noteikšanas kārtību.</w:t>
      </w:r>
      <w:r w:rsidRPr="004B39B7">
        <w:rPr>
          <w:rFonts w:ascii="Times New Roman" w:hAnsi="Times New Roman" w:cs="Times New Roman"/>
          <w:color w:val="414142"/>
          <w:sz w:val="24"/>
          <w:szCs w:val="24"/>
          <w:shd w:val="clear" w:color="auto" w:fill="FFFFFF"/>
        </w:rPr>
        <w:t xml:space="preserve"> </w:t>
      </w:r>
      <w:r w:rsidRPr="004B39B7">
        <w:rPr>
          <w:rFonts w:ascii="Times New Roman" w:hAnsi="Times New Roman" w:cs="Times New Roman"/>
          <w:sz w:val="24"/>
          <w:szCs w:val="24"/>
          <w:shd w:val="clear" w:color="auto" w:fill="FFFFFF"/>
        </w:rPr>
        <w:t xml:space="preserve">Ja neapbūvēts zemesgabals ir iznomāts, rīkojot izsoli par zemesgabala nomas tiesībām, nomas maksu pārskata un maina, ja pārskatītā nomas maksa ir augstāka par noteikto nomas maksu. Ja nomnieks neapbūvētajā zemesgabalā veic saimniecisko darbību un samazinātas nomas maksas piemērošanas gadījumā atbalsts nomniekam kvalificējams kā komercdarbības atbalsts, nomas maksu nosaka </w:t>
      </w:r>
      <w:r w:rsidRPr="004B39B7">
        <w:rPr>
          <w:rFonts w:ascii="Times New Roman" w:hAnsi="Times New Roman" w:cs="Times New Roman"/>
          <w:sz w:val="24"/>
          <w:szCs w:val="24"/>
          <w:shd w:val="clear" w:color="auto" w:fill="FFFFFF"/>
        </w:rPr>
        <w:lastRenderedPageBreak/>
        <w:t>atbilstoši neatkarīga vērtētāja noteiktajai tirgus nomas maksai un maina, ja tā ir augstāka par noteikto nomas maksu. Ja nomas maksa tiek mainīta, nomnieks kompensē iznomātājam pieaicinātā neatkarīgā vērtētāja atlīdzības summu.</w:t>
      </w:r>
    </w:p>
    <w:p w14:paraId="687D67E9" w14:textId="77777777" w:rsidR="004649EC" w:rsidRPr="004B39B7" w:rsidRDefault="004649EC" w:rsidP="004649EC">
      <w:pPr>
        <w:spacing w:after="0" w:line="360" w:lineRule="auto"/>
        <w:ind w:firstLine="720"/>
        <w:jc w:val="both"/>
        <w:rPr>
          <w:rFonts w:ascii="Times New Roman" w:hAnsi="Times New Roman" w:cs="Times New Roman"/>
          <w:sz w:val="24"/>
          <w:szCs w:val="24"/>
        </w:rPr>
      </w:pPr>
      <w:bookmarkStart w:id="1" w:name="_Hlk188362591"/>
      <w:r w:rsidRPr="004B39B7">
        <w:rPr>
          <w:rFonts w:ascii="Times New Roman" w:eastAsia="Calibri" w:hAnsi="Times New Roman" w:cs="Times New Roman"/>
          <w:sz w:val="24"/>
          <w:szCs w:val="24"/>
          <w:lang w:eastAsia="lv-LV"/>
        </w:rPr>
        <w:t xml:space="preserve">Atbilstoši piesaistītā neatkarīgā vērtētāja </w:t>
      </w:r>
      <w:bookmarkStart w:id="2" w:name="_Hlk201064584"/>
      <w:bookmarkEnd w:id="1"/>
      <w:r w:rsidRPr="004B39B7">
        <w:rPr>
          <w:rFonts w:ascii="Times New Roman" w:hAnsi="Times New Roman" w:cs="Times New Roman"/>
          <w:sz w:val="24"/>
          <w:szCs w:val="24"/>
        </w:rPr>
        <w:t>SIA “Vindeks”, reģistrācijas Nr.</w:t>
      </w:r>
      <w:r w:rsidRPr="004B39B7">
        <w:rPr>
          <w:rFonts w:ascii="Times New Roman" w:eastAsia="Calibri" w:hAnsi="Times New Roman" w:cs="Times New Roman"/>
          <w:sz w:val="24"/>
          <w:szCs w:val="24"/>
          <w:lang w:eastAsia="lv-LV"/>
        </w:rPr>
        <w:t>40003562948</w:t>
      </w:r>
      <w:r w:rsidRPr="004B39B7">
        <w:rPr>
          <w:rFonts w:ascii="Times New Roman" w:hAnsi="Times New Roman" w:cs="Times New Roman"/>
          <w:sz w:val="24"/>
          <w:szCs w:val="24"/>
        </w:rPr>
        <w:t xml:space="preserve">, valdes locekļa A.Badūna (LĪVA profesionālās kvalifikācijas sertifikāts Nr.26; Kompetences uzraudzības biroja izsniegts sertifikāts nekustamā īpašuma vērtēšanai Nr.25) </w:t>
      </w:r>
      <w:r w:rsidRPr="004B39B7">
        <w:rPr>
          <w:rFonts w:ascii="Times New Roman" w:eastAsia="Calibri" w:hAnsi="Times New Roman" w:cs="Times New Roman"/>
          <w:sz w:val="24"/>
          <w:szCs w:val="24"/>
          <w:lang w:eastAsia="lv-LV"/>
        </w:rPr>
        <w:t xml:space="preserve">2025. gada 20.jūnija atskaitei par nekustamā īpašuma - zemes gabala </w:t>
      </w:r>
      <w:bookmarkStart w:id="3" w:name="_Hlk191630138"/>
      <w:r w:rsidRPr="004B39B7">
        <w:rPr>
          <w:rFonts w:ascii="Times New Roman" w:eastAsia="Calibri" w:hAnsi="Times New Roman" w:cs="Times New Roman"/>
          <w:sz w:val="24"/>
          <w:szCs w:val="24"/>
          <w:lang w:eastAsia="lv-LV"/>
        </w:rPr>
        <w:t>Gulbenes novada Rankas pagastā “Mazzariņi” tirgus nomas maksas novērtēšanu</w:t>
      </w:r>
      <w:r w:rsidRPr="004B39B7">
        <w:rPr>
          <w:rFonts w:ascii="Times New Roman" w:hAnsi="Times New Roman" w:cs="Times New Roman"/>
          <w:sz w:val="24"/>
          <w:szCs w:val="24"/>
        </w:rPr>
        <w:t xml:space="preserve"> </w:t>
      </w:r>
      <w:bookmarkEnd w:id="3"/>
      <w:r w:rsidRPr="004B39B7">
        <w:rPr>
          <w:rFonts w:ascii="Times New Roman" w:hAnsi="Times New Roman" w:cs="Times New Roman"/>
          <w:sz w:val="24"/>
          <w:szCs w:val="24"/>
        </w:rPr>
        <w:t>(Gulbenes novada pašvaldībā saņemts 2025.gada 7.jūlijā un reģistrēts ar Nr. GND/4.18/25/2351-S)</w:t>
      </w:r>
      <w:bookmarkEnd w:id="2"/>
      <w:r w:rsidRPr="004B39B7">
        <w:rPr>
          <w:rFonts w:ascii="Times New Roman" w:eastAsia="Calibri" w:hAnsi="Times New Roman" w:cs="Times New Roman"/>
          <w:sz w:val="24"/>
          <w:szCs w:val="24"/>
          <w:lang w:eastAsia="lv-LV"/>
        </w:rPr>
        <w:t xml:space="preserve">, nomai paredzētās zemes vienības tirgus nomas maksa </w:t>
      </w:r>
      <w:r w:rsidRPr="004B39B7">
        <w:rPr>
          <w:rFonts w:ascii="Times New Roman" w:hAnsi="Times New Roman" w:cs="Times New Roman"/>
          <w:sz w:val="24"/>
          <w:szCs w:val="24"/>
        </w:rPr>
        <w:t>bez pievienotās vērtības nodokļa ir 457,00 EUR gadā.</w:t>
      </w:r>
    </w:p>
    <w:p w14:paraId="2E083781"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 xml:space="preserve">Secināms, ka 2025.gada 20.jūnija neatkarīga vērtētāja noteiktā nomas objekta tirgus nomas maksa gadā ir augstāka par iznomātāja noteikto nomas objekta nosacīto nomas maksu 160,60 EUR (viens simts sešdesmit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sešdesmit centi) gadā, kura noteikta 2020.gada 31.jūlija zemes nomas līgumā Nr. GND/9.7/20/680.</w:t>
      </w:r>
    </w:p>
    <w:p w14:paraId="0C460BE2"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642A388" w14:textId="36ADF7A6"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Pamatojoties uz Pašvaldību likuma 73.panta pirmo, trešo un ceturto daļu,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Ministru kabineta 2018.gada 19.jūnija noteikumu Nr.350 “Publiskas personas zemes nomas un apbūves tiesības noteikumi” 53.punktu, 56.punktu, 57.punktu, SIA “Vindeks”, reģistrācijas Nr.</w:t>
      </w:r>
      <w:r w:rsidRPr="004B39B7">
        <w:rPr>
          <w:rFonts w:ascii="Times New Roman" w:eastAsia="Calibri" w:hAnsi="Times New Roman" w:cs="Times New Roman"/>
          <w:sz w:val="24"/>
          <w:szCs w:val="24"/>
          <w:lang w:eastAsia="lv-LV"/>
        </w:rPr>
        <w:t>40003562948</w:t>
      </w:r>
      <w:r w:rsidRPr="004B39B7">
        <w:rPr>
          <w:rFonts w:ascii="Times New Roman" w:hAnsi="Times New Roman" w:cs="Times New Roman"/>
          <w:sz w:val="24"/>
          <w:szCs w:val="24"/>
        </w:rPr>
        <w:t xml:space="preserve">, valdes locekļa A.Badūna (LĪVA profesionālās kvalifikācijas sertifikāts Nr.26; Kompetences uzraudzības biroja izsniegts sertifikāts nekustamā īpašuma vērtēšanai Nr.25) </w:t>
      </w:r>
      <w:r w:rsidRPr="004B39B7">
        <w:rPr>
          <w:rFonts w:ascii="Times New Roman" w:eastAsia="Calibri" w:hAnsi="Times New Roman" w:cs="Times New Roman"/>
          <w:sz w:val="24"/>
          <w:szCs w:val="24"/>
          <w:lang w:eastAsia="lv-LV"/>
        </w:rPr>
        <w:t>2025. gada 20.jūnija atskaitei par nekustamā īpašuma - zemes gabala Gulbenes novada Rankas pagastā “Mazzariņi” tirgus nomas maksas novērtēšanu</w:t>
      </w:r>
      <w:r w:rsidRPr="004B39B7">
        <w:rPr>
          <w:rFonts w:ascii="Times New Roman" w:hAnsi="Times New Roman" w:cs="Times New Roman"/>
          <w:sz w:val="24"/>
          <w:szCs w:val="24"/>
        </w:rPr>
        <w:t xml:space="preserve">,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75888EB7" w14:textId="77777777" w:rsidR="004649EC" w:rsidRPr="004B39B7" w:rsidRDefault="004649EC" w:rsidP="004649EC">
      <w:pPr>
        <w:pStyle w:val="Sarakstarindkopa"/>
        <w:numPr>
          <w:ilvl w:val="0"/>
          <w:numId w:val="61"/>
        </w:numPr>
        <w:tabs>
          <w:tab w:val="left" w:pos="709"/>
          <w:tab w:val="left" w:pos="851"/>
        </w:tabs>
        <w:spacing w:after="0" w:line="360" w:lineRule="auto"/>
        <w:ind w:left="0" w:firstLine="567"/>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PAGARINĀT ar 2020.gada 31.jūlijā noslēgto zemes nomas līgumu Nr.</w:t>
      </w:r>
      <w:r w:rsidRPr="004B39B7">
        <w:rPr>
          <w:rFonts w:ascii="Times New Roman" w:hAnsi="Times New Roman" w:cs="Times New Roman"/>
          <w:sz w:val="24"/>
          <w:szCs w:val="24"/>
        </w:rPr>
        <w:t xml:space="preserve"> GND/9.7/20/680 nodibinātās nomas tiesiskās attiecības ar Gulbenes rajona Rankas pagasta G.Kalniņa zemnieku saimniecību “KALNAPAKALNIEŠI”, </w:t>
      </w:r>
      <w:r w:rsidRPr="004B39B7">
        <w:rPr>
          <w:rFonts w:ascii="Times New Roman" w:eastAsia="SimSun" w:hAnsi="Times New Roman" w:cs="Times New Roman"/>
          <w:sz w:val="24"/>
          <w:szCs w:val="24"/>
        </w:rPr>
        <w:t xml:space="preserve">reģistrācijas numurs 43201013816, </w:t>
      </w:r>
      <w:r w:rsidRPr="004B39B7">
        <w:rPr>
          <w:rFonts w:ascii="Times New Roman" w:hAnsi="Times New Roman" w:cs="Times New Roman"/>
          <w:sz w:val="24"/>
          <w:szCs w:val="24"/>
        </w:rPr>
        <w:t>juridiskā adrese: “Kalna Pakalnieši”, Rankas pag., Gulbenes nov., LV-4416</w:t>
      </w:r>
      <w:r w:rsidRPr="004B39B7">
        <w:rPr>
          <w:rFonts w:ascii="Times New Roman" w:eastAsia="Calibri" w:hAnsi="Times New Roman" w:cs="Times New Roman"/>
          <w:sz w:val="24"/>
          <w:szCs w:val="24"/>
          <w:lang w:eastAsia="lv-LV"/>
        </w:rPr>
        <w:t xml:space="preserve">, par Rankas pagasta nekustamajā īpašumā ar nosaukumu “Mazzariņi”, kadastra numurs </w:t>
      </w:r>
      <w:r w:rsidRPr="004B39B7">
        <w:rPr>
          <w:rFonts w:ascii="Times New Roman" w:hAnsi="Times New Roman" w:cs="Times New Roman"/>
          <w:sz w:val="24"/>
          <w:szCs w:val="24"/>
        </w:rPr>
        <w:t>5084 008 0512</w:t>
      </w:r>
      <w:r w:rsidRPr="004B39B7">
        <w:rPr>
          <w:rFonts w:ascii="Times New Roman" w:eastAsia="Calibri" w:hAnsi="Times New Roman" w:cs="Times New Roman"/>
          <w:sz w:val="24"/>
          <w:szCs w:val="24"/>
          <w:lang w:eastAsia="lv-LV"/>
        </w:rPr>
        <w:t xml:space="preserve">, ietilpstošās zemes vienības ar kadastra apzīmējumu </w:t>
      </w:r>
      <w:r w:rsidRPr="004B39B7">
        <w:rPr>
          <w:rFonts w:ascii="Times New Roman" w:hAnsi="Times New Roman" w:cs="Times New Roman"/>
          <w:sz w:val="24"/>
          <w:szCs w:val="24"/>
        </w:rPr>
        <w:t xml:space="preserve">5084 008 0509 </w:t>
      </w:r>
      <w:r w:rsidRPr="004B39B7">
        <w:rPr>
          <w:rFonts w:ascii="Times New Roman" w:eastAsia="Calibri" w:hAnsi="Times New Roman" w:cs="Times New Roman"/>
          <w:sz w:val="24"/>
          <w:szCs w:val="24"/>
          <w:lang w:eastAsia="lv-LV"/>
        </w:rPr>
        <w:t>3,65 ha platībā nomu līdz 2030.gada 31.jūlijam, noslēdzot jaunu zemes nomas līgumu.</w:t>
      </w:r>
    </w:p>
    <w:p w14:paraId="12D7FB7E" w14:textId="77777777" w:rsidR="004649EC" w:rsidRPr="004B39B7" w:rsidRDefault="004649EC" w:rsidP="004649EC">
      <w:pPr>
        <w:pStyle w:val="Sarakstarindkopa"/>
        <w:numPr>
          <w:ilvl w:val="0"/>
          <w:numId w:val="61"/>
        </w:numPr>
        <w:spacing w:after="0" w:line="360" w:lineRule="auto"/>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lastRenderedPageBreak/>
        <w:t>NOTEIKT, ka:</w:t>
      </w:r>
    </w:p>
    <w:p w14:paraId="02D7D1BE"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 xml:space="preserve"> zemes vienības lietošanas mērķis: lauksaimniecības vajadzībām, bez apbūves tiesībām;</w:t>
      </w:r>
    </w:p>
    <w:p w14:paraId="2C9605A5"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 xml:space="preserve">nomas maksu gadā ir 457,00 EUR (četri simti piecdesmit septiņi </w:t>
      </w:r>
      <w:r w:rsidRPr="004B39B7">
        <w:rPr>
          <w:rFonts w:ascii="Times New Roman" w:eastAsia="Calibri" w:hAnsi="Times New Roman" w:cs="Times New Roman"/>
          <w:i/>
          <w:iCs/>
          <w:sz w:val="24"/>
          <w:szCs w:val="24"/>
          <w:lang w:eastAsia="lv-LV"/>
        </w:rPr>
        <w:t>euro</w:t>
      </w:r>
      <w:r w:rsidRPr="004B39B7">
        <w:rPr>
          <w:rFonts w:ascii="Times New Roman" w:eastAsia="Calibri" w:hAnsi="Times New Roman" w:cs="Times New Roman"/>
          <w:sz w:val="24"/>
          <w:szCs w:val="24"/>
          <w:lang w:eastAsia="lv-LV"/>
        </w:rPr>
        <w:t xml:space="preserve"> nulle centi) bez PVN atbilstoši </w:t>
      </w:r>
      <w:r w:rsidRPr="004B39B7">
        <w:rPr>
          <w:rFonts w:ascii="Times New Roman" w:hAnsi="Times New Roman" w:cs="Times New Roman"/>
          <w:sz w:val="24"/>
          <w:szCs w:val="24"/>
        </w:rPr>
        <w:t>SIA “Vindeks”, reģistrācijas Nr.</w:t>
      </w:r>
      <w:r w:rsidRPr="004B39B7">
        <w:rPr>
          <w:rFonts w:ascii="Times New Roman" w:eastAsia="Calibri" w:hAnsi="Times New Roman" w:cs="Times New Roman"/>
          <w:sz w:val="24"/>
          <w:szCs w:val="24"/>
          <w:lang w:eastAsia="lv-LV"/>
        </w:rPr>
        <w:t>40003562948</w:t>
      </w:r>
      <w:r w:rsidRPr="004B39B7">
        <w:rPr>
          <w:rFonts w:ascii="Times New Roman" w:hAnsi="Times New Roman" w:cs="Times New Roman"/>
          <w:sz w:val="24"/>
          <w:szCs w:val="24"/>
        </w:rPr>
        <w:t xml:space="preserve">, valdes locekļa A.Badūna (LĪVA profesionālās kvalifikācijas sertifikāts Nr.26; Kompetences uzraudzības biroja izsniegts sertifikāts nekustamā īpašuma vērtēšanai Nr.25) </w:t>
      </w:r>
      <w:r w:rsidRPr="004B39B7">
        <w:rPr>
          <w:rFonts w:ascii="Times New Roman" w:eastAsia="Calibri" w:hAnsi="Times New Roman" w:cs="Times New Roman"/>
          <w:sz w:val="24"/>
          <w:szCs w:val="24"/>
          <w:lang w:eastAsia="lv-LV"/>
        </w:rPr>
        <w:t>2025. gada 20.jūnija atskaitei par nekustamā īpašuma - zemes gabala Gulbenes novada Rankas pagastā “Mazzariņi” tirgus nomas maksas novērtēšanu</w:t>
      </w:r>
      <w:r w:rsidRPr="004B39B7">
        <w:rPr>
          <w:rFonts w:ascii="Times New Roman" w:hAnsi="Times New Roman" w:cs="Times New Roman"/>
          <w:sz w:val="24"/>
          <w:szCs w:val="24"/>
        </w:rPr>
        <w:t>;</w:t>
      </w:r>
    </w:p>
    <w:p w14:paraId="12635773"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nomas maksa maksājama no zemes nomas līguma spēkā stāšanās dienas;</w:t>
      </w:r>
    </w:p>
    <w:p w14:paraId="081E8C5B"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hAnsi="Times New Roman" w:cs="Times New Roman"/>
          <w:sz w:val="24"/>
          <w:szCs w:val="24"/>
        </w:rPr>
        <w:t xml:space="preserve">papildus nomas maksai nomnieks veic vienreizēju maksājumu </w:t>
      </w:r>
      <w:r w:rsidRPr="004B39B7">
        <w:rPr>
          <w:rFonts w:ascii="Times New Roman" w:eastAsia="Times New Roman" w:hAnsi="Times New Roman" w:cs="Times New Roman"/>
          <w:sz w:val="24"/>
          <w:szCs w:val="24"/>
        </w:rPr>
        <w:t xml:space="preserve">216,59 EUR (divi simti sešpadsmit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sz w:val="24"/>
          <w:szCs w:val="24"/>
        </w:rPr>
        <w:t>piecdesmit deviņi centi), tai skaitā pievienotās vērtības nodoklis</w:t>
      </w:r>
      <w:r w:rsidRPr="004B39B7">
        <w:rPr>
          <w:rFonts w:ascii="Times New Roman" w:hAnsi="Times New Roman" w:cs="Times New Roman"/>
          <w:sz w:val="24"/>
          <w:szCs w:val="24"/>
        </w:rPr>
        <w:t>, par pieaicinātā sertificēta vērtētāja atlīdzības summu par nomas objekta nomas maksas noteikšanu. Samaksa veicama ar pārskaitījumu uz līgumā norādīto Iznomātāja bankas kontu 30 (trīsdesmit) dienu laikā no līguma stāšanās spēkā dienas;</w:t>
      </w:r>
    </w:p>
    <w:p w14:paraId="16FB2DAB"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papildus nomas maksai nomnieks maksā nekustamā īpašuma nodokli;</w:t>
      </w:r>
    </w:p>
    <w:p w14:paraId="3D13ABD9"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hAnsi="Times New Roman" w:cs="Times New Roman"/>
          <w:sz w:val="24"/>
          <w:szCs w:val="24"/>
        </w:rPr>
        <w:t>papildus nomas maksai nomnieks maksā pievienotās vērtības nodokli;</w:t>
      </w:r>
    </w:p>
    <w:p w14:paraId="36B47C8C" w14:textId="77777777" w:rsidR="004649EC" w:rsidRPr="004B39B7" w:rsidRDefault="004649EC" w:rsidP="004649EC">
      <w:pPr>
        <w:pStyle w:val="Sarakstarindkopa"/>
        <w:numPr>
          <w:ilvl w:val="1"/>
          <w:numId w:val="61"/>
        </w:numPr>
        <w:spacing w:after="0" w:line="360" w:lineRule="auto"/>
        <w:ind w:left="993" w:hanging="426"/>
        <w:jc w:val="both"/>
        <w:rPr>
          <w:rFonts w:ascii="Times New Roman" w:eastAsia="Calibri" w:hAnsi="Times New Roman" w:cs="Times New Roman"/>
          <w:sz w:val="24"/>
          <w:szCs w:val="24"/>
          <w:lang w:eastAsia="lv-LV"/>
        </w:rPr>
      </w:pPr>
      <w:r w:rsidRPr="004B39B7">
        <w:rPr>
          <w:rFonts w:ascii="Times New Roman" w:eastAsia="Calibri" w:hAnsi="Times New Roman" w:cs="Times New Roman"/>
          <w:sz w:val="24"/>
          <w:szCs w:val="24"/>
          <w:lang w:eastAsia="lv-LV"/>
        </w:rPr>
        <w:t xml:space="preserve">ar jauna zemes nomas līguma spēkā stāšanos spēku zaudē starp Gulbenes novada pašvaldību un </w:t>
      </w:r>
      <w:r w:rsidRPr="004B39B7">
        <w:rPr>
          <w:rFonts w:ascii="Times New Roman" w:hAnsi="Times New Roman" w:cs="Times New Roman"/>
          <w:sz w:val="24"/>
          <w:szCs w:val="24"/>
        </w:rPr>
        <w:t>Gulbenes rajona Rankas pagasta G.Kalniņa zemnieku saimniecību “KALNAPAKALNIEŠI”</w:t>
      </w:r>
      <w:r w:rsidRPr="004B39B7">
        <w:rPr>
          <w:rFonts w:ascii="Times New Roman" w:eastAsia="Calibri" w:hAnsi="Times New Roman" w:cs="Times New Roman"/>
          <w:sz w:val="24"/>
          <w:szCs w:val="24"/>
          <w:lang w:eastAsia="lv-LV"/>
        </w:rPr>
        <w:t>,</w:t>
      </w:r>
      <w:r w:rsidRPr="004B39B7">
        <w:rPr>
          <w:rFonts w:ascii="Times New Roman" w:hAnsi="Times New Roman" w:cs="Times New Roman"/>
          <w:sz w:val="24"/>
          <w:szCs w:val="24"/>
        </w:rPr>
        <w:t xml:space="preserve"> reģistrācijas numurs </w:t>
      </w:r>
      <w:r w:rsidRPr="004B39B7">
        <w:rPr>
          <w:rFonts w:ascii="Times New Roman" w:eastAsia="SimSun" w:hAnsi="Times New Roman" w:cs="Times New Roman"/>
          <w:sz w:val="24"/>
          <w:szCs w:val="24"/>
        </w:rPr>
        <w:t>43201013816</w:t>
      </w:r>
      <w:r w:rsidRPr="004B39B7">
        <w:rPr>
          <w:rFonts w:ascii="Times New Roman" w:hAnsi="Times New Roman" w:cs="Times New Roman"/>
          <w:sz w:val="24"/>
          <w:szCs w:val="24"/>
        </w:rPr>
        <w:t>,</w:t>
      </w:r>
      <w:r w:rsidRPr="004B39B7">
        <w:rPr>
          <w:rFonts w:ascii="Times New Roman" w:eastAsia="Calibri" w:hAnsi="Times New Roman" w:cs="Times New Roman"/>
          <w:sz w:val="24"/>
          <w:szCs w:val="24"/>
          <w:lang w:eastAsia="lv-LV"/>
        </w:rPr>
        <w:t xml:space="preserve"> 2020. gada 31.jūlijā noslēgtais zemes nomas līgums Nr. </w:t>
      </w:r>
      <w:r w:rsidRPr="004B39B7">
        <w:rPr>
          <w:rFonts w:ascii="Times New Roman" w:hAnsi="Times New Roman" w:cs="Times New Roman"/>
          <w:sz w:val="24"/>
          <w:szCs w:val="24"/>
        </w:rPr>
        <w:t>GND/9.7/20/680</w:t>
      </w:r>
      <w:r w:rsidRPr="004B39B7">
        <w:rPr>
          <w:rFonts w:ascii="Times New Roman" w:eastAsia="Calibri" w:hAnsi="Times New Roman" w:cs="Times New Roman"/>
          <w:sz w:val="24"/>
          <w:szCs w:val="24"/>
          <w:lang w:eastAsia="lv-LV"/>
        </w:rPr>
        <w:t>.</w:t>
      </w:r>
    </w:p>
    <w:p w14:paraId="451AE319" w14:textId="77777777" w:rsidR="004649EC" w:rsidRPr="004B39B7" w:rsidRDefault="004649EC" w:rsidP="004649EC">
      <w:pPr>
        <w:pStyle w:val="Sarakstarindkopa"/>
        <w:numPr>
          <w:ilvl w:val="0"/>
          <w:numId w:val="61"/>
        </w:numPr>
        <w:tabs>
          <w:tab w:val="left" w:pos="567"/>
          <w:tab w:val="left" w:pos="709"/>
          <w:tab w:val="left" w:pos="851"/>
        </w:tabs>
        <w:spacing w:after="0" w:line="360" w:lineRule="auto"/>
        <w:ind w:left="0" w:firstLine="567"/>
        <w:jc w:val="both"/>
        <w:rPr>
          <w:rFonts w:ascii="Times New Roman" w:eastAsia="Calibri" w:hAnsi="Times New Roman" w:cs="Times New Roman"/>
          <w:sz w:val="24"/>
          <w:szCs w:val="24"/>
          <w:lang w:eastAsia="lv-LV"/>
        </w:rPr>
      </w:pPr>
      <w:r w:rsidRPr="004B39B7">
        <w:rPr>
          <w:rFonts w:ascii="Times New Roman" w:hAnsi="Times New Roman" w:cs="Times New Roman"/>
          <w:sz w:val="24"/>
          <w:szCs w:val="24"/>
        </w:rPr>
        <w:t xml:space="preserve">Druvienas, Lizuma, Rankas un Tirzas </w:t>
      </w:r>
      <w:r w:rsidRPr="004B39B7">
        <w:rPr>
          <w:rFonts w:ascii="Times New Roman" w:eastAsia="Times New Roman" w:hAnsi="Times New Roman" w:cs="Times New Roman"/>
          <w:sz w:val="24"/>
          <w:szCs w:val="24"/>
        </w:rPr>
        <w:t xml:space="preserve">pagastu apvienības pārvaldei atbilstoši </w:t>
      </w:r>
      <w:r w:rsidRPr="004B39B7">
        <w:rPr>
          <w:rFonts w:ascii="Times New Roman" w:hAnsi="Times New Roman" w:cs="Times New Roman"/>
          <w:sz w:val="24"/>
          <w:szCs w:val="24"/>
        </w:rPr>
        <w:t>Druvienas, Lizuma, Rankas un Tirzas</w:t>
      </w:r>
      <w:r w:rsidRPr="004B39B7">
        <w:rPr>
          <w:rFonts w:ascii="Times New Roman" w:eastAsia="Times New Roman" w:hAnsi="Times New Roman" w:cs="Times New Roman"/>
          <w:sz w:val="24"/>
          <w:szCs w:val="24"/>
        </w:rPr>
        <w:t xml:space="preserve"> pagastu apvienības pārvaldes nolikuma 8.11.apakšpunktam</w:t>
      </w:r>
      <w:r w:rsidRPr="004B39B7">
        <w:rPr>
          <w:rFonts w:ascii="Times New Roman" w:hAnsi="Times New Roman" w:cs="Times New Roman"/>
          <w:sz w:val="24"/>
          <w:szCs w:val="24"/>
        </w:rPr>
        <w:t xml:space="preserve"> organizēt jauna zemes nomas līguma noslēgšanu.</w:t>
      </w:r>
    </w:p>
    <w:p w14:paraId="33870090" w14:textId="77777777" w:rsidR="004649EC" w:rsidRPr="004B39B7" w:rsidRDefault="004649EC" w:rsidP="004649EC">
      <w:pPr>
        <w:pStyle w:val="Sarakstarindkopa"/>
        <w:numPr>
          <w:ilvl w:val="0"/>
          <w:numId w:val="61"/>
        </w:numPr>
        <w:tabs>
          <w:tab w:val="left" w:pos="709"/>
          <w:tab w:val="left" w:pos="851"/>
        </w:tabs>
        <w:spacing w:after="0" w:line="360" w:lineRule="auto"/>
        <w:ind w:left="0" w:firstLine="567"/>
        <w:jc w:val="both"/>
        <w:rPr>
          <w:rFonts w:ascii="Times New Roman" w:eastAsia="Calibri" w:hAnsi="Times New Roman" w:cs="Times New Roman"/>
          <w:sz w:val="24"/>
          <w:szCs w:val="24"/>
          <w:lang w:eastAsia="lv-LV"/>
        </w:rPr>
      </w:pPr>
      <w:r w:rsidRPr="004B39B7">
        <w:rPr>
          <w:rFonts w:ascii="Times New Roman" w:hAnsi="Times New Roman" w:cs="Times New Roman"/>
          <w:kern w:val="2"/>
          <w:sz w:val="24"/>
          <w:szCs w:val="24"/>
          <w14:ligatures w14:val="standardContextual"/>
        </w:rPr>
        <w:t xml:space="preserve">NODROŠINĀT 10 darbdienu laikā pēc zemes nomas līguma spēkā stāšanās attiecīgās informācijas publicēšanu Gulbenes novada pašvaldības tīmekļa vietnē </w:t>
      </w:r>
      <w:hyperlink r:id="rId19" w:history="1">
        <w:r w:rsidRPr="004B39B7">
          <w:rPr>
            <w:rStyle w:val="Hipersaite"/>
            <w:rFonts w:ascii="Times New Roman" w:hAnsi="Times New Roman" w:cs="Times New Roman"/>
            <w:kern w:val="2"/>
            <w:sz w:val="24"/>
            <w:szCs w:val="24"/>
            <w14:ligatures w14:val="standardContextual"/>
          </w:rPr>
          <w:t>www.gulbene.lv</w:t>
        </w:r>
      </w:hyperlink>
      <w:r w:rsidRPr="004B39B7">
        <w:rPr>
          <w:rFonts w:ascii="Times New Roman" w:hAnsi="Times New Roman" w:cs="Times New Roman"/>
          <w:kern w:val="2"/>
          <w:sz w:val="24"/>
          <w:szCs w:val="24"/>
          <w14:ligatures w14:val="standardContextual"/>
        </w:rPr>
        <w:t>.</w:t>
      </w:r>
    </w:p>
    <w:p w14:paraId="5D2D5CEB" w14:textId="77777777" w:rsidR="004649EC" w:rsidRPr="004B39B7" w:rsidRDefault="004649EC" w:rsidP="004649EC">
      <w:pPr>
        <w:pStyle w:val="Sarakstarindkopa"/>
        <w:numPr>
          <w:ilvl w:val="0"/>
          <w:numId w:val="61"/>
        </w:numPr>
        <w:tabs>
          <w:tab w:val="left" w:pos="709"/>
          <w:tab w:val="left" w:pos="851"/>
        </w:tabs>
        <w:spacing w:after="0" w:line="360" w:lineRule="auto"/>
        <w:ind w:left="142" w:firstLine="425"/>
        <w:jc w:val="both"/>
        <w:rPr>
          <w:rFonts w:ascii="Times New Roman" w:eastAsia="Calibri" w:hAnsi="Times New Roman" w:cs="Times New Roman"/>
          <w:sz w:val="24"/>
          <w:szCs w:val="24"/>
          <w:lang w:eastAsia="lv-LV"/>
        </w:rPr>
      </w:pPr>
      <w:r w:rsidRPr="004B39B7">
        <w:rPr>
          <w:rFonts w:ascii="Times New Roman" w:hAnsi="Times New Roman" w:cs="Times New Roman"/>
          <w:kern w:val="2"/>
          <w:sz w:val="24"/>
          <w:szCs w:val="24"/>
          <w14:ligatures w14:val="standardContextual"/>
        </w:rPr>
        <w:t xml:space="preserve">NOTEIKT, ka šis lēmums zaudē spēku, ja līdz 2025. gada 3.augustam </w:t>
      </w:r>
      <w:r w:rsidRPr="004B39B7">
        <w:rPr>
          <w:rFonts w:ascii="Times New Roman" w:hAnsi="Times New Roman" w:cs="Times New Roman"/>
          <w:sz w:val="24"/>
          <w:szCs w:val="24"/>
        </w:rPr>
        <w:t xml:space="preserve">Gulbenes rajona Rankas pagasta G.Kalniņa zemnieku saimniecība “KALNAPAKALNIEŠI”, reģistrācijas numurs </w:t>
      </w:r>
      <w:r w:rsidRPr="004B39B7">
        <w:rPr>
          <w:rFonts w:ascii="Times New Roman" w:eastAsia="SimSun" w:hAnsi="Times New Roman" w:cs="Times New Roman"/>
          <w:sz w:val="24"/>
          <w:szCs w:val="24"/>
        </w:rPr>
        <w:t>43201013816</w:t>
      </w:r>
      <w:r w:rsidRPr="004B39B7">
        <w:rPr>
          <w:rFonts w:ascii="Times New Roman" w:hAnsi="Times New Roman" w:cs="Times New Roman"/>
          <w:sz w:val="24"/>
          <w:szCs w:val="24"/>
        </w:rPr>
        <w:t xml:space="preserve">, </w:t>
      </w:r>
      <w:r w:rsidRPr="004B39B7">
        <w:rPr>
          <w:rFonts w:ascii="Times New Roman" w:hAnsi="Times New Roman" w:cs="Times New Roman"/>
          <w:kern w:val="2"/>
          <w:sz w:val="24"/>
          <w:szCs w:val="24"/>
          <w14:ligatures w14:val="standardContextual"/>
        </w:rPr>
        <w:t>nenoslēdz jaunu zemes nomas līgumu.</w:t>
      </w:r>
    </w:p>
    <w:p w14:paraId="30527D96" w14:textId="77777777" w:rsidR="004649EC" w:rsidRPr="004B39B7" w:rsidRDefault="004649EC" w:rsidP="004649EC">
      <w:pPr>
        <w:pStyle w:val="Sarakstarindkopa"/>
        <w:numPr>
          <w:ilvl w:val="0"/>
          <w:numId w:val="61"/>
        </w:numPr>
        <w:tabs>
          <w:tab w:val="left" w:pos="851"/>
          <w:tab w:val="left" w:pos="993"/>
        </w:tabs>
        <w:spacing w:after="0" w:line="360" w:lineRule="auto"/>
        <w:ind w:left="0" w:firstLine="567"/>
        <w:jc w:val="both"/>
        <w:rPr>
          <w:rFonts w:ascii="Times New Roman" w:eastAsia="Calibri" w:hAnsi="Times New Roman" w:cs="Times New Roman"/>
          <w:sz w:val="24"/>
          <w:szCs w:val="24"/>
          <w:lang w:eastAsia="lv-LV"/>
        </w:rPr>
      </w:pPr>
      <w:r w:rsidRPr="004B39B7">
        <w:rPr>
          <w:rFonts w:ascii="Times New Roman" w:eastAsia="SimSun" w:hAnsi="Times New Roman" w:cs="Times New Roman"/>
          <w:sz w:val="24"/>
          <w:szCs w:val="24"/>
          <w:lang w:eastAsia="zh-CN" w:bidi="hi-IN"/>
        </w:rPr>
        <w:t xml:space="preserve">Lēmumu nosūtīt </w:t>
      </w:r>
      <w:r w:rsidRPr="004B39B7">
        <w:rPr>
          <w:rFonts w:ascii="Times New Roman" w:hAnsi="Times New Roman" w:cs="Times New Roman"/>
          <w:sz w:val="24"/>
          <w:szCs w:val="24"/>
        </w:rPr>
        <w:t xml:space="preserve">Gulbenes rajona Rankas pagasta G.Kalniņa zemnieku saimniecībai “KALNAPAKALNIEŠI” </w:t>
      </w:r>
      <w:r w:rsidRPr="004B39B7">
        <w:rPr>
          <w:rFonts w:ascii="Times New Roman" w:eastAsia="SimSun" w:hAnsi="Times New Roman" w:cs="Times New Roman"/>
          <w:sz w:val="24"/>
          <w:szCs w:val="24"/>
          <w:lang w:eastAsia="zh-CN" w:bidi="hi-IN"/>
        </w:rPr>
        <w:t>uz e- adresi.</w:t>
      </w:r>
    </w:p>
    <w:p w14:paraId="7E31A9D2" w14:textId="77777777" w:rsidR="004649EC" w:rsidRPr="004B39B7" w:rsidRDefault="004649EC" w:rsidP="004649EC">
      <w:pPr>
        <w:spacing w:after="0" w:line="360" w:lineRule="auto"/>
        <w:jc w:val="both"/>
        <w:rPr>
          <w:rFonts w:ascii="Times New Roman" w:hAnsi="Times New Roman" w:cs="Times New Roman"/>
          <w:sz w:val="24"/>
          <w:szCs w:val="24"/>
        </w:rPr>
      </w:pPr>
    </w:p>
    <w:p w14:paraId="754766CE" w14:textId="77777777" w:rsidR="004649EC" w:rsidRPr="004B39B7" w:rsidRDefault="004649EC" w:rsidP="004649EC">
      <w:pPr>
        <w:spacing w:after="0" w:line="360" w:lineRule="auto"/>
        <w:jc w:val="both"/>
        <w:rPr>
          <w:rFonts w:ascii="Times New Roman" w:hAnsi="Times New Roman" w:cs="Times New Roman"/>
          <w:sz w:val="24"/>
          <w:szCs w:val="24"/>
        </w:rPr>
      </w:pPr>
    </w:p>
    <w:p w14:paraId="62AF8E1C"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03EBB772"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04E939C7"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137363AF" w14:textId="77777777" w:rsidTr="00FB26AB">
        <w:trPr>
          <w:trHeight w:val="364"/>
        </w:trPr>
        <w:tc>
          <w:tcPr>
            <w:tcW w:w="4654" w:type="dxa"/>
          </w:tcPr>
          <w:p w14:paraId="025A44F7" w14:textId="5E950D69"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5C1457A6"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GND/2.6.2/25/220</w:t>
            </w:r>
          </w:p>
        </w:tc>
      </w:tr>
    </w:tbl>
    <w:p w14:paraId="7D13FE51" w14:textId="031077A5"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10.p)</w:t>
      </w:r>
    </w:p>
    <w:p w14:paraId="4CC3FC07" w14:textId="14EDAD09" w:rsidR="004649EC" w:rsidRPr="004B39B7" w:rsidRDefault="004649EC" w:rsidP="004649EC">
      <w:pPr>
        <w:spacing w:line="240" w:lineRule="auto"/>
        <w:contextualSpacing/>
        <w:jc w:val="right"/>
        <w:rPr>
          <w:rFonts w:ascii="Times New Roman" w:hAnsi="Times New Roman" w:cs="Times New Roman"/>
          <w:sz w:val="24"/>
          <w:szCs w:val="24"/>
        </w:rPr>
      </w:pPr>
    </w:p>
    <w:p w14:paraId="15A86F03"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79B79117"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Daukstu pagastā ar nosaukumu “Pagasta dārziņi” zemes vienības ar kadastra apzīmējumu 5048 004 0333 daļas 0,08 ha platībā nomas līguma pagarināšanu</w:t>
      </w:r>
    </w:p>
    <w:p w14:paraId="124618BE"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262FEE64" w14:textId="46E63FCD"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2.jūlija iesniegums (Gulbenes novada pašvaldībā saņemts 2025.gada 2.jūlijā un reģistrēts ar Nr. GND/5.13.1/25/1494-M), kurā lūgts pagarināt 2020.gada 28.jūlijā noslēgto zemes nomas līgumu Nr. </w:t>
      </w:r>
      <w:bookmarkStart w:id="4" w:name="_Hlk202433667"/>
      <w:r w:rsidRPr="004B39B7">
        <w:rPr>
          <w:rFonts w:ascii="Times New Roman" w:hAnsi="Times New Roman" w:cs="Times New Roman"/>
          <w:sz w:val="24"/>
          <w:szCs w:val="24"/>
        </w:rPr>
        <w:t xml:space="preserve">DA/9.3/20/43 </w:t>
      </w:r>
      <w:bookmarkEnd w:id="4"/>
      <w:r w:rsidRPr="004B39B7">
        <w:rPr>
          <w:rFonts w:ascii="Times New Roman" w:hAnsi="Times New Roman" w:cs="Times New Roman"/>
          <w:sz w:val="24"/>
          <w:szCs w:val="24"/>
        </w:rPr>
        <w:t>par zemes vienības ar kadastra apzīmējumu 5048 004 0333, 0,08 ha platībā, nomu.</w:t>
      </w:r>
    </w:p>
    <w:p w14:paraId="17D9431B" w14:textId="0BA74DAF"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2015.gada 22.septembrī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 DA/9.p.3/15/123 par Daukstu pagasta nekustamajā īpašumā “</w:t>
      </w:r>
      <w:r w:rsidRPr="004B39B7">
        <w:rPr>
          <w:rFonts w:ascii="Times New Roman" w:eastAsia="Times New Roman" w:hAnsi="Times New Roman" w:cs="Times New Roman"/>
          <w:bCs/>
          <w:sz w:val="24"/>
          <w:szCs w:val="24"/>
        </w:rPr>
        <w:t>Pagasta dārziņi</w:t>
      </w:r>
      <w:r w:rsidRPr="004B39B7">
        <w:rPr>
          <w:rFonts w:ascii="Times New Roman" w:hAnsi="Times New Roman" w:cs="Times New Roman"/>
          <w:sz w:val="24"/>
          <w:szCs w:val="24"/>
        </w:rPr>
        <w:t>”, kadastra numurs 5048 004 0333, ietilpstošās zemes vienības ar kadastra apzīmējumu 5048 004 0333 daļas 0,08 ha nomu. Minētā līguma darbības termiņš – 2020. gada 31.jūlijs.</w:t>
      </w:r>
    </w:p>
    <w:p w14:paraId="04F00EF2" w14:textId="347F2208"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2020.gada 28.jūlijā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 DA/9.3/20/43 par Daukstu pagasta nekustamajā īpašumā “</w:t>
      </w:r>
      <w:r w:rsidRPr="004B39B7">
        <w:rPr>
          <w:rFonts w:ascii="Times New Roman" w:eastAsia="Times New Roman" w:hAnsi="Times New Roman" w:cs="Times New Roman"/>
          <w:bCs/>
          <w:sz w:val="24"/>
          <w:szCs w:val="24"/>
        </w:rPr>
        <w:t>Pagasta dārziņi</w:t>
      </w:r>
      <w:r w:rsidRPr="004B39B7">
        <w:rPr>
          <w:rFonts w:ascii="Times New Roman" w:hAnsi="Times New Roman" w:cs="Times New Roman"/>
          <w:sz w:val="24"/>
          <w:szCs w:val="24"/>
        </w:rPr>
        <w:t>”, kadastra numurs 5048 004 0333, ietilpstošās zemes vienības ar kadastra apzīmējumu 5048 004 0333 daļas 0,08 ha nomu (turpmāk – Līgums). Līguma darbības termiņš – 2025. gada 31.jūlijs.</w:t>
      </w:r>
    </w:p>
    <w:p w14:paraId="087A0CDE" w14:textId="77777777" w:rsidR="004649EC" w:rsidRPr="004B39B7" w:rsidRDefault="004649EC" w:rsidP="004649EC">
      <w:pPr>
        <w:spacing w:after="0" w:line="360" w:lineRule="auto"/>
        <w:ind w:firstLine="567"/>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4D4C67E8"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73AFF29" w14:textId="77777777" w:rsidR="004649EC" w:rsidRPr="004B39B7" w:rsidRDefault="004649EC" w:rsidP="004649EC">
      <w:pPr>
        <w:spacing w:line="360" w:lineRule="auto"/>
        <w:ind w:firstLine="720"/>
        <w:contextualSpacing/>
        <w:jc w:val="both"/>
        <w:rPr>
          <w:rFonts w:ascii="Times New Roman" w:hAnsi="Times New Roman" w:cs="Times New Roman"/>
          <w:sz w:val="24"/>
          <w:szCs w:val="24"/>
        </w:rPr>
      </w:pPr>
      <w:r w:rsidRPr="004B39B7">
        <w:rPr>
          <w:rFonts w:ascii="Times New Roman" w:hAnsi="Times New Roman" w:cs="Times New Roman"/>
          <w:sz w:val="24"/>
          <w:szCs w:val="24"/>
        </w:rPr>
        <w:t>Zemes vienība ar kadastra apzīmējumu 5048 004 0333 ir ierakstīta zemesgrāmatā uz Gulbenes novada pašvaldības vārda saskaņā ar 2006.gada 21.decembra Gulbenes zemesgrāmatu nodaļas tiesneša lēmumu, par ko Daukstu pagasta zemesgrāmatas nodalījumā Nr. </w:t>
      </w:r>
      <w:r w:rsidRPr="004B39B7">
        <w:rPr>
          <w:rFonts w:ascii="Times New Roman" w:eastAsia="TimesNewRomanPS-BoldItalicMT" w:hAnsi="Times New Roman" w:cs="Times New Roman"/>
          <w:sz w:val="24"/>
          <w:szCs w:val="24"/>
          <w14:ligatures w14:val="standardContextual"/>
        </w:rPr>
        <w:t>100000305222</w:t>
      </w:r>
      <w:r w:rsidRPr="004B39B7">
        <w:rPr>
          <w:rFonts w:ascii="Times New Roman" w:hAnsi="Times New Roman" w:cs="Times New Roman"/>
          <w:sz w:val="24"/>
          <w:szCs w:val="24"/>
        </w:rPr>
        <w:t xml:space="preserve"> izdarīts ieraksts, žurnāls Nr. </w:t>
      </w:r>
      <w:r w:rsidRPr="004B39B7">
        <w:rPr>
          <w:rFonts w:ascii="Times New Roman" w:eastAsia="TimesNewRomanPS-ItalicMT" w:hAnsi="Times New Roman" w:cs="Times New Roman"/>
          <w:sz w:val="24"/>
          <w:szCs w:val="24"/>
          <w14:ligatures w14:val="standardContextual"/>
        </w:rPr>
        <w:t>300001845162</w:t>
      </w:r>
      <w:r w:rsidRPr="004B39B7">
        <w:rPr>
          <w:rFonts w:ascii="Times New Roman" w:hAnsi="Times New Roman" w:cs="Times New Roman"/>
          <w:sz w:val="24"/>
          <w:szCs w:val="24"/>
        </w:rPr>
        <w:t>.</w:t>
      </w:r>
    </w:p>
    <w:p w14:paraId="7D5B6D21" w14:textId="77777777" w:rsidR="004649EC" w:rsidRPr="004B39B7" w:rsidRDefault="004649EC" w:rsidP="004649EC">
      <w:pPr>
        <w:autoSpaceDE w:val="0"/>
        <w:autoSpaceDN w:val="0"/>
        <w:adjustRightInd w:val="0"/>
        <w:spacing w:after="0" w:line="360" w:lineRule="auto"/>
        <w:ind w:firstLine="567"/>
        <w:jc w:val="both"/>
        <w:rPr>
          <w:rFonts w:ascii="Times New Roman" w:eastAsia="Calibri" w:hAnsi="Times New Roman" w:cs="Times New Roman"/>
          <w:sz w:val="24"/>
          <w:szCs w:val="24"/>
        </w:rPr>
      </w:pPr>
      <w:r w:rsidRPr="004B39B7">
        <w:rPr>
          <w:rFonts w:ascii="Times New Roman" w:hAnsi="Times New Roman" w:cs="Times New Roman"/>
          <w:sz w:val="24"/>
          <w:szCs w:val="24"/>
        </w:rPr>
        <w:lastRenderedPageBreak/>
        <w:t xml:space="preserve">Atbilstoši Gulbenes novada teritorijas plānojumam, kas </w:t>
      </w:r>
      <w:r w:rsidRPr="004B39B7">
        <w:rPr>
          <w:rFonts w:ascii="Times New Roman" w:eastAsia="Calibri" w:hAnsi="Times New Roman" w:cs="Times New Roman"/>
          <w:sz w:val="24"/>
          <w:szCs w:val="24"/>
        </w:rPr>
        <w:t xml:space="preserve">apstiprināts ar Gulbenes novada pašvaldības domes 2018.gada 27.decembra saistošajiem noteikumiem Nr.20 “Gulbenes novada teritorijas plānojums (turpmāk – Teritorijas plānojums), Teritorijas izmantošanas un apbūves noteikumi un grafiskā daļa” zemes vienības daļai </w:t>
      </w:r>
      <w:r w:rsidRPr="004B39B7">
        <w:rPr>
          <w:rFonts w:ascii="Times New Roman" w:hAnsi="Times New Roman" w:cs="Times New Roman"/>
          <w:sz w:val="24"/>
          <w:szCs w:val="24"/>
        </w:rPr>
        <w:t>66292 m</w:t>
      </w:r>
      <w:r w:rsidRPr="004B39B7">
        <w:rPr>
          <w:rFonts w:ascii="Times New Roman" w:hAnsi="Times New Roman" w:cs="Times New Roman"/>
          <w:sz w:val="24"/>
          <w:szCs w:val="24"/>
          <w:vertAlign w:val="superscript"/>
        </w:rPr>
        <w:t xml:space="preserve">2 </w:t>
      </w:r>
      <w:r w:rsidRPr="004B39B7">
        <w:rPr>
          <w:rFonts w:ascii="Times New Roman" w:hAnsi="Times New Roman" w:cs="Times New Roman"/>
          <w:sz w:val="24"/>
          <w:szCs w:val="24"/>
        </w:rPr>
        <w:t xml:space="preserve">platībā ir </w:t>
      </w:r>
      <w:r w:rsidRPr="004B39B7">
        <w:rPr>
          <w:rFonts w:ascii="Times New Roman" w:eastAsia="Calibri" w:hAnsi="Times New Roman" w:cs="Times New Roman"/>
          <w:sz w:val="24"/>
          <w:szCs w:val="24"/>
        </w:rPr>
        <w:t xml:space="preserve">noteikts funkcionālais zonējums: </w:t>
      </w:r>
      <w:r w:rsidRPr="004B39B7">
        <w:rPr>
          <w:rFonts w:ascii="Times New Roman" w:hAnsi="Times New Roman" w:cs="Times New Roman"/>
          <w:bCs/>
          <w:sz w:val="24"/>
          <w:szCs w:val="24"/>
        </w:rPr>
        <w:t>Lauksaimniecības teritorija (L)</w:t>
      </w:r>
      <w:r w:rsidRPr="004B39B7">
        <w:rPr>
          <w:rFonts w:ascii="Times New Roman" w:eastAsia="Calibri" w:hAnsi="Times New Roman" w:cs="Times New Roman"/>
          <w:sz w:val="24"/>
          <w:szCs w:val="24"/>
        </w:rPr>
        <w:t>, savukārt z</w:t>
      </w:r>
      <w:r w:rsidRPr="004B39B7">
        <w:rPr>
          <w:rFonts w:ascii="Times New Roman" w:hAnsi="Times New Roman" w:cs="Times New Roman"/>
          <w:sz w:val="24"/>
          <w:szCs w:val="24"/>
          <w14:ligatures w14:val="standardContextual"/>
        </w:rPr>
        <w:t>emes vienības daļai 11384 m</w:t>
      </w:r>
      <w:r w:rsidRPr="004B39B7">
        <w:rPr>
          <w:rFonts w:ascii="Times New Roman" w:hAnsi="Times New Roman" w:cs="Times New Roman"/>
          <w:sz w:val="24"/>
          <w:szCs w:val="24"/>
          <w:vertAlign w:val="superscript"/>
          <w14:ligatures w14:val="standardContextual"/>
        </w:rPr>
        <w:t>2</w:t>
      </w:r>
      <w:r w:rsidRPr="004B39B7">
        <w:rPr>
          <w:rFonts w:ascii="Times New Roman" w:hAnsi="Times New Roman" w:cs="Times New Roman"/>
          <w:sz w:val="24"/>
          <w:szCs w:val="24"/>
          <w14:ligatures w14:val="standardContextual"/>
        </w:rPr>
        <w:t xml:space="preserve"> platībā </w:t>
      </w:r>
      <w:r w:rsidRPr="004B39B7">
        <w:rPr>
          <w:rFonts w:ascii="Times New Roman" w:hAnsi="Times New Roman" w:cs="Times New Roman"/>
          <w:sz w:val="24"/>
          <w:szCs w:val="24"/>
        </w:rPr>
        <w:t xml:space="preserve">ir </w:t>
      </w:r>
      <w:r w:rsidRPr="004B39B7">
        <w:rPr>
          <w:rFonts w:ascii="Times New Roman" w:eastAsia="Calibri" w:hAnsi="Times New Roman" w:cs="Times New Roman"/>
          <w:sz w:val="24"/>
          <w:szCs w:val="24"/>
        </w:rPr>
        <w:t xml:space="preserve">noteikts funkcionālais zonējums: Mežu teritorija (M). </w:t>
      </w:r>
      <w:r w:rsidRPr="004B39B7">
        <w:rPr>
          <w:rFonts w:ascii="Times New Roman" w:hAnsi="Times New Roman" w:cs="Times New Roman"/>
          <w:sz w:val="24"/>
          <w:szCs w:val="24"/>
          <w14:ligatures w14:val="standardContextual"/>
        </w:rPr>
        <w:t>Lauksaimniecības teritorija (L) ir funkcionālā zona, ko nosaka, lai nodrošinātu lauksaimniecības zemes, kā resursa racionālu un daudzveidīgu izmantošanu visa veida lauksaimnieciskajai darbībai un ar to saistītajiem pakalpojumiem.</w:t>
      </w:r>
      <w:r w:rsidRPr="004B39B7">
        <w:rPr>
          <w:rFonts w:ascii="Times New Roman" w:eastAsia="Calibri" w:hAnsi="Times New Roman" w:cs="Times New Roman"/>
          <w:sz w:val="24"/>
          <w:szCs w:val="24"/>
        </w:rPr>
        <w:t xml:space="preserve"> Mežu teritorija (M) </w:t>
      </w:r>
      <w:r w:rsidRPr="004B39B7">
        <w:rPr>
          <w:rFonts w:ascii="Times New Roman" w:hAnsi="Times New Roman" w:cs="Times New Roman"/>
          <w:sz w:val="24"/>
          <w:szCs w:val="24"/>
          <w14:ligatures w14:val="standardContextual"/>
        </w:rPr>
        <w:t>ir funkcionālā zona, ko nosaka lai nodrošinātu apstākļus mežu ilgtspējīgai attīstībai un mežu galveno funkciju – saimniecisko, ekoloģisko un sociālo funkciju īstenošanai. Iz</w:t>
      </w:r>
      <w:r w:rsidRPr="004B39B7">
        <w:rPr>
          <w:rFonts w:ascii="Times New Roman" w:eastAsia="Calibri" w:hAnsi="Times New Roman" w:cs="Times New Roman"/>
          <w:sz w:val="24"/>
          <w:szCs w:val="24"/>
        </w:rPr>
        <w:t xml:space="preserve">nomātā zemes vienības daļa 0,08 ha platībā atrodas </w:t>
      </w:r>
      <w:r w:rsidRPr="004B39B7">
        <w:rPr>
          <w:rFonts w:ascii="Times New Roman" w:hAnsi="Times New Roman" w:cs="Times New Roman"/>
          <w:sz w:val="24"/>
          <w:szCs w:val="24"/>
        </w:rPr>
        <w:t>lauksaimniecības teritorijā.</w:t>
      </w:r>
    </w:p>
    <w:p w14:paraId="377695C2" w14:textId="77777777" w:rsidR="004649EC" w:rsidRPr="004B39B7" w:rsidRDefault="004649EC" w:rsidP="004649EC">
      <w:pPr>
        <w:autoSpaceDE w:val="0"/>
        <w:autoSpaceDN w:val="0"/>
        <w:adjustRightInd w:val="0"/>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Zemes vienības lietošanas mērķis – (0101) zeme, uz kuras galvenā saimnieciskā darbība ir lauksaimniecība, un (1201) ar maģistrālajām elektropārvades un sakaru līnijām un maģistrālajiem naftas, naftas produktu, ķīmisko produktu, gāzes un ūdens cauruļvadiem saistīto būvju, ūdens ņemšanas un notekūdeņu attīrīšanas būvju apbūve.</w:t>
      </w:r>
    </w:p>
    <w:p w14:paraId="5B5BF63D" w14:textId="58DDB28D"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720255ED"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EA76825"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7 EUR (septiņi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bez pievienotās vērtības nodokļa gadā.</w:t>
      </w:r>
    </w:p>
    <w:p w14:paraId="575347CE"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lastRenderedPageBreak/>
        <w:t>Nomniekam nav nomas maksas parādu, nomas maksa ir samaksāta līdz 2025. gada 30.jūnijam. Nomniekam nav nekustamā īpašuma nodokļa parādu.</w:t>
      </w:r>
    </w:p>
    <w:p w14:paraId="30F6870C"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 gada 31.jūlijam,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7CA7AFB2"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480C45C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19DE0F42"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76FC0547"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gadā.</w:t>
      </w:r>
    </w:p>
    <w:p w14:paraId="3D637EBD"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Zemes vienības fiskālā kadastrālā vērtība ir 4458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tās daļas 0,08 ha platībā fiskālā kadastrālā vērtība ir 42,93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i/>
          <w:sz w:val="24"/>
          <w:szCs w:val="24"/>
        </w:rPr>
        <w:t xml:space="preserve">. </w:t>
      </w:r>
      <w:r w:rsidRPr="004B39B7">
        <w:rPr>
          <w:rFonts w:ascii="Times New Roman" w:eastAsia="Times New Roman" w:hAnsi="Times New Roman" w:cs="Times New Roman"/>
          <w:sz w:val="24"/>
          <w:szCs w:val="24"/>
        </w:rPr>
        <w:t xml:space="preserve">Zemes vienības daļas nomas maksa gadā ir 2,15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konkrētajā gadījumā piemērojama Gulbenes novada domes 2019.gada 28.februāra saistošo noteikumu Nr.6 “Par Gulbenes novada pašvaldībai piederoša vai piekrītoša neapbūvēta zemesgabala nomas maksas apmēru” 2.3. apakšpunktā noteiktā </w:t>
      </w:r>
      <w:r w:rsidRPr="004B39B7">
        <w:rPr>
          <w:rFonts w:ascii="Times New Roman" w:hAnsi="Times New Roman" w:cs="Times New Roman"/>
          <w:sz w:val="24"/>
          <w:szCs w:val="24"/>
        </w:rPr>
        <w:t xml:space="preserve">minimālā nomas maksa 7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2D01DB93"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3B5151BF" w14:textId="34CE46B9"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 xml:space="preserve">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w:t>
      </w:r>
      <w:r w:rsidRPr="004B39B7">
        <w:rPr>
          <w:rFonts w:ascii="Times New Roman" w:hAnsi="Times New Roman" w:cs="Times New Roman"/>
          <w:sz w:val="24"/>
          <w:szCs w:val="24"/>
        </w:rPr>
        <w:lastRenderedPageBreak/>
        <w:t>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39B9E0D5" w14:textId="4668775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28.jūlijā noslēgto zemes nomas līgumu Nr. DA/9.3/20/43  nodibinātās nomas tiesiskās attiecības ar </w:t>
      </w:r>
      <w:r w:rsidR="00CB302F">
        <w:rPr>
          <w:rFonts w:ascii="Times New Roman" w:hAnsi="Times New Roman" w:cs="Times New Roman"/>
          <w:b/>
          <w:bCs/>
          <w:sz w:val="24"/>
          <w:szCs w:val="24"/>
        </w:rPr>
        <w:t>[…]</w:t>
      </w:r>
      <w:r w:rsidRPr="004B39B7">
        <w:rPr>
          <w:rFonts w:ascii="Times New Roman" w:hAnsi="Times New Roman" w:cs="Times New Roman"/>
          <w:sz w:val="24"/>
          <w:szCs w:val="24"/>
        </w:rPr>
        <w:t>, par Daukstu pagasta nekustamajā īpašumā ar nosaukumu “Pagasta dārziņi”, kadastra numurs 5048 004 0333, ietilpstošās zemes vienības ar kadastra apzīmējumu 5048 004 0333 daļas, 0,08 ha platībā,</w:t>
      </w:r>
      <w:r w:rsidRPr="004B39B7">
        <w:rPr>
          <w:rFonts w:ascii="Times New Roman" w:eastAsia="Calibri" w:hAnsi="Times New Roman" w:cs="Times New Roman"/>
          <w:sz w:val="24"/>
          <w:szCs w:val="24"/>
          <w:lang w:eastAsia="lv-LV"/>
        </w:rPr>
        <w:t xml:space="preserve"> atbilstoši izkopējumam no digitālās kadastra kartes (1.pielikums), </w:t>
      </w:r>
      <w:r w:rsidRPr="004B39B7">
        <w:rPr>
          <w:rFonts w:ascii="Times New Roman" w:hAnsi="Times New Roman" w:cs="Times New Roman"/>
          <w:sz w:val="24"/>
          <w:szCs w:val="24"/>
        </w:rPr>
        <w:t>nomu līdz 2030.gada 31.jūlijam, noslēdzot jaunu zemes nomas līgumu.</w:t>
      </w:r>
    </w:p>
    <w:p w14:paraId="2AF31A0E"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4B3B5A49"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3F037C22"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7,00 EUR (septiņi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03BE077C"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2C31DF70"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105598CB"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3ED353B3" w14:textId="43CB30FB"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ar jauna zemes nomas līguma spēkā stāšanos spēku zaudē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2020.gada 28.jūlijā noslēgtais zemes nomas līgums Nr. DA/9.3/20/43.</w:t>
      </w:r>
    </w:p>
    <w:p w14:paraId="4C3EDD75"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Daukstu, Galgauskas, Jaungulbenes un Līgo pagastu apvienības pārvaldei atbilstoši Daukstu, Galgauskas, Jaungulbenes un Līgo pagastu apvienības pārvaldes nolikuma 8.11.apakšpunktam organizēt jauna zemes nomas līguma noslēgšanu.</w:t>
      </w:r>
    </w:p>
    <w:p w14:paraId="22C2ACC5"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0"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216ABE30" w14:textId="555BC063"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31.jūlijam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 nenoslēdz jaunu zemes nomas līgumu.</w:t>
      </w:r>
    </w:p>
    <w:p w14:paraId="170EE8E5" w14:textId="143FC984"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3209482C" w14:textId="6E228FA3" w:rsidR="004649EC" w:rsidRPr="004B39B7" w:rsidRDefault="004649EC" w:rsidP="004649EC">
      <w:pPr>
        <w:rPr>
          <w:rFonts w:ascii="Times New Roman" w:hAnsi="Times New Roman" w:cs="Times New Roman"/>
          <w:sz w:val="24"/>
          <w:szCs w:val="24"/>
        </w:rPr>
      </w:pPr>
    </w:p>
    <w:tbl>
      <w:tblPr>
        <w:tblStyle w:val="Reatabula"/>
        <w:tblpPr w:leftFromText="180" w:rightFromText="180" w:horzAnchor="margin" w:tblpXSpec="right" w:tblpY="-630"/>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tblGrid>
      <w:tr w:rsidR="004649EC" w:rsidRPr="004B39B7" w14:paraId="2ED02CB2" w14:textId="77777777" w:rsidTr="00FB26AB">
        <w:tc>
          <w:tcPr>
            <w:tcW w:w="4541" w:type="dxa"/>
            <w:hideMark/>
          </w:tcPr>
          <w:p w14:paraId="2922958E" w14:textId="77777777" w:rsidR="004649EC" w:rsidRPr="004B39B7" w:rsidRDefault="004649EC" w:rsidP="00FB26AB">
            <w:pPr>
              <w:pStyle w:val="Sarakstarindkopa"/>
              <w:tabs>
                <w:tab w:val="left" w:pos="709"/>
              </w:tabs>
              <w:ind w:left="567"/>
              <w:jc w:val="right"/>
              <w:rPr>
                <w:rFonts w:ascii="Times New Roman" w:hAnsi="Times New Roman" w:cs="Times New Roman"/>
              </w:rPr>
            </w:pPr>
            <w:r w:rsidRPr="004B39B7">
              <w:rPr>
                <w:rFonts w:ascii="Times New Roman" w:hAnsi="Times New Roman" w:cs="Times New Roman"/>
              </w:rPr>
              <w:t>1.pielikums</w:t>
            </w:r>
          </w:p>
        </w:tc>
      </w:tr>
      <w:tr w:rsidR="004649EC" w:rsidRPr="004B39B7" w14:paraId="1CF2392A" w14:textId="77777777" w:rsidTr="00FB26AB">
        <w:tc>
          <w:tcPr>
            <w:tcW w:w="4541" w:type="dxa"/>
            <w:hideMark/>
          </w:tcPr>
          <w:p w14:paraId="034F86C7" w14:textId="77777777" w:rsidR="004649EC" w:rsidRPr="004B39B7" w:rsidRDefault="004649EC" w:rsidP="00FB26AB">
            <w:pPr>
              <w:pStyle w:val="Sarakstarindkopa"/>
              <w:tabs>
                <w:tab w:val="left" w:pos="709"/>
              </w:tabs>
              <w:ind w:left="567"/>
              <w:jc w:val="right"/>
              <w:rPr>
                <w:rFonts w:ascii="Times New Roman" w:hAnsi="Times New Roman" w:cs="Times New Roman"/>
              </w:rPr>
            </w:pPr>
            <w:r w:rsidRPr="004B39B7">
              <w:rPr>
                <w:rFonts w:ascii="Times New Roman" w:hAnsi="Times New Roman" w:cs="Times New Roman"/>
              </w:rPr>
              <w:t>Gulbenes novada pašvaldības mantas</w:t>
            </w:r>
          </w:p>
        </w:tc>
      </w:tr>
      <w:tr w:rsidR="004649EC" w:rsidRPr="004B39B7" w14:paraId="5D0082AE" w14:textId="77777777" w:rsidTr="00FB26AB">
        <w:tc>
          <w:tcPr>
            <w:tcW w:w="4541" w:type="dxa"/>
            <w:hideMark/>
          </w:tcPr>
          <w:p w14:paraId="1387D4EF" w14:textId="7B065AA2" w:rsidR="004649EC" w:rsidRPr="004B39B7" w:rsidRDefault="004649EC" w:rsidP="00FB26AB">
            <w:pPr>
              <w:pStyle w:val="Sarakstarindkopa"/>
              <w:tabs>
                <w:tab w:val="left" w:pos="709"/>
              </w:tabs>
              <w:ind w:left="567"/>
              <w:jc w:val="right"/>
              <w:rPr>
                <w:rFonts w:ascii="Times New Roman" w:hAnsi="Times New Roman" w:cs="Times New Roman"/>
              </w:rPr>
            </w:pPr>
            <w:r w:rsidRPr="004B39B7">
              <w:rPr>
                <w:rFonts w:ascii="Times New Roman" w:hAnsi="Times New Roman" w:cs="Times New Roman"/>
              </w:rPr>
              <w:t>iznomāšanas komisijas 2025.gada</w:t>
            </w:r>
            <w:r w:rsidR="004B39B7" w:rsidRPr="004B39B7">
              <w:rPr>
                <w:rFonts w:ascii="Times New Roman" w:hAnsi="Times New Roman" w:cs="Times New Roman"/>
              </w:rPr>
              <w:t xml:space="preserve"> 18.jūlija</w:t>
            </w:r>
          </w:p>
        </w:tc>
      </w:tr>
      <w:tr w:rsidR="004649EC" w:rsidRPr="004B39B7" w14:paraId="23B26488" w14:textId="77777777" w:rsidTr="00FB26AB">
        <w:tc>
          <w:tcPr>
            <w:tcW w:w="4541" w:type="dxa"/>
            <w:hideMark/>
          </w:tcPr>
          <w:p w14:paraId="77A22D57" w14:textId="045CE693" w:rsidR="004649EC" w:rsidRPr="004B39B7" w:rsidRDefault="004649EC" w:rsidP="00FB26AB">
            <w:pPr>
              <w:pStyle w:val="Sarakstarindkopa"/>
              <w:tabs>
                <w:tab w:val="left" w:pos="709"/>
              </w:tabs>
              <w:ind w:left="567"/>
              <w:jc w:val="right"/>
              <w:rPr>
                <w:rFonts w:ascii="Times New Roman" w:hAnsi="Times New Roman" w:cs="Times New Roman"/>
              </w:rPr>
            </w:pPr>
            <w:r w:rsidRPr="004B39B7">
              <w:rPr>
                <w:rFonts w:ascii="Times New Roman" w:hAnsi="Times New Roman" w:cs="Times New Roman"/>
              </w:rPr>
              <w:t>lēmumam Nr. GND/2.6.2/25/</w:t>
            </w:r>
            <w:r w:rsidR="004B39B7" w:rsidRPr="004B39B7">
              <w:rPr>
                <w:rFonts w:ascii="Times New Roman" w:hAnsi="Times New Roman" w:cs="Times New Roman"/>
              </w:rPr>
              <w:t>220</w:t>
            </w:r>
          </w:p>
        </w:tc>
      </w:tr>
    </w:tbl>
    <w:p w14:paraId="0DC78E0D" w14:textId="77777777" w:rsidR="004649EC" w:rsidRPr="004B39B7" w:rsidRDefault="004649EC" w:rsidP="004649EC">
      <w:pPr>
        <w:pStyle w:val="Sarakstarindkopa"/>
        <w:tabs>
          <w:tab w:val="left" w:pos="709"/>
          <w:tab w:val="left" w:pos="851"/>
        </w:tabs>
        <w:spacing w:after="0" w:line="360" w:lineRule="auto"/>
        <w:ind w:left="567"/>
        <w:jc w:val="both"/>
        <w:rPr>
          <w:rFonts w:ascii="Times New Roman" w:hAnsi="Times New Roman" w:cs="Times New Roman"/>
          <w:sz w:val="24"/>
          <w:szCs w:val="24"/>
        </w:rPr>
      </w:pPr>
    </w:p>
    <w:p w14:paraId="3BA137A1" w14:textId="77777777" w:rsidR="004649EC" w:rsidRPr="004B39B7" w:rsidRDefault="004649EC" w:rsidP="004649EC">
      <w:pPr>
        <w:rPr>
          <w:rFonts w:ascii="Times New Roman" w:hAnsi="Times New Roman" w:cs="Times New Roman"/>
          <w:sz w:val="24"/>
          <w:szCs w:val="24"/>
        </w:rPr>
      </w:pPr>
      <w:r w:rsidRPr="004B39B7">
        <w:rPr>
          <w:rFonts w:ascii="Times New Roman" w:hAnsi="Times New Roman" w:cs="Times New Roman"/>
          <w:noProof/>
          <w:sz w:val="24"/>
          <w:szCs w:val="24"/>
          <w:lang w:eastAsia="lv-LV"/>
        </w:rPr>
        <w:drawing>
          <wp:anchor distT="0" distB="0" distL="114300" distR="114300" simplePos="0" relativeHeight="251659264" behindDoc="1" locked="0" layoutInCell="1" allowOverlap="1" wp14:anchorId="32DFEA17" wp14:editId="72CEA392">
            <wp:simplePos x="0" y="0"/>
            <wp:positionH relativeFrom="column">
              <wp:posOffset>19050</wp:posOffset>
            </wp:positionH>
            <wp:positionV relativeFrom="paragraph">
              <wp:posOffset>243840</wp:posOffset>
            </wp:positionV>
            <wp:extent cx="5556885" cy="7256780"/>
            <wp:effectExtent l="0" t="0" r="5715" b="1270"/>
            <wp:wrapTight wrapText="bothSides">
              <wp:wrapPolygon edited="0">
                <wp:start x="0" y="0"/>
                <wp:lineTo x="0" y="21547"/>
                <wp:lineTo x="21548" y="21547"/>
                <wp:lineTo x="21548" y="0"/>
                <wp:lineTo x="0" y="0"/>
              </wp:wrapPolygon>
            </wp:wrapTight>
            <wp:docPr id="1967394386"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394386"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t="1641"/>
                    <a:stretch>
                      <a:fillRect/>
                    </a:stretch>
                  </pic:blipFill>
                  <pic:spPr bwMode="auto">
                    <a:xfrm>
                      <a:off x="0" y="0"/>
                      <a:ext cx="5556885" cy="7256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027C14" w14:textId="77777777" w:rsidR="004649EC" w:rsidRPr="004B39B7" w:rsidRDefault="004649EC" w:rsidP="004649EC">
      <w:pPr>
        <w:spacing w:after="0" w:line="360" w:lineRule="auto"/>
        <w:jc w:val="both"/>
        <w:rPr>
          <w:rFonts w:ascii="Times New Roman" w:hAnsi="Times New Roman" w:cs="Times New Roman"/>
          <w:sz w:val="24"/>
          <w:szCs w:val="24"/>
        </w:rPr>
      </w:pPr>
    </w:p>
    <w:p w14:paraId="1C672096" w14:textId="77777777" w:rsidR="004649EC" w:rsidRPr="004B39B7" w:rsidRDefault="004649EC" w:rsidP="004649EC">
      <w:pPr>
        <w:spacing w:after="0" w:line="360" w:lineRule="auto"/>
        <w:jc w:val="both"/>
        <w:rPr>
          <w:rFonts w:ascii="Times New Roman" w:hAnsi="Times New Roman" w:cs="Times New Roman"/>
          <w:sz w:val="24"/>
          <w:szCs w:val="24"/>
        </w:rPr>
      </w:pPr>
    </w:p>
    <w:p w14:paraId="01367E23" w14:textId="77777777" w:rsidR="004649EC" w:rsidRPr="004B39B7" w:rsidRDefault="004649EC" w:rsidP="004649EC">
      <w:pPr>
        <w:spacing w:after="0" w:line="360" w:lineRule="auto"/>
        <w:jc w:val="both"/>
        <w:rPr>
          <w:rFonts w:ascii="Times New Roman" w:hAnsi="Times New Roman" w:cs="Times New Roman"/>
          <w:sz w:val="24"/>
          <w:szCs w:val="24"/>
        </w:rPr>
      </w:pPr>
    </w:p>
    <w:p w14:paraId="4C6AD4EE" w14:textId="77777777" w:rsidR="004649EC" w:rsidRPr="004B39B7" w:rsidRDefault="004649EC" w:rsidP="004649EC">
      <w:pPr>
        <w:spacing w:after="0" w:line="360" w:lineRule="auto"/>
        <w:jc w:val="both"/>
        <w:rPr>
          <w:rFonts w:ascii="Times New Roman" w:hAnsi="Times New Roman" w:cs="Times New Roman"/>
          <w:sz w:val="24"/>
          <w:szCs w:val="24"/>
        </w:rPr>
      </w:pPr>
    </w:p>
    <w:p w14:paraId="38F2BC56" w14:textId="77777777" w:rsidR="004649EC" w:rsidRPr="004B39B7" w:rsidRDefault="004649EC" w:rsidP="004649EC">
      <w:pPr>
        <w:rPr>
          <w:rFonts w:ascii="Times New Roman" w:hAnsi="Times New Roman" w:cs="Times New Roman"/>
          <w:sz w:val="24"/>
          <w:szCs w:val="24"/>
        </w:rPr>
      </w:pPr>
    </w:p>
    <w:p w14:paraId="75B3B278" w14:textId="77777777" w:rsidR="004649EC" w:rsidRPr="004B39B7" w:rsidRDefault="004649EC" w:rsidP="004649EC">
      <w:pPr>
        <w:rPr>
          <w:rFonts w:ascii="Times New Roman" w:hAnsi="Times New Roman" w:cs="Times New Roman"/>
          <w:sz w:val="24"/>
          <w:szCs w:val="24"/>
        </w:rPr>
      </w:pPr>
    </w:p>
    <w:p w14:paraId="702CA07E" w14:textId="77777777" w:rsidR="004649EC" w:rsidRPr="004B39B7" w:rsidRDefault="004649EC" w:rsidP="004649EC">
      <w:pPr>
        <w:rPr>
          <w:rFonts w:ascii="Times New Roman" w:hAnsi="Times New Roman" w:cs="Times New Roman"/>
          <w:sz w:val="24"/>
          <w:szCs w:val="24"/>
        </w:rPr>
      </w:pPr>
    </w:p>
    <w:p w14:paraId="1568103B" w14:textId="77777777" w:rsidR="004649EC" w:rsidRPr="004B39B7" w:rsidRDefault="004649EC" w:rsidP="004649EC">
      <w:pPr>
        <w:rPr>
          <w:rFonts w:ascii="Times New Roman" w:hAnsi="Times New Roman" w:cs="Times New Roman"/>
          <w:sz w:val="24"/>
          <w:szCs w:val="24"/>
        </w:rPr>
      </w:pPr>
    </w:p>
    <w:p w14:paraId="36797486" w14:textId="77777777" w:rsidR="004649EC" w:rsidRPr="004B39B7" w:rsidRDefault="004649EC" w:rsidP="004649EC">
      <w:pPr>
        <w:rPr>
          <w:rFonts w:ascii="Times New Roman" w:hAnsi="Times New Roman" w:cs="Times New Roman"/>
          <w:sz w:val="24"/>
          <w:szCs w:val="24"/>
        </w:rPr>
      </w:pPr>
    </w:p>
    <w:p w14:paraId="5640006B" w14:textId="77777777" w:rsidR="004649EC" w:rsidRPr="004B39B7" w:rsidRDefault="004649EC" w:rsidP="004649EC">
      <w:pPr>
        <w:rPr>
          <w:rFonts w:ascii="Times New Roman" w:hAnsi="Times New Roman" w:cs="Times New Roman"/>
          <w:sz w:val="24"/>
          <w:szCs w:val="24"/>
        </w:rPr>
      </w:pPr>
    </w:p>
    <w:p w14:paraId="36ABAF34" w14:textId="77777777" w:rsidR="004649EC" w:rsidRPr="004B39B7" w:rsidRDefault="004649EC" w:rsidP="004649EC">
      <w:pPr>
        <w:rPr>
          <w:rFonts w:ascii="Times New Roman" w:hAnsi="Times New Roman" w:cs="Times New Roman"/>
          <w:sz w:val="24"/>
          <w:szCs w:val="24"/>
        </w:rPr>
      </w:pPr>
    </w:p>
    <w:p w14:paraId="3F19DCF4" w14:textId="77777777" w:rsidR="004649EC" w:rsidRPr="004B39B7" w:rsidRDefault="004649EC" w:rsidP="004649EC">
      <w:pPr>
        <w:rPr>
          <w:rFonts w:ascii="Times New Roman" w:hAnsi="Times New Roman" w:cs="Times New Roman"/>
          <w:sz w:val="24"/>
          <w:szCs w:val="24"/>
        </w:rPr>
      </w:pPr>
    </w:p>
    <w:p w14:paraId="162719C7" w14:textId="77777777" w:rsidR="004649EC" w:rsidRPr="004B39B7" w:rsidRDefault="004649EC" w:rsidP="004649EC">
      <w:pPr>
        <w:rPr>
          <w:rFonts w:ascii="Times New Roman" w:hAnsi="Times New Roman" w:cs="Times New Roman"/>
          <w:sz w:val="24"/>
          <w:szCs w:val="24"/>
        </w:rPr>
      </w:pPr>
    </w:p>
    <w:p w14:paraId="31239904" w14:textId="77777777" w:rsidR="004649EC" w:rsidRPr="004B39B7" w:rsidRDefault="004649EC" w:rsidP="004649EC">
      <w:pPr>
        <w:rPr>
          <w:rFonts w:ascii="Times New Roman" w:hAnsi="Times New Roman" w:cs="Times New Roman"/>
          <w:sz w:val="24"/>
          <w:szCs w:val="24"/>
        </w:rPr>
      </w:pPr>
    </w:p>
    <w:p w14:paraId="727EF0B5" w14:textId="77777777" w:rsidR="004649EC" w:rsidRPr="004B39B7" w:rsidRDefault="004649EC" w:rsidP="004649EC">
      <w:pPr>
        <w:rPr>
          <w:rFonts w:ascii="Times New Roman" w:hAnsi="Times New Roman" w:cs="Times New Roman"/>
          <w:sz w:val="24"/>
          <w:szCs w:val="24"/>
        </w:rPr>
      </w:pPr>
    </w:p>
    <w:p w14:paraId="194206E0" w14:textId="77777777" w:rsidR="004649EC" w:rsidRPr="004B39B7" w:rsidRDefault="004649EC" w:rsidP="004649EC">
      <w:pPr>
        <w:rPr>
          <w:rFonts w:ascii="Times New Roman" w:hAnsi="Times New Roman" w:cs="Times New Roman"/>
          <w:sz w:val="24"/>
          <w:szCs w:val="24"/>
        </w:rPr>
      </w:pPr>
    </w:p>
    <w:p w14:paraId="68B1ABD6" w14:textId="77777777" w:rsidR="004649EC" w:rsidRPr="004B39B7" w:rsidRDefault="004649EC" w:rsidP="004649EC">
      <w:pPr>
        <w:rPr>
          <w:rFonts w:ascii="Times New Roman" w:hAnsi="Times New Roman" w:cs="Times New Roman"/>
          <w:sz w:val="24"/>
          <w:szCs w:val="24"/>
        </w:rPr>
      </w:pPr>
    </w:p>
    <w:p w14:paraId="1C2B443D" w14:textId="77777777" w:rsidR="004649EC" w:rsidRPr="004B39B7" w:rsidRDefault="004649EC" w:rsidP="004649EC">
      <w:pPr>
        <w:rPr>
          <w:rFonts w:ascii="Times New Roman" w:hAnsi="Times New Roman" w:cs="Times New Roman"/>
          <w:sz w:val="24"/>
          <w:szCs w:val="24"/>
        </w:rPr>
      </w:pPr>
    </w:p>
    <w:p w14:paraId="7DBD1745" w14:textId="77777777" w:rsidR="004649EC" w:rsidRPr="004B39B7" w:rsidRDefault="004649EC" w:rsidP="004649EC">
      <w:pPr>
        <w:rPr>
          <w:rFonts w:ascii="Times New Roman" w:hAnsi="Times New Roman" w:cs="Times New Roman"/>
          <w:sz w:val="24"/>
          <w:szCs w:val="24"/>
        </w:rPr>
      </w:pPr>
    </w:p>
    <w:p w14:paraId="66CE08B9" w14:textId="77777777" w:rsidR="004649EC" w:rsidRPr="004B39B7" w:rsidRDefault="004649EC" w:rsidP="004649EC">
      <w:pPr>
        <w:rPr>
          <w:rFonts w:ascii="Times New Roman" w:hAnsi="Times New Roman" w:cs="Times New Roman"/>
          <w:sz w:val="24"/>
          <w:szCs w:val="24"/>
        </w:rPr>
      </w:pPr>
    </w:p>
    <w:p w14:paraId="4ED678A7" w14:textId="77777777" w:rsidR="004649EC" w:rsidRPr="004B39B7" w:rsidRDefault="004649EC" w:rsidP="004649EC">
      <w:pPr>
        <w:rPr>
          <w:rFonts w:ascii="Times New Roman" w:hAnsi="Times New Roman" w:cs="Times New Roman"/>
          <w:sz w:val="24"/>
          <w:szCs w:val="24"/>
        </w:rPr>
      </w:pPr>
    </w:p>
    <w:p w14:paraId="5EE4E4F4" w14:textId="77777777" w:rsidR="004649EC" w:rsidRPr="004B39B7" w:rsidRDefault="004649EC" w:rsidP="004649EC">
      <w:pPr>
        <w:rPr>
          <w:rFonts w:ascii="Times New Roman" w:hAnsi="Times New Roman" w:cs="Times New Roman"/>
          <w:sz w:val="24"/>
          <w:szCs w:val="24"/>
        </w:rPr>
      </w:pPr>
    </w:p>
    <w:p w14:paraId="6E778838" w14:textId="77777777" w:rsidR="004649EC" w:rsidRPr="004B39B7" w:rsidRDefault="004649EC" w:rsidP="004649EC">
      <w:pPr>
        <w:rPr>
          <w:rFonts w:ascii="Times New Roman" w:hAnsi="Times New Roman" w:cs="Times New Roman"/>
          <w:sz w:val="24"/>
          <w:szCs w:val="24"/>
        </w:rPr>
      </w:pPr>
    </w:p>
    <w:p w14:paraId="11C48B66" w14:textId="77777777" w:rsidR="004649EC" w:rsidRPr="004B39B7" w:rsidRDefault="004649EC" w:rsidP="004649EC">
      <w:pPr>
        <w:rPr>
          <w:rFonts w:ascii="Times New Roman" w:hAnsi="Times New Roman" w:cs="Times New Roman"/>
          <w:sz w:val="24"/>
          <w:szCs w:val="24"/>
        </w:rPr>
      </w:pPr>
    </w:p>
    <w:p w14:paraId="6224B9BA" w14:textId="77777777" w:rsidR="004649EC" w:rsidRPr="004B39B7" w:rsidRDefault="004649EC" w:rsidP="004649EC">
      <w:pPr>
        <w:rPr>
          <w:rFonts w:ascii="Times New Roman" w:hAnsi="Times New Roman" w:cs="Times New Roman"/>
          <w:sz w:val="24"/>
          <w:szCs w:val="24"/>
        </w:rPr>
      </w:pPr>
    </w:p>
    <w:p w14:paraId="397FA485" w14:textId="77777777" w:rsidR="004649EC" w:rsidRPr="004B39B7" w:rsidRDefault="004649EC" w:rsidP="004649EC">
      <w:pPr>
        <w:rPr>
          <w:rFonts w:ascii="Times New Roman" w:hAnsi="Times New Roman" w:cs="Times New Roman"/>
          <w:sz w:val="24"/>
          <w:szCs w:val="24"/>
        </w:rPr>
      </w:pPr>
    </w:p>
    <w:p w14:paraId="10EBBCB9" w14:textId="77777777" w:rsidR="004649EC" w:rsidRPr="004B39B7" w:rsidRDefault="004649EC" w:rsidP="004649EC">
      <w:pPr>
        <w:rPr>
          <w:rFonts w:ascii="Times New Roman" w:hAnsi="Times New Roman" w:cs="Times New Roman"/>
          <w:sz w:val="24"/>
          <w:szCs w:val="24"/>
        </w:rPr>
      </w:pPr>
    </w:p>
    <w:p w14:paraId="122DC751" w14:textId="77777777" w:rsidR="004649EC" w:rsidRPr="004B39B7" w:rsidRDefault="004649EC" w:rsidP="004649EC">
      <w:pPr>
        <w:rPr>
          <w:rFonts w:ascii="Times New Roman" w:hAnsi="Times New Roman" w:cs="Times New Roman"/>
          <w:sz w:val="24"/>
          <w:szCs w:val="24"/>
        </w:rPr>
      </w:pPr>
    </w:p>
    <w:p w14:paraId="2C993AD1" w14:textId="77777777" w:rsidR="004649EC" w:rsidRPr="004B39B7" w:rsidRDefault="004649EC" w:rsidP="004649EC">
      <w:pPr>
        <w:rPr>
          <w:rFonts w:ascii="Times New Roman" w:hAnsi="Times New Roman" w:cs="Times New Roman"/>
          <w:sz w:val="24"/>
          <w:szCs w:val="24"/>
        </w:rPr>
      </w:pPr>
    </w:p>
    <w:p w14:paraId="7198F24E" w14:textId="77777777" w:rsidR="004649EC" w:rsidRPr="004B39B7" w:rsidRDefault="004649EC" w:rsidP="004649EC">
      <w:pPr>
        <w:rPr>
          <w:rFonts w:ascii="Times New Roman" w:hAnsi="Times New Roman" w:cs="Times New Roman"/>
          <w:sz w:val="24"/>
          <w:szCs w:val="24"/>
        </w:rPr>
      </w:pPr>
    </w:p>
    <w:p w14:paraId="479EBA7B" w14:textId="77777777" w:rsidR="004649EC" w:rsidRPr="004B39B7" w:rsidRDefault="004649EC" w:rsidP="004649EC">
      <w:pPr>
        <w:rPr>
          <w:rFonts w:ascii="Times New Roman" w:hAnsi="Times New Roman" w:cs="Times New Roman"/>
          <w:sz w:val="24"/>
          <w:szCs w:val="24"/>
        </w:rPr>
      </w:pPr>
    </w:p>
    <w:p w14:paraId="412E3D70"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25F7B9B2"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2B9BAA7F"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055C8F18" w14:textId="77777777" w:rsidTr="00FB26AB">
        <w:trPr>
          <w:trHeight w:val="364"/>
        </w:trPr>
        <w:tc>
          <w:tcPr>
            <w:tcW w:w="4654" w:type="dxa"/>
          </w:tcPr>
          <w:p w14:paraId="0DE892E5" w14:textId="35D9AE1F"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2E581CFB"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GND/2.6.2/25/221</w:t>
            </w:r>
          </w:p>
        </w:tc>
      </w:tr>
    </w:tbl>
    <w:p w14:paraId="5D477295" w14:textId="3962BCD8"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11.p)</w:t>
      </w:r>
    </w:p>
    <w:p w14:paraId="1A3BF3AC"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08FFC4C9"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Jaungulbenes pagastā ar nosaukumu “Gulbītis-Internāts” zemes vienības ar kadastra apzīmējumu 5060 005 0092 daļas, 0,05 ha platībā, nomas līguma pagarināšanu</w:t>
      </w:r>
    </w:p>
    <w:p w14:paraId="572D0871"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75A9C471" w14:textId="31A4911F" w:rsidR="004649EC" w:rsidRPr="004B39B7" w:rsidRDefault="004649EC" w:rsidP="004649EC">
      <w:pPr>
        <w:spacing w:after="0" w:line="360" w:lineRule="auto"/>
        <w:ind w:right="-99" w:firstLine="720"/>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26.jūnija iesniegums (Gulbenes novada pašvaldībā saņemts 2025.gada 26.jūnijā un reģistrēts ar Nr. GND/5.13.1/25/1443-S), kurā lūgts pagarināt 2020.gada 5.augustā noslēgto zemes nomas līgumu Nr. JA/9.3/20/47 par zemes vienības ar kadastra apzīmējumu 5060 005 0092 daļas 0,05 ha platībā nomu.</w:t>
      </w:r>
    </w:p>
    <w:p w14:paraId="0CE22AC0" w14:textId="4EC5010D"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 xml:space="preserve">2015. gada 3.septembrī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Nr.JA/9.p.3/15/96 par Jaungulbenes pagasta nekustamajā īpašumā “Gulbītis-Internāts”, kadastra numurs 5060 005 0070, ietilpstošās zemes vienības ar kadastra apzīmējumu 5060 005 0092 daļas, 0,05 ha platībā nomu. Minētais līgums stājas spēkā ar 2015.gada 1.augustu un ir spēkā līdz 2020. gada 31.jūlijam.</w:t>
      </w:r>
    </w:p>
    <w:p w14:paraId="5B8EB96D" w14:textId="131752B9" w:rsidR="004649EC" w:rsidRPr="004B39B7" w:rsidRDefault="004649EC" w:rsidP="004649EC">
      <w:pPr>
        <w:spacing w:after="0" w:line="360" w:lineRule="auto"/>
        <w:ind w:right="-99" w:firstLine="720"/>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2020. gada 5.augustā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Nr.JA/9.3/20/47 par Jaungulbenes pagasta nekustamajā īpašumā “Gulbītis-Internāts”, kadastra numurs 5060 005 0070, ietilpstošās zemes vienības ar kadastra apzīmējumu 5060 005 0092 daļas, 0,05 ha platībā nomu (turpmāk – Līgums). Līgums stājas spēkā ar 2020.gada 1.augustu un ir spēkā līdz 2025. gada 31.jūlijam.</w:t>
      </w:r>
    </w:p>
    <w:p w14:paraId="0D6C74D9" w14:textId="77777777" w:rsidR="004649EC" w:rsidRPr="004B39B7" w:rsidRDefault="004649EC" w:rsidP="004649EC">
      <w:pPr>
        <w:spacing w:after="0" w:line="360" w:lineRule="auto"/>
        <w:ind w:firstLine="720"/>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14CB720A"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 xml:space="preserve">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w:t>
      </w:r>
      <w:r w:rsidRPr="004B39B7">
        <w:rPr>
          <w:rFonts w:ascii="Times New Roman" w:hAnsi="Times New Roman" w:cs="Times New Roman"/>
          <w:sz w:val="24"/>
          <w:szCs w:val="24"/>
        </w:rPr>
        <w:lastRenderedPageBreak/>
        <w:t>kopējais termiņš nedrīkst pārsniegt Publiskas personas finanšu līdzekļu un mantas izšķērdēšanas novēršanas likumā noteikto nomas līguma termiņu.</w:t>
      </w:r>
    </w:p>
    <w:p w14:paraId="5BE2AEDD" w14:textId="77777777" w:rsidR="004649EC" w:rsidRPr="004B39B7" w:rsidRDefault="004649EC" w:rsidP="004649EC">
      <w:pPr>
        <w:spacing w:after="0" w:line="360" w:lineRule="auto"/>
        <w:ind w:firstLine="720"/>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Īpašuma tiesības uz nekustamo īpašumu ar nosaukumu “Gulbītis-Internāts”, kadastra numurs 5060 005 0070, kura sastāvā ietilpst zemes vienība ar kadastra apzīmējumu 5060 005 0092, Gulbenes novada pašvaldībai nostiprinātas Vidzemes rajona tiesas Jaungulbenes pagasta zemesgrāmatas nodalījumā Nr. </w:t>
      </w:r>
      <w:r w:rsidRPr="004B39B7">
        <w:rPr>
          <w:rFonts w:ascii="Times New Roman" w:eastAsia="TimesNewRomanPS-BoldItalicMT" w:hAnsi="Times New Roman" w:cs="Times New Roman"/>
          <w:sz w:val="24"/>
          <w:szCs w:val="24"/>
        </w:rPr>
        <w:t>100000198117</w:t>
      </w:r>
      <w:r w:rsidRPr="004B39B7">
        <w:rPr>
          <w:rFonts w:ascii="Times New Roman" w:hAnsi="Times New Roman" w:cs="Times New Roman"/>
          <w:sz w:val="24"/>
          <w:szCs w:val="24"/>
        </w:rPr>
        <w:t xml:space="preserve"> (2005.gada 20.decembra Vidzemes rajona tiesas lēmums, žurnāls Nr. </w:t>
      </w:r>
      <w:r w:rsidRPr="004B39B7">
        <w:rPr>
          <w:rFonts w:ascii="Times New Roman" w:eastAsia="TimesNewRomanPS-ItalicMT" w:hAnsi="Times New Roman" w:cs="Times New Roman"/>
          <w:sz w:val="24"/>
          <w:szCs w:val="24"/>
        </w:rPr>
        <w:t>300001294206</w:t>
      </w:r>
      <w:r w:rsidRPr="004B39B7">
        <w:rPr>
          <w:rFonts w:ascii="Times New Roman" w:hAnsi="Times New Roman" w:cs="Times New Roman"/>
          <w:sz w:val="24"/>
          <w:szCs w:val="24"/>
        </w:rPr>
        <w:t>).</w:t>
      </w:r>
    </w:p>
    <w:p w14:paraId="225B4E32" w14:textId="77777777" w:rsidR="004649EC" w:rsidRPr="004B39B7" w:rsidRDefault="004649EC" w:rsidP="004649EC">
      <w:pPr>
        <w:spacing w:after="0" w:line="360" w:lineRule="auto"/>
        <w:ind w:firstLine="567"/>
        <w:jc w:val="both"/>
        <w:rPr>
          <w:rFonts w:ascii="Times New Roman" w:eastAsia="Calibri" w:hAnsi="Times New Roman" w:cs="Times New Roman"/>
          <w:kern w:val="2"/>
          <w:sz w:val="24"/>
          <w:szCs w:val="24"/>
          <w14:ligatures w14:val="standardContextual"/>
        </w:rPr>
      </w:pPr>
      <w:r w:rsidRPr="004B39B7">
        <w:rPr>
          <w:rFonts w:ascii="Times New Roman" w:eastAsia="Calibri" w:hAnsi="Times New Roman" w:cs="Times New Roman"/>
          <w:sz w:val="24"/>
          <w:szCs w:val="24"/>
        </w:rPr>
        <w:t xml:space="preserve">Gulbenes novada teritorijas plānojumā (apstiprināts ar Gulbenes novada domes 2018.gada 27.decembra saistošajiem noteikumiem Nr.20 “Gulbenes novada teritorijas plānojums, Teritorijas izmantošanas un apbūves noteikumi un grafiskā daļa”) zemes vienībai noteiktais funkcionālais zonējums ir dabas un apstādījumu teritorija. </w:t>
      </w:r>
      <w:r w:rsidRPr="004B39B7">
        <w:rPr>
          <w:rFonts w:ascii="Times New Roman" w:hAnsi="Times New Roman" w:cs="Times New Roman"/>
          <w:sz w:val="24"/>
          <w:szCs w:val="24"/>
          <w14:ligatures w14:val="standardContextual"/>
        </w:rPr>
        <w:t xml:space="preserve">Dabas un apstādījumu teritorija (DA) ir funkcionālā zona, ko nosaka, lai nodrošinātu rekreācijas, sporta, tūrisma, kvalitatīvas dabas un kultūrvides u.tml. funkciju īstenošanu dabas vai daļēji pārveidotās dabas teritorijās, ietverot ar attiecīgo funkciju saistītās ēkas un inženierbūves. </w:t>
      </w:r>
      <w:r w:rsidRPr="004B39B7">
        <w:rPr>
          <w:rFonts w:ascii="Times New Roman" w:eastAsia="Calibri" w:hAnsi="Times New Roman" w:cs="Times New Roman"/>
          <w:sz w:val="24"/>
          <w:szCs w:val="24"/>
        </w:rPr>
        <w:t xml:space="preserve">Teritorijas plānojuma Teritorijas izmantošanas un apbūves noteikumu 6.3. apakšpunktā noteikts, ka </w:t>
      </w:r>
      <w:r w:rsidRPr="004B39B7">
        <w:rPr>
          <w:rFonts w:ascii="Times New Roman" w:eastAsia="Calibri" w:hAnsi="Times New Roman" w:cs="Times New Roman"/>
          <w:sz w:val="24"/>
          <w:szCs w:val="24"/>
          <w:lang w:eastAsia="lv-LV"/>
        </w:rPr>
        <w:t>visā novada teritorijā, atbilstoši teritorijas plānojuma kartogrāfiskajam materiālam, atļauts</w:t>
      </w:r>
      <w:r w:rsidRPr="004B39B7">
        <w:rPr>
          <w:rFonts w:ascii="Times New Roman" w:eastAsia="Calibri" w:hAnsi="Times New Roman" w:cs="Times New Roman"/>
          <w:sz w:val="24"/>
          <w:szCs w:val="24"/>
        </w:rPr>
        <w:t xml:space="preserve"> </w:t>
      </w:r>
      <w:r w:rsidRPr="004B39B7">
        <w:rPr>
          <w:rFonts w:ascii="Times New Roman" w:eastAsia="Calibri" w:hAnsi="Times New Roman" w:cs="Times New Roman"/>
          <w:sz w:val="24"/>
          <w:szCs w:val="24"/>
          <w:lang w:eastAsia="lv-LV"/>
        </w:rPr>
        <w:t>izmantot zemi un būves atbilstoši attiecīgajā teritorijā noteiktajiem izmantošanas veidiem, kā</w:t>
      </w:r>
      <w:r w:rsidRPr="004B39B7">
        <w:rPr>
          <w:rFonts w:ascii="Times New Roman" w:eastAsia="Calibri" w:hAnsi="Times New Roman" w:cs="Times New Roman"/>
          <w:sz w:val="24"/>
          <w:szCs w:val="24"/>
        </w:rPr>
        <w:t xml:space="preserve"> </w:t>
      </w:r>
      <w:r w:rsidRPr="004B39B7">
        <w:rPr>
          <w:rFonts w:ascii="Times New Roman" w:eastAsia="Calibri" w:hAnsi="Times New Roman" w:cs="Times New Roman"/>
          <w:sz w:val="24"/>
          <w:szCs w:val="24"/>
          <w:lang w:eastAsia="lv-LV"/>
        </w:rPr>
        <w:t>arī l</w:t>
      </w:r>
      <w:r w:rsidRPr="004B39B7">
        <w:rPr>
          <w:rFonts w:ascii="Times New Roman" w:hAnsi="Times New Roman" w:cs="Times New Roman"/>
          <w:sz w:val="24"/>
          <w:szCs w:val="24"/>
        </w:rPr>
        <w:t xml:space="preserve">auksaimnieciskai izmantošanai bez apbūves (zemes apstrāde, augļu dārzi u.c.). </w:t>
      </w:r>
    </w:p>
    <w:p w14:paraId="23D39BF3" w14:textId="77777777" w:rsidR="004649EC" w:rsidRPr="004B39B7" w:rsidRDefault="004649EC" w:rsidP="004649EC">
      <w:pPr>
        <w:spacing w:after="0" w:line="360" w:lineRule="auto"/>
        <w:ind w:firstLine="720"/>
        <w:jc w:val="both"/>
        <w:rPr>
          <w:rFonts w:ascii="Times New Roman" w:hAnsi="Times New Roman" w:cs="Times New Roman"/>
          <w:sz w:val="24"/>
          <w:szCs w:val="24"/>
        </w:rPr>
      </w:pPr>
      <w:r w:rsidRPr="004B39B7">
        <w:rPr>
          <w:rFonts w:ascii="Times New Roman" w:hAnsi="Times New Roman" w:cs="Times New Roman"/>
          <w:sz w:val="24"/>
          <w:szCs w:val="24"/>
        </w:rPr>
        <w:t>Saskaņā ar Nekustamā īpašuma valsts kadastra informācijas sistēmas (turpmāk – Kadastrs) datiem zemes vienībai noteikts lietošanas mērķis – zeme uz kuras galvenā saimnieciskā darbība ir lauksaimniecība.</w:t>
      </w:r>
    </w:p>
    <w:p w14:paraId="08126D35"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45F43902" w14:textId="77777777" w:rsidR="004649EC" w:rsidRPr="004B39B7" w:rsidRDefault="004649EC" w:rsidP="004649EC">
      <w:pPr>
        <w:spacing w:after="0" w:line="360" w:lineRule="auto"/>
        <w:ind w:firstLine="720"/>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453BE8C1" w14:textId="77777777" w:rsidR="004649EC" w:rsidRPr="004B39B7" w:rsidRDefault="004649EC" w:rsidP="004649EC">
      <w:pPr>
        <w:spacing w:after="0" w:line="360" w:lineRule="auto"/>
        <w:ind w:firstLine="720"/>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w:t>
      </w:r>
      <w:r w:rsidRPr="004B39B7">
        <w:rPr>
          <w:rFonts w:ascii="Times New Roman" w:hAnsi="Times New Roman" w:cs="Times New Roman"/>
          <w:sz w:val="24"/>
          <w:szCs w:val="24"/>
        </w:rPr>
        <w:lastRenderedPageBreak/>
        <w:t xml:space="preserve">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7 EUR (septiņi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bez pievienotās vērtības nodokļa gadā.</w:t>
      </w:r>
    </w:p>
    <w:p w14:paraId="265D0497" w14:textId="77777777" w:rsidR="004649EC" w:rsidRPr="004B39B7" w:rsidRDefault="004649EC" w:rsidP="004649EC">
      <w:pPr>
        <w:spacing w:after="0" w:line="360" w:lineRule="auto"/>
        <w:ind w:firstLine="720"/>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Gulbenes novada Centrālās pārvaldes Finanšu nodaļas sniegtajām ziņām uz 2025. gada 18.jūliju nomniekam ir nomas parāds 1,45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pievienotās vērtības nodokļa parāds 0,31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nokavējuma procenti 0,01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kopā</w:t>
      </w:r>
      <w:r w:rsidRPr="004B39B7">
        <w:rPr>
          <w:rFonts w:ascii="Times New Roman" w:hAnsi="Times New Roman" w:cs="Times New Roman"/>
          <w:i/>
          <w:iCs/>
          <w:sz w:val="24"/>
          <w:szCs w:val="24"/>
        </w:rPr>
        <w:t xml:space="preserve"> </w:t>
      </w:r>
      <w:r w:rsidRPr="004B39B7">
        <w:rPr>
          <w:rFonts w:ascii="Times New Roman" w:hAnsi="Times New Roman" w:cs="Times New Roman"/>
          <w:sz w:val="24"/>
          <w:szCs w:val="24"/>
        </w:rPr>
        <w:t>parāds ir 1,77</w:t>
      </w:r>
      <w:r w:rsidRPr="004B39B7">
        <w:rPr>
          <w:rFonts w:ascii="Times New Roman" w:hAnsi="Times New Roman" w:cs="Times New Roman"/>
          <w:i/>
          <w:iCs/>
          <w:sz w:val="24"/>
          <w:szCs w:val="24"/>
        </w:rPr>
        <w:t xml:space="preserve"> euro</w:t>
      </w:r>
      <w:r w:rsidRPr="004B39B7">
        <w:rPr>
          <w:rFonts w:ascii="Times New Roman" w:hAnsi="Times New Roman" w:cs="Times New Roman"/>
          <w:sz w:val="24"/>
          <w:szCs w:val="24"/>
        </w:rPr>
        <w:t>. Nomniekam nav nekustamā īpašuma nodokļa parādu.</w:t>
      </w:r>
      <w:r w:rsidRPr="004B39B7">
        <w:rPr>
          <w:rFonts w:ascii="Times New Roman" w:eastAsia="Times New Roman" w:hAnsi="Times New Roman" w:cs="Times New Roman"/>
          <w:sz w:val="24"/>
          <w:szCs w:val="24"/>
        </w:rPr>
        <w:t xml:space="preserve"> </w:t>
      </w:r>
    </w:p>
    <w:p w14:paraId="5985CB7A"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var pagarināt Līguma termiņu līdz 2030. gada 31.jūlijam, jo nomas maksas parāds nav liels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7CDBF11E"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CBDF806"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3EE0B5DA"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4DAD4476"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gadā.</w:t>
      </w:r>
    </w:p>
    <w:p w14:paraId="0B283BA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vienības ar kadastra apzīmējumu </w:t>
      </w:r>
      <w:r w:rsidRPr="004B39B7">
        <w:rPr>
          <w:rFonts w:ascii="Times New Roman" w:eastAsia="Times New Roman" w:hAnsi="Times New Roman" w:cs="Times New Roman"/>
          <w:sz w:val="24"/>
          <w:szCs w:val="24"/>
        </w:rPr>
        <w:t xml:space="preserve">5060 005 0092 fiskālā </w:t>
      </w:r>
      <w:r w:rsidRPr="004B39B7">
        <w:rPr>
          <w:rFonts w:ascii="Times New Roman" w:hAnsi="Times New Roman" w:cs="Times New Roman"/>
          <w:sz w:val="24"/>
          <w:szCs w:val="24"/>
        </w:rPr>
        <w:t xml:space="preserve">kadastrālā vērtība ir 178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tās daļas </w:t>
      </w:r>
      <w:r w:rsidRPr="004B39B7">
        <w:rPr>
          <w:rFonts w:ascii="Times New Roman" w:eastAsia="Times New Roman" w:hAnsi="Times New Roman" w:cs="Times New Roman"/>
          <w:sz w:val="24"/>
          <w:szCs w:val="24"/>
        </w:rPr>
        <w:t xml:space="preserve">0,05 ha platībā fiskālā </w:t>
      </w:r>
      <w:r w:rsidRPr="004B39B7">
        <w:rPr>
          <w:rFonts w:ascii="Times New Roman" w:hAnsi="Times New Roman" w:cs="Times New Roman"/>
          <w:sz w:val="24"/>
          <w:szCs w:val="24"/>
        </w:rPr>
        <w:t xml:space="preserve">kadastrālā vērtība ir 29,67 </w:t>
      </w:r>
      <w:r w:rsidRPr="004B39B7">
        <w:rPr>
          <w:rFonts w:ascii="Times New Roman" w:hAnsi="Times New Roman" w:cs="Times New Roman"/>
          <w:i/>
          <w:iCs/>
          <w:sz w:val="24"/>
          <w:szCs w:val="24"/>
        </w:rPr>
        <w:t>euro.</w:t>
      </w:r>
      <w:r w:rsidRPr="004B39B7">
        <w:rPr>
          <w:rFonts w:ascii="Times New Roman" w:eastAsia="Times New Roman" w:hAnsi="Times New Roman" w:cs="Times New Roman"/>
          <w:sz w:val="24"/>
          <w:szCs w:val="24"/>
        </w:rPr>
        <w:t xml:space="preserve"> </w:t>
      </w:r>
      <w:r w:rsidRPr="004B39B7">
        <w:rPr>
          <w:rFonts w:ascii="Times New Roman" w:hAnsi="Times New Roman" w:cs="Times New Roman"/>
          <w:sz w:val="24"/>
          <w:szCs w:val="24"/>
        </w:rPr>
        <w:t xml:space="preserve">Nomas maksa par minēto zemes vienības daļu ar likmi 5% </w:t>
      </w:r>
      <w:r w:rsidRPr="004B39B7">
        <w:rPr>
          <w:rFonts w:ascii="Times New Roman" w:eastAsia="Times New Roman" w:hAnsi="Times New Roman" w:cs="Times New Roman"/>
          <w:sz w:val="24"/>
          <w:szCs w:val="24"/>
        </w:rPr>
        <w:t>no zemes kadastrālās vērtības gadā</w:t>
      </w:r>
      <w:r w:rsidRPr="004B39B7">
        <w:rPr>
          <w:rFonts w:ascii="Times New Roman" w:hAnsi="Times New Roman" w:cs="Times New Roman"/>
          <w:sz w:val="24"/>
          <w:szCs w:val="24"/>
        </w:rPr>
        <w:t xml:space="preserve"> ir 1,48 </w:t>
      </w:r>
      <w:r w:rsidRPr="004B39B7">
        <w:rPr>
          <w:rFonts w:ascii="Times New Roman" w:hAnsi="Times New Roman" w:cs="Times New Roman"/>
          <w:i/>
          <w:sz w:val="24"/>
          <w:szCs w:val="24"/>
        </w:rPr>
        <w:t xml:space="preserve">euro, </w:t>
      </w:r>
      <w:r w:rsidRPr="004B39B7">
        <w:rPr>
          <w:rFonts w:ascii="Times New Roman" w:hAnsi="Times New Roman" w:cs="Times New Roman"/>
          <w:sz w:val="24"/>
          <w:szCs w:val="24"/>
        </w:rPr>
        <w:t xml:space="preserve">proti, konkrētajā gadījumā piemērojama </w:t>
      </w:r>
      <w:r w:rsidRPr="004B39B7">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r w:rsidRPr="004B39B7">
        <w:rPr>
          <w:rFonts w:ascii="Times New Roman" w:hAnsi="Times New Roman" w:cs="Times New Roman"/>
          <w:sz w:val="24"/>
          <w:szCs w:val="24"/>
        </w:rPr>
        <w:t>.</w:t>
      </w:r>
    </w:p>
    <w:p w14:paraId="21857F3D"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96F0D85" w14:textId="76A30DA7"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5466704C" w14:textId="5A16DBFF"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5.augustā noslēgto zemes nomas līgumu Nr. </w:t>
      </w:r>
      <w:bookmarkStart w:id="5" w:name="_Hlk203032477"/>
      <w:r w:rsidRPr="004B39B7">
        <w:rPr>
          <w:rFonts w:ascii="Times New Roman" w:hAnsi="Times New Roman" w:cs="Times New Roman"/>
          <w:sz w:val="24"/>
          <w:szCs w:val="24"/>
        </w:rPr>
        <w:t xml:space="preserve">JA/9.3/20/47 </w:t>
      </w:r>
      <w:bookmarkEnd w:id="5"/>
      <w:r w:rsidRPr="004B39B7">
        <w:rPr>
          <w:rFonts w:ascii="Times New Roman" w:hAnsi="Times New Roman" w:cs="Times New Roman"/>
          <w:sz w:val="24"/>
          <w:szCs w:val="24"/>
        </w:rPr>
        <w:t xml:space="preserve">nodibinātās nomas tiesiskās attiecības ar </w:t>
      </w:r>
      <w:r w:rsidR="00CB302F">
        <w:rPr>
          <w:rFonts w:ascii="Times New Roman" w:hAnsi="Times New Roman" w:cs="Times New Roman"/>
          <w:b/>
          <w:bCs/>
          <w:sz w:val="24"/>
          <w:szCs w:val="24"/>
        </w:rPr>
        <w:t>[…]</w:t>
      </w:r>
      <w:r w:rsidRPr="004B39B7">
        <w:rPr>
          <w:rFonts w:ascii="Times New Roman" w:hAnsi="Times New Roman" w:cs="Times New Roman"/>
          <w:sz w:val="24"/>
          <w:szCs w:val="24"/>
        </w:rPr>
        <w:t xml:space="preserve">, par Jaungulbenes pagasta nekustamajā īpašumā ar nosaukumu “Gulbītis-Internāts”, kadastra numurs 5060 005 0070, ietilpstošās zemes vienības ar kadastra apzīmējumu 5060 005 0092 daļas 0,05 ha platībā, </w:t>
      </w:r>
      <w:r w:rsidRPr="004B39B7">
        <w:rPr>
          <w:rFonts w:ascii="Times New Roman" w:eastAsia="Calibri" w:hAnsi="Times New Roman" w:cs="Times New Roman"/>
          <w:sz w:val="24"/>
          <w:szCs w:val="24"/>
          <w:lang w:eastAsia="lv-LV"/>
        </w:rPr>
        <w:t xml:space="preserve">atbilstoši izkopējumam no digitālās kadastra kartes (1.pielikums), </w:t>
      </w:r>
      <w:r w:rsidRPr="004B39B7">
        <w:rPr>
          <w:rFonts w:ascii="Times New Roman" w:eastAsia="Times New Roman" w:hAnsi="Times New Roman" w:cs="Times New Roman"/>
          <w:sz w:val="24"/>
          <w:szCs w:val="24"/>
        </w:rPr>
        <w:t>nomu</w:t>
      </w:r>
      <w:r w:rsidRPr="004B39B7">
        <w:rPr>
          <w:rFonts w:ascii="Times New Roman" w:hAnsi="Times New Roman" w:cs="Times New Roman"/>
          <w:sz w:val="24"/>
          <w:szCs w:val="24"/>
        </w:rPr>
        <w:t xml:space="preserve"> līdz 2030.gada 31.jūlijam, noslēdzot jaunu zemes nomas līgumu.</w:t>
      </w:r>
    </w:p>
    <w:p w14:paraId="78EEEA4C"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009F6BE3"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7EFA83C1"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7,00 EUR (septiņi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6B9D8E54"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166A24A1"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010BEE90"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41CBB506" w14:textId="2EDC2C4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ar jauna zemes nomas līguma spēkā stāšanos spēku zaudē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2020.gada 5.augustā noslēgtais zemes nomas līgums Nr. JA/9.3/20/47.</w:t>
      </w:r>
    </w:p>
    <w:p w14:paraId="3EEC6F30"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Daukstu, Galgauskas, Jaungulbenes un Līgo </w:t>
      </w:r>
      <w:r w:rsidRPr="004B39B7">
        <w:rPr>
          <w:rFonts w:ascii="Times New Roman" w:eastAsia="Times New Roman" w:hAnsi="Times New Roman" w:cs="Times New Roman"/>
          <w:sz w:val="24"/>
          <w:szCs w:val="24"/>
        </w:rPr>
        <w:t xml:space="preserve">pagastu apvienības pārvaldei atbilstoši </w:t>
      </w:r>
      <w:r w:rsidRPr="004B39B7">
        <w:rPr>
          <w:rFonts w:ascii="Times New Roman" w:hAnsi="Times New Roman" w:cs="Times New Roman"/>
          <w:sz w:val="24"/>
          <w:szCs w:val="24"/>
        </w:rPr>
        <w:t xml:space="preserve">Daukstu, Galgauskas, Jaungulbenes un Līgo </w:t>
      </w:r>
      <w:r w:rsidRPr="004B39B7">
        <w:rPr>
          <w:rFonts w:ascii="Times New Roman" w:eastAsia="Times New Roman" w:hAnsi="Times New Roman" w:cs="Times New Roman"/>
          <w:sz w:val="24"/>
          <w:szCs w:val="24"/>
        </w:rPr>
        <w:t>pagastu apvienības pārvaldes nolikuma 8.11.apakšpunktam</w:t>
      </w:r>
      <w:r w:rsidRPr="004B39B7">
        <w:rPr>
          <w:rFonts w:ascii="Times New Roman" w:hAnsi="Times New Roman" w:cs="Times New Roman"/>
          <w:sz w:val="24"/>
          <w:szCs w:val="24"/>
        </w:rPr>
        <w:t xml:space="preserve"> organizēt jauna zemes nomas līguma noslēgšanu.</w:t>
      </w:r>
    </w:p>
    <w:p w14:paraId="0F7258BC"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2"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30C2E509" w14:textId="0F65705F"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31.jūlijam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nenoslēdz jaunu zemes nomas līgumu.</w:t>
      </w:r>
    </w:p>
    <w:p w14:paraId="3FD961B6" w14:textId="7E76F6D2" w:rsidR="004649EC" w:rsidRPr="004B39B7" w:rsidRDefault="004649EC" w:rsidP="004649EC">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11865BFC" w14:textId="77777777" w:rsidR="004649EC" w:rsidRPr="004B39B7" w:rsidRDefault="004649EC" w:rsidP="004649EC">
      <w:pPr>
        <w:rPr>
          <w:rFonts w:ascii="Times New Roman" w:hAnsi="Times New Roman" w:cs="Times New Roman"/>
          <w:sz w:val="24"/>
          <w:szCs w:val="24"/>
        </w:rPr>
      </w:pPr>
      <w:r w:rsidRPr="004B39B7">
        <w:rPr>
          <w:rFonts w:ascii="Times New Roman" w:hAnsi="Times New Roman" w:cs="Times New Roman"/>
          <w:sz w:val="24"/>
          <w:szCs w:val="24"/>
        </w:rPr>
        <w:br w:type="page"/>
      </w:r>
    </w:p>
    <w:p w14:paraId="6A83965B" w14:textId="77777777" w:rsidR="004649EC" w:rsidRPr="004B39B7" w:rsidRDefault="004649EC" w:rsidP="004649EC">
      <w:pPr>
        <w:spacing w:after="0" w:line="240" w:lineRule="auto"/>
        <w:ind w:firstLine="567"/>
        <w:jc w:val="right"/>
        <w:rPr>
          <w:rFonts w:ascii="Times New Roman" w:hAnsi="Times New Roman" w:cs="Times New Roman"/>
          <w:sz w:val="24"/>
          <w:szCs w:val="24"/>
        </w:rPr>
      </w:pPr>
      <w:r w:rsidRPr="004B39B7">
        <w:rPr>
          <w:rFonts w:ascii="Times New Roman" w:hAnsi="Times New Roman" w:cs="Times New Roman"/>
          <w:sz w:val="24"/>
          <w:szCs w:val="24"/>
        </w:rPr>
        <w:lastRenderedPageBreak/>
        <w:t>1.pielikums</w:t>
      </w:r>
    </w:p>
    <w:p w14:paraId="552C09A8" w14:textId="77777777" w:rsidR="004649EC" w:rsidRPr="004B39B7" w:rsidRDefault="004649EC" w:rsidP="004649EC">
      <w:pPr>
        <w:spacing w:after="0" w:line="240" w:lineRule="auto"/>
        <w:ind w:firstLine="567"/>
        <w:jc w:val="right"/>
        <w:rPr>
          <w:rFonts w:ascii="Times New Roman" w:hAnsi="Times New Roman" w:cs="Times New Roman"/>
          <w:sz w:val="24"/>
          <w:szCs w:val="24"/>
        </w:rPr>
      </w:pPr>
      <w:r w:rsidRPr="004B39B7">
        <w:rPr>
          <w:rFonts w:ascii="Times New Roman" w:hAnsi="Times New Roman" w:cs="Times New Roman"/>
          <w:sz w:val="24"/>
          <w:szCs w:val="24"/>
        </w:rPr>
        <w:t>Gulbenes novada pašvaldības</w:t>
      </w:r>
    </w:p>
    <w:p w14:paraId="157B61C1" w14:textId="77777777" w:rsidR="004649EC" w:rsidRPr="004B39B7" w:rsidRDefault="004649EC" w:rsidP="004649EC">
      <w:pPr>
        <w:spacing w:after="0" w:line="240" w:lineRule="auto"/>
        <w:ind w:firstLine="567"/>
        <w:jc w:val="right"/>
        <w:rPr>
          <w:rFonts w:ascii="Times New Roman" w:hAnsi="Times New Roman" w:cs="Times New Roman"/>
          <w:sz w:val="24"/>
          <w:szCs w:val="24"/>
        </w:rPr>
      </w:pPr>
      <w:r w:rsidRPr="004B39B7">
        <w:rPr>
          <w:rFonts w:ascii="Times New Roman" w:hAnsi="Times New Roman" w:cs="Times New Roman"/>
          <w:sz w:val="24"/>
          <w:szCs w:val="24"/>
        </w:rPr>
        <w:t>mantas iznomāšanas komisijas</w:t>
      </w:r>
    </w:p>
    <w:p w14:paraId="3961D5EC" w14:textId="139EAA14" w:rsidR="004649EC" w:rsidRPr="004B39B7" w:rsidRDefault="004649EC" w:rsidP="004649EC">
      <w:pPr>
        <w:pStyle w:val="Sarakstarindkopa"/>
        <w:tabs>
          <w:tab w:val="left" w:pos="709"/>
          <w:tab w:val="left" w:pos="851"/>
        </w:tabs>
        <w:autoSpaceDE w:val="0"/>
        <w:autoSpaceDN w:val="0"/>
        <w:adjustRightInd w:val="0"/>
        <w:spacing w:after="0" w:line="360" w:lineRule="auto"/>
        <w:ind w:left="567"/>
        <w:jc w:val="right"/>
        <w:rPr>
          <w:rFonts w:ascii="Times New Roman" w:hAnsi="Times New Roman" w:cs="Times New Roman"/>
          <w:sz w:val="24"/>
          <w:szCs w:val="24"/>
        </w:rPr>
      </w:pPr>
      <w:r w:rsidRPr="004B39B7">
        <w:rPr>
          <w:rFonts w:ascii="Times New Roman" w:hAnsi="Times New Roman" w:cs="Times New Roman"/>
          <w:sz w:val="24"/>
          <w:szCs w:val="24"/>
        </w:rPr>
        <w:t>lēmumam Nr.GND/2.6.2/25/</w:t>
      </w:r>
      <w:r w:rsidR="004B39B7">
        <w:rPr>
          <w:rFonts w:ascii="Times New Roman" w:hAnsi="Times New Roman" w:cs="Times New Roman"/>
          <w:sz w:val="24"/>
          <w:szCs w:val="24"/>
        </w:rPr>
        <w:t>221</w:t>
      </w:r>
    </w:p>
    <w:p w14:paraId="79588A0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noProof/>
          <w:sz w:val="24"/>
          <w:szCs w:val="24"/>
          <w:lang w:eastAsia="lv-LV"/>
        </w:rPr>
        <w:drawing>
          <wp:anchor distT="0" distB="0" distL="114300" distR="114300" simplePos="0" relativeHeight="251661312" behindDoc="1" locked="0" layoutInCell="1" allowOverlap="1" wp14:anchorId="54B46A2A" wp14:editId="4D5FE485">
            <wp:simplePos x="0" y="0"/>
            <wp:positionH relativeFrom="column">
              <wp:posOffset>133350</wp:posOffset>
            </wp:positionH>
            <wp:positionV relativeFrom="paragraph">
              <wp:posOffset>334645</wp:posOffset>
            </wp:positionV>
            <wp:extent cx="5563870" cy="7868285"/>
            <wp:effectExtent l="0" t="0" r="0" b="0"/>
            <wp:wrapTight wrapText="bothSides">
              <wp:wrapPolygon edited="0">
                <wp:start x="0" y="0"/>
                <wp:lineTo x="0" y="21546"/>
                <wp:lineTo x="21521" y="21546"/>
                <wp:lineTo x="21521" y="0"/>
                <wp:lineTo x="0" y="0"/>
              </wp:wrapPolygon>
            </wp:wrapTight>
            <wp:docPr id="65980078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078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563870" cy="786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1A8F1" w14:textId="39EE5DA8" w:rsidR="004649EC" w:rsidRPr="004B39B7" w:rsidRDefault="004649EC">
      <w:pPr>
        <w:rPr>
          <w:rFonts w:ascii="Times New Roman" w:hAnsi="Times New Roman" w:cs="Times New Roman"/>
          <w:sz w:val="24"/>
          <w:szCs w:val="24"/>
        </w:rPr>
      </w:pPr>
      <w:r w:rsidRPr="004B39B7">
        <w:rPr>
          <w:rFonts w:ascii="Times New Roman" w:hAnsi="Times New Roman" w:cs="Times New Roman"/>
          <w:sz w:val="24"/>
          <w:szCs w:val="24"/>
        </w:rPr>
        <w:br w:type="page"/>
      </w:r>
    </w:p>
    <w:p w14:paraId="48FFD571"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lastRenderedPageBreak/>
        <w:t xml:space="preserve">Gulbenes novada pašvaldības mantas iznomāšanas komisijas </w:t>
      </w:r>
    </w:p>
    <w:p w14:paraId="19AC36A1"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7EB88B83"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500F2270" w14:textId="77777777" w:rsidTr="00FB26AB">
        <w:trPr>
          <w:trHeight w:val="364"/>
        </w:trPr>
        <w:tc>
          <w:tcPr>
            <w:tcW w:w="4654" w:type="dxa"/>
          </w:tcPr>
          <w:p w14:paraId="08CD164E" w14:textId="579A2425"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3EDD6F99"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GND/2.6.2/25/222</w:t>
            </w:r>
          </w:p>
        </w:tc>
      </w:tr>
    </w:tbl>
    <w:p w14:paraId="685E39E9" w14:textId="21137CFF"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12.p)</w:t>
      </w:r>
    </w:p>
    <w:p w14:paraId="6FA90511" w14:textId="1BF385BC" w:rsidR="004649EC" w:rsidRPr="004B39B7" w:rsidRDefault="004649EC" w:rsidP="004649EC">
      <w:pPr>
        <w:spacing w:line="240" w:lineRule="auto"/>
        <w:contextualSpacing/>
        <w:jc w:val="right"/>
        <w:rPr>
          <w:rFonts w:ascii="Times New Roman" w:hAnsi="Times New Roman" w:cs="Times New Roman"/>
          <w:sz w:val="24"/>
          <w:szCs w:val="24"/>
        </w:rPr>
      </w:pPr>
    </w:p>
    <w:p w14:paraId="423449F9"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6B06A567"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r w:rsidRPr="004B39B7">
        <w:rPr>
          <w:rFonts w:ascii="Times New Roman" w:eastAsia="Times New Roman" w:hAnsi="Times New Roman" w:cs="Times New Roman"/>
          <w:b/>
          <w:sz w:val="24"/>
          <w:szCs w:val="24"/>
        </w:rPr>
        <w:t>Par nekustamā īpašuma Lizuma pagastā ar nosaukumu “Gabaliņi” zemes vienības ar kadastra apzīmējumu 5072 006 0282 nomas līguma pagarināšanu</w:t>
      </w:r>
    </w:p>
    <w:p w14:paraId="79045959"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36E4B221" w14:textId="3A7BCFC8"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1.jūlija iesniegums (Gulbenes novada pašvaldībā saņemts 2025.gada 1.jūlijā un reģistrēts ar Nr. GND/5.13.1/25/1489-S), kurā lūgts pagarināt 2020.gada 7.septembrī noslēgto zemes nomas līgumu Nr. LZ/9.3/20/30 par zemes vienības ar kadastra apzīmējumu 5072 006 0282 nomu.</w:t>
      </w:r>
    </w:p>
    <w:p w14:paraId="7E926D22" w14:textId="6BEE916C"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2020.gada 7.septembrī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 LZ/9.3/20/30 par Lizuma pagasta nekustamajā īpašumā “Gabaliņi”, kadastra numurs 5072 001 0103, ietilpstošās zemes vienības ar kadastra apzīmējumu 5072 006 0282 ar kopējo platību 0,05 ha nomu (turpmāk – Līgums). Līguma darbības termiņš – 2025. gada 31.augusts.</w:t>
      </w:r>
    </w:p>
    <w:p w14:paraId="5271A6B0" w14:textId="77777777" w:rsidR="004649EC" w:rsidRPr="004B39B7" w:rsidRDefault="004649EC" w:rsidP="004649EC">
      <w:pPr>
        <w:spacing w:after="0" w:line="360" w:lineRule="auto"/>
        <w:ind w:firstLine="567"/>
        <w:jc w:val="both"/>
        <w:rPr>
          <w:rFonts w:ascii="Times New Roman" w:hAnsi="Times New Roman" w:cs="Times New Roman"/>
          <w:kern w:val="2"/>
          <w:sz w:val="24"/>
          <w:szCs w:val="24"/>
          <w14:ligatures w14:val="standardContextual"/>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6D149928"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A4490F6"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 xml:space="preserve">Lizuma pagasta nekustamajā īpašumā “Gabaliņi”, kadastra numurs 5072 001 0103, ietilpstošās zemes vienības, kadastra apzīmējums 5072 006 0282, 0,05 ha platībā </w:t>
      </w:r>
      <w:r w:rsidRPr="004B39B7">
        <w:rPr>
          <w:rFonts w:ascii="Times New Roman" w:hAnsi="Times New Roman" w:cs="Times New Roman"/>
          <w:sz w:val="24"/>
          <w:szCs w:val="24"/>
        </w:rPr>
        <w:t xml:space="preserve">(turpmāk – zemes vienība) </w:t>
      </w:r>
      <w:r w:rsidRPr="004B39B7">
        <w:rPr>
          <w:rFonts w:ascii="Times New Roman" w:eastAsia="Times New Roman" w:hAnsi="Times New Roman" w:cs="Times New Roman"/>
          <w:sz w:val="24"/>
          <w:szCs w:val="24"/>
        </w:rPr>
        <w:t>tiesiskais valdītājs.</w:t>
      </w:r>
    </w:p>
    <w:p w14:paraId="437A09E7"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Gulbenes novada teritorijas plānojumā (apstiprināts ar Gulbenes novada pašvaldības domes 2018.gada 27.decembra saistošajiem noteikumiem Nr.20 “Gulbenes novada teritorijas plānojums, </w:t>
      </w:r>
      <w:r w:rsidRPr="004B39B7">
        <w:rPr>
          <w:rFonts w:ascii="Times New Roman" w:hAnsi="Times New Roman" w:cs="Times New Roman"/>
          <w:sz w:val="24"/>
          <w:szCs w:val="24"/>
        </w:rPr>
        <w:lastRenderedPageBreak/>
        <w:t>Teritorijas izmantošanas un apbūves noteikumi un grafiskā daļa”) zemes vienībai noteiktais funkcionālais zonējums ir lauksaimniecības teritorija (L1). Apakšzonas noteicošais izmantošanas veids ir piepilsētas un ciemu mazdārziņi (sakņu dārzi, augļu dārzi), kur ir atļauta tikai saimnieciskā rakstura īslaicīgas lietošanas būvju izvietošana, kas saistītas ar apakšzonas funkcionēšanu, t.i., ar dārzkopību un sakņkopību.</w:t>
      </w:r>
    </w:p>
    <w:p w14:paraId="3BDAC945" w14:textId="07E937C4"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 xml:space="preserve">ir noteikts lietošanas mērķis ar kodu 0101 – zeme, uz kuras galvenais lietošanas mērķis ir lauksaimniecība. </w:t>
      </w:r>
      <w:r w:rsidRPr="004B39B7">
        <w:rPr>
          <w:rFonts w:ascii="Times New Roman" w:hAnsi="Times New Roman" w:cs="Times New Roman"/>
          <w:sz w:val="24"/>
          <w:szCs w:val="24"/>
        </w:rPr>
        <w:t xml:space="preserve">Zemes vienība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3683A8D"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609B0EEF" w14:textId="77777777" w:rsidR="004649EC" w:rsidRPr="004B39B7" w:rsidRDefault="004649EC" w:rsidP="004649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2.3</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7 EUR (septiņi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bez pievienotās vērtības nodokļa gadā.</w:t>
      </w:r>
    </w:p>
    <w:p w14:paraId="3798CD41"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 gada 31.augustam. Nomniekam nav nekustamā īpašuma nodokļa parādu.</w:t>
      </w:r>
    </w:p>
    <w:p w14:paraId="7C06F5B3"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320CD1FC"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0E07110"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Noteikumu 30.2.apakšpunkts nosaka – ja neapbūvētu zemesgabalu iznomā šo noteikumu 29.2.apakšpunktā minētajā gadījumā, tad nomas maksa gadā ir 0,5% no zemesgabala kadastrālās vērtības. </w:t>
      </w:r>
    </w:p>
    <w:p w14:paraId="2D5E355A"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12317C90"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Atbilstoši Gulbenes novada pašvaldības domes 2019.gada 28.februāra saistošo noteikumu Nr.6 “Par Gulbenes novada pašvaldībai piederoša vai piekrītoša neapbūvēta zemesgabala nomas maksas apmēru” 2.3.apakšpunktam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pārējā Gulbenes novada pagastu teritorijā līdz 0,3 ha nosaka 5 % apmērā no zemes kadastrālās vērtības gadā, bet ne mazāk kā 7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gadā.</w:t>
      </w:r>
    </w:p>
    <w:p w14:paraId="0F846301"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eastAsia="Times New Roman" w:hAnsi="Times New Roman" w:cs="Times New Roman"/>
          <w:sz w:val="24"/>
          <w:szCs w:val="24"/>
        </w:rPr>
        <w:t xml:space="preserve">Zemes vienības fiskālā kadastrālā vērtība ir 34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w:t>
      </w:r>
      <w:r w:rsidRPr="004B39B7">
        <w:rPr>
          <w:rFonts w:ascii="Times New Roman" w:hAnsi="Times New Roman" w:cs="Times New Roman"/>
          <w:sz w:val="24"/>
          <w:szCs w:val="24"/>
        </w:rPr>
        <w:t xml:space="preserve">Nomas maksa par minēto zemes vienību ar likmi 5% </w:t>
      </w:r>
      <w:r w:rsidRPr="004B39B7">
        <w:rPr>
          <w:rFonts w:ascii="Times New Roman" w:eastAsia="Times New Roman" w:hAnsi="Times New Roman" w:cs="Times New Roman"/>
          <w:sz w:val="24"/>
          <w:szCs w:val="24"/>
        </w:rPr>
        <w:t>no zemes kadastrālās vērtības gadā</w:t>
      </w:r>
      <w:r w:rsidRPr="004B39B7">
        <w:rPr>
          <w:rFonts w:ascii="Times New Roman" w:hAnsi="Times New Roman" w:cs="Times New Roman"/>
          <w:sz w:val="24"/>
          <w:szCs w:val="24"/>
        </w:rPr>
        <w:t xml:space="preserve"> ir 1,70 </w:t>
      </w:r>
      <w:r w:rsidRPr="004B39B7">
        <w:rPr>
          <w:rFonts w:ascii="Times New Roman" w:hAnsi="Times New Roman" w:cs="Times New Roman"/>
          <w:i/>
          <w:sz w:val="24"/>
          <w:szCs w:val="24"/>
        </w:rPr>
        <w:t xml:space="preserve">euro, </w:t>
      </w:r>
      <w:r w:rsidRPr="004B39B7">
        <w:rPr>
          <w:rFonts w:ascii="Times New Roman" w:hAnsi="Times New Roman" w:cs="Times New Roman"/>
          <w:sz w:val="24"/>
          <w:szCs w:val="24"/>
        </w:rPr>
        <w:t xml:space="preserve">proti, konkrētajā gadījumā piemērojama  </w:t>
      </w:r>
      <w:r w:rsidRPr="004B39B7">
        <w:rPr>
          <w:rFonts w:ascii="Times New Roman" w:eastAsia="Times New Roman" w:hAnsi="Times New Roman" w:cs="Times New Roman"/>
          <w:sz w:val="24"/>
          <w:szCs w:val="24"/>
        </w:rPr>
        <w:t xml:space="preserve">Gulbenes novada pašvaldības domes 2019.gada 28.februāra saistošo noteikumu Nr.6 “Par Gulbenes novada pašvaldībai piederoša vai piekrītoša neapbūvēta zemesgabala nomas maksas apmēru” 2.3.apakšpunktā noteiktā minimālā nomas maksa 7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r w:rsidRPr="004B39B7">
        <w:rPr>
          <w:rFonts w:ascii="Times New Roman" w:hAnsi="Times New Roman" w:cs="Times New Roman"/>
          <w:sz w:val="24"/>
          <w:szCs w:val="24"/>
        </w:rPr>
        <w:t>.</w:t>
      </w:r>
    </w:p>
    <w:p w14:paraId="64D6C3CD"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1E227048" w14:textId="536183B6"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2.3.apakšpunktu,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2A3A47B5" w14:textId="23572EF5"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7.septembrī noslēgto zemes nomas līgumu Nr. LZ/9.3/20/30 nodibinātās nomas tiesiskās attiecības ar </w:t>
      </w:r>
      <w:r w:rsidR="00CB302F">
        <w:rPr>
          <w:rFonts w:ascii="Times New Roman" w:hAnsi="Times New Roman" w:cs="Times New Roman"/>
          <w:b/>
          <w:bCs/>
          <w:sz w:val="24"/>
          <w:szCs w:val="24"/>
        </w:rPr>
        <w:t>[…]</w:t>
      </w:r>
      <w:r w:rsidRPr="004B39B7">
        <w:rPr>
          <w:rFonts w:ascii="Times New Roman" w:hAnsi="Times New Roman" w:cs="Times New Roman"/>
          <w:sz w:val="24"/>
          <w:szCs w:val="24"/>
        </w:rPr>
        <w:t>, par Lizuma pagasta nekustamajā īpašumā “Gabaliņi”, kadastra numurs 5072 001 0103, ietilpstošās zemes vienības ar kadastra apzīmējumu 5072 006 0282 ar kopējo platību 0,05 ha nomu līdz 2030.gada 31.augustam, noslēdzot jaunu zemes nomas līgumu.</w:t>
      </w:r>
    </w:p>
    <w:p w14:paraId="18DDC485"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lastRenderedPageBreak/>
        <w:t>NOTEIKT, ka:</w:t>
      </w:r>
    </w:p>
    <w:p w14:paraId="0EC8ED06"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4D39B654"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7,00 EUR (septiņi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nulle centi) bez PVN atbilstoši Gulbenes novada pašvaldības domes 2019.gada 28.februāra saistošo noteikumu Nr.6 “Par Gulbenes novada pašvaldībai piederoša vai piekrītoša neapbūvēta zemesgabala nomas maksas apmēru” 2.3.apakšpunktam;</w:t>
      </w:r>
    </w:p>
    <w:p w14:paraId="3A14825E"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3FDA1F6C"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2DF452D2"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1119FAF0" w14:textId="464E6F0C"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ar jauna zemes nomas līguma spēkā stāšanos spēku zaudē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2020.gada 7.septembrī noslēgtais zemes nomas līgums Nr. LZ/9.3/20/30.</w:t>
      </w:r>
    </w:p>
    <w:p w14:paraId="2CBC88F4"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Druvienas, Lizuma, Rankas un Tirzas pagastu apvienības pārvaldei atbilstoši Druvienas, Lizuma, Rankas un Tirzas pagastu apvienības pārvaldes nolikuma 8.11.apakšpunktam organizēt jauna zemes nomas līguma noslēgšanu.</w:t>
      </w:r>
    </w:p>
    <w:p w14:paraId="57DEC238"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4"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17CDC66C" w14:textId="7025D4D4"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31.augustam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 nenoslēdz jaunu zemes nomas līgumu.</w:t>
      </w:r>
    </w:p>
    <w:p w14:paraId="4C41DC2C" w14:textId="4341E3F5"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088BD75E" w14:textId="77777777" w:rsidR="004649EC" w:rsidRPr="004B39B7" w:rsidRDefault="004649EC" w:rsidP="004649EC">
      <w:pPr>
        <w:rPr>
          <w:rFonts w:ascii="Times New Roman" w:hAnsi="Times New Roman" w:cs="Times New Roman"/>
          <w:sz w:val="24"/>
          <w:szCs w:val="24"/>
        </w:rPr>
      </w:pPr>
    </w:p>
    <w:p w14:paraId="11B84112"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64A510A6"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2B7CAA97"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281B7E1F" w14:textId="77777777" w:rsidTr="00FB26AB">
        <w:trPr>
          <w:trHeight w:val="364"/>
        </w:trPr>
        <w:tc>
          <w:tcPr>
            <w:tcW w:w="4654" w:type="dxa"/>
          </w:tcPr>
          <w:p w14:paraId="68A9271D" w14:textId="1C41D220"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3C4E6F95"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GND/2.6.2/25/223</w:t>
            </w:r>
          </w:p>
        </w:tc>
      </w:tr>
    </w:tbl>
    <w:p w14:paraId="03AF1836" w14:textId="1922DF32"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13.p)</w:t>
      </w:r>
    </w:p>
    <w:p w14:paraId="54382FBF"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0A8C98BE"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Stāmerienas pagastā ar nosaukumu “Lāčplēši-3” zemes vienības ar kadastra apzīmējumu 5088 008 0358 daļas 0,05 ha platībā nomas līguma izbeigšanu</w:t>
      </w:r>
    </w:p>
    <w:p w14:paraId="4ECC6925"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p>
    <w:p w14:paraId="12EA8C28" w14:textId="288D3362"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2025.gada 3.jūlija iesniegums (Gulbenes novada pašvaldībā saņemts 2025.gada 3.jūlijā un reģistrēts ar Nr.</w:t>
      </w:r>
      <w:r w:rsidRPr="004649EC">
        <w:rPr>
          <w:rFonts w:ascii="Times New Roman" w:hAnsi="Times New Roman" w:cs="Times New Roman"/>
          <w:sz w:val="24"/>
          <w:szCs w:val="24"/>
        </w:rPr>
        <w:t xml:space="preserve"> GND/5.13.1/25/1509- P</w:t>
      </w:r>
      <w:r w:rsidRPr="004649EC">
        <w:rPr>
          <w:rFonts w:ascii="Times New Roman" w:eastAsia="Times New Roman" w:hAnsi="Times New Roman" w:cs="Times New Roman"/>
          <w:sz w:val="24"/>
          <w:szCs w:val="24"/>
        </w:rPr>
        <w:t xml:space="preserve">), kurā lūgts izbeigt zemes nomas </w:t>
      </w:r>
      <w:r w:rsidRPr="004649EC">
        <w:rPr>
          <w:rFonts w:ascii="Times New Roman" w:eastAsia="Times New Roman" w:hAnsi="Times New Roman" w:cs="Times New Roman"/>
          <w:sz w:val="24"/>
          <w:szCs w:val="24"/>
        </w:rPr>
        <w:lastRenderedPageBreak/>
        <w:t>līgumu par zemes vienības Stāmerienas pagastā ar kadastra apzīmējumu 5088 008 0358 daļas, 0,05 ha platībā, nomu.</w:t>
      </w:r>
    </w:p>
    <w:p w14:paraId="4B0F9A98"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30AA9EAC" w14:textId="1FD6847B"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1C960414" w14:textId="2A57EEFD"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2022.gada 1.septembrī noslēgto zemes nomas līgumu Nr.ST/9.3/22/40 par Stāmerienas pagasta nekustamajā īpašumā ar nosaukumu “Lāčplēši-3”, kadastra numurs 5088 008 0082, ietilpstošās zemes vienības ar kadastra apzīmējumu 5088 008 0358 daļas, 0,05 ha platībā, nomu ar 2025.gada 31.jūliju.</w:t>
      </w:r>
    </w:p>
    <w:p w14:paraId="422733B4"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4649EC">
        <w:rPr>
          <w:rFonts w:ascii="Times New Roman" w:eastAsia="Calibri" w:hAnsi="Times New Roman" w:cs="Times New Roman"/>
          <w:sz w:val="24"/>
          <w:szCs w:val="24"/>
          <w:lang w:eastAsia="lv-LV"/>
        </w:rPr>
        <w:t xml:space="preserve">2022.gada 1.septembrī noslēgtā zemes nomas līguma Nr. ST/9.3/22/40 </w:t>
      </w:r>
      <w:r w:rsidRPr="004649EC">
        <w:rPr>
          <w:rFonts w:ascii="Times New Roman" w:eastAsia="Times New Roman" w:hAnsi="Times New Roman" w:cs="Times New Roman"/>
          <w:sz w:val="24"/>
          <w:szCs w:val="24"/>
          <w:lang w:eastAsia="lv-LV"/>
        </w:rPr>
        <w:t>izbeigšanu.</w:t>
      </w:r>
    </w:p>
    <w:p w14:paraId="74F76252" w14:textId="3C44865C"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3A0AE105" w14:textId="77777777" w:rsidR="004649EC" w:rsidRPr="004B39B7" w:rsidRDefault="004649EC" w:rsidP="004649EC">
      <w:pPr>
        <w:rPr>
          <w:rFonts w:ascii="Times New Roman" w:hAnsi="Times New Roman" w:cs="Times New Roman"/>
          <w:sz w:val="24"/>
          <w:szCs w:val="24"/>
        </w:rPr>
      </w:pPr>
    </w:p>
    <w:p w14:paraId="1AE6878A"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18EA803E"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77468C75"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1389089C" w14:textId="77777777" w:rsidTr="00FB26AB">
        <w:trPr>
          <w:trHeight w:val="364"/>
        </w:trPr>
        <w:tc>
          <w:tcPr>
            <w:tcW w:w="4654" w:type="dxa"/>
          </w:tcPr>
          <w:p w14:paraId="68875EB6" w14:textId="7F59B7FA"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2C494FD9"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GND/2.6.2/25/224</w:t>
            </w:r>
          </w:p>
        </w:tc>
      </w:tr>
    </w:tbl>
    <w:p w14:paraId="69D93AEE" w14:textId="40C1B3D6"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14.p)</w:t>
      </w:r>
    </w:p>
    <w:p w14:paraId="4A8B5C26"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5F5B0B6C"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Stāmerienas pagastā ar nosaukumu “Lāčplēši-3” zemes vienības ar kadastra apzīmējumu 5088 008 0358 daļas 0,017 ha platībā nomas līguma izbeigšanu</w:t>
      </w:r>
    </w:p>
    <w:p w14:paraId="42D22479"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p>
    <w:p w14:paraId="12CE0190" w14:textId="4B580183"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2025.gada 3.jūlija iesniegums (Gulbenes novada pašvaldībā saņemts 2025.gada 3.jūlijā un reģistrēts ar Nr.</w:t>
      </w:r>
      <w:r w:rsidRPr="004649EC">
        <w:rPr>
          <w:rFonts w:ascii="Times New Roman" w:hAnsi="Times New Roman" w:cs="Times New Roman"/>
          <w:sz w:val="24"/>
          <w:szCs w:val="24"/>
        </w:rPr>
        <w:t xml:space="preserve"> GND/5.13.1/25/1509- P</w:t>
      </w:r>
      <w:r w:rsidRPr="004649EC">
        <w:rPr>
          <w:rFonts w:ascii="Times New Roman" w:eastAsia="Times New Roman" w:hAnsi="Times New Roman" w:cs="Times New Roman"/>
          <w:sz w:val="24"/>
          <w:szCs w:val="24"/>
        </w:rPr>
        <w:t>), kurā lūgts izbeigt zemes nomas līgumu par zemes vienības Stāmerienas pagastā ar kadastra apzīmējumu 5088 008 0358 daļas, 0,017 ha platībā, nomu.</w:t>
      </w:r>
    </w:p>
    <w:p w14:paraId="041EAF5B"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Pašvaldību likuma 73. panta ceturtā daļa nosaka, ka pašvaldībai ir tiesības iegūt un atsavināt kustamo un nekustamo īpašumu, kā arī veikt citas privāttiesiskas darbības, ievērojot likumā </w:t>
      </w:r>
      <w:r w:rsidRPr="004649EC">
        <w:rPr>
          <w:rFonts w:ascii="Times New Roman" w:eastAsia="Times New Roman" w:hAnsi="Times New Roman" w:cs="Times New Roman"/>
          <w:sz w:val="24"/>
          <w:szCs w:val="24"/>
        </w:rPr>
        <w:lastRenderedPageBreak/>
        <w:t>noteikto par rīcību ar publiskas personas finanšu līdzekļiem un mantu. Civillikuma 1403.pants nosaka, ka tiesisks darījums ir atļautā kārtā izdarīta darbība tiesisku attiecību nodibināšanai, pārgrozīšanai vai izbeigšanai.</w:t>
      </w:r>
    </w:p>
    <w:p w14:paraId="2839F8D2" w14:textId="77777777"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ar … balsīm “PAR”- , “PRET”- , “ATTURAS”- , Gulbenes novada pašvaldības mantas iznomāšanas komisija NOLEMJ:</w:t>
      </w:r>
    </w:p>
    <w:p w14:paraId="530B640F" w14:textId="269D55AC"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2022.gada 24.oktobrī noslēgto zemes nomas līgumu Nr.ST/9.3/22/49 par Stāmerienas pagasta nekustamajā īpašumā ar nosaukumu “Lāčplēši-3”, kadastra numurs 5088 008 0082, ietilpstošās zemes vienības ar kadastra apzīmējumu 5088 008 0358 daļas, 0,017 ha platībā, nomu ar 2025.gada 31.jūliju.</w:t>
      </w:r>
    </w:p>
    <w:p w14:paraId="770A7022"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vienošanās noslēgšanu par </w:t>
      </w:r>
      <w:r w:rsidRPr="004649EC">
        <w:rPr>
          <w:rFonts w:ascii="Times New Roman" w:eastAsia="Calibri" w:hAnsi="Times New Roman" w:cs="Times New Roman"/>
          <w:sz w:val="24"/>
          <w:szCs w:val="24"/>
          <w:lang w:eastAsia="lv-LV"/>
        </w:rPr>
        <w:t xml:space="preserve">2022.gada 24.oktobrī noslēgtā zemes nomas līguma Nr. ST/9.3/22/49 </w:t>
      </w:r>
      <w:r w:rsidRPr="004649EC">
        <w:rPr>
          <w:rFonts w:ascii="Times New Roman" w:eastAsia="Times New Roman" w:hAnsi="Times New Roman" w:cs="Times New Roman"/>
          <w:sz w:val="24"/>
          <w:szCs w:val="24"/>
          <w:lang w:eastAsia="lv-LV"/>
        </w:rPr>
        <w:t>izbeigšanu.</w:t>
      </w:r>
    </w:p>
    <w:p w14:paraId="667CBCA3" w14:textId="14308C9C"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46225E6C" w14:textId="77777777" w:rsidR="004649EC" w:rsidRPr="004B39B7" w:rsidRDefault="004649EC" w:rsidP="004649EC">
      <w:pPr>
        <w:rPr>
          <w:rFonts w:ascii="Times New Roman" w:hAnsi="Times New Roman" w:cs="Times New Roman"/>
          <w:sz w:val="24"/>
          <w:szCs w:val="24"/>
        </w:rPr>
      </w:pPr>
    </w:p>
    <w:p w14:paraId="426B8B80"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32D37E80"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76A8B589"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6AB9680D" w14:textId="77777777" w:rsidTr="00FB26AB">
        <w:trPr>
          <w:trHeight w:val="364"/>
        </w:trPr>
        <w:tc>
          <w:tcPr>
            <w:tcW w:w="4654" w:type="dxa"/>
          </w:tcPr>
          <w:p w14:paraId="41493C16" w14:textId="3A037FAC"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3192E073"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GND/2.6.2/25/225</w:t>
            </w:r>
          </w:p>
        </w:tc>
      </w:tr>
    </w:tbl>
    <w:p w14:paraId="621CEF95" w14:textId="68D1793C"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15.p)</w:t>
      </w:r>
    </w:p>
    <w:p w14:paraId="6C60ADB7"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53F542FC"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Par nekustamā īpašuma Beļavas pagastā ar nosaukumu “Spārīte-79” zemes vienības ar kadastra apzīmējumu 5044 014 0237 nomas līguma pagarināšanu</w:t>
      </w:r>
    </w:p>
    <w:p w14:paraId="0317A0FB"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p>
    <w:p w14:paraId="3C877215" w14:textId="77B6B270"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7.jūlija iesniegums (Gulbenes novada pašvaldībā saņemts 2025.gada 7.jūlijā un reģistrēts ar Nr. GND/5.13.1/25/1531-K), kurā lūgts pagarināt 2020.gada 1.septembrī noslēgto zemes nomas līgumu Nr.BE/9.3/20/82 par zemes vienības ar kadastra apzīmējumu 5044 014 0237 nomu.</w:t>
      </w:r>
    </w:p>
    <w:p w14:paraId="3330729D" w14:textId="296F428C"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2020. gada 1.septembrī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Nr.BE/9.3/20/82 par Beļavas pagasta nekustamajā īpašumā “Spārīte-79”, kadastra numurs 5044 014 0237, ietilpstošās zemes vienības ar kadastra apzīmējumu 5044 014 0237 ar kopējo platību 0,064 ha nomu (turpmāk – Līgums). Līguma darbības termiņš – 2025.gada 31.augusts.</w:t>
      </w:r>
    </w:p>
    <w:p w14:paraId="64A9B97D"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w:t>
      </w:r>
      <w:r w:rsidRPr="004B39B7">
        <w:rPr>
          <w:rFonts w:ascii="Times New Roman" w:hAnsi="Times New Roman" w:cs="Times New Roman"/>
          <w:sz w:val="24"/>
          <w:szCs w:val="24"/>
        </w:rPr>
        <w:lastRenderedPageBreak/>
        <w:t xml:space="preserve">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5E3DE30D"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073C401E"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 xml:space="preserve">Beļavas pagasta nekustamajā īpašumā “Spārīte-79”, kadastra numurs 5044 014 0237, ietilpstošās zemes vienības, kadastra apzīmējums 5044 014 0237, 0,064 ha platībā </w:t>
      </w:r>
      <w:r w:rsidRPr="004B39B7">
        <w:rPr>
          <w:rFonts w:ascii="Times New Roman" w:hAnsi="Times New Roman" w:cs="Times New Roman"/>
          <w:sz w:val="24"/>
          <w:szCs w:val="24"/>
        </w:rPr>
        <w:t xml:space="preserve">(turpmāk – zemes vienība) </w:t>
      </w:r>
      <w:r w:rsidRPr="004B39B7">
        <w:rPr>
          <w:rFonts w:ascii="Times New Roman" w:eastAsia="Times New Roman" w:hAnsi="Times New Roman" w:cs="Times New Roman"/>
          <w:sz w:val="24"/>
          <w:szCs w:val="24"/>
        </w:rPr>
        <w:t>tiesiskais valdītājs.</w:t>
      </w:r>
    </w:p>
    <w:p w14:paraId="2D7482EF"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69CFE1F7"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671CA415"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50CFB449" w14:textId="77777777"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w:t>
      </w:r>
      <w:r w:rsidRPr="004B39B7">
        <w:rPr>
          <w:rFonts w:ascii="Times New Roman" w:hAnsi="Times New Roman" w:cs="Times New Roman"/>
          <w:sz w:val="24"/>
          <w:szCs w:val="24"/>
        </w:rPr>
        <w:lastRenderedPageBreak/>
        <w:t>vienošanos par Līguma termiņa pagarināšanu, Publiskas personas finanšu līdzekļu un mantas izšķērdēšanas novēršanas likumā noteiktais termiņš netiek pārsniegts.</w:t>
      </w:r>
    </w:p>
    <w:p w14:paraId="4B443B9F" w14:textId="77777777" w:rsidR="004649EC" w:rsidRPr="004B39B7" w:rsidRDefault="004649EC" w:rsidP="004649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12,80 EUR (divpadsmit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astoņdesmit</w:t>
      </w:r>
      <w:r w:rsidRPr="004B39B7">
        <w:rPr>
          <w:rFonts w:ascii="Times New Roman" w:eastAsia="Times New Roman" w:hAnsi="Times New Roman" w:cs="Times New Roman"/>
          <w:i/>
          <w:sz w:val="24"/>
          <w:szCs w:val="24"/>
        </w:rPr>
        <w:t xml:space="preserve"> </w:t>
      </w:r>
      <w:r w:rsidRPr="004B39B7">
        <w:rPr>
          <w:rFonts w:ascii="Times New Roman" w:eastAsia="Times New Roman" w:hAnsi="Times New Roman" w:cs="Times New Roman"/>
          <w:iCs/>
          <w:sz w:val="24"/>
          <w:szCs w:val="24"/>
        </w:rPr>
        <w:t>centi</w:t>
      </w:r>
      <w:r w:rsidRPr="004B39B7">
        <w:rPr>
          <w:rFonts w:ascii="Times New Roman" w:eastAsia="Times New Roman" w:hAnsi="Times New Roman" w:cs="Times New Roman"/>
          <w:sz w:val="24"/>
          <w:szCs w:val="24"/>
        </w:rPr>
        <w:t>) bez pievienotās vērtības nodokļa gadā.</w:t>
      </w:r>
    </w:p>
    <w:p w14:paraId="13B01A35"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 gada 31.augustam. Nomniekam nav nekustamā īpašuma nodokļa parādu.</w:t>
      </w:r>
    </w:p>
    <w:p w14:paraId="65EA15C1"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Komisijas ieskatā būtu lietderīgi pagarināt Līguma termiņu līdz 2030. gada 31.augustam, jo nomnieks pilda pielīgtās saistības un pašlaik zemes vienībai nav cita pielietojuma pašvaldības funkciju izpildei, taču ņemot vērā, ka Līgums nesatur atbilstoši Noteikumu 3.2. apakšnodaļā noteiktajam nomas līgumā ietveramos tipveida nosacījumus, lietderīgi ir noslēgt jaunu zemes nomas līgumu, ievērojot Noteikumos noteiktās prasības.</w:t>
      </w:r>
    </w:p>
    <w:p w14:paraId="60517749"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305A141F"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0AC2B29F"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6A4B2A91"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4B39B7">
        <w:rPr>
          <w:rFonts w:ascii="Times New Roman" w:hAnsi="Times New Roman" w:cs="Times New Roman"/>
          <w:sz w:val="24"/>
          <w:szCs w:val="24"/>
        </w:rPr>
        <w:t xml:space="preserve">atbilstoši šo noteikumu 1.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60ACEE57"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Zemes </w:t>
      </w:r>
      <w:r w:rsidRPr="004B39B7">
        <w:rPr>
          <w:rFonts w:ascii="Times New Roman" w:eastAsia="Times New Roman" w:hAnsi="Times New Roman" w:cs="Times New Roman"/>
          <w:sz w:val="24"/>
          <w:szCs w:val="24"/>
        </w:rPr>
        <w:t xml:space="preserve">vienības fiskālā kadastrālā vērtība ir 640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Nomas maksa par minēto z</w:t>
      </w:r>
      <w:r w:rsidRPr="004B39B7">
        <w:rPr>
          <w:rFonts w:ascii="Times New Roman" w:eastAsia="Times New Roman" w:hAnsi="Times New Roman" w:cs="Times New Roman"/>
          <w:sz w:val="24"/>
          <w:szCs w:val="24"/>
        </w:rPr>
        <w:t xml:space="preserve">emes vienību ir 12,80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saistošo noteikumu Nr. 6 “Par Gulbenes novada pašvaldībai piederoša vai piekrītoša neapbūvēta </w:t>
      </w:r>
      <w:r w:rsidRPr="004B39B7">
        <w:rPr>
          <w:rFonts w:ascii="Times New Roman" w:eastAsia="Times New Roman" w:hAnsi="Times New Roman" w:cs="Times New Roman"/>
          <w:sz w:val="24"/>
          <w:szCs w:val="24"/>
        </w:rPr>
        <w:lastRenderedPageBreak/>
        <w:t xml:space="preserve">zemesgabala nomas maksas apmēru” 2.1.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65406E7F"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73DBF7BE" w14:textId="703E89D4"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58BC2CA8" w14:textId="12E3D948"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1.septembrī noslēgto zemes nomas līgumu Nr. BE/9.3/20/82 nodibinātās nomas tiesiskās attiecības ar </w:t>
      </w:r>
      <w:r w:rsidR="00CB302F">
        <w:rPr>
          <w:rFonts w:ascii="Times New Roman" w:hAnsi="Times New Roman" w:cs="Times New Roman"/>
          <w:b/>
          <w:bCs/>
          <w:sz w:val="24"/>
          <w:szCs w:val="24"/>
        </w:rPr>
        <w:t>[…]</w:t>
      </w:r>
      <w:r w:rsidRPr="004B39B7">
        <w:rPr>
          <w:rFonts w:ascii="Times New Roman" w:hAnsi="Times New Roman" w:cs="Times New Roman"/>
          <w:sz w:val="24"/>
          <w:szCs w:val="24"/>
        </w:rPr>
        <w:t>, par Beļavas pagasta nekustamajā īpašumā “Spārīte-79”, kadastra numurs 5044 014 0237, ietilpstošās zemes vienības ar kadastra apzīmējumu 5044 014 0237 ar kopējo platību 0,064 ha nomu līdz 2030.gada 31.augustam, noslēdzot jaunu zemes nomas līgumu.</w:t>
      </w:r>
    </w:p>
    <w:p w14:paraId="460A13F4"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0BAC5933"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6DE6C008"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12,80 EUR (divpadsmit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4861F030"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70482FE3"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1C61F820"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7578A363" w14:textId="37725165"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lastRenderedPageBreak/>
        <w:t xml:space="preserve">ar jauna zemes nomas līguma spēkā stāšanos spēku zaudē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2020.gada 1.septembrī noslēgtais zemes nomas līgums Nr. BE/9.3/20/82.</w:t>
      </w:r>
    </w:p>
    <w:p w14:paraId="3020FCE9"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pārvaldei atbilstoši </w:t>
      </w: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pārvaldes nolikuma 8.11.apakšpunktam</w:t>
      </w:r>
      <w:r w:rsidRPr="004B39B7">
        <w:rPr>
          <w:rFonts w:ascii="Times New Roman" w:hAnsi="Times New Roman" w:cs="Times New Roman"/>
          <w:sz w:val="24"/>
          <w:szCs w:val="24"/>
        </w:rPr>
        <w:t xml:space="preserve"> organizēt jauna zemes nomas līguma noslēgšanu.</w:t>
      </w:r>
    </w:p>
    <w:p w14:paraId="7C933881"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5"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36EBA01B" w14:textId="7B46EA3F"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31.augustam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 nenoslēdz jaunu zemes nomas līgumu.</w:t>
      </w:r>
    </w:p>
    <w:p w14:paraId="0869ED60" w14:textId="01EE90CC" w:rsidR="004649EC" w:rsidRPr="004B39B7" w:rsidRDefault="004649EC" w:rsidP="004649EC">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B39B7">
        <w:rPr>
          <w:rFonts w:ascii="Times New Roman" w:hAnsi="Times New Roman" w:cs="Times New Roman"/>
          <w:sz w:val="24"/>
          <w:szCs w:val="24"/>
        </w:rPr>
        <w:t>.</w:t>
      </w:r>
    </w:p>
    <w:p w14:paraId="60E30AD9" w14:textId="77777777" w:rsidR="004649EC" w:rsidRPr="004B39B7" w:rsidRDefault="004649EC" w:rsidP="004649EC">
      <w:pPr>
        <w:rPr>
          <w:rFonts w:ascii="Times New Roman" w:hAnsi="Times New Roman" w:cs="Times New Roman"/>
          <w:sz w:val="24"/>
          <w:szCs w:val="24"/>
        </w:rPr>
      </w:pPr>
    </w:p>
    <w:p w14:paraId="3A16B950"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14D0078F"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0BBEB618"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6AE72BE2" w14:textId="77777777" w:rsidTr="00FB26AB">
        <w:trPr>
          <w:trHeight w:val="364"/>
        </w:trPr>
        <w:tc>
          <w:tcPr>
            <w:tcW w:w="4654" w:type="dxa"/>
          </w:tcPr>
          <w:p w14:paraId="2E5C7296" w14:textId="15AE00FA"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2BA4C35A"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GND/2.6.2/25/226</w:t>
            </w:r>
          </w:p>
        </w:tc>
      </w:tr>
    </w:tbl>
    <w:p w14:paraId="4724D866" w14:textId="5A9980B0"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16.p)</w:t>
      </w:r>
    </w:p>
    <w:p w14:paraId="1E1F58D9"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33A042D1"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Beļavas pagastā ar nosaukumu “Spārīte-229” zemes vienības ar kadastra apzīmējumu 5044 014 0352 nomas līguma izbeigšanu</w:t>
      </w:r>
    </w:p>
    <w:p w14:paraId="2630186E" w14:textId="77777777" w:rsidR="004649EC" w:rsidRPr="004649EC" w:rsidRDefault="004649EC" w:rsidP="004649EC">
      <w:pPr>
        <w:spacing w:after="0" w:line="240" w:lineRule="auto"/>
        <w:ind w:right="-99"/>
        <w:contextualSpacing/>
        <w:jc w:val="center"/>
        <w:rPr>
          <w:rFonts w:ascii="Times New Roman" w:hAnsi="Times New Roman" w:cs="Times New Roman"/>
          <w:sz w:val="24"/>
          <w:szCs w:val="24"/>
        </w:rPr>
      </w:pPr>
    </w:p>
    <w:p w14:paraId="1E25F8E6" w14:textId="7A201404"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2025.gada 7.jūlija iesniegums (Gulbenes novada pašvaldībā saņemts 2025.gada 7.jūlijā un reģistrēts ar Nr.</w:t>
      </w:r>
      <w:r w:rsidRPr="004649EC">
        <w:rPr>
          <w:rFonts w:ascii="Times New Roman" w:hAnsi="Times New Roman" w:cs="Times New Roman"/>
          <w:sz w:val="24"/>
          <w:szCs w:val="24"/>
        </w:rPr>
        <w:t xml:space="preserve"> GND/5.13.1/25/1535-J</w:t>
      </w:r>
      <w:r w:rsidRPr="004649EC">
        <w:rPr>
          <w:rFonts w:ascii="Times New Roman" w:eastAsia="Times New Roman" w:hAnsi="Times New Roman" w:cs="Times New Roman"/>
          <w:sz w:val="24"/>
          <w:szCs w:val="24"/>
        </w:rPr>
        <w:t>), kurā lūgts izbeigt zemes nomas līgumu par zemes vienības Beļavas pagastā ar kadastra apzīmējumu 5044 014 0352, 0,064 ha platībā, nomu.</w:t>
      </w:r>
    </w:p>
    <w:p w14:paraId="31CA473A"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381B5456" w14:textId="233FB33C"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0B7F4009" w14:textId="735E352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2021.gada 1.jūnijā noslēgto zemes nomas līgumu Nr.</w:t>
      </w:r>
      <w:bookmarkStart w:id="6" w:name="_Hlk203378300"/>
      <w:r w:rsidRPr="004649EC">
        <w:rPr>
          <w:rFonts w:ascii="Times New Roman" w:eastAsia="Calibri" w:hAnsi="Times New Roman" w:cs="Times New Roman"/>
          <w:sz w:val="24"/>
          <w:szCs w:val="24"/>
          <w:lang w:eastAsia="lv-LV"/>
        </w:rPr>
        <w:t>BE/9.3/21/46</w:t>
      </w:r>
      <w:bookmarkEnd w:id="6"/>
      <w:r w:rsidRPr="004649EC">
        <w:rPr>
          <w:rFonts w:ascii="Times New Roman" w:eastAsia="Calibri" w:hAnsi="Times New Roman" w:cs="Times New Roman"/>
          <w:sz w:val="24"/>
          <w:szCs w:val="24"/>
          <w:lang w:eastAsia="lv-LV"/>
        </w:rPr>
        <w:t xml:space="preserve"> par Beļavas pagasta nekustamajā īpašumā ar nosaukumu “Spārīte-229”, kadastra numurs 5044 014 </w:t>
      </w:r>
      <w:r w:rsidRPr="004649EC">
        <w:rPr>
          <w:rFonts w:ascii="Times New Roman" w:eastAsia="Calibri" w:hAnsi="Times New Roman" w:cs="Times New Roman"/>
          <w:sz w:val="24"/>
          <w:szCs w:val="24"/>
          <w:lang w:eastAsia="lv-LV"/>
        </w:rPr>
        <w:lastRenderedPageBreak/>
        <w:t>0352, ietilpstošās zemes vienības ar kadastra apzīmējumu 5044 014 0352, 0,064 ha platībā, nomu ar 2025.gada 31.jūliju.</w:t>
      </w:r>
    </w:p>
    <w:p w14:paraId="2BC8561D"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Beļavas un Lejasciema pagastu apvienības pārvaldei atbilstoši Beļavas un Lejasciema pagastu apvienības pārvaldes nolikuma 8.11.apakšpunktam organizēt vienošanās noslēgšanu par </w:t>
      </w:r>
      <w:r w:rsidRPr="004649EC">
        <w:rPr>
          <w:rFonts w:ascii="Times New Roman" w:eastAsia="Calibri" w:hAnsi="Times New Roman" w:cs="Times New Roman"/>
          <w:sz w:val="24"/>
          <w:szCs w:val="24"/>
          <w:lang w:eastAsia="lv-LV"/>
        </w:rPr>
        <w:t xml:space="preserve">2021.gada 1.jūnijā noslēgtā zemes nomas līguma Nr.BE/9.3/21/46 </w:t>
      </w:r>
      <w:r w:rsidRPr="004649EC">
        <w:rPr>
          <w:rFonts w:ascii="Times New Roman" w:eastAsia="Times New Roman" w:hAnsi="Times New Roman" w:cs="Times New Roman"/>
          <w:sz w:val="24"/>
          <w:szCs w:val="24"/>
          <w:lang w:eastAsia="lv-LV"/>
        </w:rPr>
        <w:t>izbeigšanu.</w:t>
      </w:r>
    </w:p>
    <w:p w14:paraId="3F9C5CE5" w14:textId="6864571E"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19FE9E80" w14:textId="77777777" w:rsidR="004649EC" w:rsidRPr="004B39B7" w:rsidRDefault="004649EC" w:rsidP="004649EC">
      <w:pPr>
        <w:rPr>
          <w:rFonts w:ascii="Times New Roman" w:hAnsi="Times New Roman" w:cs="Times New Roman"/>
          <w:sz w:val="24"/>
          <w:szCs w:val="24"/>
        </w:rPr>
      </w:pPr>
    </w:p>
    <w:p w14:paraId="45105DCF"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 xml:space="preserve">Gulbenes novada pašvaldības mantas iznomāšanas komisijas </w:t>
      </w:r>
    </w:p>
    <w:p w14:paraId="1FEBB2AE" w14:textId="77777777" w:rsidR="004649EC" w:rsidRPr="004649EC" w:rsidRDefault="004649EC" w:rsidP="004649EC">
      <w:pPr>
        <w:spacing w:after="0" w:line="240" w:lineRule="auto"/>
        <w:jc w:val="center"/>
        <w:rPr>
          <w:rFonts w:ascii="Times New Roman" w:hAnsi="Times New Roman" w:cs="Times New Roman"/>
          <w:b/>
          <w:bCs/>
          <w:sz w:val="24"/>
          <w:szCs w:val="24"/>
        </w:rPr>
      </w:pPr>
      <w:r w:rsidRPr="004649EC">
        <w:rPr>
          <w:rFonts w:ascii="Times New Roman" w:hAnsi="Times New Roman" w:cs="Times New Roman"/>
          <w:b/>
          <w:bCs/>
          <w:sz w:val="24"/>
          <w:szCs w:val="24"/>
        </w:rPr>
        <w:t>LĒMUMS</w:t>
      </w:r>
    </w:p>
    <w:p w14:paraId="303286F1" w14:textId="77777777" w:rsidR="004649EC" w:rsidRPr="004649EC" w:rsidRDefault="004649EC" w:rsidP="004649EC">
      <w:pPr>
        <w:spacing w:after="0" w:line="240" w:lineRule="auto"/>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649EC" w14:paraId="23CBFB43" w14:textId="77777777" w:rsidTr="00FB26AB">
        <w:trPr>
          <w:trHeight w:val="364"/>
        </w:trPr>
        <w:tc>
          <w:tcPr>
            <w:tcW w:w="4654" w:type="dxa"/>
          </w:tcPr>
          <w:p w14:paraId="1D6F9B34" w14:textId="68C42772" w:rsidR="004649EC" w:rsidRPr="004649EC" w:rsidRDefault="00246D57" w:rsidP="004649EC">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5DA1D096" w14:textId="77777777" w:rsidR="004649EC" w:rsidRPr="004649EC" w:rsidRDefault="004649EC" w:rsidP="004649EC">
            <w:pPr>
              <w:jc w:val="right"/>
              <w:rPr>
                <w:rFonts w:ascii="Times New Roman" w:hAnsi="Times New Roman" w:cs="Times New Roman"/>
                <w:b/>
                <w:bCs/>
                <w:sz w:val="24"/>
                <w:szCs w:val="24"/>
              </w:rPr>
            </w:pPr>
            <w:r w:rsidRPr="004649EC">
              <w:rPr>
                <w:rFonts w:ascii="Times New Roman" w:hAnsi="Times New Roman" w:cs="Times New Roman"/>
                <w:sz w:val="24"/>
                <w:szCs w:val="24"/>
              </w:rPr>
              <w:t xml:space="preserve">Nr. </w:t>
            </w:r>
            <w:r w:rsidRPr="004649EC">
              <w:rPr>
                <w:rFonts w:ascii="Times New Roman" w:hAnsi="Times New Roman" w:cs="Times New Roman"/>
                <w:noProof/>
                <w:sz w:val="24"/>
                <w:szCs w:val="24"/>
              </w:rPr>
              <w:t>GND/2.6.2/25/227</w:t>
            </w:r>
          </w:p>
        </w:tc>
      </w:tr>
    </w:tbl>
    <w:p w14:paraId="4DEAC2C4" w14:textId="7DC2F7FF"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17.p)</w:t>
      </w:r>
    </w:p>
    <w:p w14:paraId="4D132728" w14:textId="77777777" w:rsidR="004649EC" w:rsidRPr="004649EC" w:rsidRDefault="004649EC" w:rsidP="004649EC">
      <w:pPr>
        <w:spacing w:line="240" w:lineRule="auto"/>
        <w:contextualSpacing/>
        <w:jc w:val="right"/>
        <w:rPr>
          <w:rFonts w:ascii="Times New Roman" w:eastAsia="Times New Roman" w:hAnsi="Times New Roman" w:cs="Times New Roman"/>
          <w:b/>
          <w:sz w:val="24"/>
          <w:szCs w:val="24"/>
        </w:rPr>
      </w:pPr>
    </w:p>
    <w:p w14:paraId="72D1F74E" w14:textId="77777777" w:rsidR="004649EC" w:rsidRPr="004649EC" w:rsidRDefault="004649EC" w:rsidP="004649EC">
      <w:pPr>
        <w:spacing w:after="0" w:line="240" w:lineRule="auto"/>
        <w:ind w:right="-99"/>
        <w:contextualSpacing/>
        <w:jc w:val="center"/>
        <w:rPr>
          <w:rFonts w:ascii="Times New Roman" w:hAnsi="Times New Roman" w:cs="Times New Roman"/>
          <w:b/>
          <w:sz w:val="24"/>
          <w:szCs w:val="24"/>
        </w:rPr>
      </w:pPr>
      <w:r w:rsidRPr="004649EC">
        <w:rPr>
          <w:rFonts w:ascii="Times New Roman" w:eastAsia="Times New Roman" w:hAnsi="Times New Roman" w:cs="Times New Roman"/>
          <w:b/>
          <w:sz w:val="24"/>
          <w:szCs w:val="24"/>
        </w:rPr>
        <w:t>Par nekustamā īpašuma Stradu pagastā ar nosaukumu “Ievugrava-130” zemes vienības ar kadastra apzīmējumu 5090 002 0387 nomas līguma izbeigšanu</w:t>
      </w:r>
    </w:p>
    <w:p w14:paraId="7C095A00" w14:textId="77777777" w:rsidR="004649EC" w:rsidRPr="004649EC" w:rsidRDefault="004649EC" w:rsidP="004649EC">
      <w:pPr>
        <w:spacing w:after="0" w:line="240" w:lineRule="auto"/>
        <w:ind w:right="-99"/>
        <w:contextualSpacing/>
        <w:jc w:val="center"/>
        <w:rPr>
          <w:rFonts w:ascii="Times New Roman" w:hAnsi="Times New Roman" w:cs="Times New Roman"/>
          <w:sz w:val="24"/>
          <w:szCs w:val="24"/>
        </w:rPr>
      </w:pPr>
    </w:p>
    <w:p w14:paraId="0DCEBD25" w14:textId="7C0FE599"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Izskatīts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rPr>
        <w:t xml:space="preserve">, 2025.gada 8.jūlija iesniegums (Gulbenes novada pašvaldībā saņemts 2025.gada 8.jūlijā un reģistrēts ar Nr. </w:t>
      </w:r>
      <w:r w:rsidRPr="004649EC">
        <w:rPr>
          <w:rFonts w:ascii="Times New Roman" w:hAnsi="Times New Roman" w:cs="Times New Roman"/>
          <w:sz w:val="24"/>
          <w:szCs w:val="24"/>
        </w:rPr>
        <w:t>GND/5.13.1/25/1541-L</w:t>
      </w:r>
      <w:r w:rsidRPr="004649EC">
        <w:rPr>
          <w:rFonts w:ascii="Times New Roman" w:eastAsia="Times New Roman" w:hAnsi="Times New Roman" w:cs="Times New Roman"/>
          <w:sz w:val="24"/>
          <w:szCs w:val="24"/>
        </w:rPr>
        <w:t>), kurā lūgts izbeigt zemes nomas līgumu par zemes vienības Beļavas pagastā ar kadastra apzīmējumu 5090 002 0387, 0,1058 ha platībā, nomu.</w:t>
      </w:r>
    </w:p>
    <w:p w14:paraId="4F3AF3C1" w14:textId="77777777" w:rsidR="004649EC" w:rsidRPr="004649EC" w:rsidRDefault="004649EC" w:rsidP="004649EC">
      <w:pPr>
        <w:spacing w:line="360" w:lineRule="auto"/>
        <w:ind w:firstLine="567"/>
        <w:contextualSpacing/>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 Civillikuma 1403.pants nosaka, ka tiesisks darījums ir atļautā kārtā izdarīta darbība tiesisku attiecību nodibināšanai, pārgrozīšanai vai izbeigšanai.</w:t>
      </w:r>
    </w:p>
    <w:p w14:paraId="23A61F9D" w14:textId="6B7D4632" w:rsidR="004649EC" w:rsidRPr="004649EC" w:rsidRDefault="004649EC" w:rsidP="004649EC">
      <w:pPr>
        <w:spacing w:after="0" w:line="360" w:lineRule="auto"/>
        <w:ind w:firstLine="567"/>
        <w:jc w:val="both"/>
        <w:rPr>
          <w:rFonts w:ascii="Times New Roman" w:eastAsia="Times New Roman" w:hAnsi="Times New Roman" w:cs="Times New Roman"/>
          <w:sz w:val="24"/>
          <w:szCs w:val="24"/>
        </w:rPr>
      </w:pPr>
      <w:r w:rsidRPr="004649EC">
        <w:rPr>
          <w:rFonts w:ascii="Times New Roman" w:eastAsia="Times New Roman" w:hAnsi="Times New Roman" w:cs="Times New Roman"/>
          <w:sz w:val="24"/>
          <w:szCs w:val="24"/>
        </w:rPr>
        <w:t xml:space="preserve">Ņemot vērā minēto, kā arī pamatojoties uz Pašvaldību likuma 73.panta ceturto daļu, Civillikuma 1403.pantu, Gulbenes novada pašvaldības mantas iznomāšanas komisijas nolikuma, kas apstiprināts ar Gulbenes novada pašvaldības domes 2020.gada 30.jūlija lēmumu Nr. GND/2020/487, 6.1. un 7.3.apakšpunktu,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37177E1C" w14:textId="497F32F6"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Calibri" w:hAnsi="Times New Roman" w:cs="Times New Roman"/>
          <w:sz w:val="24"/>
          <w:szCs w:val="24"/>
          <w:lang w:eastAsia="lv-LV"/>
        </w:rPr>
        <w:t xml:space="preserve">IZBEIGT ar </w:t>
      </w:r>
      <w:r w:rsidR="00CB302F">
        <w:rPr>
          <w:rFonts w:ascii="Times New Roman" w:hAnsi="Times New Roman" w:cs="Times New Roman"/>
          <w:b/>
          <w:bCs/>
          <w:sz w:val="24"/>
          <w:szCs w:val="24"/>
        </w:rPr>
        <w:t>[…]</w:t>
      </w:r>
      <w:r w:rsidRPr="004649EC">
        <w:rPr>
          <w:rFonts w:ascii="Times New Roman" w:eastAsia="Calibri" w:hAnsi="Times New Roman" w:cs="Times New Roman"/>
          <w:sz w:val="24"/>
          <w:szCs w:val="24"/>
          <w:lang w:eastAsia="lv-LV"/>
        </w:rPr>
        <w:t>, 2022.gada 25.aprīlī noslēgto zemes nomas līgumu Nr.SR/9.3/22/39 par Stradu pagasta nekustamajā īpašumā ar nosaukumu “Ievugrava-130”, kadastra numurs 5090 002 0387, ietilpstošās zemes vienības ar kadastra apzīmējumu 5090 002 0387, 0,1058 ha platībā, nomu ar 2025.gada 31.jūliju.</w:t>
      </w:r>
    </w:p>
    <w:p w14:paraId="1B4DDB3B" w14:textId="7777777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Times New Roman" w:hAnsi="Times New Roman" w:cs="Times New Roman"/>
          <w:sz w:val="24"/>
          <w:szCs w:val="24"/>
          <w:lang w:eastAsia="lv-LV"/>
        </w:rPr>
        <w:t xml:space="preserve">Litenes, Stāmerienas un Stradu pagastu apvienības pārvaldei atbilstoši Litenes, Stāmerienas un Stradu pagastu apvienības pārvaldes nolikuma 8.11.apakšpunktam organizēt </w:t>
      </w:r>
      <w:r w:rsidRPr="004649EC">
        <w:rPr>
          <w:rFonts w:ascii="Times New Roman" w:eastAsia="Times New Roman" w:hAnsi="Times New Roman" w:cs="Times New Roman"/>
          <w:sz w:val="24"/>
          <w:szCs w:val="24"/>
          <w:lang w:eastAsia="lv-LV"/>
        </w:rPr>
        <w:lastRenderedPageBreak/>
        <w:t xml:space="preserve">vienošanās noslēgšanu par </w:t>
      </w:r>
      <w:r w:rsidRPr="004649EC">
        <w:rPr>
          <w:rFonts w:ascii="Times New Roman" w:eastAsia="Calibri" w:hAnsi="Times New Roman" w:cs="Times New Roman"/>
          <w:sz w:val="24"/>
          <w:szCs w:val="24"/>
          <w:lang w:eastAsia="lv-LV"/>
        </w:rPr>
        <w:t xml:space="preserve">2022.gada 25.aprīlī noslēgtā zemes nomas līguma Nr.SR/9.3/22/39 </w:t>
      </w:r>
      <w:r w:rsidRPr="004649EC">
        <w:rPr>
          <w:rFonts w:ascii="Times New Roman" w:eastAsia="Times New Roman" w:hAnsi="Times New Roman" w:cs="Times New Roman"/>
          <w:sz w:val="24"/>
          <w:szCs w:val="24"/>
          <w:lang w:eastAsia="lv-LV"/>
        </w:rPr>
        <w:t>izbeigšanu.</w:t>
      </w:r>
    </w:p>
    <w:p w14:paraId="14E01EDC" w14:textId="45B7FB37" w:rsidR="004649EC" w:rsidRPr="004649EC" w:rsidRDefault="004649EC" w:rsidP="004649EC">
      <w:pPr>
        <w:numPr>
          <w:ilvl w:val="0"/>
          <w:numId w:val="2"/>
        </w:numPr>
        <w:tabs>
          <w:tab w:val="left" w:pos="993"/>
        </w:tabs>
        <w:spacing w:after="0" w:line="360" w:lineRule="auto"/>
        <w:ind w:left="0" w:firstLine="567"/>
        <w:contextualSpacing/>
        <w:jc w:val="both"/>
        <w:rPr>
          <w:rFonts w:ascii="Times New Roman" w:eastAsia="Times New Roman" w:hAnsi="Times New Roman" w:cs="Times New Roman"/>
          <w:sz w:val="24"/>
          <w:szCs w:val="24"/>
          <w:lang w:eastAsia="lv-LV"/>
        </w:rPr>
      </w:pPr>
      <w:r w:rsidRPr="004649EC">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w:t>
      </w:r>
      <w:r w:rsidRPr="004649EC">
        <w:rPr>
          <w:rFonts w:ascii="Times New Roman" w:eastAsia="Times New Roman" w:hAnsi="Times New Roman" w:cs="Times New Roman"/>
          <w:sz w:val="24"/>
          <w:szCs w:val="24"/>
          <w:lang w:eastAsia="lv-LV"/>
        </w:rPr>
        <w:t>.</w:t>
      </w:r>
    </w:p>
    <w:p w14:paraId="12B6140B" w14:textId="77777777" w:rsidR="004649EC" w:rsidRPr="004B39B7" w:rsidRDefault="004649EC" w:rsidP="004649EC">
      <w:pPr>
        <w:rPr>
          <w:rFonts w:ascii="Times New Roman" w:hAnsi="Times New Roman" w:cs="Times New Roman"/>
          <w:sz w:val="24"/>
          <w:szCs w:val="24"/>
        </w:rPr>
      </w:pPr>
    </w:p>
    <w:p w14:paraId="1F57A3C1"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 xml:space="preserve">Gulbenes novada pašvaldības mantas iznomāšanas komisijas </w:t>
      </w:r>
    </w:p>
    <w:p w14:paraId="0031E940"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15CDF054"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844"/>
      </w:tblGrid>
      <w:tr w:rsidR="004649EC" w:rsidRPr="004B39B7" w14:paraId="1153EB0F" w14:textId="77777777" w:rsidTr="00FB26AB">
        <w:trPr>
          <w:trHeight w:val="364"/>
        </w:trPr>
        <w:tc>
          <w:tcPr>
            <w:tcW w:w="4654" w:type="dxa"/>
          </w:tcPr>
          <w:p w14:paraId="18898336" w14:textId="14A245BE" w:rsidR="004649EC" w:rsidRPr="004B39B7" w:rsidRDefault="00246D57" w:rsidP="00FB26AB">
            <w:pPr>
              <w:rPr>
                <w:rFonts w:ascii="Times New Roman" w:hAnsi="Times New Roman" w:cs="Times New Roman"/>
                <w:b/>
                <w:bCs/>
                <w:sz w:val="24"/>
                <w:szCs w:val="24"/>
              </w:rPr>
            </w:pPr>
            <w:r w:rsidRPr="004B39B7">
              <w:rPr>
                <w:rFonts w:ascii="Times New Roman" w:hAnsi="Times New Roman" w:cs="Times New Roman"/>
                <w:noProof/>
                <w:sz w:val="24"/>
                <w:szCs w:val="24"/>
              </w:rPr>
              <w:t>18.07.2025</w:t>
            </w:r>
          </w:p>
        </w:tc>
        <w:tc>
          <w:tcPr>
            <w:tcW w:w="4844" w:type="dxa"/>
          </w:tcPr>
          <w:p w14:paraId="6E7B7567" w14:textId="77777777" w:rsidR="004649EC" w:rsidRPr="004B39B7" w:rsidRDefault="004649EC" w:rsidP="00FB26AB">
            <w:pPr>
              <w:jc w:val="right"/>
              <w:rPr>
                <w:rFonts w:ascii="Times New Roman" w:hAnsi="Times New Roman" w:cs="Times New Roman"/>
                <w:b/>
                <w:bCs/>
                <w:sz w:val="24"/>
                <w:szCs w:val="24"/>
              </w:rPr>
            </w:pPr>
            <w:r w:rsidRPr="004B39B7">
              <w:rPr>
                <w:rFonts w:ascii="Times New Roman" w:hAnsi="Times New Roman" w:cs="Times New Roman"/>
                <w:sz w:val="24"/>
                <w:szCs w:val="24"/>
              </w:rPr>
              <w:t xml:space="preserve">Nr. </w:t>
            </w:r>
            <w:r w:rsidRPr="004B39B7">
              <w:rPr>
                <w:rFonts w:ascii="Times New Roman" w:hAnsi="Times New Roman" w:cs="Times New Roman"/>
                <w:noProof/>
                <w:sz w:val="24"/>
                <w:szCs w:val="24"/>
              </w:rPr>
              <w:t>GND/2.6.2/25/228</w:t>
            </w:r>
          </w:p>
        </w:tc>
      </w:tr>
    </w:tbl>
    <w:p w14:paraId="3BB0ECD2" w14:textId="1C497303" w:rsidR="00246D57" w:rsidRPr="004B39B7" w:rsidRDefault="00246D57" w:rsidP="00246D57">
      <w:pPr>
        <w:spacing w:line="240" w:lineRule="auto"/>
        <w:contextualSpacing/>
        <w:jc w:val="right"/>
        <w:rPr>
          <w:rFonts w:ascii="Times New Roman" w:hAnsi="Times New Roman" w:cs="Times New Roman"/>
          <w:sz w:val="24"/>
          <w:szCs w:val="24"/>
        </w:rPr>
      </w:pPr>
      <w:r w:rsidRPr="004B39B7">
        <w:rPr>
          <w:rFonts w:ascii="Times New Roman" w:hAnsi="Times New Roman" w:cs="Times New Roman"/>
          <w:sz w:val="24"/>
          <w:szCs w:val="24"/>
        </w:rPr>
        <w:t>(protokols Nr. GND/2.6.1/25/11; 18.p)</w:t>
      </w:r>
    </w:p>
    <w:p w14:paraId="0F175E4E" w14:textId="77777777" w:rsidR="004649EC" w:rsidRPr="004B39B7" w:rsidRDefault="004649EC" w:rsidP="004649EC">
      <w:pPr>
        <w:spacing w:line="240" w:lineRule="auto"/>
        <w:contextualSpacing/>
        <w:jc w:val="right"/>
        <w:rPr>
          <w:rFonts w:ascii="Times New Roman" w:eastAsia="Times New Roman" w:hAnsi="Times New Roman" w:cs="Times New Roman"/>
          <w:b/>
          <w:sz w:val="24"/>
          <w:szCs w:val="24"/>
        </w:rPr>
      </w:pPr>
    </w:p>
    <w:p w14:paraId="0E897E20" w14:textId="77777777" w:rsidR="004649EC" w:rsidRPr="004B39B7" w:rsidRDefault="004649EC" w:rsidP="004649EC">
      <w:pPr>
        <w:spacing w:after="0" w:line="240" w:lineRule="auto"/>
        <w:ind w:right="-99"/>
        <w:contextualSpacing/>
        <w:jc w:val="center"/>
        <w:rPr>
          <w:rFonts w:ascii="Times New Roman" w:eastAsia="Times New Roman" w:hAnsi="Times New Roman" w:cs="Times New Roman"/>
          <w:b/>
          <w:sz w:val="24"/>
          <w:szCs w:val="24"/>
        </w:rPr>
      </w:pPr>
      <w:r w:rsidRPr="004B39B7">
        <w:rPr>
          <w:rFonts w:ascii="Times New Roman" w:eastAsia="Times New Roman" w:hAnsi="Times New Roman" w:cs="Times New Roman"/>
          <w:b/>
          <w:sz w:val="24"/>
          <w:szCs w:val="24"/>
        </w:rPr>
        <w:t xml:space="preserve">Par </w:t>
      </w:r>
      <w:bookmarkStart w:id="7" w:name="_Hlk203386516"/>
      <w:r w:rsidRPr="004B39B7">
        <w:rPr>
          <w:rFonts w:ascii="Times New Roman" w:eastAsia="Times New Roman" w:hAnsi="Times New Roman" w:cs="Times New Roman"/>
          <w:b/>
          <w:sz w:val="24"/>
          <w:szCs w:val="24"/>
        </w:rPr>
        <w:t>nekustamā īpašuma Beļavas pagastā ar nosaukumu “Spārīte-36” zemes vienības ar kadastra apzīmējumu 5044 014 0198 nomas līguma pagarināšanu</w:t>
      </w:r>
      <w:bookmarkEnd w:id="7"/>
    </w:p>
    <w:p w14:paraId="4BB85669" w14:textId="77777777" w:rsidR="004649EC" w:rsidRPr="004B39B7" w:rsidRDefault="004649EC" w:rsidP="004649EC">
      <w:pPr>
        <w:spacing w:after="0" w:line="240" w:lineRule="auto"/>
        <w:ind w:right="-99"/>
        <w:contextualSpacing/>
        <w:jc w:val="center"/>
        <w:rPr>
          <w:rFonts w:ascii="Times New Roman" w:hAnsi="Times New Roman" w:cs="Times New Roman"/>
          <w:b/>
          <w:sz w:val="24"/>
          <w:szCs w:val="24"/>
        </w:rPr>
      </w:pPr>
    </w:p>
    <w:p w14:paraId="79D7CA3D" w14:textId="6805EED9" w:rsidR="004649EC" w:rsidRPr="004B39B7" w:rsidRDefault="004649EC" w:rsidP="004649EC">
      <w:pPr>
        <w:spacing w:after="0" w:line="360" w:lineRule="auto"/>
        <w:ind w:right="-99"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Izskatīts </w:t>
      </w:r>
      <w:r w:rsidR="00CB302F">
        <w:rPr>
          <w:rFonts w:ascii="Times New Roman" w:hAnsi="Times New Roman" w:cs="Times New Roman"/>
          <w:b/>
          <w:bCs/>
          <w:sz w:val="24"/>
          <w:szCs w:val="24"/>
        </w:rPr>
        <w:t>[…]</w:t>
      </w:r>
      <w:r w:rsidRPr="004B39B7">
        <w:rPr>
          <w:rFonts w:ascii="Times New Roman" w:hAnsi="Times New Roman" w:cs="Times New Roman"/>
          <w:sz w:val="24"/>
          <w:szCs w:val="24"/>
        </w:rPr>
        <w:t>, 2025.gada 11.jūlija iesniegums (Gulbenes novada pašvaldībā saņemts 2025.gada 11.jūlijā un reģistrēts ar Nr.GND/5.13.1/25/1573-S), kurā lūgts pagarināt 2020.gada 1.septembrī noslēgto zemes nomas līgumu Nr.BE/9.3/20/84 par zemes vienības ar kadastra apzīmējumu 5044 014 0198 nomu.</w:t>
      </w:r>
    </w:p>
    <w:p w14:paraId="66768D07" w14:textId="78D4B5D4"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2020. gada 1.septembrī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tika noslēgts zemes nomas līgums Nr.</w:t>
      </w:r>
      <w:bookmarkStart w:id="8" w:name="_Hlk203386727"/>
      <w:r w:rsidRPr="004B39B7">
        <w:rPr>
          <w:rFonts w:ascii="Times New Roman" w:hAnsi="Times New Roman" w:cs="Times New Roman"/>
          <w:sz w:val="24"/>
          <w:szCs w:val="24"/>
        </w:rPr>
        <w:t xml:space="preserve">BE/9.3/20/84 </w:t>
      </w:r>
      <w:bookmarkEnd w:id="8"/>
      <w:r w:rsidRPr="004B39B7">
        <w:rPr>
          <w:rFonts w:ascii="Times New Roman" w:hAnsi="Times New Roman" w:cs="Times New Roman"/>
          <w:sz w:val="24"/>
          <w:szCs w:val="24"/>
        </w:rPr>
        <w:t>par Beļavas pagasta nekustamajā īpašumā “Spārīte- 36”, kadastra numurs 5044 014 0198, ietilpstošās zemes vienības ar kadastra apzīmējumu 5044 014 0198 ar kopējo platību 0,064 ha nomu (turpmāk – Līgums). Līguma darbības termiņš – 2025.gada 31.augusts.</w:t>
      </w:r>
    </w:p>
    <w:p w14:paraId="6D0D43F2"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Pašvaldību likuma 73.panta pirmā daļa nosaka, ka pašvaldības manta izmantojama pašvaldības administratīvās teritorijas iedzīvotāju interesēs atbilstoši pašvaldības kompetencei, gan nododot to publiskā lietošanā, gan veidojot iestādes, gan dibinot kapitālsabiedrības vai iegūstot dalību kapitālsabiedrībās, savukārt šā panta trešā daļa cita starpā nosaka, ka mantas daļu, kas nav nepieciešama šā panta pirmajā daļā minētajiem mērķiem, pašvaldība var izmantot, lai saimnieciskā kārtā gūtu ienākumus. Saskaņā ar Pašvaldību likuma 73.panta ceturto daļu pašvaldībai ir tiesības iegūt un atsavināt kustamo un nekustamo īpašumu, kā arī veikt citas privāttiesiskas darbības, </w:t>
      </w:r>
      <w:r w:rsidRPr="004B39B7">
        <w:rPr>
          <w:rFonts w:ascii="Times New Roman" w:hAnsi="Times New Roman" w:cs="Times New Roman"/>
          <w:kern w:val="2"/>
          <w:sz w:val="24"/>
          <w:szCs w:val="24"/>
          <w14:ligatures w14:val="standardContextual"/>
        </w:rPr>
        <w:t>ievērojot likumā noteikto par rīcību ar publiskas personas finanšu līdzekļiem un mantu.</w:t>
      </w:r>
    </w:p>
    <w:p w14:paraId="30F4852A"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Ministru kabineta 2018.gada 19.jūnija noteikumu Nr.350 “Publiskas personas zemes nomas un apbūves tiesības noteikumi” (turpmāk – Noteikumi) 28.punkts nosaka, ka lēmumu par neapbūvēta zemesgabala iznomāšanu pieņem iznomātājs. Noteikumu 53.punkts nosaka, ka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2FA5659D"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lastRenderedPageBreak/>
        <w:t xml:space="preserve">Saskaņā ar Nekustamā īpašuma valsts kadastra informācijas sistēmas (turpmāk – Kadastrs) datiem Gulbenes novada pašvaldība ir </w:t>
      </w:r>
      <w:r w:rsidRPr="004B39B7">
        <w:rPr>
          <w:rFonts w:ascii="Times New Roman" w:eastAsia="Times New Roman" w:hAnsi="Times New Roman" w:cs="Times New Roman"/>
          <w:sz w:val="24"/>
          <w:szCs w:val="24"/>
        </w:rPr>
        <w:t xml:space="preserve">Beļavas pagasta nekustamajā īpašumā “Spārīte-36”, kadastra numurs 5044 014 0198, ietilpstošās zemes vienības, kadastra apzīmējums 5044 014 0198, 0,064 ha platībā </w:t>
      </w:r>
      <w:r w:rsidRPr="004B39B7">
        <w:rPr>
          <w:rFonts w:ascii="Times New Roman" w:hAnsi="Times New Roman" w:cs="Times New Roman"/>
          <w:sz w:val="24"/>
          <w:szCs w:val="24"/>
        </w:rPr>
        <w:t xml:space="preserve">(turpmāk – zemes vienība) </w:t>
      </w:r>
      <w:r w:rsidRPr="004B39B7">
        <w:rPr>
          <w:rFonts w:ascii="Times New Roman" w:eastAsia="Times New Roman" w:hAnsi="Times New Roman" w:cs="Times New Roman"/>
          <w:sz w:val="24"/>
          <w:szCs w:val="24"/>
        </w:rPr>
        <w:t>tiesiskais valdītājs.</w:t>
      </w:r>
    </w:p>
    <w:p w14:paraId="77380B34"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Gulbenes novada teritorijas plānojumā (apstiprināts ar Gulbenes novada pašvaldības domes 2018. gada 27. decembra saistošajiem noteikumiem Nr. 20 “Gulbenes novada teritorijas plānojums, Teritorijas izmantošanas un apbūves noteikumi un grafiskā daļa”) zemes vienībai noteiktais funkcionālais zonējums ir savrupmāju apbūves teritorija (DzS1). Savrupmāju apbūves teritorija (DzS1) ir apbūve, ko pārsvarā veido ģimenes dārziņi ar būvēm, kas paredzētas dzīvošanai, bet papildus izmantošana – citu atļauto būvju būvniecība un teritorijas izmantošana.</w:t>
      </w:r>
    </w:p>
    <w:p w14:paraId="3C12BB8F" w14:textId="77777777" w:rsidR="004649EC" w:rsidRPr="004B39B7" w:rsidRDefault="004649EC" w:rsidP="004649EC">
      <w:pPr>
        <w:spacing w:line="360" w:lineRule="auto"/>
        <w:ind w:firstLine="567"/>
        <w:contextualSpacing/>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Saskaņā ar Kadastra datiem zemes vienībai </w:t>
      </w:r>
      <w:r w:rsidRPr="004B39B7">
        <w:rPr>
          <w:rFonts w:ascii="Times New Roman" w:eastAsia="Times New Roman" w:hAnsi="Times New Roman" w:cs="Times New Roman"/>
          <w:sz w:val="24"/>
          <w:szCs w:val="24"/>
        </w:rPr>
        <w:t>ir noteikts lietošanas mērķis ar kodu 0601 – zeme, uz kuras galvenais lietošanas mērķis ir individuālo dzīvojamo māju apbūve.</w:t>
      </w:r>
    </w:p>
    <w:p w14:paraId="35B2258E"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Zemes vienība piešķirta nomā </w:t>
      </w:r>
      <w:r w:rsidRPr="004B39B7">
        <w:rPr>
          <w:rFonts w:ascii="Times New Roman" w:eastAsia="Times New Roman" w:hAnsi="Times New Roman" w:cs="Times New Roman"/>
          <w:color w:val="000000"/>
          <w:sz w:val="24"/>
          <w:szCs w:val="24"/>
        </w:rPr>
        <w:t xml:space="preserve">bez apbūves tiesībām saskaņā ar </w:t>
      </w:r>
      <w:r w:rsidRPr="004B39B7">
        <w:rPr>
          <w:rFonts w:ascii="Times New Roman" w:eastAsia="SimSun" w:hAnsi="Times New Roman" w:cs="Times New Roman"/>
          <w:color w:val="000000"/>
          <w:sz w:val="24"/>
          <w:szCs w:val="24"/>
        </w:rPr>
        <w:t xml:space="preserve">Ministru kabineta 2018.gada 19.jūnija noteikumiem Nr.350 “Publiskas personas zemes nomas un apbūves tiesības noteikumi” </w:t>
      </w:r>
      <w:r w:rsidRPr="004B39B7">
        <w:rPr>
          <w:rFonts w:ascii="Times New Roman" w:eastAsia="Times New Roman" w:hAnsi="Times New Roman" w:cs="Times New Roman"/>
          <w:color w:val="000000"/>
          <w:sz w:val="24"/>
          <w:szCs w:val="24"/>
          <w:lang w:eastAsia="lv-LV"/>
        </w:rPr>
        <w:t>29.2.apakšpunktu</w:t>
      </w:r>
      <w:r w:rsidRPr="004B39B7">
        <w:rPr>
          <w:rFonts w:ascii="Times New Roman" w:eastAsia="Times New Roman" w:hAnsi="Times New Roman" w:cs="Times New Roman"/>
          <w:color w:val="000000"/>
          <w:sz w:val="24"/>
          <w:szCs w:val="24"/>
        </w:rPr>
        <w:t xml:space="preserve">, kas nosaka, ka </w:t>
      </w:r>
      <w:r w:rsidRPr="004B39B7">
        <w:rPr>
          <w:rFonts w:ascii="Times New Roman" w:hAnsi="Times New Roman" w:cs="Times New Roman"/>
          <w:sz w:val="24"/>
          <w:szCs w:val="24"/>
        </w:rPr>
        <w:t>šo noteikumu 32., 40., 41., 42., 42.</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2</w:t>
      </w:r>
      <w:r w:rsidRPr="004B39B7">
        <w:rPr>
          <w:rFonts w:ascii="Times New Roman" w:hAnsi="Times New Roman" w:cs="Times New Roman"/>
          <w:sz w:val="24"/>
          <w:szCs w:val="24"/>
        </w:rPr>
        <w:t>, 42.</w:t>
      </w:r>
      <w:r w:rsidRPr="004B39B7">
        <w:rPr>
          <w:rFonts w:ascii="Times New Roman" w:hAnsi="Times New Roman" w:cs="Times New Roman"/>
          <w:sz w:val="24"/>
          <w:szCs w:val="24"/>
          <w:vertAlign w:val="superscript"/>
        </w:rPr>
        <w:t>3</w:t>
      </w:r>
      <w:r w:rsidRPr="004B39B7">
        <w:rPr>
          <w:rFonts w:ascii="Times New Roman" w:hAnsi="Times New Roman" w:cs="Times New Roman"/>
          <w:sz w:val="24"/>
          <w:szCs w:val="24"/>
        </w:rPr>
        <w:t>, 43., 44., 45. un 46. punktu var nepiemērot (nerīkojot izsoli), ja tiek iznomāts neapbūvēts zemesgabals,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w:t>
      </w:r>
    </w:p>
    <w:p w14:paraId="0E5792CE"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pirmā daļa cita starpā nosaka, ka, ja likumā vai Ministru kabineta noteikumos nav paredzēts citādi, nekustamā īpašuma nomas līgumu slēdz uz laiku, kas nav ilgāks par 30 gadiem. Noslēdzot vienošanos par Līguma termiņa pagarināšanu, Publiskas personas finanšu līdzekļu un mantas izšķērdēšanas novēršanas likumā noteiktais termiņš netiek pārsniegts.</w:t>
      </w:r>
    </w:p>
    <w:p w14:paraId="50A7909F" w14:textId="77777777" w:rsidR="004649EC" w:rsidRPr="004B39B7" w:rsidRDefault="004649EC" w:rsidP="004649EC">
      <w:pPr>
        <w:autoSpaceDE w:val="0"/>
        <w:autoSpaceDN w:val="0"/>
        <w:adjustRightInd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Izvērtējot Līgumu, Gulbenes novada pašvaldības mantas iznomāšanas komisija (turpmāk – komisija) konstatē, ka Līgums nesatur dažus tipveida nosacījumus, kas atbilstoši Noteikumu 3.2. apakšnodaļas prasībām ietverami zemes nomas līgumā. </w:t>
      </w:r>
      <w:r w:rsidRPr="004B39B7">
        <w:rPr>
          <w:rFonts w:ascii="Times New Roman" w:eastAsia="Times New Roman" w:hAnsi="Times New Roman" w:cs="Times New Roman"/>
          <w:sz w:val="24"/>
          <w:szCs w:val="24"/>
        </w:rPr>
        <w:t xml:space="preserve">Līgumā </w:t>
      </w:r>
      <w:r w:rsidRPr="004B39B7">
        <w:rPr>
          <w:rFonts w:ascii="Times New Roman" w:eastAsia="SimSun" w:hAnsi="Times New Roman" w:cs="Times New Roman"/>
          <w:sz w:val="24"/>
          <w:szCs w:val="24"/>
        </w:rPr>
        <w:t xml:space="preserve">nomas maksas apmērs ir noteikts atbilstoši </w:t>
      </w:r>
      <w:r w:rsidRPr="004B39B7">
        <w:rPr>
          <w:rFonts w:ascii="Times New Roman" w:eastAsia="Times New Roman" w:hAnsi="Times New Roman" w:cs="Times New Roman"/>
          <w:sz w:val="24"/>
          <w:szCs w:val="24"/>
        </w:rPr>
        <w:t>Gulbenes novada pašvaldības domes 2019.gada 28.februāra saistošo noteikumu Nr.6 “Par Gulbenes novada pašvaldībai piederoša vai piekrītoša neapbūvēta zemesgabala nomas maksas apmēru” 2.1</w:t>
      </w:r>
      <w:r w:rsidRPr="004B39B7">
        <w:rPr>
          <w:rFonts w:ascii="Times New Roman" w:eastAsia="SimSun" w:hAnsi="Times New Roman" w:cs="Times New Roman"/>
          <w:sz w:val="24"/>
          <w:szCs w:val="24"/>
        </w:rPr>
        <w:t>.apakšpunktam</w:t>
      </w:r>
      <w:r w:rsidRPr="004B39B7">
        <w:rPr>
          <w:rFonts w:ascii="Times New Roman" w:eastAsia="Times New Roman" w:hAnsi="Times New Roman" w:cs="Times New Roman"/>
          <w:sz w:val="24"/>
          <w:szCs w:val="24"/>
        </w:rPr>
        <w:t xml:space="preserve"> jeb 12,80 EUR (divpadsmit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astoņdesmit</w:t>
      </w:r>
      <w:r w:rsidRPr="004B39B7">
        <w:rPr>
          <w:rFonts w:ascii="Times New Roman" w:eastAsia="Times New Roman" w:hAnsi="Times New Roman" w:cs="Times New Roman"/>
          <w:i/>
          <w:sz w:val="24"/>
          <w:szCs w:val="24"/>
        </w:rPr>
        <w:t xml:space="preserve"> </w:t>
      </w:r>
      <w:r w:rsidRPr="004B39B7">
        <w:rPr>
          <w:rFonts w:ascii="Times New Roman" w:eastAsia="Times New Roman" w:hAnsi="Times New Roman" w:cs="Times New Roman"/>
          <w:iCs/>
          <w:sz w:val="24"/>
          <w:szCs w:val="24"/>
        </w:rPr>
        <w:t>centi</w:t>
      </w:r>
      <w:r w:rsidRPr="004B39B7">
        <w:rPr>
          <w:rFonts w:ascii="Times New Roman" w:eastAsia="Times New Roman" w:hAnsi="Times New Roman" w:cs="Times New Roman"/>
          <w:sz w:val="24"/>
          <w:szCs w:val="24"/>
        </w:rPr>
        <w:t>) bez pievienotās vērtības nodokļa gadā.</w:t>
      </w:r>
    </w:p>
    <w:p w14:paraId="47640EE9"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Nomniekam nav nomas maksas parādu, nomas maksa ir samaksāta līdz 2025. gada 31.augustam. Nomniekam nav nekustamā īpašuma nodokļa parādu.</w:t>
      </w:r>
    </w:p>
    <w:p w14:paraId="649CD0BE"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Komisijas ieskatā būtu lietderīgi pagarināt Līguma termiņu līdz 2030. gada 31.augustam, jo nomnieks pilda pielīgtās saistības un pašlaik zemes vienībai nav cita pielietojuma pašvaldības </w:t>
      </w:r>
      <w:r w:rsidRPr="004B39B7">
        <w:rPr>
          <w:rFonts w:ascii="Times New Roman" w:hAnsi="Times New Roman" w:cs="Times New Roman"/>
          <w:sz w:val="24"/>
          <w:szCs w:val="24"/>
        </w:rPr>
        <w:lastRenderedPageBreak/>
        <w:t>funkciju izpildei, taču ņemot vērā, ka Līgums nesatur atbilstoši Noteikumu 3.2. apakšnodaļā noteiktajam nomas līgumā ietveramos tipveida nosacījumus, lietderīgi ir noslēgt jaunu zemes nomas līgumu, ievērojot Noteikumos noteiktās prasības.</w:t>
      </w:r>
    </w:p>
    <w:p w14:paraId="6F00E987" w14:textId="77777777" w:rsidR="004649EC" w:rsidRPr="004B39B7" w:rsidRDefault="004649EC" w:rsidP="004649EC">
      <w:pPr>
        <w:autoSpaceDE w:val="0"/>
        <w:autoSpaceDN w:val="0"/>
        <w:adjustRightInd w:val="0"/>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Saskaņā ar Noteikumu 56.punktu, pagarinot nomas līguma termiņu, nomas maksu pārskata, piemērojot šo noteikumu 3. nodaļā noteikto nomas maksas noteikšanas kārtību.</w:t>
      </w:r>
    </w:p>
    <w:p w14:paraId="110BDE73"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30.2.apakšpunkts nosaka – ja neapbūvētu zemesgabalu iznomā šo noteikumu 29.2.apakšpunktā minētajā gadījumā, tad nomas maksa gadā ir 0,5% no zemesgabala kadastrālās vērtības.</w:t>
      </w:r>
    </w:p>
    <w:p w14:paraId="0F61A5BE"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Noteikumu 31.punkts nosaka, ka pašvaldībai savos saistošajos noteikumos ir tiesības noteikt lielāku nomas maksu par pašvaldības neapbūvētajiem zemesgabaliem.</w:t>
      </w:r>
    </w:p>
    <w:p w14:paraId="302013D6"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Atbilstoši Gulbenes novada pašvaldības domes 2019. gada 28. februāra saistošo noteikumu Nr. 6 “Par Gulbenes novada pašvaldībai piederoša vai piekrītoša neapbūvēta zemesgabala nomas maksas apmēru” 2.1. apakšpunktam neapbūvēta zemesgabala, kas tiek izmantots personisko palīgsaimniecību vajadzībām atbilstoši likuma “Par zemes reformu Latvijas Republikas lauku apvidos” 7. pantam ar nosacījumu, ka nomnieks neapbūvētajā zemesgabalā neveic saimniecisko darbību, kurai samazinātas nomas maksas piemērošanas gadījumā atbalsts nomniekam kvalificējams kā komercdarbības atbalsts, nomas maksu Gulbenes novada Beļavas pagasta teritorijā </w:t>
      </w:r>
      <w:r w:rsidRPr="004B39B7">
        <w:rPr>
          <w:rFonts w:ascii="Times New Roman" w:hAnsi="Times New Roman" w:cs="Times New Roman"/>
          <w:sz w:val="24"/>
          <w:szCs w:val="24"/>
        </w:rPr>
        <w:t xml:space="preserve">atbilstoši šo noteikumu 1. pielikumam </w:t>
      </w:r>
      <w:r w:rsidRPr="004B39B7">
        <w:rPr>
          <w:rFonts w:ascii="Times New Roman" w:eastAsia="Times New Roman" w:hAnsi="Times New Roman" w:cs="Times New Roman"/>
          <w:sz w:val="24"/>
          <w:szCs w:val="24"/>
        </w:rPr>
        <w:t xml:space="preserve">nosaka 2 % apmērā no zemes kadastrālās vērtības gadā, bet ne mazāk kā 12 </w:t>
      </w:r>
      <w:r w:rsidRPr="004B39B7">
        <w:rPr>
          <w:rFonts w:ascii="Times New Roman" w:eastAsia="Times New Roman" w:hAnsi="Times New Roman" w:cs="Times New Roman"/>
          <w:i/>
          <w:sz w:val="24"/>
          <w:szCs w:val="24"/>
        </w:rPr>
        <w:t>euro</w:t>
      </w:r>
      <w:r w:rsidRPr="004B39B7">
        <w:rPr>
          <w:rFonts w:ascii="Times New Roman" w:eastAsia="Times New Roman" w:hAnsi="Times New Roman" w:cs="Times New Roman"/>
          <w:sz w:val="24"/>
          <w:szCs w:val="24"/>
        </w:rPr>
        <w:t xml:space="preserve"> gadā.</w:t>
      </w:r>
    </w:p>
    <w:p w14:paraId="59A5B9DB" w14:textId="77777777" w:rsidR="004649EC" w:rsidRPr="004B39B7" w:rsidRDefault="004649EC" w:rsidP="004649EC">
      <w:pPr>
        <w:spacing w:after="0" w:line="360" w:lineRule="auto"/>
        <w:ind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Zemes </w:t>
      </w:r>
      <w:r w:rsidRPr="004B39B7">
        <w:rPr>
          <w:rFonts w:ascii="Times New Roman" w:eastAsia="Times New Roman" w:hAnsi="Times New Roman" w:cs="Times New Roman"/>
          <w:sz w:val="24"/>
          <w:szCs w:val="24"/>
        </w:rPr>
        <w:t xml:space="preserve">vienības fiskālā kadastrālā vērtība ir 640 </w:t>
      </w:r>
      <w:r w:rsidRPr="004B39B7">
        <w:rPr>
          <w:rFonts w:ascii="Times New Roman" w:eastAsia="Times New Roman" w:hAnsi="Times New Roman" w:cs="Times New Roman"/>
          <w:i/>
          <w:sz w:val="24"/>
          <w:szCs w:val="24"/>
        </w:rPr>
        <w:t xml:space="preserve">euro, </w:t>
      </w:r>
      <w:r w:rsidRPr="004B39B7">
        <w:rPr>
          <w:rFonts w:ascii="Times New Roman" w:eastAsia="Times New Roman" w:hAnsi="Times New Roman" w:cs="Times New Roman"/>
          <w:iCs/>
          <w:sz w:val="24"/>
          <w:szCs w:val="24"/>
        </w:rPr>
        <w:t>Nomas maksa par minēto z</w:t>
      </w:r>
      <w:r w:rsidRPr="004B39B7">
        <w:rPr>
          <w:rFonts w:ascii="Times New Roman" w:eastAsia="Times New Roman" w:hAnsi="Times New Roman" w:cs="Times New Roman"/>
          <w:sz w:val="24"/>
          <w:szCs w:val="24"/>
        </w:rPr>
        <w:t xml:space="preserve">emes vienību ir 12,80 </w:t>
      </w:r>
      <w:r w:rsidRPr="004B39B7">
        <w:rPr>
          <w:rFonts w:ascii="Times New Roman" w:eastAsia="Times New Roman" w:hAnsi="Times New Roman" w:cs="Times New Roman"/>
          <w:i/>
          <w:iCs/>
          <w:sz w:val="24"/>
          <w:szCs w:val="24"/>
        </w:rPr>
        <w:t>euro</w:t>
      </w:r>
      <w:r w:rsidRPr="004B39B7">
        <w:rPr>
          <w:rFonts w:ascii="Times New Roman" w:eastAsia="Times New Roman" w:hAnsi="Times New Roman" w:cs="Times New Roman"/>
          <w:sz w:val="24"/>
          <w:szCs w:val="24"/>
        </w:rPr>
        <w:t xml:space="preserve">, proti, lielāka par Gulbenes novada domes 2019. gada 28. februāra saistošo noteikumu Nr.6 “Par Gulbenes novada pašvaldībai piederoša vai piekrītoša neapbūvēta zemesgabala nomas maksas apmēru” 2.1. apakšpunktā noteikto </w:t>
      </w:r>
      <w:r w:rsidRPr="004B39B7">
        <w:rPr>
          <w:rFonts w:ascii="Times New Roman" w:hAnsi="Times New Roman" w:cs="Times New Roman"/>
          <w:sz w:val="24"/>
          <w:szCs w:val="24"/>
        </w:rPr>
        <w:t xml:space="preserve">minimālo nomas maksu 12 </w:t>
      </w:r>
      <w:r w:rsidRPr="004B39B7">
        <w:rPr>
          <w:rFonts w:ascii="Times New Roman" w:hAnsi="Times New Roman" w:cs="Times New Roman"/>
          <w:i/>
          <w:sz w:val="24"/>
          <w:szCs w:val="24"/>
        </w:rPr>
        <w:t>euro</w:t>
      </w:r>
      <w:r w:rsidRPr="004B39B7">
        <w:rPr>
          <w:rFonts w:ascii="Times New Roman" w:hAnsi="Times New Roman" w:cs="Times New Roman"/>
          <w:sz w:val="24"/>
          <w:szCs w:val="24"/>
        </w:rPr>
        <w:t xml:space="preserve"> gadā.</w:t>
      </w:r>
    </w:p>
    <w:p w14:paraId="45D7DA7A" w14:textId="77777777" w:rsidR="004649EC" w:rsidRPr="004B39B7" w:rsidRDefault="004649EC" w:rsidP="004649EC">
      <w:pPr>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Atbilstoši Noteikumu 57.punktam iznomātājs 10 darbdienu laikā pēc tam, kad stājusies spēkā vienošanās par nomas līguma termiņa pagarināšanu, publicē vai nodrošina attiecīgās informācijas publicēšanu šo noteikumu 34. vai 35.punktā minētajā tīmekļvietnē.</w:t>
      </w:r>
    </w:p>
    <w:p w14:paraId="04E564F2" w14:textId="13E6B664" w:rsidR="004649EC" w:rsidRPr="004B39B7" w:rsidRDefault="004649EC" w:rsidP="004649EC">
      <w:pPr>
        <w:spacing w:after="0"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Pamatojoties uz Pašvaldību likuma </w:t>
      </w:r>
      <w:r w:rsidRPr="004B39B7">
        <w:rPr>
          <w:rFonts w:ascii="Times New Roman" w:eastAsia="Times New Roman" w:hAnsi="Times New Roman" w:cs="Times New Roman"/>
          <w:sz w:val="24"/>
          <w:szCs w:val="24"/>
        </w:rPr>
        <w:t xml:space="preserve">73.panta pirmo, trešo un </w:t>
      </w:r>
      <w:r w:rsidRPr="004B39B7">
        <w:rPr>
          <w:rFonts w:ascii="Times New Roman" w:hAnsi="Times New Roman" w:cs="Times New Roman"/>
          <w:sz w:val="24"/>
          <w:szCs w:val="24"/>
        </w:rPr>
        <w:t>ceturto daļu, Ministru kabineta 2018.gada 19.jūnija noteikumu Nr.350 “Publiskas personas zemes nomas un apbūves tiesības noteikumi” 30.2.apakšpunktu, 28., 31., 53., 56. un 57.punktu, Gulbenes novada pašvaldības domes 2019.gada 28.februāra saistošo noteikumu Nr.6 “Par Gulbenes novada pašvaldībai piederoša vai piekrītoša neapbūvēta zemesgabala nomas maksas apmēru” 2.1.apakšpunktu, Publiskas personas finanšu līdzekļu un mantas izšķērdēšanas novēršanas likuma 6.</w:t>
      </w:r>
      <w:r w:rsidRPr="004B39B7">
        <w:rPr>
          <w:rFonts w:ascii="Times New Roman" w:hAnsi="Times New Roman" w:cs="Times New Roman"/>
          <w:sz w:val="24"/>
          <w:szCs w:val="24"/>
          <w:vertAlign w:val="superscript"/>
        </w:rPr>
        <w:t>1</w:t>
      </w:r>
      <w:r w:rsidRPr="004B39B7">
        <w:rPr>
          <w:rFonts w:ascii="Times New Roman" w:hAnsi="Times New Roman" w:cs="Times New Roman"/>
          <w:sz w:val="24"/>
          <w:szCs w:val="24"/>
        </w:rPr>
        <w:t xml:space="preserve"> panta pirmo daļu, Gulbenes novada pašvaldības mantas iznomāšanas komisijas nolikuma, kas apstiprināts ar Gulbenes novada pašvaldības domes 2020.gada 30.jūlija lēmumu Nr. GND/2020/487, 6.1., 7.2. un 7.6.apakšpunktu, </w:t>
      </w:r>
      <w:r w:rsidRPr="004B39B7">
        <w:rPr>
          <w:rFonts w:ascii="Times New Roman" w:hAnsi="Times New Roman" w:cs="Times New Roman"/>
          <w:sz w:val="24"/>
          <w:szCs w:val="24"/>
        </w:rPr>
        <w:lastRenderedPageBreak/>
        <w:t xml:space="preserve">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6F5E5D98" w14:textId="7A8C93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PAGARINĀT ar 2020.gada 1.septembrī noslēgto zemes nomas līgumu Nr.BE/9.3/20/84 nodibinātās nomas tiesiskās attiecības ar </w:t>
      </w:r>
      <w:r w:rsidR="00CB302F">
        <w:rPr>
          <w:rFonts w:ascii="Times New Roman" w:hAnsi="Times New Roman" w:cs="Times New Roman"/>
          <w:b/>
          <w:bCs/>
          <w:sz w:val="24"/>
          <w:szCs w:val="24"/>
        </w:rPr>
        <w:t>[…]</w:t>
      </w:r>
      <w:r w:rsidRPr="004B39B7">
        <w:rPr>
          <w:rFonts w:ascii="Times New Roman" w:hAnsi="Times New Roman" w:cs="Times New Roman"/>
          <w:sz w:val="24"/>
          <w:szCs w:val="24"/>
        </w:rPr>
        <w:t>, par Beļavas pagasta nekustamajā īpašumā “Spārīte-36”, kadastra numurs 5044 014 0198, ietilpstošās zemes vienības ar kadastra apzīmējumu 5044 014 0198 ar kopējo platību 0,064 ha nomu līdz 2030.gada 31.augustam, noslēdzot jaunu zemes nomas līgumu.</w:t>
      </w:r>
    </w:p>
    <w:p w14:paraId="12398D94"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NOTEIKT, ka:</w:t>
      </w:r>
    </w:p>
    <w:p w14:paraId="44F915E5"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eastAsia="Times New Roman" w:hAnsi="Times New Roman" w:cs="Times New Roman"/>
          <w:sz w:val="24"/>
          <w:szCs w:val="24"/>
        </w:rPr>
      </w:pPr>
      <w:r w:rsidRPr="004B39B7">
        <w:rPr>
          <w:rFonts w:ascii="Times New Roman" w:hAnsi="Times New Roman" w:cs="Times New Roman"/>
          <w:sz w:val="24"/>
          <w:szCs w:val="24"/>
        </w:rPr>
        <w:t>zemes vienības lietošanas mērķis – personisko palīgsaimniecību vajadzībām atbilstoši likuma “Par zemes reformu Latvijas Republikas lauku apvidos” 7. pantam ar nosacījumu, ka nomnieks zemes vienībā neveic saimniecisko darbību, kurai samazinātas nomas maksas piemērošanas gadījumā atbalsts nomniekam kvalificējams kā komercdarbības atbalsts</w:t>
      </w:r>
      <w:r w:rsidRPr="004B39B7">
        <w:rPr>
          <w:rFonts w:ascii="Times New Roman" w:eastAsia="Times New Roman" w:hAnsi="Times New Roman" w:cs="Times New Roman"/>
          <w:sz w:val="24"/>
          <w:szCs w:val="24"/>
        </w:rPr>
        <w:t>;</w:t>
      </w:r>
    </w:p>
    <w:p w14:paraId="22C9D5B3"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nomas maksa gadā ir 12,80 EUR (divpadsmit </w:t>
      </w:r>
      <w:r w:rsidRPr="004B39B7">
        <w:rPr>
          <w:rFonts w:ascii="Times New Roman" w:hAnsi="Times New Roman" w:cs="Times New Roman"/>
          <w:i/>
          <w:iCs/>
          <w:sz w:val="24"/>
          <w:szCs w:val="24"/>
        </w:rPr>
        <w:t>euro</w:t>
      </w:r>
      <w:r w:rsidRPr="004B39B7">
        <w:rPr>
          <w:rFonts w:ascii="Times New Roman" w:hAnsi="Times New Roman" w:cs="Times New Roman"/>
          <w:sz w:val="24"/>
          <w:szCs w:val="24"/>
        </w:rPr>
        <w:t xml:space="preserve"> astoņdesmit centi) bez PVN atbilstoši Gulbenes novada pašvaldības domes 2019.gada 28.februāra saistošo noteikumu Nr.6 “Par Gulbenes novada pašvaldībai piederoša vai piekrītoša neapbūvēta zemesgabala nomas maksas apmēru” 2.1.apakšpunktam;</w:t>
      </w:r>
    </w:p>
    <w:p w14:paraId="3417EFE5" w14:textId="77777777" w:rsidR="004649EC" w:rsidRPr="004B39B7" w:rsidRDefault="004649EC" w:rsidP="004649EC">
      <w:pPr>
        <w:pStyle w:val="Sarakstarindkopa"/>
        <w:numPr>
          <w:ilvl w:val="1"/>
          <w:numId w:val="41"/>
        </w:numPr>
        <w:tabs>
          <w:tab w:val="left" w:pos="1418"/>
        </w:tabs>
        <w:spacing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šā lēmuma 2.2.apakšpunktā noteiktā nomas maksa maksājama no jauna zemes nomas līguma spēkā stāšanās dienas;</w:t>
      </w:r>
    </w:p>
    <w:p w14:paraId="155B030E"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nekustamā īpašuma nodokli;</w:t>
      </w:r>
    </w:p>
    <w:p w14:paraId="5F90E1E9" w14:textId="77777777"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papildus nomas maksai nomnieks maksā pievienotās vērtības nodokli;</w:t>
      </w:r>
    </w:p>
    <w:p w14:paraId="54379FD4" w14:textId="7383BBC5" w:rsidR="004649EC" w:rsidRPr="004B39B7" w:rsidRDefault="004649EC" w:rsidP="004649EC">
      <w:pPr>
        <w:pStyle w:val="Sarakstarindkopa"/>
        <w:numPr>
          <w:ilvl w:val="1"/>
          <w:numId w:val="41"/>
        </w:numPr>
        <w:tabs>
          <w:tab w:val="left" w:pos="1418"/>
        </w:tabs>
        <w:spacing w:after="0" w:line="360" w:lineRule="auto"/>
        <w:ind w:left="1418" w:hanging="567"/>
        <w:jc w:val="both"/>
        <w:rPr>
          <w:rFonts w:ascii="Times New Roman" w:hAnsi="Times New Roman" w:cs="Times New Roman"/>
          <w:sz w:val="24"/>
          <w:szCs w:val="24"/>
        </w:rPr>
      </w:pPr>
      <w:r w:rsidRPr="004B39B7">
        <w:rPr>
          <w:rFonts w:ascii="Times New Roman" w:hAnsi="Times New Roman" w:cs="Times New Roman"/>
          <w:sz w:val="24"/>
          <w:szCs w:val="24"/>
        </w:rPr>
        <w:t xml:space="preserve">ar jauna zemes nomas līguma spēkā stāšanos spēku zaudē starp Gulbenes novada pašvaldību un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2020.gada 1.septembrī noslēgtais zemes nomas līgums Nr. BE/9.3/20/84.</w:t>
      </w:r>
    </w:p>
    <w:p w14:paraId="74FB6F57" w14:textId="77777777" w:rsidR="004649EC" w:rsidRPr="004B39B7" w:rsidRDefault="004649EC" w:rsidP="004649EC">
      <w:pPr>
        <w:pStyle w:val="Sarakstarindkopa"/>
        <w:numPr>
          <w:ilvl w:val="0"/>
          <w:numId w:val="41"/>
        </w:numPr>
        <w:tabs>
          <w:tab w:val="left" w:pos="851"/>
        </w:tabs>
        <w:spacing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pārvaldei atbilstoši </w:t>
      </w:r>
      <w:r w:rsidRPr="004B39B7">
        <w:rPr>
          <w:rFonts w:ascii="Times New Roman" w:hAnsi="Times New Roman" w:cs="Times New Roman"/>
          <w:sz w:val="24"/>
          <w:szCs w:val="24"/>
        </w:rPr>
        <w:t>Beļavas un Lejasciema</w:t>
      </w:r>
      <w:r w:rsidRPr="004B39B7">
        <w:rPr>
          <w:rFonts w:ascii="Times New Roman" w:eastAsia="Times New Roman" w:hAnsi="Times New Roman" w:cs="Times New Roman"/>
          <w:sz w:val="24"/>
          <w:szCs w:val="24"/>
        </w:rPr>
        <w:t xml:space="preserve"> pagastu apvienības pārvaldes nolikuma 8.11.apakšpunktam</w:t>
      </w:r>
      <w:r w:rsidRPr="004B39B7">
        <w:rPr>
          <w:rFonts w:ascii="Times New Roman" w:hAnsi="Times New Roman" w:cs="Times New Roman"/>
          <w:sz w:val="24"/>
          <w:szCs w:val="24"/>
        </w:rPr>
        <w:t xml:space="preserve"> organizēt jauna zemes nomas līguma noslēgšanu.</w:t>
      </w:r>
    </w:p>
    <w:p w14:paraId="6CEB48F3" w14:textId="77777777"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NODROŠINĀT 10 darbdienu laikā pēc zemes nomas līguma spēkā stāšanās attiecīgās informācijas publicēšanu Gulbenes novada pašvaldības tīmekļa vietnē </w:t>
      </w:r>
      <w:hyperlink r:id="rId26" w:history="1">
        <w:r w:rsidRPr="004B39B7">
          <w:rPr>
            <w:rStyle w:val="Hipersaite"/>
            <w:rFonts w:ascii="Times New Roman" w:hAnsi="Times New Roman" w:cs="Times New Roman"/>
            <w:sz w:val="24"/>
            <w:szCs w:val="24"/>
          </w:rPr>
          <w:t>www.gulbene.lv</w:t>
        </w:r>
      </w:hyperlink>
      <w:r w:rsidRPr="004B39B7">
        <w:rPr>
          <w:rFonts w:ascii="Times New Roman" w:hAnsi="Times New Roman" w:cs="Times New Roman"/>
          <w:sz w:val="24"/>
          <w:szCs w:val="24"/>
        </w:rPr>
        <w:t>.</w:t>
      </w:r>
    </w:p>
    <w:p w14:paraId="195A854C" w14:textId="1E5DEB26" w:rsidR="004649EC" w:rsidRPr="004B39B7" w:rsidRDefault="004649EC" w:rsidP="004649EC">
      <w:pPr>
        <w:pStyle w:val="Sarakstarindkopa"/>
        <w:numPr>
          <w:ilvl w:val="0"/>
          <w:numId w:val="41"/>
        </w:numPr>
        <w:tabs>
          <w:tab w:val="left" w:pos="709"/>
          <w:tab w:val="left" w:pos="851"/>
        </w:tabs>
        <w:spacing w:after="0" w:line="360" w:lineRule="auto"/>
        <w:ind w:left="0" w:firstLine="567"/>
        <w:jc w:val="both"/>
        <w:rPr>
          <w:rFonts w:ascii="Times New Roman" w:hAnsi="Times New Roman" w:cs="Times New Roman"/>
          <w:sz w:val="24"/>
          <w:szCs w:val="24"/>
        </w:rPr>
      </w:pPr>
      <w:r w:rsidRPr="004B39B7">
        <w:rPr>
          <w:rFonts w:ascii="Times New Roman" w:hAnsi="Times New Roman" w:cs="Times New Roman"/>
          <w:sz w:val="24"/>
          <w:szCs w:val="24"/>
        </w:rPr>
        <w:t xml:space="preserve">NOTEIKT, ka šis lēmums zaudē spēku, ja līdz 2025. gada 31.augustam </w:t>
      </w:r>
      <w:r w:rsidR="00CB302F">
        <w:rPr>
          <w:rFonts w:ascii="Times New Roman" w:hAnsi="Times New Roman" w:cs="Times New Roman"/>
          <w:b/>
          <w:bCs/>
          <w:sz w:val="24"/>
          <w:szCs w:val="24"/>
        </w:rPr>
        <w:t xml:space="preserve">[…] </w:t>
      </w:r>
      <w:r w:rsidRPr="004B39B7">
        <w:rPr>
          <w:rFonts w:ascii="Times New Roman" w:hAnsi="Times New Roman" w:cs="Times New Roman"/>
          <w:sz w:val="24"/>
          <w:szCs w:val="24"/>
        </w:rPr>
        <w:t xml:space="preserve"> nenoslēdz jaunu zemes nomas līgumu.</w:t>
      </w:r>
    </w:p>
    <w:p w14:paraId="40B86131" w14:textId="4A903EB3" w:rsidR="004649EC" w:rsidRPr="004B39B7" w:rsidRDefault="004649EC" w:rsidP="004649EC">
      <w:pPr>
        <w:pStyle w:val="Sarakstarindkopa"/>
        <w:numPr>
          <w:ilvl w:val="0"/>
          <w:numId w:val="41"/>
        </w:numPr>
        <w:tabs>
          <w:tab w:val="left" w:pos="709"/>
          <w:tab w:val="left" w:pos="851"/>
        </w:tabs>
        <w:autoSpaceDE w:val="0"/>
        <w:autoSpaceDN w:val="0"/>
        <w:adjustRightInd w:val="0"/>
        <w:spacing w:after="0" w:line="360" w:lineRule="auto"/>
        <w:ind w:left="0" w:firstLine="567"/>
        <w:jc w:val="both"/>
        <w:rPr>
          <w:rFonts w:ascii="Times New Roman" w:hAnsi="Times New Roman" w:cs="Times New Roman"/>
          <w:sz w:val="24"/>
          <w:szCs w:val="24"/>
        </w:rPr>
      </w:pPr>
      <w:r w:rsidRPr="004B39B7">
        <w:rPr>
          <w:rFonts w:ascii="Times New Roman" w:eastAsia="SimSun" w:hAnsi="Times New Roman" w:cs="Times New Roman"/>
          <w:sz w:val="24"/>
          <w:szCs w:val="24"/>
          <w:lang w:eastAsia="zh-CN" w:bidi="hi-IN"/>
        </w:rPr>
        <w:t xml:space="preserve">Lēmumu nosūtīt </w:t>
      </w:r>
      <w:r w:rsidR="00CB302F">
        <w:rPr>
          <w:rFonts w:ascii="Times New Roman" w:hAnsi="Times New Roman" w:cs="Times New Roman"/>
          <w:b/>
          <w:bCs/>
          <w:sz w:val="24"/>
          <w:szCs w:val="24"/>
        </w:rPr>
        <w:t xml:space="preserve">[…] </w:t>
      </w:r>
      <w:r w:rsidRPr="004B39B7">
        <w:rPr>
          <w:rFonts w:ascii="Times New Roman" w:eastAsia="SimSun" w:hAnsi="Times New Roman" w:cs="Times New Roman"/>
          <w:sz w:val="24"/>
          <w:szCs w:val="24"/>
          <w:lang w:eastAsia="zh-CN" w:bidi="hi-IN"/>
        </w:rPr>
        <w:t>uz elektronisko e-adresi.</w:t>
      </w:r>
    </w:p>
    <w:p w14:paraId="1B925679" w14:textId="77777777" w:rsidR="004649EC" w:rsidRPr="004B39B7" w:rsidRDefault="004649EC" w:rsidP="004649EC">
      <w:pPr>
        <w:rPr>
          <w:rFonts w:ascii="Times New Roman" w:hAnsi="Times New Roman" w:cs="Times New Roman"/>
          <w:sz w:val="24"/>
          <w:szCs w:val="24"/>
        </w:rPr>
      </w:pPr>
    </w:p>
    <w:p w14:paraId="6670A1D9"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Gulbenes novada pašvaldības mantas iznomāšanas komisijas</w:t>
      </w:r>
    </w:p>
    <w:p w14:paraId="09FDEDA8" w14:textId="77777777" w:rsidR="004649EC" w:rsidRPr="004B39B7" w:rsidRDefault="004649EC" w:rsidP="004649EC">
      <w:pPr>
        <w:spacing w:after="0" w:line="240" w:lineRule="auto"/>
        <w:jc w:val="center"/>
        <w:rPr>
          <w:rFonts w:ascii="Times New Roman" w:hAnsi="Times New Roman" w:cs="Times New Roman"/>
          <w:b/>
          <w:bCs/>
          <w:sz w:val="24"/>
          <w:szCs w:val="24"/>
        </w:rPr>
      </w:pPr>
      <w:r w:rsidRPr="004B39B7">
        <w:rPr>
          <w:rFonts w:ascii="Times New Roman" w:hAnsi="Times New Roman" w:cs="Times New Roman"/>
          <w:b/>
          <w:bCs/>
          <w:sz w:val="24"/>
          <w:szCs w:val="24"/>
        </w:rPr>
        <w:t>LĒMUMS</w:t>
      </w:r>
    </w:p>
    <w:p w14:paraId="6D93081E" w14:textId="77777777" w:rsidR="004649EC" w:rsidRPr="004B39B7" w:rsidRDefault="004649EC" w:rsidP="004649EC">
      <w:pPr>
        <w:pStyle w:val="Bezatstarpm"/>
        <w:jc w:val="center"/>
        <w:rPr>
          <w:rFonts w:ascii="Times New Roman" w:hAnsi="Times New Roman" w:cs="Times New Roman"/>
          <w:sz w:val="24"/>
          <w:szCs w:val="24"/>
        </w:rPr>
      </w:pPr>
    </w:p>
    <w:tbl>
      <w:tblPr>
        <w:tblStyle w:val="Reatabul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910"/>
      </w:tblGrid>
      <w:tr w:rsidR="004649EC" w:rsidRPr="004B39B7" w14:paraId="7F35B150" w14:textId="77777777" w:rsidTr="00FB26AB">
        <w:tc>
          <w:tcPr>
            <w:tcW w:w="4729" w:type="dxa"/>
          </w:tcPr>
          <w:p w14:paraId="121016B4" w14:textId="305A419F" w:rsidR="004649EC" w:rsidRPr="004B39B7" w:rsidRDefault="00246D57" w:rsidP="00FB26AB">
            <w:pPr>
              <w:rPr>
                <w:rFonts w:ascii="Times New Roman" w:hAnsi="Times New Roman" w:cs="Times New Roman"/>
                <w:b/>
                <w:bCs/>
                <w:kern w:val="2"/>
                <w:sz w:val="24"/>
                <w:szCs w:val="24"/>
                <w14:ligatures w14:val="standardContextual"/>
              </w:rPr>
            </w:pPr>
            <w:r w:rsidRPr="004B39B7">
              <w:rPr>
                <w:rFonts w:ascii="Times New Roman" w:hAnsi="Times New Roman" w:cs="Times New Roman"/>
                <w:noProof/>
                <w:sz w:val="24"/>
                <w:szCs w:val="24"/>
              </w:rPr>
              <w:t>18.07.2025</w:t>
            </w:r>
          </w:p>
        </w:tc>
        <w:tc>
          <w:tcPr>
            <w:tcW w:w="4910" w:type="dxa"/>
          </w:tcPr>
          <w:p w14:paraId="0E43A28D" w14:textId="77777777" w:rsidR="004649EC" w:rsidRPr="004B39B7" w:rsidRDefault="004649EC" w:rsidP="00FB26AB">
            <w:pPr>
              <w:jc w:val="right"/>
              <w:rPr>
                <w:rFonts w:ascii="Times New Roman" w:hAnsi="Times New Roman" w:cs="Times New Roman"/>
                <w:kern w:val="2"/>
                <w:sz w:val="24"/>
                <w:szCs w:val="24"/>
                <w:lang w:eastAsia="lv-LV"/>
                <w14:ligatures w14:val="standardContextual"/>
              </w:rPr>
            </w:pPr>
            <w:r w:rsidRPr="004B39B7">
              <w:rPr>
                <w:rFonts w:ascii="Times New Roman" w:hAnsi="Times New Roman" w:cs="Times New Roman"/>
                <w:kern w:val="2"/>
                <w:sz w:val="24"/>
                <w:szCs w:val="24"/>
                <w:lang w:eastAsia="lv-LV"/>
                <w14:ligatures w14:val="standardContextual"/>
              </w:rPr>
              <w:t xml:space="preserve">Nr. </w:t>
            </w:r>
            <w:r w:rsidRPr="004B39B7">
              <w:rPr>
                <w:rFonts w:ascii="Times New Roman" w:hAnsi="Times New Roman" w:cs="Times New Roman"/>
                <w:noProof/>
                <w:kern w:val="2"/>
                <w:sz w:val="24"/>
                <w:szCs w:val="24"/>
                <w:lang w:eastAsia="lv-LV"/>
                <w14:ligatures w14:val="standardContextual"/>
              </w:rPr>
              <w:t>GND/2.6.2/25/229</w:t>
            </w:r>
            <w:r w:rsidRPr="004B39B7">
              <w:rPr>
                <w:rFonts w:ascii="Times New Roman" w:hAnsi="Times New Roman" w:cs="Times New Roman"/>
                <w:kern w:val="2"/>
                <w:sz w:val="24"/>
                <w:szCs w:val="24"/>
                <w:lang w:eastAsia="lv-LV"/>
                <w14:ligatures w14:val="standardContextual"/>
              </w:rPr>
              <w:t xml:space="preserve"> </w:t>
            </w:r>
          </w:p>
          <w:p w14:paraId="1F5EE281" w14:textId="06DE0BE6" w:rsidR="00246D57" w:rsidRPr="004B39B7" w:rsidRDefault="00246D57" w:rsidP="00246D57">
            <w:pPr>
              <w:contextualSpacing/>
              <w:jc w:val="right"/>
              <w:rPr>
                <w:rFonts w:ascii="Times New Roman" w:hAnsi="Times New Roman" w:cs="Times New Roman"/>
                <w:sz w:val="24"/>
                <w:szCs w:val="24"/>
              </w:rPr>
            </w:pPr>
            <w:r w:rsidRPr="004B39B7">
              <w:rPr>
                <w:rFonts w:ascii="Times New Roman" w:hAnsi="Times New Roman" w:cs="Times New Roman"/>
                <w:sz w:val="24"/>
                <w:szCs w:val="24"/>
              </w:rPr>
              <w:lastRenderedPageBreak/>
              <w:t>(protokols Nr. GND/2.6.1/25/11; 19.p)</w:t>
            </w:r>
          </w:p>
          <w:p w14:paraId="53BFC6AD" w14:textId="48CDEF37" w:rsidR="004649EC" w:rsidRPr="004B39B7" w:rsidRDefault="004649EC" w:rsidP="00FB26AB">
            <w:pPr>
              <w:jc w:val="right"/>
              <w:rPr>
                <w:rFonts w:ascii="Times New Roman" w:hAnsi="Times New Roman" w:cs="Times New Roman"/>
                <w:b/>
                <w:bCs/>
                <w:kern w:val="2"/>
                <w:sz w:val="24"/>
                <w:szCs w:val="24"/>
                <w:lang w:eastAsia="lv-LV"/>
                <w14:ligatures w14:val="standardContextual"/>
              </w:rPr>
            </w:pPr>
          </w:p>
        </w:tc>
      </w:tr>
    </w:tbl>
    <w:p w14:paraId="600C09C8" w14:textId="77777777" w:rsidR="004649EC" w:rsidRPr="004B39B7" w:rsidRDefault="004649EC" w:rsidP="004649EC">
      <w:pPr>
        <w:spacing w:line="240" w:lineRule="auto"/>
        <w:contextualSpacing/>
        <w:jc w:val="center"/>
        <w:rPr>
          <w:rFonts w:ascii="Times New Roman" w:eastAsia="Times New Roman" w:hAnsi="Times New Roman" w:cs="Times New Roman"/>
          <w:b/>
          <w:sz w:val="24"/>
          <w:szCs w:val="24"/>
        </w:rPr>
      </w:pPr>
      <w:bookmarkStart w:id="9" w:name="_Hlk189133830"/>
      <w:r w:rsidRPr="004B39B7">
        <w:rPr>
          <w:rFonts w:ascii="Times New Roman" w:eastAsia="Times New Roman" w:hAnsi="Times New Roman" w:cs="Times New Roman"/>
          <w:b/>
          <w:sz w:val="24"/>
          <w:szCs w:val="24"/>
        </w:rPr>
        <w:lastRenderedPageBreak/>
        <w:t xml:space="preserve">Par grozījumiem 2015.gada 9.aprīļa medību tiesību nodošanas līgumā  </w:t>
      </w:r>
    </w:p>
    <w:p w14:paraId="48E030AC" w14:textId="77777777" w:rsidR="004649EC" w:rsidRPr="004B39B7" w:rsidRDefault="004649EC" w:rsidP="004649EC">
      <w:pPr>
        <w:spacing w:line="240" w:lineRule="auto"/>
        <w:contextualSpacing/>
        <w:jc w:val="center"/>
        <w:rPr>
          <w:rFonts w:ascii="Times New Roman" w:eastAsia="Times New Roman" w:hAnsi="Times New Roman" w:cs="Times New Roman"/>
          <w:b/>
          <w:sz w:val="24"/>
          <w:szCs w:val="24"/>
        </w:rPr>
      </w:pPr>
    </w:p>
    <w:p w14:paraId="5BB8095B" w14:textId="77777777" w:rsidR="004649EC" w:rsidRPr="004B39B7" w:rsidRDefault="004649EC" w:rsidP="004649EC">
      <w:pPr>
        <w:spacing w:line="240" w:lineRule="auto"/>
        <w:contextualSpacing/>
        <w:rPr>
          <w:rFonts w:ascii="Times New Roman" w:hAnsi="Times New Roman" w:cs="Times New Roman"/>
          <w:b/>
          <w:sz w:val="24"/>
          <w:szCs w:val="24"/>
        </w:rPr>
      </w:pPr>
    </w:p>
    <w:bookmarkEnd w:id="9"/>
    <w:p w14:paraId="3E4BBDDA"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bCs/>
          <w:sz w:val="24"/>
          <w:szCs w:val="24"/>
        </w:rPr>
      </w:pPr>
      <w:r w:rsidRPr="004B39B7">
        <w:rPr>
          <w:rFonts w:ascii="Times New Roman" w:eastAsia="Times New Roman" w:hAnsi="Times New Roman" w:cs="Times New Roman"/>
          <w:sz w:val="24"/>
          <w:szCs w:val="24"/>
        </w:rPr>
        <w:t>Gulbenes novada pašvaldībā saņemts sabiedrība ar ierobežotu atbildību “A.G. EZERNIEKI”, reģistrācijas numurs 44103038427, juridiskā adrese: “Ezernieki”, Druvienas pag., Gulbenes nov., LV-4426 (turpmāk – SIA “A.G. EZERNIEKI”), 2025.gada 22.maija iesniegums (Gulbenes novada pašvaldībā saņemts 2025.gada 22.maijā un reģistrēts ar Nr. GND/5.13.1/25/1195-A), kurā lūgts nodot medību tiesību nomai pašvaldībai piekritīgo zemes vienību ar kadastra apzīmējumu 5084 013 0024</w:t>
      </w:r>
      <w:r w:rsidRPr="004B39B7">
        <w:rPr>
          <w:rFonts w:ascii="Times New Roman" w:eastAsia="Times New Roman" w:hAnsi="Times New Roman" w:cs="Times New Roman"/>
          <w:bCs/>
          <w:sz w:val="24"/>
          <w:szCs w:val="24"/>
        </w:rPr>
        <w:t xml:space="preserve">. 2025.gada 15.jūlijā papildus Gulbenes novada pašvaldībā tika iesniegts </w:t>
      </w:r>
      <w:r w:rsidRPr="004B39B7">
        <w:rPr>
          <w:rFonts w:ascii="Times New Roman" w:eastAsia="Times New Roman" w:hAnsi="Times New Roman" w:cs="Times New Roman"/>
          <w:sz w:val="24"/>
          <w:szCs w:val="24"/>
        </w:rPr>
        <w:t xml:space="preserve">2015.gada 9.aprīlī starp Gulbenes novada Rankas pagasta pārvaldi un SIA “A.G. EZERNIEKI” noslēgtais medību tiesību nodošanas līgums (turpmāk – Līgums), kurā noteikts darbības laiks līdz 2025.gada 31.martam. </w:t>
      </w:r>
    </w:p>
    <w:p w14:paraId="7ABF2D35"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Līguma 3.1. punkts nosaka, ka Līgums automātiski pagarinās, ja pusēm nav iebildumu. Savukārt Līguma 3.2. punkts nosaka, ka Līguma darbības termiņam beidzoties, NOMNIEKAM ir pirmtiesības uz jauna līguma slēgšanu, ja savā darbībā viņš ir pildījis līgumā noteiktās saistības. </w:t>
      </w:r>
    </w:p>
    <w:p w14:paraId="1336425E"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Saskaņā ar Nekustāmā īpašuma valsts kadastra informācijas sistēmas datiem Gulbenes novada pašvaldība ir Rankas pagasta nekustamā īpašuma “Kalnastrēbeles-1”, kadastra numurs 5084 013 0024, kurš sastāv no zemes vienības ar kadastra apzīmējumu 5084 013 0024 (27,76 ha platība), tiesiskais valdītājs.</w:t>
      </w:r>
    </w:p>
    <w:p w14:paraId="239CCA38"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 xml:space="preserve">Saskaņā ar Medību likuma 1.panta 9.punktu medību tiesības zemes īpašniekam vai tiesiskajam valdītājam savā zemes gabalā medīt šajā likumā un medības reglamentējošos normatīvajos aktos noteiktajā kārtībā. Medību tiesības zemes īpašnieks vai tiesiskais valdītājs var izmantot pats vai nodot citai personai. </w:t>
      </w:r>
    </w:p>
    <w:p w14:paraId="5106976A"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Medību likuma 29.panta pirmā daļa nosaka, ka zemes īpašnieks vai tiesiskais valdītājs ir atbildīgs par medījamo dzīvnieku nodarītajiem postījumiem un zaudējumiem savā īpašumā (valdījumā) esošajā zemē, ja medību tiesības nav nodotas citam medību tiesību lietotājam. Savukārt šā panta otrā daļa nosaka, ja medību tiesību īpašnieks medību tiesības nodod citam medību tiesību lietotājam, pušu pienākumus un tiesības nosaka medību tiesību nodošanas līgumā, ciktāl tas nav pretrunā ar šā panta ceturto daļu.</w:t>
      </w:r>
    </w:p>
    <w:p w14:paraId="04EBABE2"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Ministru kabineta 2014.gada 22.jūlija noteikumu Nr.421 “Medību noteikumi” 13.punkts nosaka, ka zemes īpašnieks vai tiesiskais valdītājs medību tiesības var nodot citai personai, noslēdzot rakstveida līgumu par medību tiesību nodošanu zemes vienībā, kurai piešķirts kadastra apzīmējums, vai tās daļā, ja medību līgumā ir precīzi norādītas zemes vienības daļas robežas un tās kartogrāfiski atspoguļotas Latvijas 1992.gada ģeodēzisko koordinātu sistēmā. Medību tiesības vienlaikus var nodot tikai vienai personai.</w:t>
      </w:r>
    </w:p>
    <w:p w14:paraId="602D9F91"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lastRenderedPageBreak/>
        <w:t>Gulbenes novada pašvaldības domes nolikuma “Par Gulbenes novada pašvaldības medību tiesību nomas piešķiršanas kārtību”, kas apstiprināts 2014.gada 26.jūnija Gulbenes novada pašvaldības domes sēdē (protokols Nr.14, 17.§) (turpmāk – Nolikums), 2.punkts nosaka, ka pašvaldības medību tiesības tiek piešķirtas, noslēdzot Pašvaldības medību tiesību nomas līgumu. Nolikuma 3.punkts nosaka, ka līguma darbības termiņš nedrīkst būt ilgāks par 12 gadiem. Minimālā pašvaldības medību tiesību nomas maksas gadā ir 0,50 EUR /ha. Pašvaldības medību tiesību nomas maksa maksājama avansa veidā par turpmāko gadu mēneša laikā no līguma noslēgšanas dienas. Nolikuma 19.punkts nosaka, ka  pašvaldības vārdā Līgumu slēdz attiecīgās Pašvaldības pagasta pārvaldes vadītājs.</w:t>
      </w:r>
    </w:p>
    <w:p w14:paraId="514F6CCB" w14:textId="77777777" w:rsidR="004649EC" w:rsidRPr="004B39B7" w:rsidRDefault="004649EC" w:rsidP="004649EC">
      <w:pPr>
        <w:spacing w:line="360" w:lineRule="auto"/>
        <w:ind w:firstLine="567"/>
        <w:contextualSpacing/>
        <w:jc w:val="both"/>
        <w:rPr>
          <w:rFonts w:ascii="Times New Roman" w:hAnsi="Times New Roman" w:cs="Times New Roman"/>
          <w:sz w:val="24"/>
          <w:szCs w:val="24"/>
        </w:rPr>
      </w:pPr>
      <w:r w:rsidRPr="004B39B7">
        <w:rPr>
          <w:rFonts w:ascii="Times New Roman" w:hAnsi="Times New Roman" w:cs="Times New Roman"/>
          <w:sz w:val="24"/>
          <w:szCs w:val="24"/>
        </w:rPr>
        <w:t xml:space="preserve">Komisijas ieskatā ir lietderīgi noslēgt ar iesniedzēju vienošanos par grozījumiem Līgumā, ievērojot normatīvajos aktos spēkā esošo regulējumu. </w:t>
      </w:r>
    </w:p>
    <w:p w14:paraId="6F0D8FE5" w14:textId="7777777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eastAsia="Times New Roman" w:hAnsi="Times New Roman" w:cs="Times New Roman"/>
          <w:sz w:val="24"/>
          <w:szCs w:val="24"/>
        </w:rPr>
        <w:t>Pašvaldību likuma 73. panta ceturtā daļa nosaka, ka pašvaldībai ir tiesības iegūt un atsavināt kustamo un nekustamo īpašumu, kā arī veikt citas privāttiesiskas darbības, ievērojot likumā noteikto par rīcību ar publiskas personas finanšu līdzekļiem un mantu.</w:t>
      </w:r>
    </w:p>
    <w:p w14:paraId="76563076" w14:textId="4EA8CA27" w:rsidR="004649EC" w:rsidRPr="004B39B7" w:rsidRDefault="004649EC" w:rsidP="004649EC">
      <w:pPr>
        <w:widowControl w:val="0"/>
        <w:spacing w:after="0" w:line="360" w:lineRule="auto"/>
        <w:ind w:firstLine="567"/>
        <w:jc w:val="both"/>
        <w:rPr>
          <w:rFonts w:ascii="Times New Roman" w:eastAsia="Times New Roman" w:hAnsi="Times New Roman" w:cs="Times New Roman"/>
          <w:sz w:val="24"/>
          <w:szCs w:val="24"/>
        </w:rPr>
      </w:pPr>
      <w:r w:rsidRPr="004B39B7">
        <w:rPr>
          <w:rFonts w:ascii="Times New Roman" w:hAnsi="Times New Roman" w:cs="Times New Roman"/>
          <w:sz w:val="24"/>
          <w:szCs w:val="24"/>
        </w:rPr>
        <w:t xml:space="preserve">Pamatojoties uz Medību likuma 1.panta 9.punktu un 29. panta pirmo daļu un otro daļu, Pašvaldību likuma 73. panta ceturto daļu, Ministru kabineta 2014.gada 22.jūlija noteikumu Nr.421 “Medību noteikumi” 13.punktu, Gulbenes novada pašvaldības domes nolikuma “Par Gulbenes novada pašvaldības medību tiesību nomas piešķiršanas kārtību”, kas apstiprināts 2014.gada 26.jūnija Gulbenes novada pašvaldības domes sēdē (protokols Nr.14, 17.§), 2., 3. un 19.punktu, Gulbenes novada pašvaldības mantas iznomāšanas komisijas nolikuma, kas apstiprināts ar Gulbenes novada pašvaldības domes 2020.gada 30.jūlija lēmumu Nr. GND/2020/487, 10.2. apakšpunktu, atklāti balsojot: </w:t>
      </w:r>
      <w:r w:rsidR="004B39B7" w:rsidRPr="004B39B7">
        <w:rPr>
          <w:rFonts w:ascii="Times New Roman" w:hAnsi="Times New Roman" w:cs="Times New Roman"/>
          <w:noProof/>
          <w:sz w:val="24"/>
          <w:szCs w:val="24"/>
        </w:rPr>
        <w:t>ar 5 balsīm "Par" (Ineta Otvare, Inta Bindre, Kristaps Dauksts, Lolita Vīksniņa, Monta Ķelle), "Pret" – nav, "Atturas" – nav, "Nepiedalās" – nav</w:t>
      </w:r>
      <w:r w:rsidR="004B39B7" w:rsidRPr="004B39B7">
        <w:rPr>
          <w:rFonts w:ascii="Times New Roman" w:hAnsi="Times New Roman" w:cs="Times New Roman"/>
          <w:sz w:val="24"/>
          <w:szCs w:val="24"/>
        </w:rPr>
        <w:t>, NOLEMJ:</w:t>
      </w:r>
    </w:p>
    <w:p w14:paraId="638E0AD6" w14:textId="77777777" w:rsidR="004649EC" w:rsidRPr="004B39B7" w:rsidRDefault="004649EC" w:rsidP="004649EC">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4B39B7">
        <w:rPr>
          <w:rFonts w:ascii="Times New Roman" w:eastAsia="Times New Roman" w:hAnsi="Times New Roman" w:cs="Times New Roman"/>
          <w:sz w:val="24"/>
          <w:szCs w:val="24"/>
          <w:lang w:eastAsia="ar-SA"/>
        </w:rPr>
        <w:t xml:space="preserve">PAGARINĀT ar 2015.gada 9.aprīļa medību tiesību nodošanas līgumu nodibinātās nomas tiesiskās attiecības ar </w:t>
      </w:r>
      <w:r w:rsidRPr="004B39B7">
        <w:rPr>
          <w:rFonts w:ascii="Times New Roman" w:eastAsia="Times New Roman" w:hAnsi="Times New Roman" w:cs="Times New Roman"/>
          <w:sz w:val="24"/>
          <w:szCs w:val="24"/>
        </w:rPr>
        <w:t>sabiedrību ar ierobežotu atbildību</w:t>
      </w:r>
      <w:r w:rsidRPr="004B39B7">
        <w:rPr>
          <w:rFonts w:ascii="Times New Roman" w:eastAsia="Times New Roman" w:hAnsi="Times New Roman" w:cs="Times New Roman"/>
          <w:bCs/>
          <w:sz w:val="24"/>
          <w:szCs w:val="24"/>
        </w:rPr>
        <w:t xml:space="preserve"> “A.G. EZERNIEKI”, reģistrācijas numurs 44103038427, juridiskā adrese: “Ezernieki”, Druvienas pag., Gulbenes nov., LV-4426, </w:t>
      </w:r>
      <w:r w:rsidRPr="004B39B7">
        <w:rPr>
          <w:rFonts w:ascii="Times New Roman" w:eastAsia="Times New Roman" w:hAnsi="Times New Roman" w:cs="Times New Roman"/>
          <w:sz w:val="24"/>
          <w:szCs w:val="24"/>
          <w:lang w:eastAsia="ar-SA"/>
        </w:rPr>
        <w:t>līdz 2025.gada 31.decembrim</w:t>
      </w:r>
      <w:r w:rsidRPr="004B39B7">
        <w:rPr>
          <w:rFonts w:ascii="Times New Roman" w:eastAsia="Times New Roman" w:hAnsi="Times New Roman" w:cs="Times New Roman"/>
          <w:bCs/>
          <w:sz w:val="24"/>
          <w:szCs w:val="24"/>
        </w:rPr>
        <w:t>,</w:t>
      </w:r>
      <w:r w:rsidRPr="004B39B7">
        <w:rPr>
          <w:rFonts w:ascii="Times New Roman" w:eastAsia="Times New Roman" w:hAnsi="Times New Roman" w:cs="Times New Roman"/>
          <w:sz w:val="24"/>
          <w:szCs w:val="24"/>
          <w:lang w:eastAsia="ar-SA"/>
        </w:rPr>
        <w:t xml:space="preserve"> noslēdzot vienošanos par grozījumiem 2015.gada 9.aprīļa medību tiesību nodošanas līgumā saskaņā ar pielikumu.</w:t>
      </w:r>
    </w:p>
    <w:p w14:paraId="5B42AA34" w14:textId="77777777" w:rsidR="004649EC" w:rsidRPr="004B39B7" w:rsidRDefault="004649EC" w:rsidP="004649EC">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4B39B7">
        <w:rPr>
          <w:rFonts w:ascii="Times New Roman" w:eastAsia="Calibri" w:hAnsi="Times New Roman" w:cs="Times New Roman"/>
          <w:sz w:val="24"/>
          <w:szCs w:val="24"/>
          <w:lang w:eastAsia="lv-LV"/>
        </w:rPr>
        <w:t xml:space="preserve">Druvienas, Lizuma, Rankas un Tirzas pagastu apvienības pārvaldei noslēgt </w:t>
      </w:r>
      <w:r w:rsidRPr="004B39B7">
        <w:rPr>
          <w:rFonts w:ascii="Times New Roman" w:eastAsia="Times New Roman" w:hAnsi="Times New Roman" w:cs="Times New Roman"/>
          <w:sz w:val="24"/>
          <w:szCs w:val="24"/>
          <w:lang w:eastAsia="ar-SA"/>
        </w:rPr>
        <w:t xml:space="preserve">ar </w:t>
      </w:r>
      <w:r w:rsidRPr="004B39B7">
        <w:rPr>
          <w:rFonts w:ascii="Times New Roman" w:eastAsia="Times New Roman" w:hAnsi="Times New Roman" w:cs="Times New Roman"/>
          <w:sz w:val="24"/>
          <w:szCs w:val="24"/>
        </w:rPr>
        <w:t>sabiedrību ar ierobežotu atbildību</w:t>
      </w:r>
      <w:r w:rsidRPr="004B39B7">
        <w:rPr>
          <w:rFonts w:ascii="Times New Roman" w:eastAsia="Times New Roman" w:hAnsi="Times New Roman" w:cs="Times New Roman"/>
          <w:sz w:val="24"/>
          <w:szCs w:val="24"/>
          <w:lang w:eastAsia="ar-SA"/>
        </w:rPr>
        <w:t xml:space="preserve"> “A.G. EZERNIEKI”, reģistrācijas numurs 44103038427, juridiskā adrese: “Ezernieki”, Druvienas pag., Gulbenes nov., LV-4426, vienošanos par grozījumiem līgumā par medību tiesību nodošanu Gulbenes novada pašvaldībai piekrītošajā zemes vienībā Rankas pagastā ar kadastra apzīmējumu 5084 013 0024 27,76 ha platībā.</w:t>
      </w:r>
    </w:p>
    <w:p w14:paraId="27886D66" w14:textId="77777777" w:rsidR="004649EC" w:rsidRPr="004B39B7" w:rsidRDefault="004649EC" w:rsidP="004649EC">
      <w:pPr>
        <w:numPr>
          <w:ilvl w:val="0"/>
          <w:numId w:val="54"/>
        </w:numPr>
        <w:tabs>
          <w:tab w:val="left" w:pos="851"/>
        </w:tabs>
        <w:suppressAutoHyphens/>
        <w:spacing w:after="0" w:line="360" w:lineRule="auto"/>
        <w:ind w:left="0" w:firstLine="567"/>
        <w:contextualSpacing/>
        <w:jc w:val="both"/>
        <w:rPr>
          <w:rFonts w:ascii="Times New Roman" w:eastAsia="Times New Roman" w:hAnsi="Times New Roman" w:cs="Times New Roman"/>
          <w:sz w:val="24"/>
          <w:szCs w:val="24"/>
          <w:lang w:eastAsia="ar-SA"/>
        </w:rPr>
      </w:pPr>
      <w:r w:rsidRPr="004B39B7">
        <w:rPr>
          <w:rFonts w:ascii="Times New Roman" w:eastAsia="Times New Roman" w:hAnsi="Times New Roman" w:cs="Times New Roman"/>
          <w:sz w:val="24"/>
          <w:szCs w:val="24"/>
          <w:lang w:eastAsia="ar-SA"/>
        </w:rPr>
        <w:t xml:space="preserve">Lēmumu nosūtīt </w:t>
      </w:r>
      <w:r w:rsidRPr="004B39B7">
        <w:rPr>
          <w:rFonts w:ascii="Times New Roman" w:eastAsia="Times New Roman" w:hAnsi="Times New Roman" w:cs="Times New Roman"/>
          <w:sz w:val="24"/>
          <w:szCs w:val="24"/>
        </w:rPr>
        <w:t>sabiedrībai ar ierobežotu atbildību</w:t>
      </w:r>
      <w:r w:rsidRPr="004B39B7">
        <w:rPr>
          <w:rFonts w:ascii="Times New Roman" w:eastAsia="Times New Roman" w:hAnsi="Times New Roman" w:cs="Times New Roman"/>
          <w:sz w:val="24"/>
          <w:szCs w:val="24"/>
          <w:lang w:eastAsia="ar-SA"/>
        </w:rPr>
        <w:t xml:space="preserve"> “A.G. EZERNIEKI” uz elektroniskā pasta adresi: agezernieki@inbox.lv.</w:t>
      </w:r>
    </w:p>
    <w:p w14:paraId="37D9BA19" w14:textId="77777777" w:rsidR="004649EC" w:rsidRPr="004B39B7" w:rsidRDefault="004649EC" w:rsidP="004649EC">
      <w:pPr>
        <w:rPr>
          <w:rFonts w:ascii="Times New Roman" w:eastAsia="Calibri" w:hAnsi="Times New Roman" w:cs="Times New Roman"/>
          <w:sz w:val="24"/>
          <w:szCs w:val="24"/>
          <w:lang w:eastAsia="lv-LV"/>
        </w:rPr>
      </w:pPr>
    </w:p>
    <w:p w14:paraId="75BD3F00" w14:textId="77777777" w:rsidR="004649EC" w:rsidRPr="004B39B7" w:rsidRDefault="004649EC" w:rsidP="004649EC">
      <w:pPr>
        <w:rPr>
          <w:rFonts w:ascii="Times New Roman" w:hAnsi="Times New Roman" w:cs="Times New Roman"/>
          <w:sz w:val="24"/>
          <w:szCs w:val="24"/>
        </w:rPr>
      </w:pPr>
    </w:p>
    <w:sectPr w:rsidR="004649EC" w:rsidRPr="004B39B7" w:rsidSect="008300CD">
      <w:pgSz w:w="11906" w:h="16838"/>
      <w:pgMar w:top="1134" w:right="851" w:bottom="851" w:left="1701" w:header="567" w:footer="1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D7AA3" w14:textId="77777777" w:rsidR="004C07F8" w:rsidRDefault="004C07F8" w:rsidP="00D636BC">
      <w:pPr>
        <w:spacing w:after="0" w:line="240" w:lineRule="auto"/>
      </w:pPr>
      <w:r>
        <w:separator/>
      </w:r>
    </w:p>
  </w:endnote>
  <w:endnote w:type="continuationSeparator" w:id="0">
    <w:p w14:paraId="7D8FB476" w14:textId="77777777" w:rsidR="004C07F8" w:rsidRDefault="004C07F8" w:rsidP="00D6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PS-BoldItalicMT">
    <w:altName w:val="Yu Gothic"/>
    <w:panose1 w:val="00000000000000000000"/>
    <w:charset w:val="80"/>
    <w:family w:val="auto"/>
    <w:notTrueType/>
    <w:pitch w:val="default"/>
    <w:sig w:usb0="00000001" w:usb1="08070000" w:usb2="00000010" w:usb3="00000000" w:csb0="00020000" w:csb1="00000000"/>
  </w:font>
  <w:font w:name="TimesNewRomanPS-ItalicMT">
    <w:altName w:val="Yu Gothic"/>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4D68" w14:textId="77777777" w:rsidR="004C07F8" w:rsidRDefault="004C07F8" w:rsidP="00D636BC">
      <w:pPr>
        <w:spacing w:after="0" w:line="240" w:lineRule="auto"/>
      </w:pPr>
      <w:r>
        <w:separator/>
      </w:r>
    </w:p>
  </w:footnote>
  <w:footnote w:type="continuationSeparator" w:id="0">
    <w:p w14:paraId="5F95DA3C" w14:textId="77777777" w:rsidR="004C07F8" w:rsidRDefault="004C07F8" w:rsidP="00D63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C4D5E"/>
    <w:multiLevelType w:val="multilevel"/>
    <w:tmpl w:val="8CD4348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A20443"/>
    <w:multiLevelType w:val="hybridMultilevel"/>
    <w:tmpl w:val="428C8960"/>
    <w:lvl w:ilvl="0" w:tplc="7892106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 w15:restartNumberingAfterBreak="0">
    <w:nsid w:val="05C16C04"/>
    <w:multiLevelType w:val="multilevel"/>
    <w:tmpl w:val="2840A8C6"/>
    <w:lvl w:ilvl="0">
      <w:start w:val="1"/>
      <w:numFmt w:val="decimal"/>
      <w:lvlText w:val="%1."/>
      <w:lvlJc w:val="left"/>
      <w:pPr>
        <w:ind w:left="927" w:hanging="360"/>
      </w:pPr>
      <w:rPr>
        <w:rFonts w:hint="default"/>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 w15:restartNumberingAfterBreak="0">
    <w:nsid w:val="0D465A9D"/>
    <w:multiLevelType w:val="hybridMultilevel"/>
    <w:tmpl w:val="1F541D74"/>
    <w:lvl w:ilvl="0" w:tplc="A6BACC76">
      <w:start w:val="1"/>
      <w:numFmt w:val="decimal"/>
      <w:lvlText w:val="%1."/>
      <w:lvlJc w:val="left"/>
      <w:pPr>
        <w:ind w:left="1287" w:hanging="360"/>
      </w:pPr>
    </w:lvl>
    <w:lvl w:ilvl="1" w:tplc="748ED0AC" w:tentative="1">
      <w:start w:val="1"/>
      <w:numFmt w:val="lowerLetter"/>
      <w:lvlText w:val="%2."/>
      <w:lvlJc w:val="left"/>
      <w:pPr>
        <w:ind w:left="2007" w:hanging="360"/>
      </w:pPr>
    </w:lvl>
    <w:lvl w:ilvl="2" w:tplc="D5DCD82E" w:tentative="1">
      <w:start w:val="1"/>
      <w:numFmt w:val="lowerRoman"/>
      <w:lvlText w:val="%3."/>
      <w:lvlJc w:val="right"/>
      <w:pPr>
        <w:ind w:left="2727" w:hanging="180"/>
      </w:pPr>
    </w:lvl>
    <w:lvl w:ilvl="3" w:tplc="E7BCB584" w:tentative="1">
      <w:start w:val="1"/>
      <w:numFmt w:val="decimal"/>
      <w:lvlText w:val="%4."/>
      <w:lvlJc w:val="left"/>
      <w:pPr>
        <w:ind w:left="3447" w:hanging="360"/>
      </w:pPr>
    </w:lvl>
    <w:lvl w:ilvl="4" w:tplc="419C73F4" w:tentative="1">
      <w:start w:val="1"/>
      <w:numFmt w:val="lowerLetter"/>
      <w:lvlText w:val="%5."/>
      <w:lvlJc w:val="left"/>
      <w:pPr>
        <w:ind w:left="4167" w:hanging="360"/>
      </w:pPr>
    </w:lvl>
    <w:lvl w:ilvl="5" w:tplc="DF289F90" w:tentative="1">
      <w:start w:val="1"/>
      <w:numFmt w:val="lowerRoman"/>
      <w:lvlText w:val="%6."/>
      <w:lvlJc w:val="right"/>
      <w:pPr>
        <w:ind w:left="4887" w:hanging="180"/>
      </w:pPr>
    </w:lvl>
    <w:lvl w:ilvl="6" w:tplc="FAEE2DF6" w:tentative="1">
      <w:start w:val="1"/>
      <w:numFmt w:val="decimal"/>
      <w:lvlText w:val="%7."/>
      <w:lvlJc w:val="left"/>
      <w:pPr>
        <w:ind w:left="5607" w:hanging="360"/>
      </w:pPr>
    </w:lvl>
    <w:lvl w:ilvl="7" w:tplc="86224E28" w:tentative="1">
      <w:start w:val="1"/>
      <w:numFmt w:val="lowerLetter"/>
      <w:lvlText w:val="%8."/>
      <w:lvlJc w:val="left"/>
      <w:pPr>
        <w:ind w:left="6327" w:hanging="360"/>
      </w:pPr>
    </w:lvl>
    <w:lvl w:ilvl="8" w:tplc="CE286B46" w:tentative="1">
      <w:start w:val="1"/>
      <w:numFmt w:val="lowerRoman"/>
      <w:lvlText w:val="%9."/>
      <w:lvlJc w:val="right"/>
      <w:pPr>
        <w:ind w:left="7047" w:hanging="180"/>
      </w:pPr>
    </w:lvl>
  </w:abstractNum>
  <w:abstractNum w:abstractNumId="4" w15:restartNumberingAfterBreak="0">
    <w:nsid w:val="10E129B3"/>
    <w:multiLevelType w:val="hybridMultilevel"/>
    <w:tmpl w:val="6B7E204E"/>
    <w:lvl w:ilvl="0" w:tplc="356A983A">
      <w:start w:val="1"/>
      <w:numFmt w:val="decimal"/>
      <w:lvlText w:val="%1."/>
      <w:lvlJc w:val="left"/>
      <w:pPr>
        <w:ind w:left="927" w:hanging="360"/>
      </w:pPr>
      <w:rPr>
        <w:rFonts w:eastAsiaTheme="minorHAnsi" w:hint="default"/>
      </w:rPr>
    </w:lvl>
    <w:lvl w:ilvl="1" w:tplc="8A987CD2">
      <w:start w:val="1"/>
      <w:numFmt w:val="lowerLetter"/>
      <w:lvlText w:val="%2."/>
      <w:lvlJc w:val="left"/>
      <w:pPr>
        <w:ind w:left="1647" w:hanging="360"/>
      </w:pPr>
    </w:lvl>
    <w:lvl w:ilvl="2" w:tplc="0CC671A2" w:tentative="1">
      <w:start w:val="1"/>
      <w:numFmt w:val="lowerRoman"/>
      <w:lvlText w:val="%3."/>
      <w:lvlJc w:val="right"/>
      <w:pPr>
        <w:ind w:left="2367" w:hanging="180"/>
      </w:pPr>
    </w:lvl>
    <w:lvl w:ilvl="3" w:tplc="B68ED7F0" w:tentative="1">
      <w:start w:val="1"/>
      <w:numFmt w:val="decimal"/>
      <w:lvlText w:val="%4."/>
      <w:lvlJc w:val="left"/>
      <w:pPr>
        <w:ind w:left="3087" w:hanging="360"/>
      </w:pPr>
    </w:lvl>
    <w:lvl w:ilvl="4" w:tplc="98DA69D2" w:tentative="1">
      <w:start w:val="1"/>
      <w:numFmt w:val="lowerLetter"/>
      <w:lvlText w:val="%5."/>
      <w:lvlJc w:val="left"/>
      <w:pPr>
        <w:ind w:left="3807" w:hanging="360"/>
      </w:pPr>
    </w:lvl>
    <w:lvl w:ilvl="5" w:tplc="00808C0E" w:tentative="1">
      <w:start w:val="1"/>
      <w:numFmt w:val="lowerRoman"/>
      <w:lvlText w:val="%6."/>
      <w:lvlJc w:val="right"/>
      <w:pPr>
        <w:ind w:left="4527" w:hanging="180"/>
      </w:pPr>
    </w:lvl>
    <w:lvl w:ilvl="6" w:tplc="8780A9E4" w:tentative="1">
      <w:start w:val="1"/>
      <w:numFmt w:val="decimal"/>
      <w:lvlText w:val="%7."/>
      <w:lvlJc w:val="left"/>
      <w:pPr>
        <w:ind w:left="5247" w:hanging="360"/>
      </w:pPr>
    </w:lvl>
    <w:lvl w:ilvl="7" w:tplc="1C0410AC" w:tentative="1">
      <w:start w:val="1"/>
      <w:numFmt w:val="lowerLetter"/>
      <w:lvlText w:val="%8."/>
      <w:lvlJc w:val="left"/>
      <w:pPr>
        <w:ind w:left="5967" w:hanging="360"/>
      </w:pPr>
    </w:lvl>
    <w:lvl w:ilvl="8" w:tplc="E152C584" w:tentative="1">
      <w:start w:val="1"/>
      <w:numFmt w:val="lowerRoman"/>
      <w:lvlText w:val="%9."/>
      <w:lvlJc w:val="right"/>
      <w:pPr>
        <w:ind w:left="6687" w:hanging="180"/>
      </w:pPr>
    </w:lvl>
  </w:abstractNum>
  <w:abstractNum w:abstractNumId="5" w15:restartNumberingAfterBreak="0">
    <w:nsid w:val="137B1699"/>
    <w:multiLevelType w:val="multilevel"/>
    <w:tmpl w:val="1B3E7184"/>
    <w:lvl w:ilvl="0">
      <w:start w:val="5"/>
      <w:numFmt w:val="decimal"/>
      <w:lvlText w:val="%1."/>
      <w:lvlJc w:val="left"/>
      <w:pPr>
        <w:ind w:left="644" w:hanging="360"/>
      </w:pPr>
      <w:rPr>
        <w:rFonts w:cs="Arial"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6" w15:restartNumberingAfterBreak="0">
    <w:nsid w:val="142C13D4"/>
    <w:multiLevelType w:val="multilevel"/>
    <w:tmpl w:val="092060F2"/>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F92F94"/>
    <w:multiLevelType w:val="hybridMultilevel"/>
    <w:tmpl w:val="3EFC9E32"/>
    <w:lvl w:ilvl="0" w:tplc="777A2524">
      <w:start w:val="1"/>
      <w:numFmt w:val="decimal"/>
      <w:lvlText w:val="%1."/>
      <w:lvlJc w:val="left"/>
      <w:pPr>
        <w:ind w:left="987" w:hanging="360"/>
      </w:pPr>
      <w:rPr>
        <w:rFonts w:hint="default"/>
      </w:rPr>
    </w:lvl>
    <w:lvl w:ilvl="1" w:tplc="599C1008" w:tentative="1">
      <w:start w:val="1"/>
      <w:numFmt w:val="lowerLetter"/>
      <w:lvlText w:val="%2."/>
      <w:lvlJc w:val="left"/>
      <w:pPr>
        <w:ind w:left="1707" w:hanging="360"/>
      </w:pPr>
    </w:lvl>
    <w:lvl w:ilvl="2" w:tplc="48F06B2A" w:tentative="1">
      <w:start w:val="1"/>
      <w:numFmt w:val="lowerRoman"/>
      <w:lvlText w:val="%3."/>
      <w:lvlJc w:val="right"/>
      <w:pPr>
        <w:ind w:left="2427" w:hanging="180"/>
      </w:pPr>
    </w:lvl>
    <w:lvl w:ilvl="3" w:tplc="C554DE76" w:tentative="1">
      <w:start w:val="1"/>
      <w:numFmt w:val="decimal"/>
      <w:lvlText w:val="%4."/>
      <w:lvlJc w:val="left"/>
      <w:pPr>
        <w:ind w:left="3147" w:hanging="360"/>
      </w:pPr>
    </w:lvl>
    <w:lvl w:ilvl="4" w:tplc="E7181D9A" w:tentative="1">
      <w:start w:val="1"/>
      <w:numFmt w:val="lowerLetter"/>
      <w:lvlText w:val="%5."/>
      <w:lvlJc w:val="left"/>
      <w:pPr>
        <w:ind w:left="3867" w:hanging="360"/>
      </w:pPr>
    </w:lvl>
    <w:lvl w:ilvl="5" w:tplc="F42A6EB2" w:tentative="1">
      <w:start w:val="1"/>
      <w:numFmt w:val="lowerRoman"/>
      <w:lvlText w:val="%6."/>
      <w:lvlJc w:val="right"/>
      <w:pPr>
        <w:ind w:left="4587" w:hanging="180"/>
      </w:pPr>
    </w:lvl>
    <w:lvl w:ilvl="6" w:tplc="FCBC6254" w:tentative="1">
      <w:start w:val="1"/>
      <w:numFmt w:val="decimal"/>
      <w:lvlText w:val="%7."/>
      <w:lvlJc w:val="left"/>
      <w:pPr>
        <w:ind w:left="5307" w:hanging="360"/>
      </w:pPr>
    </w:lvl>
    <w:lvl w:ilvl="7" w:tplc="B50E577C" w:tentative="1">
      <w:start w:val="1"/>
      <w:numFmt w:val="lowerLetter"/>
      <w:lvlText w:val="%8."/>
      <w:lvlJc w:val="left"/>
      <w:pPr>
        <w:ind w:left="6027" w:hanging="360"/>
      </w:pPr>
    </w:lvl>
    <w:lvl w:ilvl="8" w:tplc="B41636BE" w:tentative="1">
      <w:start w:val="1"/>
      <w:numFmt w:val="lowerRoman"/>
      <w:lvlText w:val="%9."/>
      <w:lvlJc w:val="right"/>
      <w:pPr>
        <w:ind w:left="6747" w:hanging="180"/>
      </w:pPr>
    </w:lvl>
  </w:abstractNum>
  <w:abstractNum w:abstractNumId="8" w15:restartNumberingAfterBreak="0">
    <w:nsid w:val="16AD2E9B"/>
    <w:multiLevelType w:val="multilevel"/>
    <w:tmpl w:val="50AAE34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72F254E"/>
    <w:multiLevelType w:val="multilevel"/>
    <w:tmpl w:val="0DD61710"/>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C0E0F"/>
    <w:multiLevelType w:val="multilevel"/>
    <w:tmpl w:val="0708380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9A90D04"/>
    <w:multiLevelType w:val="hybridMultilevel"/>
    <w:tmpl w:val="E466E02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CFB00C7"/>
    <w:multiLevelType w:val="hybridMultilevel"/>
    <w:tmpl w:val="43F0AE1A"/>
    <w:lvl w:ilvl="0" w:tplc="BA8E8474">
      <w:start w:val="1"/>
      <w:numFmt w:val="decimal"/>
      <w:lvlText w:val="%1."/>
      <w:lvlJc w:val="left"/>
      <w:pPr>
        <w:ind w:left="927" w:hanging="360"/>
      </w:pPr>
      <w:rPr>
        <w:rFonts w:hint="default"/>
      </w:rPr>
    </w:lvl>
    <w:lvl w:ilvl="1" w:tplc="F28A5B0C" w:tentative="1">
      <w:start w:val="1"/>
      <w:numFmt w:val="lowerLetter"/>
      <w:lvlText w:val="%2."/>
      <w:lvlJc w:val="left"/>
      <w:pPr>
        <w:ind w:left="1647" w:hanging="360"/>
      </w:pPr>
    </w:lvl>
    <w:lvl w:ilvl="2" w:tplc="68B8F57C" w:tentative="1">
      <w:start w:val="1"/>
      <w:numFmt w:val="lowerRoman"/>
      <w:lvlText w:val="%3."/>
      <w:lvlJc w:val="right"/>
      <w:pPr>
        <w:ind w:left="2367" w:hanging="180"/>
      </w:pPr>
    </w:lvl>
    <w:lvl w:ilvl="3" w:tplc="28EEA73A" w:tentative="1">
      <w:start w:val="1"/>
      <w:numFmt w:val="decimal"/>
      <w:lvlText w:val="%4."/>
      <w:lvlJc w:val="left"/>
      <w:pPr>
        <w:ind w:left="3087" w:hanging="360"/>
      </w:pPr>
    </w:lvl>
    <w:lvl w:ilvl="4" w:tplc="07C8E0C8" w:tentative="1">
      <w:start w:val="1"/>
      <w:numFmt w:val="lowerLetter"/>
      <w:lvlText w:val="%5."/>
      <w:lvlJc w:val="left"/>
      <w:pPr>
        <w:ind w:left="3807" w:hanging="360"/>
      </w:pPr>
    </w:lvl>
    <w:lvl w:ilvl="5" w:tplc="D9AAD7CC" w:tentative="1">
      <w:start w:val="1"/>
      <w:numFmt w:val="lowerRoman"/>
      <w:lvlText w:val="%6."/>
      <w:lvlJc w:val="right"/>
      <w:pPr>
        <w:ind w:left="4527" w:hanging="180"/>
      </w:pPr>
    </w:lvl>
    <w:lvl w:ilvl="6" w:tplc="323211AC" w:tentative="1">
      <w:start w:val="1"/>
      <w:numFmt w:val="decimal"/>
      <w:lvlText w:val="%7."/>
      <w:lvlJc w:val="left"/>
      <w:pPr>
        <w:ind w:left="5247" w:hanging="360"/>
      </w:pPr>
    </w:lvl>
    <w:lvl w:ilvl="7" w:tplc="34A4C5D6" w:tentative="1">
      <w:start w:val="1"/>
      <w:numFmt w:val="lowerLetter"/>
      <w:lvlText w:val="%8."/>
      <w:lvlJc w:val="left"/>
      <w:pPr>
        <w:ind w:left="5967" w:hanging="360"/>
      </w:pPr>
    </w:lvl>
    <w:lvl w:ilvl="8" w:tplc="4516EB56" w:tentative="1">
      <w:start w:val="1"/>
      <w:numFmt w:val="lowerRoman"/>
      <w:lvlText w:val="%9."/>
      <w:lvlJc w:val="right"/>
      <w:pPr>
        <w:ind w:left="6687" w:hanging="180"/>
      </w:pPr>
    </w:lvl>
  </w:abstractNum>
  <w:abstractNum w:abstractNumId="13" w15:restartNumberingAfterBreak="0">
    <w:nsid w:val="1F7469F1"/>
    <w:multiLevelType w:val="hybridMultilevel"/>
    <w:tmpl w:val="DD36F526"/>
    <w:lvl w:ilvl="0" w:tplc="FAE2533C">
      <w:start w:val="2"/>
      <w:numFmt w:val="decimal"/>
      <w:lvlText w:val="%1."/>
      <w:lvlJc w:val="left"/>
      <w:pPr>
        <w:ind w:left="720" w:hanging="360"/>
      </w:pPr>
      <w:rPr>
        <w:rFonts w:hint="default"/>
      </w:rPr>
    </w:lvl>
    <w:lvl w:ilvl="1" w:tplc="8B28F990" w:tentative="1">
      <w:start w:val="1"/>
      <w:numFmt w:val="lowerLetter"/>
      <w:lvlText w:val="%2."/>
      <w:lvlJc w:val="left"/>
      <w:pPr>
        <w:ind w:left="1440" w:hanging="360"/>
      </w:pPr>
    </w:lvl>
    <w:lvl w:ilvl="2" w:tplc="913C54FA" w:tentative="1">
      <w:start w:val="1"/>
      <w:numFmt w:val="lowerRoman"/>
      <w:lvlText w:val="%3."/>
      <w:lvlJc w:val="right"/>
      <w:pPr>
        <w:ind w:left="2160" w:hanging="180"/>
      </w:pPr>
    </w:lvl>
    <w:lvl w:ilvl="3" w:tplc="76308FAA" w:tentative="1">
      <w:start w:val="1"/>
      <w:numFmt w:val="decimal"/>
      <w:lvlText w:val="%4."/>
      <w:lvlJc w:val="left"/>
      <w:pPr>
        <w:ind w:left="2880" w:hanging="360"/>
      </w:pPr>
    </w:lvl>
    <w:lvl w:ilvl="4" w:tplc="D46609C8" w:tentative="1">
      <w:start w:val="1"/>
      <w:numFmt w:val="lowerLetter"/>
      <w:lvlText w:val="%5."/>
      <w:lvlJc w:val="left"/>
      <w:pPr>
        <w:ind w:left="3600" w:hanging="360"/>
      </w:pPr>
    </w:lvl>
    <w:lvl w:ilvl="5" w:tplc="8108A30E" w:tentative="1">
      <w:start w:val="1"/>
      <w:numFmt w:val="lowerRoman"/>
      <w:lvlText w:val="%6."/>
      <w:lvlJc w:val="right"/>
      <w:pPr>
        <w:ind w:left="4320" w:hanging="180"/>
      </w:pPr>
    </w:lvl>
    <w:lvl w:ilvl="6" w:tplc="CD6C4A34" w:tentative="1">
      <w:start w:val="1"/>
      <w:numFmt w:val="decimal"/>
      <w:lvlText w:val="%7."/>
      <w:lvlJc w:val="left"/>
      <w:pPr>
        <w:ind w:left="5040" w:hanging="360"/>
      </w:pPr>
    </w:lvl>
    <w:lvl w:ilvl="7" w:tplc="3DFAFC2E" w:tentative="1">
      <w:start w:val="1"/>
      <w:numFmt w:val="lowerLetter"/>
      <w:lvlText w:val="%8."/>
      <w:lvlJc w:val="left"/>
      <w:pPr>
        <w:ind w:left="5760" w:hanging="360"/>
      </w:pPr>
    </w:lvl>
    <w:lvl w:ilvl="8" w:tplc="01C68194" w:tentative="1">
      <w:start w:val="1"/>
      <w:numFmt w:val="lowerRoman"/>
      <w:lvlText w:val="%9."/>
      <w:lvlJc w:val="right"/>
      <w:pPr>
        <w:ind w:left="6480" w:hanging="180"/>
      </w:pPr>
    </w:lvl>
  </w:abstractNum>
  <w:abstractNum w:abstractNumId="14" w15:restartNumberingAfterBreak="0">
    <w:nsid w:val="20341CD0"/>
    <w:multiLevelType w:val="multilevel"/>
    <w:tmpl w:val="B0D446FC"/>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5" w15:restartNumberingAfterBreak="0">
    <w:nsid w:val="217F2E49"/>
    <w:multiLevelType w:val="hybridMultilevel"/>
    <w:tmpl w:val="7050176A"/>
    <w:lvl w:ilvl="0" w:tplc="7CD4425A">
      <w:start w:val="1"/>
      <w:numFmt w:val="decimal"/>
      <w:lvlText w:val="%1."/>
      <w:lvlJc w:val="left"/>
      <w:pPr>
        <w:ind w:left="4188" w:hanging="360"/>
      </w:pPr>
      <w:rPr>
        <w:rFonts w:ascii="Times New Roman" w:hAnsi="Times New Roman" w:cs="Times New Roman" w:hint="default"/>
        <w:sz w:val="24"/>
        <w:szCs w:val="24"/>
      </w:rPr>
    </w:lvl>
    <w:lvl w:ilvl="1" w:tplc="E520AD68">
      <w:start w:val="1"/>
      <w:numFmt w:val="lowerLetter"/>
      <w:lvlText w:val="%2."/>
      <w:lvlJc w:val="left"/>
      <w:pPr>
        <w:ind w:left="1440" w:hanging="360"/>
      </w:pPr>
    </w:lvl>
    <w:lvl w:ilvl="2" w:tplc="E264B9BE" w:tentative="1">
      <w:start w:val="1"/>
      <w:numFmt w:val="lowerRoman"/>
      <w:lvlText w:val="%3."/>
      <w:lvlJc w:val="right"/>
      <w:pPr>
        <w:ind w:left="2160" w:hanging="180"/>
      </w:pPr>
    </w:lvl>
    <w:lvl w:ilvl="3" w:tplc="4EF69FD4" w:tentative="1">
      <w:start w:val="1"/>
      <w:numFmt w:val="decimal"/>
      <w:lvlText w:val="%4."/>
      <w:lvlJc w:val="left"/>
      <w:pPr>
        <w:ind w:left="2880" w:hanging="360"/>
      </w:pPr>
    </w:lvl>
    <w:lvl w:ilvl="4" w:tplc="03787E92" w:tentative="1">
      <w:start w:val="1"/>
      <w:numFmt w:val="lowerLetter"/>
      <w:lvlText w:val="%5."/>
      <w:lvlJc w:val="left"/>
      <w:pPr>
        <w:ind w:left="3600" w:hanging="360"/>
      </w:pPr>
    </w:lvl>
    <w:lvl w:ilvl="5" w:tplc="2920FEE0" w:tentative="1">
      <w:start w:val="1"/>
      <w:numFmt w:val="lowerRoman"/>
      <w:lvlText w:val="%6."/>
      <w:lvlJc w:val="right"/>
      <w:pPr>
        <w:ind w:left="4320" w:hanging="180"/>
      </w:pPr>
    </w:lvl>
    <w:lvl w:ilvl="6" w:tplc="6416184C" w:tentative="1">
      <w:start w:val="1"/>
      <w:numFmt w:val="decimal"/>
      <w:lvlText w:val="%7."/>
      <w:lvlJc w:val="left"/>
      <w:pPr>
        <w:ind w:left="5040" w:hanging="360"/>
      </w:pPr>
    </w:lvl>
    <w:lvl w:ilvl="7" w:tplc="80D88534" w:tentative="1">
      <w:start w:val="1"/>
      <w:numFmt w:val="lowerLetter"/>
      <w:lvlText w:val="%8."/>
      <w:lvlJc w:val="left"/>
      <w:pPr>
        <w:ind w:left="5760" w:hanging="360"/>
      </w:pPr>
    </w:lvl>
    <w:lvl w:ilvl="8" w:tplc="8D64D328" w:tentative="1">
      <w:start w:val="1"/>
      <w:numFmt w:val="lowerRoman"/>
      <w:lvlText w:val="%9."/>
      <w:lvlJc w:val="right"/>
      <w:pPr>
        <w:ind w:left="6480" w:hanging="180"/>
      </w:pPr>
    </w:lvl>
  </w:abstractNum>
  <w:abstractNum w:abstractNumId="16" w15:restartNumberingAfterBreak="0">
    <w:nsid w:val="21BF5FD5"/>
    <w:multiLevelType w:val="hybridMultilevel"/>
    <w:tmpl w:val="7AE88FDC"/>
    <w:lvl w:ilvl="0" w:tplc="E2E860D6">
      <w:start w:val="1"/>
      <w:numFmt w:val="decimal"/>
      <w:lvlText w:val="%1."/>
      <w:lvlJc w:val="left"/>
      <w:pPr>
        <w:ind w:left="720" w:hanging="360"/>
      </w:pPr>
    </w:lvl>
    <w:lvl w:ilvl="1" w:tplc="760C24AA" w:tentative="1">
      <w:start w:val="1"/>
      <w:numFmt w:val="lowerLetter"/>
      <w:lvlText w:val="%2."/>
      <w:lvlJc w:val="left"/>
      <w:pPr>
        <w:ind w:left="1440" w:hanging="360"/>
      </w:pPr>
    </w:lvl>
    <w:lvl w:ilvl="2" w:tplc="DFE4BD8A" w:tentative="1">
      <w:start w:val="1"/>
      <w:numFmt w:val="lowerRoman"/>
      <w:lvlText w:val="%3."/>
      <w:lvlJc w:val="right"/>
      <w:pPr>
        <w:ind w:left="2160" w:hanging="180"/>
      </w:pPr>
    </w:lvl>
    <w:lvl w:ilvl="3" w:tplc="D81677BA" w:tentative="1">
      <w:start w:val="1"/>
      <w:numFmt w:val="decimal"/>
      <w:lvlText w:val="%4."/>
      <w:lvlJc w:val="left"/>
      <w:pPr>
        <w:ind w:left="2880" w:hanging="360"/>
      </w:pPr>
    </w:lvl>
    <w:lvl w:ilvl="4" w:tplc="9F5861AE" w:tentative="1">
      <w:start w:val="1"/>
      <w:numFmt w:val="lowerLetter"/>
      <w:lvlText w:val="%5."/>
      <w:lvlJc w:val="left"/>
      <w:pPr>
        <w:ind w:left="3600" w:hanging="360"/>
      </w:pPr>
    </w:lvl>
    <w:lvl w:ilvl="5" w:tplc="D820E02A" w:tentative="1">
      <w:start w:val="1"/>
      <w:numFmt w:val="lowerRoman"/>
      <w:lvlText w:val="%6."/>
      <w:lvlJc w:val="right"/>
      <w:pPr>
        <w:ind w:left="4320" w:hanging="180"/>
      </w:pPr>
    </w:lvl>
    <w:lvl w:ilvl="6" w:tplc="29201682" w:tentative="1">
      <w:start w:val="1"/>
      <w:numFmt w:val="decimal"/>
      <w:lvlText w:val="%7."/>
      <w:lvlJc w:val="left"/>
      <w:pPr>
        <w:ind w:left="5040" w:hanging="360"/>
      </w:pPr>
    </w:lvl>
    <w:lvl w:ilvl="7" w:tplc="D9285528" w:tentative="1">
      <w:start w:val="1"/>
      <w:numFmt w:val="lowerLetter"/>
      <w:lvlText w:val="%8."/>
      <w:lvlJc w:val="left"/>
      <w:pPr>
        <w:ind w:left="5760" w:hanging="360"/>
      </w:pPr>
    </w:lvl>
    <w:lvl w:ilvl="8" w:tplc="66F2C83C" w:tentative="1">
      <w:start w:val="1"/>
      <w:numFmt w:val="lowerRoman"/>
      <w:lvlText w:val="%9."/>
      <w:lvlJc w:val="right"/>
      <w:pPr>
        <w:ind w:left="6480" w:hanging="180"/>
      </w:pPr>
    </w:lvl>
  </w:abstractNum>
  <w:abstractNum w:abstractNumId="17" w15:restartNumberingAfterBreak="0">
    <w:nsid w:val="220C65B2"/>
    <w:multiLevelType w:val="multilevel"/>
    <w:tmpl w:val="9B662A58"/>
    <w:lvl w:ilvl="0">
      <w:start w:val="7"/>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2CD5A38"/>
    <w:multiLevelType w:val="hybridMultilevel"/>
    <w:tmpl w:val="21C88184"/>
    <w:lvl w:ilvl="0" w:tplc="E0C8EC98">
      <w:start w:val="1"/>
      <w:numFmt w:val="decimal"/>
      <w:lvlText w:val="%1."/>
      <w:lvlJc w:val="left"/>
      <w:pPr>
        <w:ind w:left="927" w:hanging="360"/>
      </w:pPr>
      <w:rPr>
        <w:rFonts w:hint="default"/>
      </w:rPr>
    </w:lvl>
    <w:lvl w:ilvl="1" w:tplc="48F2EB14" w:tentative="1">
      <w:start w:val="1"/>
      <w:numFmt w:val="lowerLetter"/>
      <w:lvlText w:val="%2."/>
      <w:lvlJc w:val="left"/>
      <w:pPr>
        <w:ind w:left="1647" w:hanging="360"/>
      </w:pPr>
    </w:lvl>
    <w:lvl w:ilvl="2" w:tplc="F5EAB44A" w:tentative="1">
      <w:start w:val="1"/>
      <w:numFmt w:val="lowerRoman"/>
      <w:lvlText w:val="%3."/>
      <w:lvlJc w:val="right"/>
      <w:pPr>
        <w:ind w:left="2367" w:hanging="180"/>
      </w:pPr>
    </w:lvl>
    <w:lvl w:ilvl="3" w:tplc="26260BDA" w:tentative="1">
      <w:start w:val="1"/>
      <w:numFmt w:val="decimal"/>
      <w:lvlText w:val="%4."/>
      <w:lvlJc w:val="left"/>
      <w:pPr>
        <w:ind w:left="3087" w:hanging="360"/>
      </w:pPr>
    </w:lvl>
    <w:lvl w:ilvl="4" w:tplc="011CDE38" w:tentative="1">
      <w:start w:val="1"/>
      <w:numFmt w:val="lowerLetter"/>
      <w:lvlText w:val="%5."/>
      <w:lvlJc w:val="left"/>
      <w:pPr>
        <w:ind w:left="3807" w:hanging="360"/>
      </w:pPr>
    </w:lvl>
    <w:lvl w:ilvl="5" w:tplc="9676D230" w:tentative="1">
      <w:start w:val="1"/>
      <w:numFmt w:val="lowerRoman"/>
      <w:lvlText w:val="%6."/>
      <w:lvlJc w:val="right"/>
      <w:pPr>
        <w:ind w:left="4527" w:hanging="180"/>
      </w:pPr>
    </w:lvl>
    <w:lvl w:ilvl="6" w:tplc="FA3EE8D4" w:tentative="1">
      <w:start w:val="1"/>
      <w:numFmt w:val="decimal"/>
      <w:lvlText w:val="%7."/>
      <w:lvlJc w:val="left"/>
      <w:pPr>
        <w:ind w:left="5247" w:hanging="360"/>
      </w:pPr>
    </w:lvl>
    <w:lvl w:ilvl="7" w:tplc="8F900308" w:tentative="1">
      <w:start w:val="1"/>
      <w:numFmt w:val="lowerLetter"/>
      <w:lvlText w:val="%8."/>
      <w:lvlJc w:val="left"/>
      <w:pPr>
        <w:ind w:left="5967" w:hanging="360"/>
      </w:pPr>
    </w:lvl>
    <w:lvl w:ilvl="8" w:tplc="B464EA0E" w:tentative="1">
      <w:start w:val="1"/>
      <w:numFmt w:val="lowerRoman"/>
      <w:lvlText w:val="%9."/>
      <w:lvlJc w:val="right"/>
      <w:pPr>
        <w:ind w:left="6687" w:hanging="180"/>
      </w:pPr>
    </w:lvl>
  </w:abstractNum>
  <w:abstractNum w:abstractNumId="19" w15:restartNumberingAfterBreak="0">
    <w:nsid w:val="238F6BE9"/>
    <w:multiLevelType w:val="multilevel"/>
    <w:tmpl w:val="3D92827C"/>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15:restartNumberingAfterBreak="0">
    <w:nsid w:val="26E550C2"/>
    <w:multiLevelType w:val="multilevel"/>
    <w:tmpl w:val="C9C4D9FC"/>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21" w15:restartNumberingAfterBreak="0">
    <w:nsid w:val="277A25F3"/>
    <w:multiLevelType w:val="multilevel"/>
    <w:tmpl w:val="C7DA8810"/>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B303A1"/>
    <w:multiLevelType w:val="hybridMultilevel"/>
    <w:tmpl w:val="9776FD2A"/>
    <w:lvl w:ilvl="0" w:tplc="30685C1C">
      <w:start w:val="1"/>
      <w:numFmt w:val="decimal"/>
      <w:lvlText w:val="%1."/>
      <w:lvlJc w:val="left"/>
      <w:pPr>
        <w:ind w:left="927" w:hanging="360"/>
      </w:pPr>
      <w:rPr>
        <w:rFonts w:hint="default"/>
      </w:rPr>
    </w:lvl>
    <w:lvl w:ilvl="1" w:tplc="2CF41066" w:tentative="1">
      <w:start w:val="1"/>
      <w:numFmt w:val="lowerLetter"/>
      <w:lvlText w:val="%2."/>
      <w:lvlJc w:val="left"/>
      <w:pPr>
        <w:ind w:left="1647" w:hanging="360"/>
      </w:pPr>
    </w:lvl>
    <w:lvl w:ilvl="2" w:tplc="697AC9F4" w:tentative="1">
      <w:start w:val="1"/>
      <w:numFmt w:val="lowerRoman"/>
      <w:lvlText w:val="%3."/>
      <w:lvlJc w:val="right"/>
      <w:pPr>
        <w:ind w:left="2367" w:hanging="180"/>
      </w:pPr>
    </w:lvl>
    <w:lvl w:ilvl="3" w:tplc="0E529FF4" w:tentative="1">
      <w:start w:val="1"/>
      <w:numFmt w:val="decimal"/>
      <w:lvlText w:val="%4."/>
      <w:lvlJc w:val="left"/>
      <w:pPr>
        <w:ind w:left="3087" w:hanging="360"/>
      </w:pPr>
    </w:lvl>
    <w:lvl w:ilvl="4" w:tplc="E6201BEE" w:tentative="1">
      <w:start w:val="1"/>
      <w:numFmt w:val="lowerLetter"/>
      <w:lvlText w:val="%5."/>
      <w:lvlJc w:val="left"/>
      <w:pPr>
        <w:ind w:left="3807" w:hanging="360"/>
      </w:pPr>
    </w:lvl>
    <w:lvl w:ilvl="5" w:tplc="0136B946" w:tentative="1">
      <w:start w:val="1"/>
      <w:numFmt w:val="lowerRoman"/>
      <w:lvlText w:val="%6."/>
      <w:lvlJc w:val="right"/>
      <w:pPr>
        <w:ind w:left="4527" w:hanging="180"/>
      </w:pPr>
    </w:lvl>
    <w:lvl w:ilvl="6" w:tplc="2E365B40" w:tentative="1">
      <w:start w:val="1"/>
      <w:numFmt w:val="decimal"/>
      <w:lvlText w:val="%7."/>
      <w:lvlJc w:val="left"/>
      <w:pPr>
        <w:ind w:left="5247" w:hanging="360"/>
      </w:pPr>
    </w:lvl>
    <w:lvl w:ilvl="7" w:tplc="3F087960" w:tentative="1">
      <w:start w:val="1"/>
      <w:numFmt w:val="lowerLetter"/>
      <w:lvlText w:val="%8."/>
      <w:lvlJc w:val="left"/>
      <w:pPr>
        <w:ind w:left="5967" w:hanging="360"/>
      </w:pPr>
    </w:lvl>
    <w:lvl w:ilvl="8" w:tplc="FAF0638C" w:tentative="1">
      <w:start w:val="1"/>
      <w:numFmt w:val="lowerRoman"/>
      <w:lvlText w:val="%9."/>
      <w:lvlJc w:val="right"/>
      <w:pPr>
        <w:ind w:left="6687" w:hanging="180"/>
      </w:pPr>
    </w:lvl>
  </w:abstractNum>
  <w:abstractNum w:abstractNumId="23" w15:restartNumberingAfterBreak="0">
    <w:nsid w:val="29EE5476"/>
    <w:multiLevelType w:val="hybridMultilevel"/>
    <w:tmpl w:val="F3826F60"/>
    <w:lvl w:ilvl="0" w:tplc="B2CCDB16">
      <w:start w:val="1"/>
      <w:numFmt w:val="decimal"/>
      <w:lvlText w:val="%1."/>
      <w:lvlJc w:val="left"/>
      <w:pPr>
        <w:ind w:left="720" w:hanging="360"/>
      </w:pPr>
    </w:lvl>
    <w:lvl w:ilvl="1" w:tplc="7E04E44A" w:tentative="1">
      <w:start w:val="1"/>
      <w:numFmt w:val="lowerLetter"/>
      <w:lvlText w:val="%2."/>
      <w:lvlJc w:val="left"/>
      <w:pPr>
        <w:ind w:left="1440" w:hanging="360"/>
      </w:pPr>
    </w:lvl>
    <w:lvl w:ilvl="2" w:tplc="A866E5F4" w:tentative="1">
      <w:start w:val="1"/>
      <w:numFmt w:val="lowerRoman"/>
      <w:lvlText w:val="%3."/>
      <w:lvlJc w:val="right"/>
      <w:pPr>
        <w:ind w:left="2160" w:hanging="180"/>
      </w:pPr>
    </w:lvl>
    <w:lvl w:ilvl="3" w:tplc="78826ED8" w:tentative="1">
      <w:start w:val="1"/>
      <w:numFmt w:val="decimal"/>
      <w:lvlText w:val="%4."/>
      <w:lvlJc w:val="left"/>
      <w:pPr>
        <w:ind w:left="2880" w:hanging="360"/>
      </w:pPr>
    </w:lvl>
    <w:lvl w:ilvl="4" w:tplc="B3F8B03A" w:tentative="1">
      <w:start w:val="1"/>
      <w:numFmt w:val="lowerLetter"/>
      <w:lvlText w:val="%5."/>
      <w:lvlJc w:val="left"/>
      <w:pPr>
        <w:ind w:left="3600" w:hanging="360"/>
      </w:pPr>
    </w:lvl>
    <w:lvl w:ilvl="5" w:tplc="2766CCF8" w:tentative="1">
      <w:start w:val="1"/>
      <w:numFmt w:val="lowerRoman"/>
      <w:lvlText w:val="%6."/>
      <w:lvlJc w:val="right"/>
      <w:pPr>
        <w:ind w:left="4320" w:hanging="180"/>
      </w:pPr>
    </w:lvl>
    <w:lvl w:ilvl="6" w:tplc="EC1A28E4" w:tentative="1">
      <w:start w:val="1"/>
      <w:numFmt w:val="decimal"/>
      <w:lvlText w:val="%7."/>
      <w:lvlJc w:val="left"/>
      <w:pPr>
        <w:ind w:left="5040" w:hanging="360"/>
      </w:pPr>
    </w:lvl>
    <w:lvl w:ilvl="7" w:tplc="FC2E3606" w:tentative="1">
      <w:start w:val="1"/>
      <w:numFmt w:val="lowerLetter"/>
      <w:lvlText w:val="%8."/>
      <w:lvlJc w:val="left"/>
      <w:pPr>
        <w:ind w:left="5760" w:hanging="360"/>
      </w:pPr>
    </w:lvl>
    <w:lvl w:ilvl="8" w:tplc="F6C81F08" w:tentative="1">
      <w:start w:val="1"/>
      <w:numFmt w:val="lowerRoman"/>
      <w:lvlText w:val="%9."/>
      <w:lvlJc w:val="right"/>
      <w:pPr>
        <w:ind w:left="6480" w:hanging="180"/>
      </w:pPr>
    </w:lvl>
  </w:abstractNum>
  <w:abstractNum w:abstractNumId="24" w15:restartNumberingAfterBreak="0">
    <w:nsid w:val="2A653055"/>
    <w:multiLevelType w:val="hybridMultilevel"/>
    <w:tmpl w:val="E2CE8C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2BD663BB"/>
    <w:multiLevelType w:val="multilevel"/>
    <w:tmpl w:val="9F46C9BC"/>
    <w:lvl w:ilvl="0">
      <w:start w:val="1"/>
      <w:numFmt w:val="decimal"/>
      <w:lvlText w:val="%1"/>
      <w:lvlJc w:val="left"/>
      <w:pPr>
        <w:ind w:left="360" w:hanging="360"/>
      </w:pPr>
      <w:rPr>
        <w:rFonts w:eastAsia="Calibri" w:hint="default"/>
      </w:rPr>
    </w:lvl>
    <w:lvl w:ilvl="1">
      <w:start w:val="3"/>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6" w15:restartNumberingAfterBreak="0">
    <w:nsid w:val="2BE244AF"/>
    <w:multiLevelType w:val="multilevel"/>
    <w:tmpl w:val="ADFC431A"/>
    <w:lvl w:ilvl="0">
      <w:start w:val="1"/>
      <w:numFmt w:val="decimal"/>
      <w:lvlText w:val="%1."/>
      <w:lvlJc w:val="left"/>
      <w:pPr>
        <w:tabs>
          <w:tab w:val="num" w:pos="719"/>
        </w:tabs>
        <w:ind w:left="719" w:hanging="435"/>
      </w:pPr>
      <w:rPr>
        <w:rFonts w:hint="default"/>
        <w:color w:val="auto"/>
      </w:rPr>
    </w:lvl>
    <w:lvl w:ilvl="1">
      <w:start w:val="1"/>
      <w:numFmt w:val="decimal"/>
      <w:lvlText w:val="%1.%2."/>
      <w:lvlJc w:val="left"/>
      <w:pPr>
        <w:tabs>
          <w:tab w:val="num" w:pos="567"/>
        </w:tabs>
        <w:ind w:left="0" w:firstLine="0"/>
      </w:pPr>
      <w:rPr>
        <w:rFonts w:hint="default"/>
        <w:b w:val="0"/>
        <w:color w:val="auto"/>
        <w:sz w:val="24"/>
        <w:szCs w:val="24"/>
      </w:rPr>
    </w:lvl>
    <w:lvl w:ilvl="2">
      <w:start w:val="1"/>
      <w:numFmt w:val="decimal"/>
      <w:lvlText w:val="%1.%2.%3."/>
      <w:lvlJc w:val="left"/>
      <w:pPr>
        <w:tabs>
          <w:tab w:val="num" w:pos="1004"/>
        </w:tabs>
        <w:ind w:left="1004" w:hanging="720"/>
      </w:pPr>
      <w:rPr>
        <w:rFonts w:hint="default"/>
        <w:b w:val="0"/>
        <w:color w:val="auto"/>
      </w:rPr>
    </w:lvl>
    <w:lvl w:ilvl="3">
      <w:start w:val="1"/>
      <w:numFmt w:val="decimal"/>
      <w:lvlText w:val="%1.%2.%3.%4."/>
      <w:lvlJc w:val="left"/>
      <w:pPr>
        <w:tabs>
          <w:tab w:val="num" w:pos="1890"/>
        </w:tabs>
        <w:ind w:left="1890" w:hanging="720"/>
      </w:pPr>
      <w:rPr>
        <w:rFonts w:hint="default"/>
        <w:color w:val="auto"/>
      </w:rPr>
    </w:lvl>
    <w:lvl w:ilvl="4">
      <w:start w:val="1"/>
      <w:numFmt w:val="decimal"/>
      <w:lvlText w:val="%1.%2.%3.%4.%5."/>
      <w:lvlJc w:val="left"/>
      <w:pPr>
        <w:tabs>
          <w:tab w:val="num" w:pos="2640"/>
        </w:tabs>
        <w:ind w:left="2640" w:hanging="1080"/>
      </w:pPr>
      <w:rPr>
        <w:rFonts w:hint="default"/>
        <w:color w:val="auto"/>
      </w:rPr>
    </w:lvl>
    <w:lvl w:ilvl="5">
      <w:start w:val="1"/>
      <w:numFmt w:val="decimal"/>
      <w:lvlText w:val="%1.%2.%3.%4.%5.%6."/>
      <w:lvlJc w:val="left"/>
      <w:pPr>
        <w:tabs>
          <w:tab w:val="num" w:pos="3030"/>
        </w:tabs>
        <w:ind w:left="3030" w:hanging="1080"/>
      </w:pPr>
      <w:rPr>
        <w:rFonts w:hint="default"/>
        <w:color w:val="auto"/>
      </w:rPr>
    </w:lvl>
    <w:lvl w:ilvl="6">
      <w:start w:val="1"/>
      <w:numFmt w:val="decimal"/>
      <w:lvlText w:val="%1.%2.%3.%4.%5.%6.%7."/>
      <w:lvlJc w:val="left"/>
      <w:pPr>
        <w:tabs>
          <w:tab w:val="num" w:pos="3780"/>
        </w:tabs>
        <w:ind w:left="3780" w:hanging="1440"/>
      </w:pPr>
      <w:rPr>
        <w:rFonts w:hint="default"/>
        <w:color w:val="auto"/>
      </w:rPr>
    </w:lvl>
    <w:lvl w:ilvl="7">
      <w:start w:val="1"/>
      <w:numFmt w:val="decimal"/>
      <w:lvlText w:val="%1.%2.%3.%4.%5.%6.%7.%8."/>
      <w:lvlJc w:val="left"/>
      <w:pPr>
        <w:tabs>
          <w:tab w:val="num" w:pos="4170"/>
        </w:tabs>
        <w:ind w:left="4170" w:hanging="1440"/>
      </w:pPr>
      <w:rPr>
        <w:rFonts w:hint="default"/>
        <w:color w:val="auto"/>
      </w:rPr>
    </w:lvl>
    <w:lvl w:ilvl="8">
      <w:start w:val="1"/>
      <w:numFmt w:val="decimal"/>
      <w:lvlText w:val="%1.%2.%3.%4.%5.%6.%7.%8.%9."/>
      <w:lvlJc w:val="left"/>
      <w:pPr>
        <w:tabs>
          <w:tab w:val="num" w:pos="4920"/>
        </w:tabs>
        <w:ind w:left="4920" w:hanging="1800"/>
      </w:pPr>
      <w:rPr>
        <w:rFonts w:hint="default"/>
        <w:color w:val="auto"/>
      </w:rPr>
    </w:lvl>
  </w:abstractNum>
  <w:abstractNum w:abstractNumId="27" w15:restartNumberingAfterBreak="0">
    <w:nsid w:val="2CCA047D"/>
    <w:multiLevelType w:val="multilevel"/>
    <w:tmpl w:val="43F09A5E"/>
    <w:lvl w:ilvl="0">
      <w:start w:val="5"/>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15:restartNumberingAfterBreak="0">
    <w:nsid w:val="2FA17A18"/>
    <w:multiLevelType w:val="hybridMultilevel"/>
    <w:tmpl w:val="725A86DC"/>
    <w:lvl w:ilvl="0" w:tplc="7EEECE82">
      <w:start w:val="1"/>
      <w:numFmt w:val="decimal"/>
      <w:lvlText w:val="%1."/>
      <w:lvlJc w:val="left"/>
      <w:pPr>
        <w:ind w:left="1080" w:hanging="360"/>
      </w:pPr>
      <w:rPr>
        <w:rFonts w:eastAsiaTheme="minorHAnsi" w:hint="default"/>
        <w:color w:val="auto"/>
        <w:sz w:val="24"/>
      </w:rPr>
    </w:lvl>
    <w:lvl w:ilvl="1" w:tplc="E2EC10AC" w:tentative="1">
      <w:start w:val="1"/>
      <w:numFmt w:val="lowerLetter"/>
      <w:lvlText w:val="%2."/>
      <w:lvlJc w:val="left"/>
      <w:pPr>
        <w:ind w:left="1800" w:hanging="360"/>
      </w:pPr>
    </w:lvl>
    <w:lvl w:ilvl="2" w:tplc="DB9202EA" w:tentative="1">
      <w:start w:val="1"/>
      <w:numFmt w:val="lowerRoman"/>
      <w:lvlText w:val="%3."/>
      <w:lvlJc w:val="right"/>
      <w:pPr>
        <w:ind w:left="2520" w:hanging="180"/>
      </w:pPr>
    </w:lvl>
    <w:lvl w:ilvl="3" w:tplc="063CA924" w:tentative="1">
      <w:start w:val="1"/>
      <w:numFmt w:val="decimal"/>
      <w:lvlText w:val="%4."/>
      <w:lvlJc w:val="left"/>
      <w:pPr>
        <w:ind w:left="3240" w:hanging="360"/>
      </w:pPr>
    </w:lvl>
    <w:lvl w:ilvl="4" w:tplc="60A07108" w:tentative="1">
      <w:start w:val="1"/>
      <w:numFmt w:val="lowerLetter"/>
      <w:lvlText w:val="%5."/>
      <w:lvlJc w:val="left"/>
      <w:pPr>
        <w:ind w:left="3960" w:hanging="360"/>
      </w:pPr>
    </w:lvl>
    <w:lvl w:ilvl="5" w:tplc="9C0A9762" w:tentative="1">
      <w:start w:val="1"/>
      <w:numFmt w:val="lowerRoman"/>
      <w:lvlText w:val="%6."/>
      <w:lvlJc w:val="right"/>
      <w:pPr>
        <w:ind w:left="4680" w:hanging="180"/>
      </w:pPr>
    </w:lvl>
    <w:lvl w:ilvl="6" w:tplc="F17839E6" w:tentative="1">
      <w:start w:val="1"/>
      <w:numFmt w:val="decimal"/>
      <w:lvlText w:val="%7."/>
      <w:lvlJc w:val="left"/>
      <w:pPr>
        <w:ind w:left="5400" w:hanging="360"/>
      </w:pPr>
    </w:lvl>
    <w:lvl w:ilvl="7" w:tplc="79F08D2A" w:tentative="1">
      <w:start w:val="1"/>
      <w:numFmt w:val="lowerLetter"/>
      <w:lvlText w:val="%8."/>
      <w:lvlJc w:val="left"/>
      <w:pPr>
        <w:ind w:left="6120" w:hanging="360"/>
      </w:pPr>
    </w:lvl>
    <w:lvl w:ilvl="8" w:tplc="2CDC671A" w:tentative="1">
      <w:start w:val="1"/>
      <w:numFmt w:val="lowerRoman"/>
      <w:lvlText w:val="%9."/>
      <w:lvlJc w:val="right"/>
      <w:pPr>
        <w:ind w:left="6840" w:hanging="180"/>
      </w:pPr>
    </w:lvl>
  </w:abstractNum>
  <w:abstractNum w:abstractNumId="29" w15:restartNumberingAfterBreak="0">
    <w:nsid w:val="332253B5"/>
    <w:multiLevelType w:val="multilevel"/>
    <w:tmpl w:val="0D3280E6"/>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46C521F"/>
    <w:multiLevelType w:val="multilevel"/>
    <w:tmpl w:val="5D747EDC"/>
    <w:lvl w:ilvl="0">
      <w:start w:val="1"/>
      <w:numFmt w:val="decimal"/>
      <w:lvlText w:val="%1."/>
      <w:lvlJc w:val="left"/>
      <w:pPr>
        <w:ind w:left="478" w:hanging="360"/>
      </w:pPr>
      <w:rPr>
        <w:rFonts w:hint="default"/>
        <w:b w:val="0"/>
      </w:rPr>
    </w:lvl>
    <w:lvl w:ilvl="1">
      <w:start w:val="1"/>
      <w:numFmt w:val="decimal"/>
      <w:isLgl/>
      <w:lvlText w:val="%1.%2."/>
      <w:lvlJc w:val="left"/>
      <w:pPr>
        <w:ind w:left="928"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31" w15:restartNumberingAfterBreak="0">
    <w:nsid w:val="38F95F34"/>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C0125A6"/>
    <w:multiLevelType w:val="hybridMultilevel"/>
    <w:tmpl w:val="6A2224E8"/>
    <w:lvl w:ilvl="0" w:tplc="7744C704">
      <w:start w:val="1"/>
      <w:numFmt w:val="decimal"/>
      <w:lvlText w:val="%1."/>
      <w:lvlJc w:val="left"/>
      <w:pPr>
        <w:ind w:left="927" w:hanging="360"/>
      </w:pPr>
      <w:rPr>
        <w:rFonts w:hint="default"/>
      </w:rPr>
    </w:lvl>
    <w:lvl w:ilvl="1" w:tplc="61124AEA" w:tentative="1">
      <w:start w:val="1"/>
      <w:numFmt w:val="lowerLetter"/>
      <w:lvlText w:val="%2."/>
      <w:lvlJc w:val="left"/>
      <w:pPr>
        <w:ind w:left="1647" w:hanging="360"/>
      </w:pPr>
    </w:lvl>
    <w:lvl w:ilvl="2" w:tplc="4AE83C92" w:tentative="1">
      <w:start w:val="1"/>
      <w:numFmt w:val="lowerRoman"/>
      <w:lvlText w:val="%3."/>
      <w:lvlJc w:val="right"/>
      <w:pPr>
        <w:ind w:left="2367" w:hanging="180"/>
      </w:pPr>
    </w:lvl>
    <w:lvl w:ilvl="3" w:tplc="332EB3AE" w:tentative="1">
      <w:start w:val="1"/>
      <w:numFmt w:val="decimal"/>
      <w:lvlText w:val="%4."/>
      <w:lvlJc w:val="left"/>
      <w:pPr>
        <w:ind w:left="3087" w:hanging="360"/>
      </w:pPr>
    </w:lvl>
    <w:lvl w:ilvl="4" w:tplc="BADAE596" w:tentative="1">
      <w:start w:val="1"/>
      <w:numFmt w:val="lowerLetter"/>
      <w:lvlText w:val="%5."/>
      <w:lvlJc w:val="left"/>
      <w:pPr>
        <w:ind w:left="3807" w:hanging="360"/>
      </w:pPr>
    </w:lvl>
    <w:lvl w:ilvl="5" w:tplc="4C8299D4" w:tentative="1">
      <w:start w:val="1"/>
      <w:numFmt w:val="lowerRoman"/>
      <w:lvlText w:val="%6."/>
      <w:lvlJc w:val="right"/>
      <w:pPr>
        <w:ind w:left="4527" w:hanging="180"/>
      </w:pPr>
    </w:lvl>
    <w:lvl w:ilvl="6" w:tplc="E80CCC00" w:tentative="1">
      <w:start w:val="1"/>
      <w:numFmt w:val="decimal"/>
      <w:lvlText w:val="%7."/>
      <w:lvlJc w:val="left"/>
      <w:pPr>
        <w:ind w:left="5247" w:hanging="360"/>
      </w:pPr>
    </w:lvl>
    <w:lvl w:ilvl="7" w:tplc="B1B887C6" w:tentative="1">
      <w:start w:val="1"/>
      <w:numFmt w:val="lowerLetter"/>
      <w:lvlText w:val="%8."/>
      <w:lvlJc w:val="left"/>
      <w:pPr>
        <w:ind w:left="5967" w:hanging="360"/>
      </w:pPr>
    </w:lvl>
    <w:lvl w:ilvl="8" w:tplc="2DE61BE6" w:tentative="1">
      <w:start w:val="1"/>
      <w:numFmt w:val="lowerRoman"/>
      <w:lvlText w:val="%9."/>
      <w:lvlJc w:val="right"/>
      <w:pPr>
        <w:ind w:left="6687" w:hanging="180"/>
      </w:pPr>
    </w:lvl>
  </w:abstractNum>
  <w:abstractNum w:abstractNumId="33" w15:restartNumberingAfterBreak="0">
    <w:nsid w:val="3CED1713"/>
    <w:multiLevelType w:val="hybridMultilevel"/>
    <w:tmpl w:val="D728B01C"/>
    <w:lvl w:ilvl="0" w:tplc="04260011">
      <w:start w:val="1"/>
      <w:numFmt w:val="decimal"/>
      <w:lvlText w:val="%1)"/>
      <w:lvlJc w:val="left"/>
      <w:pPr>
        <w:ind w:left="1145" w:hanging="360"/>
      </w:pPr>
    </w:lvl>
    <w:lvl w:ilvl="1" w:tplc="04260019" w:tentative="1">
      <w:start w:val="1"/>
      <w:numFmt w:val="lowerLetter"/>
      <w:lvlText w:val="%2."/>
      <w:lvlJc w:val="left"/>
      <w:pPr>
        <w:ind w:left="1865" w:hanging="360"/>
      </w:pPr>
    </w:lvl>
    <w:lvl w:ilvl="2" w:tplc="0426001B" w:tentative="1">
      <w:start w:val="1"/>
      <w:numFmt w:val="lowerRoman"/>
      <w:lvlText w:val="%3."/>
      <w:lvlJc w:val="right"/>
      <w:pPr>
        <w:ind w:left="2585" w:hanging="180"/>
      </w:pPr>
    </w:lvl>
    <w:lvl w:ilvl="3" w:tplc="0426000F" w:tentative="1">
      <w:start w:val="1"/>
      <w:numFmt w:val="decimal"/>
      <w:lvlText w:val="%4."/>
      <w:lvlJc w:val="left"/>
      <w:pPr>
        <w:ind w:left="3305" w:hanging="360"/>
      </w:pPr>
    </w:lvl>
    <w:lvl w:ilvl="4" w:tplc="04260019" w:tentative="1">
      <w:start w:val="1"/>
      <w:numFmt w:val="lowerLetter"/>
      <w:lvlText w:val="%5."/>
      <w:lvlJc w:val="left"/>
      <w:pPr>
        <w:ind w:left="4025" w:hanging="360"/>
      </w:pPr>
    </w:lvl>
    <w:lvl w:ilvl="5" w:tplc="0426001B" w:tentative="1">
      <w:start w:val="1"/>
      <w:numFmt w:val="lowerRoman"/>
      <w:lvlText w:val="%6."/>
      <w:lvlJc w:val="right"/>
      <w:pPr>
        <w:ind w:left="4745" w:hanging="180"/>
      </w:pPr>
    </w:lvl>
    <w:lvl w:ilvl="6" w:tplc="0426000F" w:tentative="1">
      <w:start w:val="1"/>
      <w:numFmt w:val="decimal"/>
      <w:lvlText w:val="%7."/>
      <w:lvlJc w:val="left"/>
      <w:pPr>
        <w:ind w:left="5465" w:hanging="360"/>
      </w:pPr>
    </w:lvl>
    <w:lvl w:ilvl="7" w:tplc="04260019" w:tentative="1">
      <w:start w:val="1"/>
      <w:numFmt w:val="lowerLetter"/>
      <w:lvlText w:val="%8."/>
      <w:lvlJc w:val="left"/>
      <w:pPr>
        <w:ind w:left="6185" w:hanging="360"/>
      </w:pPr>
    </w:lvl>
    <w:lvl w:ilvl="8" w:tplc="0426001B" w:tentative="1">
      <w:start w:val="1"/>
      <w:numFmt w:val="lowerRoman"/>
      <w:lvlText w:val="%9."/>
      <w:lvlJc w:val="right"/>
      <w:pPr>
        <w:ind w:left="6905" w:hanging="180"/>
      </w:pPr>
    </w:lvl>
  </w:abstractNum>
  <w:abstractNum w:abstractNumId="34" w15:restartNumberingAfterBreak="0">
    <w:nsid w:val="3FB710B8"/>
    <w:multiLevelType w:val="multilevel"/>
    <w:tmpl w:val="892A9E90"/>
    <w:lvl w:ilvl="0">
      <w:start w:val="4"/>
      <w:numFmt w:val="decimal"/>
      <w:lvlText w:val="%1."/>
      <w:lvlJc w:val="left"/>
      <w:pPr>
        <w:ind w:left="540" w:hanging="540"/>
      </w:pPr>
      <w:rPr>
        <w:rFonts w:hint="default"/>
        <w:b/>
        <w:bCs/>
      </w:rPr>
    </w:lvl>
    <w:lvl w:ilvl="1">
      <w:start w:val="1"/>
      <w:numFmt w:val="decimal"/>
      <w:lvlText w:val="%1.%2."/>
      <w:lvlJc w:val="left"/>
      <w:pPr>
        <w:ind w:left="720" w:hanging="540"/>
      </w:pPr>
      <w:rPr>
        <w:rFonts w:hint="default"/>
        <w:b w:val="0"/>
        <w:bCs/>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4022215D"/>
    <w:multiLevelType w:val="multilevel"/>
    <w:tmpl w:val="E624AD42"/>
    <w:lvl w:ilvl="0">
      <w:start w:val="6"/>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8E2B88"/>
    <w:multiLevelType w:val="hybridMultilevel"/>
    <w:tmpl w:val="DEFCE55E"/>
    <w:lvl w:ilvl="0" w:tplc="7D42C754">
      <w:start w:val="1"/>
      <w:numFmt w:val="decimal"/>
      <w:lvlText w:val="%1."/>
      <w:lvlJc w:val="left"/>
      <w:pPr>
        <w:ind w:left="1080" w:hanging="360"/>
      </w:pPr>
      <w:rPr>
        <w:rFonts w:hint="default"/>
      </w:rPr>
    </w:lvl>
    <w:lvl w:ilvl="1" w:tplc="5FB89E16" w:tentative="1">
      <w:start w:val="1"/>
      <w:numFmt w:val="lowerLetter"/>
      <w:lvlText w:val="%2."/>
      <w:lvlJc w:val="left"/>
      <w:pPr>
        <w:ind w:left="1800" w:hanging="360"/>
      </w:pPr>
    </w:lvl>
    <w:lvl w:ilvl="2" w:tplc="38F8F5DA" w:tentative="1">
      <w:start w:val="1"/>
      <w:numFmt w:val="lowerRoman"/>
      <w:lvlText w:val="%3."/>
      <w:lvlJc w:val="right"/>
      <w:pPr>
        <w:ind w:left="2520" w:hanging="180"/>
      </w:pPr>
    </w:lvl>
    <w:lvl w:ilvl="3" w:tplc="2CE47078" w:tentative="1">
      <w:start w:val="1"/>
      <w:numFmt w:val="decimal"/>
      <w:lvlText w:val="%4."/>
      <w:lvlJc w:val="left"/>
      <w:pPr>
        <w:ind w:left="3240" w:hanging="360"/>
      </w:pPr>
    </w:lvl>
    <w:lvl w:ilvl="4" w:tplc="4AD092FA" w:tentative="1">
      <w:start w:val="1"/>
      <w:numFmt w:val="lowerLetter"/>
      <w:lvlText w:val="%5."/>
      <w:lvlJc w:val="left"/>
      <w:pPr>
        <w:ind w:left="3960" w:hanging="360"/>
      </w:pPr>
    </w:lvl>
    <w:lvl w:ilvl="5" w:tplc="EB98C5AE" w:tentative="1">
      <w:start w:val="1"/>
      <w:numFmt w:val="lowerRoman"/>
      <w:lvlText w:val="%6."/>
      <w:lvlJc w:val="right"/>
      <w:pPr>
        <w:ind w:left="4680" w:hanging="180"/>
      </w:pPr>
    </w:lvl>
    <w:lvl w:ilvl="6" w:tplc="4A1C633C" w:tentative="1">
      <w:start w:val="1"/>
      <w:numFmt w:val="decimal"/>
      <w:lvlText w:val="%7."/>
      <w:lvlJc w:val="left"/>
      <w:pPr>
        <w:ind w:left="5400" w:hanging="360"/>
      </w:pPr>
    </w:lvl>
    <w:lvl w:ilvl="7" w:tplc="55BA5436" w:tentative="1">
      <w:start w:val="1"/>
      <w:numFmt w:val="lowerLetter"/>
      <w:lvlText w:val="%8."/>
      <w:lvlJc w:val="left"/>
      <w:pPr>
        <w:ind w:left="6120" w:hanging="360"/>
      </w:pPr>
    </w:lvl>
    <w:lvl w:ilvl="8" w:tplc="131A3656" w:tentative="1">
      <w:start w:val="1"/>
      <w:numFmt w:val="lowerRoman"/>
      <w:lvlText w:val="%9."/>
      <w:lvlJc w:val="right"/>
      <w:pPr>
        <w:ind w:left="6840" w:hanging="180"/>
      </w:pPr>
    </w:lvl>
  </w:abstractNum>
  <w:abstractNum w:abstractNumId="37" w15:restartNumberingAfterBreak="0">
    <w:nsid w:val="49DC2E60"/>
    <w:multiLevelType w:val="multilevel"/>
    <w:tmpl w:val="936C3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2927C67"/>
    <w:multiLevelType w:val="multilevel"/>
    <w:tmpl w:val="E45C498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3E361A0"/>
    <w:multiLevelType w:val="hybridMultilevel"/>
    <w:tmpl w:val="9CA02D30"/>
    <w:lvl w:ilvl="0" w:tplc="FCCA84FA">
      <w:start w:val="1"/>
      <w:numFmt w:val="decimal"/>
      <w:lvlText w:val="%1."/>
      <w:lvlJc w:val="left"/>
      <w:pPr>
        <w:ind w:left="927" w:hanging="360"/>
      </w:pPr>
      <w:rPr>
        <w:rFonts w:hint="default"/>
      </w:rPr>
    </w:lvl>
    <w:lvl w:ilvl="1" w:tplc="11A2F022" w:tentative="1">
      <w:start w:val="1"/>
      <w:numFmt w:val="lowerLetter"/>
      <w:lvlText w:val="%2."/>
      <w:lvlJc w:val="left"/>
      <w:pPr>
        <w:ind w:left="1647" w:hanging="360"/>
      </w:pPr>
    </w:lvl>
    <w:lvl w:ilvl="2" w:tplc="D2CEE336" w:tentative="1">
      <w:start w:val="1"/>
      <w:numFmt w:val="lowerRoman"/>
      <w:lvlText w:val="%3."/>
      <w:lvlJc w:val="right"/>
      <w:pPr>
        <w:ind w:left="2367" w:hanging="180"/>
      </w:pPr>
    </w:lvl>
    <w:lvl w:ilvl="3" w:tplc="500A0AF0" w:tentative="1">
      <w:start w:val="1"/>
      <w:numFmt w:val="decimal"/>
      <w:lvlText w:val="%4."/>
      <w:lvlJc w:val="left"/>
      <w:pPr>
        <w:ind w:left="3087" w:hanging="360"/>
      </w:pPr>
    </w:lvl>
    <w:lvl w:ilvl="4" w:tplc="E2F8DE32" w:tentative="1">
      <w:start w:val="1"/>
      <w:numFmt w:val="lowerLetter"/>
      <w:lvlText w:val="%5."/>
      <w:lvlJc w:val="left"/>
      <w:pPr>
        <w:ind w:left="3807" w:hanging="360"/>
      </w:pPr>
    </w:lvl>
    <w:lvl w:ilvl="5" w:tplc="B6C8C30A" w:tentative="1">
      <w:start w:val="1"/>
      <w:numFmt w:val="lowerRoman"/>
      <w:lvlText w:val="%6."/>
      <w:lvlJc w:val="right"/>
      <w:pPr>
        <w:ind w:left="4527" w:hanging="180"/>
      </w:pPr>
    </w:lvl>
    <w:lvl w:ilvl="6" w:tplc="D6D2C2DA" w:tentative="1">
      <w:start w:val="1"/>
      <w:numFmt w:val="decimal"/>
      <w:lvlText w:val="%7."/>
      <w:lvlJc w:val="left"/>
      <w:pPr>
        <w:ind w:left="5247" w:hanging="360"/>
      </w:pPr>
    </w:lvl>
    <w:lvl w:ilvl="7" w:tplc="C8F02658" w:tentative="1">
      <w:start w:val="1"/>
      <w:numFmt w:val="lowerLetter"/>
      <w:lvlText w:val="%8."/>
      <w:lvlJc w:val="left"/>
      <w:pPr>
        <w:ind w:left="5967" w:hanging="360"/>
      </w:pPr>
    </w:lvl>
    <w:lvl w:ilvl="8" w:tplc="4134D6D4" w:tentative="1">
      <w:start w:val="1"/>
      <w:numFmt w:val="lowerRoman"/>
      <w:lvlText w:val="%9."/>
      <w:lvlJc w:val="right"/>
      <w:pPr>
        <w:ind w:left="6687" w:hanging="180"/>
      </w:pPr>
    </w:lvl>
  </w:abstractNum>
  <w:abstractNum w:abstractNumId="40" w15:restartNumberingAfterBreak="0">
    <w:nsid w:val="551E2151"/>
    <w:multiLevelType w:val="hybridMultilevel"/>
    <w:tmpl w:val="86EA23B4"/>
    <w:lvl w:ilvl="0" w:tplc="5A7EEA6A">
      <w:start w:val="1"/>
      <w:numFmt w:val="decimal"/>
      <w:lvlText w:val="%1."/>
      <w:lvlJc w:val="left"/>
      <w:pPr>
        <w:ind w:left="720" w:hanging="360"/>
      </w:pPr>
      <w:rPr>
        <w:rFonts w:hint="default"/>
      </w:rPr>
    </w:lvl>
    <w:lvl w:ilvl="1" w:tplc="90B4F738" w:tentative="1">
      <w:start w:val="1"/>
      <w:numFmt w:val="lowerLetter"/>
      <w:lvlText w:val="%2."/>
      <w:lvlJc w:val="left"/>
      <w:pPr>
        <w:ind w:left="1440" w:hanging="360"/>
      </w:pPr>
    </w:lvl>
    <w:lvl w:ilvl="2" w:tplc="B7388B36" w:tentative="1">
      <w:start w:val="1"/>
      <w:numFmt w:val="lowerRoman"/>
      <w:lvlText w:val="%3."/>
      <w:lvlJc w:val="right"/>
      <w:pPr>
        <w:ind w:left="2160" w:hanging="180"/>
      </w:pPr>
    </w:lvl>
    <w:lvl w:ilvl="3" w:tplc="06DC67A6" w:tentative="1">
      <w:start w:val="1"/>
      <w:numFmt w:val="decimal"/>
      <w:lvlText w:val="%4."/>
      <w:lvlJc w:val="left"/>
      <w:pPr>
        <w:ind w:left="2880" w:hanging="360"/>
      </w:pPr>
    </w:lvl>
    <w:lvl w:ilvl="4" w:tplc="B0E611C2" w:tentative="1">
      <w:start w:val="1"/>
      <w:numFmt w:val="lowerLetter"/>
      <w:lvlText w:val="%5."/>
      <w:lvlJc w:val="left"/>
      <w:pPr>
        <w:ind w:left="3600" w:hanging="360"/>
      </w:pPr>
    </w:lvl>
    <w:lvl w:ilvl="5" w:tplc="9FD05640" w:tentative="1">
      <w:start w:val="1"/>
      <w:numFmt w:val="lowerRoman"/>
      <w:lvlText w:val="%6."/>
      <w:lvlJc w:val="right"/>
      <w:pPr>
        <w:ind w:left="4320" w:hanging="180"/>
      </w:pPr>
    </w:lvl>
    <w:lvl w:ilvl="6" w:tplc="2966A11C" w:tentative="1">
      <w:start w:val="1"/>
      <w:numFmt w:val="decimal"/>
      <w:lvlText w:val="%7."/>
      <w:lvlJc w:val="left"/>
      <w:pPr>
        <w:ind w:left="5040" w:hanging="360"/>
      </w:pPr>
    </w:lvl>
    <w:lvl w:ilvl="7" w:tplc="53A4107C" w:tentative="1">
      <w:start w:val="1"/>
      <w:numFmt w:val="lowerLetter"/>
      <w:lvlText w:val="%8."/>
      <w:lvlJc w:val="left"/>
      <w:pPr>
        <w:ind w:left="5760" w:hanging="360"/>
      </w:pPr>
    </w:lvl>
    <w:lvl w:ilvl="8" w:tplc="DF267576" w:tentative="1">
      <w:start w:val="1"/>
      <w:numFmt w:val="lowerRoman"/>
      <w:lvlText w:val="%9."/>
      <w:lvlJc w:val="right"/>
      <w:pPr>
        <w:ind w:left="6480" w:hanging="180"/>
      </w:pPr>
    </w:lvl>
  </w:abstractNum>
  <w:abstractNum w:abstractNumId="41" w15:restartNumberingAfterBreak="0">
    <w:nsid w:val="585456BB"/>
    <w:multiLevelType w:val="hybridMultilevel"/>
    <w:tmpl w:val="84B470A0"/>
    <w:lvl w:ilvl="0" w:tplc="41F6ED6A">
      <w:start w:val="5"/>
      <w:numFmt w:val="decimal"/>
      <w:lvlText w:val="%1."/>
      <w:lvlJc w:val="left"/>
      <w:pPr>
        <w:ind w:left="720" w:hanging="360"/>
      </w:pPr>
      <w:rPr>
        <w:rFonts w:eastAsia="SimSun" w:hint="default"/>
      </w:rPr>
    </w:lvl>
    <w:lvl w:ilvl="1" w:tplc="8C7E46A4" w:tentative="1">
      <w:start w:val="1"/>
      <w:numFmt w:val="lowerLetter"/>
      <w:lvlText w:val="%2."/>
      <w:lvlJc w:val="left"/>
      <w:pPr>
        <w:ind w:left="1440" w:hanging="360"/>
      </w:pPr>
    </w:lvl>
    <w:lvl w:ilvl="2" w:tplc="7AA6D4B8" w:tentative="1">
      <w:start w:val="1"/>
      <w:numFmt w:val="lowerRoman"/>
      <w:lvlText w:val="%3."/>
      <w:lvlJc w:val="right"/>
      <w:pPr>
        <w:ind w:left="2160" w:hanging="180"/>
      </w:pPr>
    </w:lvl>
    <w:lvl w:ilvl="3" w:tplc="1EFC1E6C" w:tentative="1">
      <w:start w:val="1"/>
      <w:numFmt w:val="decimal"/>
      <w:lvlText w:val="%4."/>
      <w:lvlJc w:val="left"/>
      <w:pPr>
        <w:ind w:left="2880" w:hanging="360"/>
      </w:pPr>
    </w:lvl>
    <w:lvl w:ilvl="4" w:tplc="69F07CA4" w:tentative="1">
      <w:start w:val="1"/>
      <w:numFmt w:val="lowerLetter"/>
      <w:lvlText w:val="%5."/>
      <w:lvlJc w:val="left"/>
      <w:pPr>
        <w:ind w:left="3600" w:hanging="360"/>
      </w:pPr>
    </w:lvl>
    <w:lvl w:ilvl="5" w:tplc="00C0372E" w:tentative="1">
      <w:start w:val="1"/>
      <w:numFmt w:val="lowerRoman"/>
      <w:lvlText w:val="%6."/>
      <w:lvlJc w:val="right"/>
      <w:pPr>
        <w:ind w:left="4320" w:hanging="180"/>
      </w:pPr>
    </w:lvl>
    <w:lvl w:ilvl="6" w:tplc="284E93E6" w:tentative="1">
      <w:start w:val="1"/>
      <w:numFmt w:val="decimal"/>
      <w:lvlText w:val="%7."/>
      <w:lvlJc w:val="left"/>
      <w:pPr>
        <w:ind w:left="5040" w:hanging="360"/>
      </w:pPr>
    </w:lvl>
    <w:lvl w:ilvl="7" w:tplc="894A65B8" w:tentative="1">
      <w:start w:val="1"/>
      <w:numFmt w:val="lowerLetter"/>
      <w:lvlText w:val="%8."/>
      <w:lvlJc w:val="left"/>
      <w:pPr>
        <w:ind w:left="5760" w:hanging="360"/>
      </w:pPr>
    </w:lvl>
    <w:lvl w:ilvl="8" w:tplc="D78A622A" w:tentative="1">
      <w:start w:val="1"/>
      <w:numFmt w:val="lowerRoman"/>
      <w:lvlText w:val="%9."/>
      <w:lvlJc w:val="right"/>
      <w:pPr>
        <w:ind w:left="6480" w:hanging="180"/>
      </w:pPr>
    </w:lvl>
  </w:abstractNum>
  <w:abstractNum w:abstractNumId="42" w15:restartNumberingAfterBreak="0">
    <w:nsid w:val="58700F6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593937E4"/>
    <w:multiLevelType w:val="multilevel"/>
    <w:tmpl w:val="5C48BCD4"/>
    <w:lvl w:ilvl="0">
      <w:start w:val="1"/>
      <w:numFmt w:val="decimal"/>
      <w:lvlText w:val="%1."/>
      <w:lvlJc w:val="left"/>
      <w:pPr>
        <w:ind w:left="720" w:hanging="360"/>
      </w:pPr>
      <w:rPr>
        <w:rFonts w:hint="default"/>
        <w:b w:val="0"/>
        <w:bCs w:val="0"/>
      </w:rPr>
    </w:lvl>
    <w:lvl w:ilvl="1">
      <w:start w:val="1"/>
      <w:numFmt w:val="decimal"/>
      <w:isLgl/>
      <w:lvlText w:val="%1.%2."/>
      <w:lvlJc w:val="left"/>
      <w:pPr>
        <w:ind w:left="924" w:hanging="564"/>
      </w:pPr>
      <w:rPr>
        <w:rFonts w:hint="default"/>
        <w:b w:val="0"/>
        <w:bCs/>
      </w:rPr>
    </w:lvl>
    <w:lvl w:ilvl="2">
      <w:start w:val="1"/>
      <w:numFmt w:val="bullet"/>
      <w:lvlText w:val=""/>
      <w:lvlJc w:val="left"/>
      <w:pPr>
        <w:ind w:left="1080" w:hanging="720"/>
      </w:pPr>
      <w:rPr>
        <w:rFonts w:ascii="Symbol" w:hAnsi="Symbol" w:hint="default"/>
        <w:b w:val="0"/>
        <w:bCs/>
        <w:sz w:val="20"/>
        <w:szCs w:val="2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9AA1B0B"/>
    <w:multiLevelType w:val="hybridMultilevel"/>
    <w:tmpl w:val="4DECD098"/>
    <w:lvl w:ilvl="0" w:tplc="B41C2E3A">
      <w:start w:val="1"/>
      <w:numFmt w:val="decimal"/>
      <w:lvlText w:val="%1."/>
      <w:lvlJc w:val="left"/>
      <w:pPr>
        <w:ind w:left="927" w:hanging="360"/>
      </w:pPr>
      <w:rPr>
        <w:rFonts w:hint="default"/>
      </w:rPr>
    </w:lvl>
    <w:lvl w:ilvl="1" w:tplc="F31877AE" w:tentative="1">
      <w:start w:val="1"/>
      <w:numFmt w:val="lowerLetter"/>
      <w:lvlText w:val="%2."/>
      <w:lvlJc w:val="left"/>
      <w:pPr>
        <w:ind w:left="1647" w:hanging="360"/>
      </w:pPr>
    </w:lvl>
    <w:lvl w:ilvl="2" w:tplc="DDACC4F4" w:tentative="1">
      <w:start w:val="1"/>
      <w:numFmt w:val="lowerRoman"/>
      <w:lvlText w:val="%3."/>
      <w:lvlJc w:val="right"/>
      <w:pPr>
        <w:ind w:left="2367" w:hanging="180"/>
      </w:pPr>
    </w:lvl>
    <w:lvl w:ilvl="3" w:tplc="3920FE54" w:tentative="1">
      <w:start w:val="1"/>
      <w:numFmt w:val="decimal"/>
      <w:lvlText w:val="%4."/>
      <w:lvlJc w:val="left"/>
      <w:pPr>
        <w:ind w:left="3087" w:hanging="360"/>
      </w:pPr>
    </w:lvl>
    <w:lvl w:ilvl="4" w:tplc="8048A870" w:tentative="1">
      <w:start w:val="1"/>
      <w:numFmt w:val="lowerLetter"/>
      <w:lvlText w:val="%5."/>
      <w:lvlJc w:val="left"/>
      <w:pPr>
        <w:ind w:left="3807" w:hanging="360"/>
      </w:pPr>
    </w:lvl>
    <w:lvl w:ilvl="5" w:tplc="60028DEE" w:tentative="1">
      <w:start w:val="1"/>
      <w:numFmt w:val="lowerRoman"/>
      <w:lvlText w:val="%6."/>
      <w:lvlJc w:val="right"/>
      <w:pPr>
        <w:ind w:left="4527" w:hanging="180"/>
      </w:pPr>
    </w:lvl>
    <w:lvl w:ilvl="6" w:tplc="71EA922E" w:tentative="1">
      <w:start w:val="1"/>
      <w:numFmt w:val="decimal"/>
      <w:lvlText w:val="%7."/>
      <w:lvlJc w:val="left"/>
      <w:pPr>
        <w:ind w:left="5247" w:hanging="360"/>
      </w:pPr>
    </w:lvl>
    <w:lvl w:ilvl="7" w:tplc="762AAC12" w:tentative="1">
      <w:start w:val="1"/>
      <w:numFmt w:val="lowerLetter"/>
      <w:lvlText w:val="%8."/>
      <w:lvlJc w:val="left"/>
      <w:pPr>
        <w:ind w:left="5967" w:hanging="360"/>
      </w:pPr>
    </w:lvl>
    <w:lvl w:ilvl="8" w:tplc="AF46B0D8" w:tentative="1">
      <w:start w:val="1"/>
      <w:numFmt w:val="lowerRoman"/>
      <w:lvlText w:val="%9."/>
      <w:lvlJc w:val="right"/>
      <w:pPr>
        <w:ind w:left="6687" w:hanging="180"/>
      </w:pPr>
    </w:lvl>
  </w:abstractNum>
  <w:abstractNum w:abstractNumId="45" w15:restartNumberingAfterBreak="0">
    <w:nsid w:val="5A5409A5"/>
    <w:multiLevelType w:val="multilevel"/>
    <w:tmpl w:val="81C4D444"/>
    <w:lvl w:ilvl="0">
      <w:start w:val="8"/>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5C614D91"/>
    <w:multiLevelType w:val="multilevel"/>
    <w:tmpl w:val="C28E40F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5CE15B3F"/>
    <w:multiLevelType w:val="multilevel"/>
    <w:tmpl w:val="F948D5B0"/>
    <w:lvl w:ilvl="0">
      <w:start w:val="5"/>
      <w:numFmt w:val="decimal"/>
      <w:lvlText w:val="%1."/>
      <w:lvlJc w:val="left"/>
      <w:pPr>
        <w:ind w:left="360" w:hanging="360"/>
      </w:pPr>
      <w:rPr>
        <w:rFonts w:hint="default"/>
        <w:b/>
        <w:sz w:val="22"/>
      </w:rPr>
    </w:lvl>
    <w:lvl w:ilvl="1">
      <w:start w:val="1"/>
      <w:numFmt w:val="decimal"/>
      <w:lvlText w:val="%1.%2."/>
      <w:lvlJc w:val="left"/>
      <w:pPr>
        <w:ind w:left="786" w:hanging="360"/>
      </w:pPr>
      <w:rPr>
        <w:rFonts w:hint="default"/>
        <w:b w:val="0"/>
        <w:bCs/>
        <w:sz w:val="22"/>
        <w:szCs w:val="22"/>
      </w:rPr>
    </w:lvl>
    <w:lvl w:ilvl="2">
      <w:start w:val="1"/>
      <w:numFmt w:val="decimal"/>
      <w:lvlText w:val="%1.%2.%3."/>
      <w:lvlJc w:val="left"/>
      <w:pPr>
        <w:ind w:left="720" w:hanging="720"/>
      </w:pPr>
      <w:rPr>
        <w:rFonts w:hint="default"/>
        <w:b w:val="0"/>
        <w:bCs/>
        <w:sz w:val="22"/>
      </w:rPr>
    </w:lvl>
    <w:lvl w:ilvl="3">
      <w:start w:val="1"/>
      <w:numFmt w:val="decimal"/>
      <w:lvlText w:val="%1.%2.%3.%4."/>
      <w:lvlJc w:val="left"/>
      <w:pPr>
        <w:ind w:left="720" w:hanging="720"/>
      </w:pPr>
      <w:rPr>
        <w:rFonts w:hint="default"/>
        <w:b/>
        <w:sz w:val="22"/>
      </w:rPr>
    </w:lvl>
    <w:lvl w:ilvl="4">
      <w:start w:val="1"/>
      <w:numFmt w:val="decimal"/>
      <w:lvlText w:val="%1.%2.%3.%4.%5."/>
      <w:lvlJc w:val="left"/>
      <w:pPr>
        <w:ind w:left="1080" w:hanging="1080"/>
      </w:pPr>
      <w:rPr>
        <w:rFonts w:hint="default"/>
        <w:b/>
        <w:sz w:val="22"/>
      </w:rPr>
    </w:lvl>
    <w:lvl w:ilvl="5">
      <w:start w:val="1"/>
      <w:numFmt w:val="decimal"/>
      <w:lvlText w:val="%1.%2.%3.%4.%5.%6."/>
      <w:lvlJc w:val="left"/>
      <w:pPr>
        <w:ind w:left="1080" w:hanging="1080"/>
      </w:pPr>
      <w:rPr>
        <w:rFonts w:hint="default"/>
        <w:b/>
        <w:sz w:val="22"/>
      </w:rPr>
    </w:lvl>
    <w:lvl w:ilvl="6">
      <w:start w:val="1"/>
      <w:numFmt w:val="decimal"/>
      <w:lvlText w:val="%1.%2.%3.%4.%5.%6.%7."/>
      <w:lvlJc w:val="left"/>
      <w:pPr>
        <w:ind w:left="1440" w:hanging="1440"/>
      </w:pPr>
      <w:rPr>
        <w:rFonts w:hint="default"/>
        <w:b/>
        <w:sz w:val="22"/>
      </w:rPr>
    </w:lvl>
    <w:lvl w:ilvl="7">
      <w:start w:val="1"/>
      <w:numFmt w:val="decimal"/>
      <w:lvlText w:val="%1.%2.%3.%4.%5.%6.%7.%8."/>
      <w:lvlJc w:val="left"/>
      <w:pPr>
        <w:ind w:left="1440" w:hanging="1440"/>
      </w:pPr>
      <w:rPr>
        <w:rFonts w:hint="default"/>
        <w:b/>
        <w:sz w:val="22"/>
      </w:rPr>
    </w:lvl>
    <w:lvl w:ilvl="8">
      <w:start w:val="1"/>
      <w:numFmt w:val="decimal"/>
      <w:lvlText w:val="%1.%2.%3.%4.%5.%6.%7.%8.%9."/>
      <w:lvlJc w:val="left"/>
      <w:pPr>
        <w:ind w:left="1800" w:hanging="1800"/>
      </w:pPr>
      <w:rPr>
        <w:rFonts w:hint="default"/>
        <w:b/>
        <w:sz w:val="22"/>
      </w:rPr>
    </w:lvl>
  </w:abstractNum>
  <w:abstractNum w:abstractNumId="48" w15:restartNumberingAfterBreak="0">
    <w:nsid w:val="600B54F6"/>
    <w:multiLevelType w:val="multilevel"/>
    <w:tmpl w:val="501A4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34179A8"/>
    <w:multiLevelType w:val="multilevel"/>
    <w:tmpl w:val="2458AE68"/>
    <w:lvl w:ilvl="0">
      <w:start w:val="1"/>
      <w:numFmt w:val="decimal"/>
      <w:lvlText w:val="%1."/>
      <w:lvlJc w:val="left"/>
      <w:pPr>
        <w:ind w:left="927" w:hanging="360"/>
      </w:pPr>
      <w:rPr>
        <w:rFonts w:eastAsia="Calibri"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0" w15:restartNumberingAfterBreak="0">
    <w:nsid w:val="639752F7"/>
    <w:multiLevelType w:val="multilevel"/>
    <w:tmpl w:val="C44AE744"/>
    <w:lvl w:ilvl="0">
      <w:start w:val="1"/>
      <w:numFmt w:val="decimal"/>
      <w:lvlText w:val="%1."/>
      <w:lvlJc w:val="left"/>
      <w:pPr>
        <w:ind w:left="3763" w:hanging="360"/>
      </w:pPr>
      <w:rPr>
        <w:rFonts w:hint="default"/>
        <w:b/>
        <w:bCs w:val="0"/>
      </w:rPr>
    </w:lvl>
    <w:lvl w:ilvl="1">
      <w:start w:val="1"/>
      <w:numFmt w:val="decimal"/>
      <w:isLgl/>
      <w:lvlText w:val="%1.%2."/>
      <w:lvlJc w:val="left"/>
      <w:pPr>
        <w:ind w:left="3967" w:hanging="564"/>
      </w:pPr>
      <w:rPr>
        <w:rFonts w:hint="default"/>
        <w:b w:val="0"/>
        <w:bCs/>
      </w:rPr>
    </w:lvl>
    <w:lvl w:ilvl="2">
      <w:start w:val="1"/>
      <w:numFmt w:val="decimal"/>
      <w:isLgl/>
      <w:lvlText w:val="%1.%2.%3."/>
      <w:lvlJc w:val="left"/>
      <w:pPr>
        <w:ind w:left="4123" w:hanging="720"/>
      </w:pPr>
      <w:rPr>
        <w:rFonts w:hint="default"/>
        <w:b w:val="0"/>
        <w:bCs/>
      </w:rPr>
    </w:lvl>
    <w:lvl w:ilvl="3">
      <w:start w:val="1"/>
      <w:numFmt w:val="decimal"/>
      <w:isLgl/>
      <w:lvlText w:val="%1.%2.%3.%4."/>
      <w:lvlJc w:val="left"/>
      <w:pPr>
        <w:ind w:left="4123" w:hanging="720"/>
      </w:pPr>
      <w:rPr>
        <w:rFonts w:hint="default"/>
      </w:rPr>
    </w:lvl>
    <w:lvl w:ilvl="4">
      <w:start w:val="1"/>
      <w:numFmt w:val="decimal"/>
      <w:isLgl/>
      <w:lvlText w:val="%1.%2.%3.%4.%5."/>
      <w:lvlJc w:val="left"/>
      <w:pPr>
        <w:ind w:left="4483" w:hanging="1080"/>
      </w:pPr>
      <w:rPr>
        <w:rFonts w:hint="default"/>
      </w:rPr>
    </w:lvl>
    <w:lvl w:ilvl="5">
      <w:start w:val="1"/>
      <w:numFmt w:val="decimal"/>
      <w:isLgl/>
      <w:lvlText w:val="%1.%2.%3.%4.%5.%6."/>
      <w:lvlJc w:val="left"/>
      <w:pPr>
        <w:ind w:left="4483" w:hanging="1080"/>
      </w:pPr>
      <w:rPr>
        <w:rFonts w:hint="default"/>
      </w:rPr>
    </w:lvl>
    <w:lvl w:ilvl="6">
      <w:start w:val="1"/>
      <w:numFmt w:val="decimal"/>
      <w:isLgl/>
      <w:lvlText w:val="%1.%2.%3.%4.%5.%6.%7."/>
      <w:lvlJc w:val="left"/>
      <w:pPr>
        <w:ind w:left="4843" w:hanging="1440"/>
      </w:pPr>
      <w:rPr>
        <w:rFonts w:hint="default"/>
      </w:rPr>
    </w:lvl>
    <w:lvl w:ilvl="7">
      <w:start w:val="1"/>
      <w:numFmt w:val="decimal"/>
      <w:isLgl/>
      <w:lvlText w:val="%1.%2.%3.%4.%5.%6.%7.%8."/>
      <w:lvlJc w:val="left"/>
      <w:pPr>
        <w:ind w:left="4843" w:hanging="1440"/>
      </w:pPr>
      <w:rPr>
        <w:rFonts w:hint="default"/>
      </w:rPr>
    </w:lvl>
    <w:lvl w:ilvl="8">
      <w:start w:val="1"/>
      <w:numFmt w:val="decimal"/>
      <w:isLgl/>
      <w:lvlText w:val="%1.%2.%3.%4.%5.%6.%7.%8.%9."/>
      <w:lvlJc w:val="left"/>
      <w:pPr>
        <w:ind w:left="5203" w:hanging="1800"/>
      </w:pPr>
      <w:rPr>
        <w:rFonts w:hint="default"/>
      </w:rPr>
    </w:lvl>
  </w:abstractNum>
  <w:abstractNum w:abstractNumId="51" w15:restartNumberingAfterBreak="0">
    <w:nsid w:val="66EA5B3A"/>
    <w:multiLevelType w:val="hybridMultilevel"/>
    <w:tmpl w:val="D4544636"/>
    <w:lvl w:ilvl="0" w:tplc="F836DE32">
      <w:start w:val="1"/>
      <w:numFmt w:val="bullet"/>
      <w:lvlText w:val=""/>
      <w:lvlJc w:val="left"/>
      <w:pPr>
        <w:ind w:left="1260" w:hanging="360"/>
      </w:pPr>
      <w:rPr>
        <w:rFonts w:ascii="Symbol" w:hAnsi="Symbol" w:hint="default"/>
        <w:sz w:val="24"/>
        <w:szCs w:val="24"/>
      </w:rPr>
    </w:lvl>
    <w:lvl w:ilvl="1" w:tplc="04260003" w:tentative="1">
      <w:start w:val="1"/>
      <w:numFmt w:val="bullet"/>
      <w:lvlText w:val="o"/>
      <w:lvlJc w:val="left"/>
      <w:pPr>
        <w:ind w:left="1980" w:hanging="360"/>
      </w:pPr>
      <w:rPr>
        <w:rFonts w:ascii="Courier New" w:hAnsi="Courier New" w:cs="Courier New" w:hint="default"/>
      </w:rPr>
    </w:lvl>
    <w:lvl w:ilvl="2" w:tplc="04260005">
      <w:start w:val="1"/>
      <w:numFmt w:val="bullet"/>
      <w:lvlText w:val=""/>
      <w:lvlJc w:val="left"/>
      <w:pPr>
        <w:ind w:left="2700" w:hanging="360"/>
      </w:pPr>
      <w:rPr>
        <w:rFonts w:ascii="Wingdings" w:hAnsi="Wingdings" w:hint="default"/>
      </w:rPr>
    </w:lvl>
    <w:lvl w:ilvl="3" w:tplc="04260001" w:tentative="1">
      <w:start w:val="1"/>
      <w:numFmt w:val="bullet"/>
      <w:lvlText w:val=""/>
      <w:lvlJc w:val="left"/>
      <w:pPr>
        <w:ind w:left="3420" w:hanging="360"/>
      </w:pPr>
      <w:rPr>
        <w:rFonts w:ascii="Symbol" w:hAnsi="Symbol" w:hint="default"/>
      </w:rPr>
    </w:lvl>
    <w:lvl w:ilvl="4" w:tplc="04260003" w:tentative="1">
      <w:start w:val="1"/>
      <w:numFmt w:val="bullet"/>
      <w:lvlText w:val="o"/>
      <w:lvlJc w:val="left"/>
      <w:pPr>
        <w:ind w:left="4140" w:hanging="360"/>
      </w:pPr>
      <w:rPr>
        <w:rFonts w:ascii="Courier New" w:hAnsi="Courier New" w:cs="Courier New" w:hint="default"/>
      </w:rPr>
    </w:lvl>
    <w:lvl w:ilvl="5" w:tplc="04260005" w:tentative="1">
      <w:start w:val="1"/>
      <w:numFmt w:val="bullet"/>
      <w:lvlText w:val=""/>
      <w:lvlJc w:val="left"/>
      <w:pPr>
        <w:ind w:left="4860" w:hanging="360"/>
      </w:pPr>
      <w:rPr>
        <w:rFonts w:ascii="Wingdings" w:hAnsi="Wingdings" w:hint="default"/>
      </w:rPr>
    </w:lvl>
    <w:lvl w:ilvl="6" w:tplc="04260001" w:tentative="1">
      <w:start w:val="1"/>
      <w:numFmt w:val="bullet"/>
      <w:lvlText w:val=""/>
      <w:lvlJc w:val="left"/>
      <w:pPr>
        <w:ind w:left="5580" w:hanging="360"/>
      </w:pPr>
      <w:rPr>
        <w:rFonts w:ascii="Symbol" w:hAnsi="Symbol" w:hint="default"/>
      </w:rPr>
    </w:lvl>
    <w:lvl w:ilvl="7" w:tplc="04260003" w:tentative="1">
      <w:start w:val="1"/>
      <w:numFmt w:val="bullet"/>
      <w:lvlText w:val="o"/>
      <w:lvlJc w:val="left"/>
      <w:pPr>
        <w:ind w:left="6300" w:hanging="360"/>
      </w:pPr>
      <w:rPr>
        <w:rFonts w:ascii="Courier New" w:hAnsi="Courier New" w:cs="Courier New" w:hint="default"/>
      </w:rPr>
    </w:lvl>
    <w:lvl w:ilvl="8" w:tplc="04260005" w:tentative="1">
      <w:start w:val="1"/>
      <w:numFmt w:val="bullet"/>
      <w:lvlText w:val=""/>
      <w:lvlJc w:val="left"/>
      <w:pPr>
        <w:ind w:left="7020" w:hanging="360"/>
      </w:pPr>
      <w:rPr>
        <w:rFonts w:ascii="Wingdings" w:hAnsi="Wingdings" w:hint="default"/>
      </w:rPr>
    </w:lvl>
  </w:abstractNum>
  <w:abstractNum w:abstractNumId="52" w15:restartNumberingAfterBreak="0">
    <w:nsid w:val="6A4A5FC9"/>
    <w:multiLevelType w:val="multilevel"/>
    <w:tmpl w:val="E3420B9A"/>
    <w:lvl w:ilvl="0">
      <w:start w:val="1"/>
      <w:numFmt w:val="decimal"/>
      <w:lvlText w:val="%1."/>
      <w:lvlJc w:val="left"/>
      <w:pPr>
        <w:ind w:left="478" w:hanging="360"/>
      </w:pPr>
      <w:rPr>
        <w:rFonts w:hint="default"/>
        <w:b/>
      </w:rPr>
    </w:lvl>
    <w:lvl w:ilvl="1">
      <w:start w:val="1"/>
      <w:numFmt w:val="decimal"/>
      <w:isLgl/>
      <w:lvlText w:val="%1.%2."/>
      <w:lvlJc w:val="left"/>
      <w:pPr>
        <w:ind w:left="644" w:hanging="360"/>
      </w:pPr>
      <w:rPr>
        <w:rFonts w:hint="default"/>
        <w:b/>
        <w:bCs/>
      </w:rPr>
    </w:lvl>
    <w:lvl w:ilvl="2">
      <w:start w:val="1"/>
      <w:numFmt w:val="decimal"/>
      <w:isLgl/>
      <w:lvlText w:val="%1.%2.%3."/>
      <w:lvlJc w:val="left"/>
      <w:pPr>
        <w:ind w:left="838" w:hanging="720"/>
      </w:pPr>
      <w:rPr>
        <w:rFonts w:hint="default"/>
      </w:rPr>
    </w:lvl>
    <w:lvl w:ilvl="3">
      <w:start w:val="1"/>
      <w:numFmt w:val="decimal"/>
      <w:isLgl/>
      <w:lvlText w:val="%1.%2.%3.%4."/>
      <w:lvlJc w:val="left"/>
      <w:pPr>
        <w:ind w:left="838" w:hanging="720"/>
      </w:pPr>
      <w:rPr>
        <w:rFonts w:hint="default"/>
      </w:rPr>
    </w:lvl>
    <w:lvl w:ilvl="4">
      <w:start w:val="1"/>
      <w:numFmt w:val="decimal"/>
      <w:isLgl/>
      <w:lvlText w:val="%1.%2.%3.%4.%5."/>
      <w:lvlJc w:val="left"/>
      <w:pPr>
        <w:ind w:left="1198" w:hanging="1080"/>
      </w:pPr>
      <w:rPr>
        <w:rFonts w:hint="default"/>
      </w:rPr>
    </w:lvl>
    <w:lvl w:ilvl="5">
      <w:start w:val="1"/>
      <w:numFmt w:val="decimal"/>
      <w:isLgl/>
      <w:lvlText w:val="%1.%2.%3.%4.%5.%6."/>
      <w:lvlJc w:val="left"/>
      <w:pPr>
        <w:ind w:left="1198" w:hanging="1080"/>
      </w:pPr>
      <w:rPr>
        <w:rFonts w:hint="default"/>
      </w:rPr>
    </w:lvl>
    <w:lvl w:ilvl="6">
      <w:start w:val="1"/>
      <w:numFmt w:val="decimal"/>
      <w:isLgl/>
      <w:lvlText w:val="%1.%2.%3.%4.%5.%6.%7."/>
      <w:lvlJc w:val="left"/>
      <w:pPr>
        <w:ind w:left="1558" w:hanging="1440"/>
      </w:pPr>
      <w:rPr>
        <w:rFonts w:hint="default"/>
      </w:rPr>
    </w:lvl>
    <w:lvl w:ilvl="7">
      <w:start w:val="1"/>
      <w:numFmt w:val="decimal"/>
      <w:isLgl/>
      <w:lvlText w:val="%1.%2.%3.%4.%5.%6.%7.%8."/>
      <w:lvlJc w:val="left"/>
      <w:pPr>
        <w:ind w:left="1558" w:hanging="1440"/>
      </w:pPr>
      <w:rPr>
        <w:rFonts w:hint="default"/>
      </w:rPr>
    </w:lvl>
    <w:lvl w:ilvl="8">
      <w:start w:val="1"/>
      <w:numFmt w:val="decimal"/>
      <w:isLgl/>
      <w:lvlText w:val="%1.%2.%3.%4.%5.%6.%7.%8.%9."/>
      <w:lvlJc w:val="left"/>
      <w:pPr>
        <w:ind w:left="1918" w:hanging="1800"/>
      </w:pPr>
      <w:rPr>
        <w:rFonts w:hint="default"/>
      </w:rPr>
    </w:lvl>
  </w:abstractNum>
  <w:abstractNum w:abstractNumId="53" w15:restartNumberingAfterBreak="0">
    <w:nsid w:val="6E31162F"/>
    <w:multiLevelType w:val="multilevel"/>
    <w:tmpl w:val="727A2A9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6ED07692"/>
    <w:multiLevelType w:val="multilevel"/>
    <w:tmpl w:val="5E2E780C"/>
    <w:lvl w:ilvl="0">
      <w:start w:val="2"/>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0F12311"/>
    <w:multiLevelType w:val="multilevel"/>
    <w:tmpl w:val="0008724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1466C7F"/>
    <w:multiLevelType w:val="hybridMultilevel"/>
    <w:tmpl w:val="256ADEE8"/>
    <w:lvl w:ilvl="0" w:tplc="0426000F">
      <w:start w:val="1"/>
      <w:numFmt w:val="decimal"/>
      <w:lvlText w:val="%1."/>
      <w:lvlJc w:val="left"/>
      <w:pPr>
        <w:ind w:left="1352" w:hanging="360"/>
      </w:pPr>
      <w:rPr>
        <w:rFonts w:hint="default"/>
      </w:rPr>
    </w:lvl>
    <w:lvl w:ilvl="1" w:tplc="04260019">
      <w:start w:val="1"/>
      <w:numFmt w:val="lowerLetter"/>
      <w:lvlText w:val="%2."/>
      <w:lvlJc w:val="left"/>
      <w:pPr>
        <w:ind w:left="2072" w:hanging="360"/>
      </w:pPr>
    </w:lvl>
    <w:lvl w:ilvl="2" w:tplc="0426001B" w:tentative="1">
      <w:start w:val="1"/>
      <w:numFmt w:val="lowerRoman"/>
      <w:lvlText w:val="%3."/>
      <w:lvlJc w:val="right"/>
      <w:pPr>
        <w:ind w:left="2792" w:hanging="180"/>
      </w:pPr>
    </w:lvl>
    <w:lvl w:ilvl="3" w:tplc="0426000F" w:tentative="1">
      <w:start w:val="1"/>
      <w:numFmt w:val="decimal"/>
      <w:lvlText w:val="%4."/>
      <w:lvlJc w:val="left"/>
      <w:pPr>
        <w:ind w:left="3512" w:hanging="360"/>
      </w:pPr>
    </w:lvl>
    <w:lvl w:ilvl="4" w:tplc="04260019" w:tentative="1">
      <w:start w:val="1"/>
      <w:numFmt w:val="lowerLetter"/>
      <w:lvlText w:val="%5."/>
      <w:lvlJc w:val="left"/>
      <w:pPr>
        <w:ind w:left="4232" w:hanging="360"/>
      </w:pPr>
    </w:lvl>
    <w:lvl w:ilvl="5" w:tplc="0426001B" w:tentative="1">
      <w:start w:val="1"/>
      <w:numFmt w:val="lowerRoman"/>
      <w:lvlText w:val="%6."/>
      <w:lvlJc w:val="right"/>
      <w:pPr>
        <w:ind w:left="4952" w:hanging="180"/>
      </w:pPr>
    </w:lvl>
    <w:lvl w:ilvl="6" w:tplc="0426000F" w:tentative="1">
      <w:start w:val="1"/>
      <w:numFmt w:val="decimal"/>
      <w:lvlText w:val="%7."/>
      <w:lvlJc w:val="left"/>
      <w:pPr>
        <w:ind w:left="5672" w:hanging="360"/>
      </w:pPr>
    </w:lvl>
    <w:lvl w:ilvl="7" w:tplc="04260019" w:tentative="1">
      <w:start w:val="1"/>
      <w:numFmt w:val="lowerLetter"/>
      <w:lvlText w:val="%8."/>
      <w:lvlJc w:val="left"/>
      <w:pPr>
        <w:ind w:left="6392" w:hanging="360"/>
      </w:pPr>
    </w:lvl>
    <w:lvl w:ilvl="8" w:tplc="0426001B" w:tentative="1">
      <w:start w:val="1"/>
      <w:numFmt w:val="lowerRoman"/>
      <w:lvlText w:val="%9."/>
      <w:lvlJc w:val="right"/>
      <w:pPr>
        <w:ind w:left="7112" w:hanging="180"/>
      </w:pPr>
    </w:lvl>
  </w:abstractNum>
  <w:abstractNum w:abstractNumId="57" w15:restartNumberingAfterBreak="0">
    <w:nsid w:val="71D123CA"/>
    <w:multiLevelType w:val="hybridMultilevel"/>
    <w:tmpl w:val="8F02D758"/>
    <w:lvl w:ilvl="0" w:tplc="E6EA5BD4">
      <w:start w:val="1"/>
      <w:numFmt w:val="decimal"/>
      <w:lvlText w:val="%1."/>
      <w:lvlJc w:val="left"/>
      <w:pPr>
        <w:ind w:left="1080" w:hanging="360"/>
      </w:pPr>
    </w:lvl>
    <w:lvl w:ilvl="1" w:tplc="622C9D5A" w:tentative="1">
      <w:start w:val="1"/>
      <w:numFmt w:val="lowerLetter"/>
      <w:lvlText w:val="%2."/>
      <w:lvlJc w:val="left"/>
      <w:pPr>
        <w:ind w:left="1800" w:hanging="360"/>
      </w:pPr>
    </w:lvl>
    <w:lvl w:ilvl="2" w:tplc="F322EE34" w:tentative="1">
      <w:start w:val="1"/>
      <w:numFmt w:val="lowerRoman"/>
      <w:lvlText w:val="%3."/>
      <w:lvlJc w:val="right"/>
      <w:pPr>
        <w:ind w:left="2520" w:hanging="180"/>
      </w:pPr>
    </w:lvl>
    <w:lvl w:ilvl="3" w:tplc="CE8ED6F6" w:tentative="1">
      <w:start w:val="1"/>
      <w:numFmt w:val="decimal"/>
      <w:lvlText w:val="%4."/>
      <w:lvlJc w:val="left"/>
      <w:pPr>
        <w:ind w:left="3240" w:hanging="360"/>
      </w:pPr>
    </w:lvl>
    <w:lvl w:ilvl="4" w:tplc="2DE0512C" w:tentative="1">
      <w:start w:val="1"/>
      <w:numFmt w:val="lowerLetter"/>
      <w:lvlText w:val="%5."/>
      <w:lvlJc w:val="left"/>
      <w:pPr>
        <w:ind w:left="3960" w:hanging="360"/>
      </w:pPr>
    </w:lvl>
    <w:lvl w:ilvl="5" w:tplc="8D32447C" w:tentative="1">
      <w:start w:val="1"/>
      <w:numFmt w:val="lowerRoman"/>
      <w:lvlText w:val="%6."/>
      <w:lvlJc w:val="right"/>
      <w:pPr>
        <w:ind w:left="4680" w:hanging="180"/>
      </w:pPr>
    </w:lvl>
    <w:lvl w:ilvl="6" w:tplc="AA7E1D16" w:tentative="1">
      <w:start w:val="1"/>
      <w:numFmt w:val="decimal"/>
      <w:lvlText w:val="%7."/>
      <w:lvlJc w:val="left"/>
      <w:pPr>
        <w:ind w:left="5400" w:hanging="360"/>
      </w:pPr>
    </w:lvl>
    <w:lvl w:ilvl="7" w:tplc="16E6DA6A" w:tentative="1">
      <w:start w:val="1"/>
      <w:numFmt w:val="lowerLetter"/>
      <w:lvlText w:val="%8."/>
      <w:lvlJc w:val="left"/>
      <w:pPr>
        <w:ind w:left="6120" w:hanging="360"/>
      </w:pPr>
    </w:lvl>
    <w:lvl w:ilvl="8" w:tplc="A73407E4" w:tentative="1">
      <w:start w:val="1"/>
      <w:numFmt w:val="lowerRoman"/>
      <w:lvlText w:val="%9."/>
      <w:lvlJc w:val="right"/>
      <w:pPr>
        <w:ind w:left="6840" w:hanging="180"/>
      </w:pPr>
    </w:lvl>
  </w:abstractNum>
  <w:abstractNum w:abstractNumId="58" w15:restartNumberingAfterBreak="0">
    <w:nsid w:val="72282ED5"/>
    <w:multiLevelType w:val="hybridMultilevel"/>
    <w:tmpl w:val="C0368334"/>
    <w:lvl w:ilvl="0" w:tplc="C5E0AFF8">
      <w:start w:val="1"/>
      <w:numFmt w:val="decimal"/>
      <w:lvlText w:val="%1."/>
      <w:lvlJc w:val="left"/>
      <w:pPr>
        <w:ind w:left="1080" w:hanging="360"/>
      </w:pPr>
      <w:rPr>
        <w:rFonts w:hint="default"/>
      </w:rPr>
    </w:lvl>
    <w:lvl w:ilvl="1" w:tplc="471ED0CE">
      <w:start w:val="1"/>
      <w:numFmt w:val="lowerLetter"/>
      <w:lvlText w:val="%2."/>
      <w:lvlJc w:val="left"/>
      <w:pPr>
        <w:ind w:left="1800" w:hanging="360"/>
      </w:pPr>
    </w:lvl>
    <w:lvl w:ilvl="2" w:tplc="1A300056" w:tentative="1">
      <w:start w:val="1"/>
      <w:numFmt w:val="lowerRoman"/>
      <w:lvlText w:val="%3."/>
      <w:lvlJc w:val="right"/>
      <w:pPr>
        <w:ind w:left="2520" w:hanging="180"/>
      </w:pPr>
    </w:lvl>
    <w:lvl w:ilvl="3" w:tplc="231E86DE" w:tentative="1">
      <w:start w:val="1"/>
      <w:numFmt w:val="decimal"/>
      <w:lvlText w:val="%4."/>
      <w:lvlJc w:val="left"/>
      <w:pPr>
        <w:ind w:left="3240" w:hanging="360"/>
      </w:pPr>
    </w:lvl>
    <w:lvl w:ilvl="4" w:tplc="5BA2CB58" w:tentative="1">
      <w:start w:val="1"/>
      <w:numFmt w:val="lowerLetter"/>
      <w:lvlText w:val="%5."/>
      <w:lvlJc w:val="left"/>
      <w:pPr>
        <w:ind w:left="3960" w:hanging="360"/>
      </w:pPr>
    </w:lvl>
    <w:lvl w:ilvl="5" w:tplc="A66061F4" w:tentative="1">
      <w:start w:val="1"/>
      <w:numFmt w:val="lowerRoman"/>
      <w:lvlText w:val="%6."/>
      <w:lvlJc w:val="right"/>
      <w:pPr>
        <w:ind w:left="4680" w:hanging="180"/>
      </w:pPr>
    </w:lvl>
    <w:lvl w:ilvl="6" w:tplc="3572D77E" w:tentative="1">
      <w:start w:val="1"/>
      <w:numFmt w:val="decimal"/>
      <w:lvlText w:val="%7."/>
      <w:lvlJc w:val="left"/>
      <w:pPr>
        <w:ind w:left="5400" w:hanging="360"/>
      </w:pPr>
    </w:lvl>
    <w:lvl w:ilvl="7" w:tplc="B0FC5E8C" w:tentative="1">
      <w:start w:val="1"/>
      <w:numFmt w:val="lowerLetter"/>
      <w:lvlText w:val="%8."/>
      <w:lvlJc w:val="left"/>
      <w:pPr>
        <w:ind w:left="6120" w:hanging="360"/>
      </w:pPr>
    </w:lvl>
    <w:lvl w:ilvl="8" w:tplc="B4523F8C" w:tentative="1">
      <w:start w:val="1"/>
      <w:numFmt w:val="lowerRoman"/>
      <w:lvlText w:val="%9."/>
      <w:lvlJc w:val="right"/>
      <w:pPr>
        <w:ind w:left="6840" w:hanging="180"/>
      </w:pPr>
    </w:lvl>
  </w:abstractNum>
  <w:abstractNum w:abstractNumId="59" w15:restartNumberingAfterBreak="0">
    <w:nsid w:val="75D548DA"/>
    <w:multiLevelType w:val="hybridMultilevel"/>
    <w:tmpl w:val="8652737C"/>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76184711"/>
    <w:multiLevelType w:val="hybridMultilevel"/>
    <w:tmpl w:val="B98CD992"/>
    <w:lvl w:ilvl="0" w:tplc="702CB440">
      <w:start w:val="2"/>
      <w:numFmt w:val="decimal"/>
      <w:lvlText w:val="%1."/>
      <w:lvlJc w:val="left"/>
      <w:pPr>
        <w:ind w:left="927" w:hanging="360"/>
      </w:pPr>
      <w:rPr>
        <w:rFonts w:hint="default"/>
      </w:rPr>
    </w:lvl>
    <w:lvl w:ilvl="1" w:tplc="A2841A8A" w:tentative="1">
      <w:start w:val="1"/>
      <w:numFmt w:val="lowerLetter"/>
      <w:lvlText w:val="%2."/>
      <w:lvlJc w:val="left"/>
      <w:pPr>
        <w:ind w:left="1647" w:hanging="360"/>
      </w:pPr>
    </w:lvl>
    <w:lvl w:ilvl="2" w:tplc="6F2C574C" w:tentative="1">
      <w:start w:val="1"/>
      <w:numFmt w:val="lowerRoman"/>
      <w:lvlText w:val="%3."/>
      <w:lvlJc w:val="right"/>
      <w:pPr>
        <w:ind w:left="2367" w:hanging="180"/>
      </w:pPr>
    </w:lvl>
    <w:lvl w:ilvl="3" w:tplc="82AC7426" w:tentative="1">
      <w:start w:val="1"/>
      <w:numFmt w:val="decimal"/>
      <w:lvlText w:val="%4."/>
      <w:lvlJc w:val="left"/>
      <w:pPr>
        <w:ind w:left="3087" w:hanging="360"/>
      </w:pPr>
    </w:lvl>
    <w:lvl w:ilvl="4" w:tplc="6D62C7BA" w:tentative="1">
      <w:start w:val="1"/>
      <w:numFmt w:val="lowerLetter"/>
      <w:lvlText w:val="%5."/>
      <w:lvlJc w:val="left"/>
      <w:pPr>
        <w:ind w:left="3807" w:hanging="360"/>
      </w:pPr>
    </w:lvl>
    <w:lvl w:ilvl="5" w:tplc="BEC2D44A" w:tentative="1">
      <w:start w:val="1"/>
      <w:numFmt w:val="lowerRoman"/>
      <w:lvlText w:val="%6."/>
      <w:lvlJc w:val="right"/>
      <w:pPr>
        <w:ind w:left="4527" w:hanging="180"/>
      </w:pPr>
    </w:lvl>
    <w:lvl w:ilvl="6" w:tplc="D2E2B6DE" w:tentative="1">
      <w:start w:val="1"/>
      <w:numFmt w:val="decimal"/>
      <w:lvlText w:val="%7."/>
      <w:lvlJc w:val="left"/>
      <w:pPr>
        <w:ind w:left="5247" w:hanging="360"/>
      </w:pPr>
    </w:lvl>
    <w:lvl w:ilvl="7" w:tplc="0B60B1F0" w:tentative="1">
      <w:start w:val="1"/>
      <w:numFmt w:val="lowerLetter"/>
      <w:lvlText w:val="%8."/>
      <w:lvlJc w:val="left"/>
      <w:pPr>
        <w:ind w:left="5967" w:hanging="360"/>
      </w:pPr>
    </w:lvl>
    <w:lvl w:ilvl="8" w:tplc="C520D1C6" w:tentative="1">
      <w:start w:val="1"/>
      <w:numFmt w:val="lowerRoman"/>
      <w:lvlText w:val="%9."/>
      <w:lvlJc w:val="right"/>
      <w:pPr>
        <w:ind w:left="6687" w:hanging="180"/>
      </w:pPr>
    </w:lvl>
  </w:abstractNum>
  <w:num w:numId="1" w16cid:durableId="188110425">
    <w:abstractNumId w:val="12"/>
  </w:num>
  <w:num w:numId="2" w16cid:durableId="1404137005">
    <w:abstractNumId w:val="3"/>
  </w:num>
  <w:num w:numId="3" w16cid:durableId="1131558590">
    <w:abstractNumId w:val="36"/>
  </w:num>
  <w:num w:numId="4" w16cid:durableId="256254045">
    <w:abstractNumId w:val="28"/>
  </w:num>
  <w:num w:numId="5" w16cid:durableId="322398836">
    <w:abstractNumId w:val="40"/>
  </w:num>
  <w:num w:numId="6" w16cid:durableId="529494232">
    <w:abstractNumId w:val="50"/>
  </w:num>
  <w:num w:numId="7" w16cid:durableId="690566321">
    <w:abstractNumId w:val="34"/>
  </w:num>
  <w:num w:numId="8" w16cid:durableId="282732899">
    <w:abstractNumId w:val="27"/>
  </w:num>
  <w:num w:numId="9" w16cid:durableId="1822305751">
    <w:abstractNumId w:val="51"/>
  </w:num>
  <w:num w:numId="10" w16cid:durableId="1268580914">
    <w:abstractNumId w:val="45"/>
  </w:num>
  <w:num w:numId="11" w16cid:durableId="469248993">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92416093">
    <w:abstractNumId w:val="24"/>
  </w:num>
  <w:num w:numId="13" w16cid:durableId="241336094">
    <w:abstractNumId w:val="54"/>
  </w:num>
  <w:num w:numId="14" w16cid:durableId="1661032665">
    <w:abstractNumId w:val="37"/>
  </w:num>
  <w:num w:numId="15" w16cid:durableId="350952840">
    <w:abstractNumId w:val="29"/>
  </w:num>
  <w:num w:numId="16" w16cid:durableId="1854100418">
    <w:abstractNumId w:val="9"/>
  </w:num>
  <w:num w:numId="17" w16cid:durableId="1058091719">
    <w:abstractNumId w:val="35"/>
  </w:num>
  <w:num w:numId="18" w16cid:durableId="615675567">
    <w:abstractNumId w:val="17"/>
  </w:num>
  <w:num w:numId="19" w16cid:durableId="1788740771">
    <w:abstractNumId w:val="46"/>
  </w:num>
  <w:num w:numId="20" w16cid:durableId="1466239493">
    <w:abstractNumId w:val="55"/>
  </w:num>
  <w:num w:numId="21" w16cid:durableId="926571216">
    <w:abstractNumId w:val="0"/>
  </w:num>
  <w:num w:numId="22" w16cid:durableId="1714185186">
    <w:abstractNumId w:val="53"/>
  </w:num>
  <w:num w:numId="23" w16cid:durableId="141628462">
    <w:abstractNumId w:val="8"/>
  </w:num>
  <w:num w:numId="24" w16cid:durableId="1283616417">
    <w:abstractNumId w:val="10"/>
  </w:num>
  <w:num w:numId="25" w16cid:durableId="800346812">
    <w:abstractNumId w:val="6"/>
  </w:num>
  <w:num w:numId="26" w16cid:durableId="1334064628">
    <w:abstractNumId w:val="33"/>
  </w:num>
  <w:num w:numId="27" w16cid:durableId="708797498">
    <w:abstractNumId w:val="52"/>
  </w:num>
  <w:num w:numId="28" w16cid:durableId="759183815">
    <w:abstractNumId w:val="30"/>
  </w:num>
  <w:num w:numId="29" w16cid:durableId="1896816361">
    <w:abstractNumId w:val="11"/>
  </w:num>
  <w:num w:numId="30" w16cid:durableId="678652918">
    <w:abstractNumId w:val="59"/>
  </w:num>
  <w:num w:numId="31" w16cid:durableId="206721074">
    <w:abstractNumId w:val="2"/>
  </w:num>
  <w:num w:numId="32" w16cid:durableId="158423550">
    <w:abstractNumId w:val="26"/>
  </w:num>
  <w:num w:numId="33" w16cid:durableId="1749813157">
    <w:abstractNumId w:val="25"/>
  </w:num>
  <w:num w:numId="34" w16cid:durableId="811212399">
    <w:abstractNumId w:val="5"/>
  </w:num>
  <w:num w:numId="35" w16cid:durableId="1208906464">
    <w:abstractNumId w:val="21"/>
  </w:num>
  <w:num w:numId="36" w16cid:durableId="442771993">
    <w:abstractNumId w:val="48"/>
  </w:num>
  <w:num w:numId="37" w16cid:durableId="560796225">
    <w:abstractNumId w:val="1"/>
  </w:num>
  <w:num w:numId="38" w16cid:durableId="885796456">
    <w:abstractNumId w:val="56"/>
  </w:num>
  <w:num w:numId="39" w16cid:durableId="569001565">
    <w:abstractNumId w:val="20"/>
  </w:num>
  <w:num w:numId="40" w16cid:durableId="1407531390">
    <w:abstractNumId w:val="15"/>
  </w:num>
  <w:num w:numId="41" w16cid:durableId="758792453">
    <w:abstractNumId w:val="42"/>
  </w:num>
  <w:num w:numId="42" w16cid:durableId="1658998732">
    <w:abstractNumId w:val="57"/>
  </w:num>
  <w:num w:numId="43" w16cid:durableId="1887257516">
    <w:abstractNumId w:val="44"/>
  </w:num>
  <w:num w:numId="44" w16cid:durableId="864440864">
    <w:abstractNumId w:val="7"/>
  </w:num>
  <w:num w:numId="45" w16cid:durableId="650331279">
    <w:abstractNumId w:val="22"/>
  </w:num>
  <w:num w:numId="46" w16cid:durableId="1050420247">
    <w:abstractNumId w:val="18"/>
  </w:num>
  <w:num w:numId="47" w16cid:durableId="1264000858">
    <w:abstractNumId w:val="13"/>
  </w:num>
  <w:num w:numId="48" w16cid:durableId="1019895586">
    <w:abstractNumId w:val="32"/>
  </w:num>
  <w:num w:numId="49" w16cid:durableId="550189346">
    <w:abstractNumId w:val="38"/>
  </w:num>
  <w:num w:numId="50" w16cid:durableId="434593565">
    <w:abstractNumId w:val="47"/>
  </w:num>
  <w:num w:numId="51" w16cid:durableId="397362167">
    <w:abstractNumId w:val="41"/>
  </w:num>
  <w:num w:numId="52" w16cid:durableId="52238047">
    <w:abstractNumId w:val="31"/>
  </w:num>
  <w:num w:numId="53" w16cid:durableId="15467654">
    <w:abstractNumId w:val="58"/>
  </w:num>
  <w:num w:numId="54" w16cid:durableId="1938516945">
    <w:abstractNumId w:val="14"/>
  </w:num>
  <w:num w:numId="55" w16cid:durableId="1717775994">
    <w:abstractNumId w:val="60"/>
  </w:num>
  <w:num w:numId="56" w16cid:durableId="1473013187">
    <w:abstractNumId w:val="39"/>
  </w:num>
  <w:num w:numId="57" w16cid:durableId="1568298215">
    <w:abstractNumId w:val="49"/>
  </w:num>
  <w:num w:numId="58" w16cid:durableId="738752346">
    <w:abstractNumId w:val="4"/>
  </w:num>
  <w:num w:numId="59" w16cid:durableId="1237595423">
    <w:abstractNumId w:val="16"/>
  </w:num>
  <w:num w:numId="60" w16cid:durableId="1164082227">
    <w:abstractNumId w:val="23"/>
  </w:num>
  <w:num w:numId="61" w16cid:durableId="1611006319">
    <w:abstractNumId w:val="1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173"/>
    <w:rsid w:val="000127AD"/>
    <w:rsid w:val="00021712"/>
    <w:rsid w:val="000411B3"/>
    <w:rsid w:val="000852F4"/>
    <w:rsid w:val="000A41DF"/>
    <w:rsid w:val="000B0A6C"/>
    <w:rsid w:val="000D2938"/>
    <w:rsid w:val="000D2B7F"/>
    <w:rsid w:val="000D488C"/>
    <w:rsid w:val="000E08D3"/>
    <w:rsid w:val="00104BEC"/>
    <w:rsid w:val="0011165D"/>
    <w:rsid w:val="00120154"/>
    <w:rsid w:val="0012327B"/>
    <w:rsid w:val="00134102"/>
    <w:rsid w:val="00137F3D"/>
    <w:rsid w:val="001530A7"/>
    <w:rsid w:val="0015581C"/>
    <w:rsid w:val="00161CA2"/>
    <w:rsid w:val="001C38C4"/>
    <w:rsid w:val="001D25CB"/>
    <w:rsid w:val="001F09FF"/>
    <w:rsid w:val="001F34EB"/>
    <w:rsid w:val="00233FB9"/>
    <w:rsid w:val="002463BF"/>
    <w:rsid w:val="00246D57"/>
    <w:rsid w:val="00285C3E"/>
    <w:rsid w:val="002C2F75"/>
    <w:rsid w:val="002C3731"/>
    <w:rsid w:val="002D1446"/>
    <w:rsid w:val="002E23E9"/>
    <w:rsid w:val="002E3F01"/>
    <w:rsid w:val="002F50A5"/>
    <w:rsid w:val="003304B3"/>
    <w:rsid w:val="003338AF"/>
    <w:rsid w:val="00336A78"/>
    <w:rsid w:val="00344680"/>
    <w:rsid w:val="00357080"/>
    <w:rsid w:val="00360FD8"/>
    <w:rsid w:val="00397673"/>
    <w:rsid w:val="003D50FD"/>
    <w:rsid w:val="003E0274"/>
    <w:rsid w:val="003E660E"/>
    <w:rsid w:val="003F05E5"/>
    <w:rsid w:val="003F2809"/>
    <w:rsid w:val="004001E6"/>
    <w:rsid w:val="00415796"/>
    <w:rsid w:val="0045696F"/>
    <w:rsid w:val="00460E6B"/>
    <w:rsid w:val="004649EC"/>
    <w:rsid w:val="004B39B7"/>
    <w:rsid w:val="004C07F8"/>
    <w:rsid w:val="004D1D3A"/>
    <w:rsid w:val="004E09CC"/>
    <w:rsid w:val="00516656"/>
    <w:rsid w:val="00524546"/>
    <w:rsid w:val="00553D10"/>
    <w:rsid w:val="005754F5"/>
    <w:rsid w:val="00577531"/>
    <w:rsid w:val="005A0962"/>
    <w:rsid w:val="005A537E"/>
    <w:rsid w:val="005A65F2"/>
    <w:rsid w:val="005C38E8"/>
    <w:rsid w:val="005C6A81"/>
    <w:rsid w:val="005C70E6"/>
    <w:rsid w:val="006215F9"/>
    <w:rsid w:val="00644496"/>
    <w:rsid w:val="0065167C"/>
    <w:rsid w:val="00653993"/>
    <w:rsid w:val="00657D75"/>
    <w:rsid w:val="00662421"/>
    <w:rsid w:val="00664196"/>
    <w:rsid w:val="00680F36"/>
    <w:rsid w:val="00692E78"/>
    <w:rsid w:val="006A5DED"/>
    <w:rsid w:val="006B328E"/>
    <w:rsid w:val="006D4A43"/>
    <w:rsid w:val="00715851"/>
    <w:rsid w:val="0074086B"/>
    <w:rsid w:val="00750A88"/>
    <w:rsid w:val="00756408"/>
    <w:rsid w:val="00764048"/>
    <w:rsid w:val="007712BD"/>
    <w:rsid w:val="007924BE"/>
    <w:rsid w:val="007E310A"/>
    <w:rsid w:val="007F0D51"/>
    <w:rsid w:val="007F18D6"/>
    <w:rsid w:val="00801076"/>
    <w:rsid w:val="0081103E"/>
    <w:rsid w:val="0081311A"/>
    <w:rsid w:val="00822107"/>
    <w:rsid w:val="008300CD"/>
    <w:rsid w:val="008452F9"/>
    <w:rsid w:val="0085129B"/>
    <w:rsid w:val="00852C12"/>
    <w:rsid w:val="008577C3"/>
    <w:rsid w:val="00863194"/>
    <w:rsid w:val="00892E44"/>
    <w:rsid w:val="00897275"/>
    <w:rsid w:val="008B3EDD"/>
    <w:rsid w:val="008D7CB9"/>
    <w:rsid w:val="008E1E61"/>
    <w:rsid w:val="008F6145"/>
    <w:rsid w:val="0090216A"/>
    <w:rsid w:val="00912EEF"/>
    <w:rsid w:val="00927971"/>
    <w:rsid w:val="00963D3B"/>
    <w:rsid w:val="009779C0"/>
    <w:rsid w:val="009E0D26"/>
    <w:rsid w:val="00A000ED"/>
    <w:rsid w:val="00A07719"/>
    <w:rsid w:val="00A15945"/>
    <w:rsid w:val="00A24DB7"/>
    <w:rsid w:val="00A267E3"/>
    <w:rsid w:val="00A6641B"/>
    <w:rsid w:val="00A70831"/>
    <w:rsid w:val="00A76FA7"/>
    <w:rsid w:val="00A770F8"/>
    <w:rsid w:val="00AA14FD"/>
    <w:rsid w:val="00AA372C"/>
    <w:rsid w:val="00AA75BF"/>
    <w:rsid w:val="00AC3EBA"/>
    <w:rsid w:val="00AD012C"/>
    <w:rsid w:val="00AD16A8"/>
    <w:rsid w:val="00AD17FC"/>
    <w:rsid w:val="00AE1F62"/>
    <w:rsid w:val="00B0496D"/>
    <w:rsid w:val="00B338AD"/>
    <w:rsid w:val="00B41118"/>
    <w:rsid w:val="00B46AAA"/>
    <w:rsid w:val="00B643AF"/>
    <w:rsid w:val="00B80029"/>
    <w:rsid w:val="00B96561"/>
    <w:rsid w:val="00BA5D3D"/>
    <w:rsid w:val="00BB7E43"/>
    <w:rsid w:val="00BC28F5"/>
    <w:rsid w:val="00BC3F2B"/>
    <w:rsid w:val="00BF468B"/>
    <w:rsid w:val="00C1000A"/>
    <w:rsid w:val="00C1422B"/>
    <w:rsid w:val="00C27DF4"/>
    <w:rsid w:val="00C33058"/>
    <w:rsid w:val="00C34307"/>
    <w:rsid w:val="00C36540"/>
    <w:rsid w:val="00C551F1"/>
    <w:rsid w:val="00C66406"/>
    <w:rsid w:val="00C755A1"/>
    <w:rsid w:val="00C8110A"/>
    <w:rsid w:val="00C83CCD"/>
    <w:rsid w:val="00CB302F"/>
    <w:rsid w:val="00CD2E0E"/>
    <w:rsid w:val="00CD4B64"/>
    <w:rsid w:val="00CD55F4"/>
    <w:rsid w:val="00CD58B9"/>
    <w:rsid w:val="00CE10DE"/>
    <w:rsid w:val="00CE15C8"/>
    <w:rsid w:val="00CE5929"/>
    <w:rsid w:val="00CF6170"/>
    <w:rsid w:val="00D00E18"/>
    <w:rsid w:val="00D10EC1"/>
    <w:rsid w:val="00D316EC"/>
    <w:rsid w:val="00D31A3C"/>
    <w:rsid w:val="00D46B23"/>
    <w:rsid w:val="00D617E7"/>
    <w:rsid w:val="00D636BC"/>
    <w:rsid w:val="00D739E1"/>
    <w:rsid w:val="00D823D2"/>
    <w:rsid w:val="00D86685"/>
    <w:rsid w:val="00DB67D0"/>
    <w:rsid w:val="00DC61F0"/>
    <w:rsid w:val="00DC774B"/>
    <w:rsid w:val="00DD1C20"/>
    <w:rsid w:val="00DF2F04"/>
    <w:rsid w:val="00E01546"/>
    <w:rsid w:val="00E13053"/>
    <w:rsid w:val="00E63857"/>
    <w:rsid w:val="00E66A2A"/>
    <w:rsid w:val="00E7783F"/>
    <w:rsid w:val="00E84173"/>
    <w:rsid w:val="00E96AD9"/>
    <w:rsid w:val="00EA1DD6"/>
    <w:rsid w:val="00EB2B18"/>
    <w:rsid w:val="00EC1878"/>
    <w:rsid w:val="00ED60F5"/>
    <w:rsid w:val="00EE1E62"/>
    <w:rsid w:val="00F003E3"/>
    <w:rsid w:val="00F0409F"/>
    <w:rsid w:val="00F11505"/>
    <w:rsid w:val="00F72A1D"/>
    <w:rsid w:val="00FA6F48"/>
    <w:rsid w:val="00FF2C9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B7669"/>
  <w15:chartTrackingRefBased/>
  <w15:docId w15:val="{A6A6534C-FEB1-4EB8-86E6-A90AC1D6C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84173"/>
    <w:rPr>
      <w:kern w:val="0"/>
      <w14:ligatures w14:val="none"/>
    </w:rPr>
  </w:style>
  <w:style w:type="paragraph" w:styleId="Virsraksts1">
    <w:name w:val="heading 1"/>
    <w:basedOn w:val="Parasts"/>
    <w:next w:val="Parasts"/>
    <w:link w:val="Virsraksts1Rakstz"/>
    <w:uiPriority w:val="9"/>
    <w:qFormat/>
    <w:rsid w:val="00C3430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E8417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link w:val="BezatstarpmRakstz"/>
    <w:uiPriority w:val="1"/>
    <w:qFormat/>
    <w:rsid w:val="00E84173"/>
    <w:pPr>
      <w:spacing w:after="0" w:line="240" w:lineRule="auto"/>
    </w:pPr>
    <w:rPr>
      <w:kern w:val="0"/>
      <w14:ligatures w14:val="none"/>
    </w:rPr>
  </w:style>
  <w:style w:type="character" w:styleId="Izteiksmgs">
    <w:name w:val="Strong"/>
    <w:basedOn w:val="Noklusjumarindkopasfonts"/>
    <w:uiPriority w:val="22"/>
    <w:qFormat/>
    <w:rsid w:val="00E84173"/>
    <w:rPr>
      <w:b/>
      <w:bCs/>
    </w:rPr>
  </w:style>
  <w:style w:type="character" w:styleId="Hipersaite">
    <w:name w:val="Hyperlink"/>
    <w:basedOn w:val="Noklusjumarindkopasfonts"/>
    <w:uiPriority w:val="99"/>
    <w:unhideWhenUsed/>
    <w:rsid w:val="00E84173"/>
    <w:rPr>
      <w:color w:val="0563C1" w:themeColor="hyperlink"/>
      <w:u w:val="single"/>
    </w:rPr>
  </w:style>
  <w:style w:type="paragraph" w:styleId="Sarakstarindkopa">
    <w:name w:val="List Paragraph"/>
    <w:aliases w:val="1List Paragraph,2,Satura rādītājs,Strip,Bullet 1,Bullet Points,Dot pt,F5 List Paragraph,IFCL - List Paragraph,Indicator Text,List Paragraph Char Char Char,List Paragraph12,MAIN CONTENT,Numbered Para 1,OBC Bullet"/>
    <w:basedOn w:val="Parasts"/>
    <w:link w:val="SarakstarindkopaRakstz"/>
    <w:uiPriority w:val="34"/>
    <w:qFormat/>
    <w:rsid w:val="00E84173"/>
    <w:pPr>
      <w:ind w:left="720"/>
      <w:contextualSpacing/>
    </w:pPr>
  </w:style>
  <w:style w:type="character" w:customStyle="1" w:styleId="SarakstarindkopaRakstz">
    <w:name w:val="Saraksta rindkopa Rakstz."/>
    <w:aliases w:val="1List Paragraph Rakstz.,2 Rakstz.,Satura rādītājs Rakstz.,Strip Rakstz.,Bullet 1 Rakstz.,Bullet Points Rakstz.,Dot pt Rakstz.,F5 List Paragraph Rakstz.,IFCL - List Paragraph Rakstz.,Indicator Text Rakstz.,MAIN CONTENT Rakstz."/>
    <w:link w:val="Sarakstarindkopa"/>
    <w:uiPriority w:val="34"/>
    <w:qFormat/>
    <w:locked/>
    <w:rsid w:val="00E84173"/>
    <w:rPr>
      <w:kern w:val="0"/>
      <w14:ligatures w14:val="none"/>
    </w:rPr>
  </w:style>
  <w:style w:type="paragraph" w:styleId="Paraststmeklis">
    <w:name w:val="Normal (Web)"/>
    <w:aliases w:val="Parastais (Web),sākums"/>
    <w:basedOn w:val="Parasts"/>
    <w:uiPriority w:val="99"/>
    <w:unhideWhenUsed/>
    <w:qFormat/>
    <w:rsid w:val="00E84173"/>
    <w:pPr>
      <w:spacing w:before="100" w:beforeAutospacing="1" w:after="100" w:afterAutospacing="1" w:line="240" w:lineRule="auto"/>
    </w:pPr>
    <w:rPr>
      <w:rFonts w:ascii="Times New Roman" w:eastAsia="Times New Roman" w:hAnsi="Times New Roman" w:cs="Times New Roman"/>
      <w:sz w:val="24"/>
      <w:szCs w:val="24"/>
      <w:lang w:eastAsia="lv-LV"/>
    </w:rPr>
  </w:style>
  <w:style w:type="table" w:customStyle="1" w:styleId="Reatabula1">
    <w:name w:val="Režģa tabula1"/>
    <w:basedOn w:val="Parastatabula"/>
    <w:next w:val="Reatabula"/>
    <w:uiPriority w:val="39"/>
    <w:rsid w:val="00E84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0B0A6C"/>
    <w:rPr>
      <w:kern w:val="0"/>
      <w14:ligatures w14:val="none"/>
    </w:rPr>
  </w:style>
  <w:style w:type="paragraph" w:styleId="Galvene">
    <w:name w:val="header"/>
    <w:basedOn w:val="Parasts"/>
    <w:link w:val="GalveneRakstz"/>
    <w:uiPriority w:val="99"/>
    <w:unhideWhenUsed/>
    <w:rsid w:val="00D636B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D636BC"/>
    <w:rPr>
      <w:kern w:val="0"/>
      <w14:ligatures w14:val="none"/>
    </w:rPr>
  </w:style>
  <w:style w:type="paragraph" w:styleId="Kjene">
    <w:name w:val="footer"/>
    <w:basedOn w:val="Parasts"/>
    <w:link w:val="KjeneRakstz"/>
    <w:uiPriority w:val="99"/>
    <w:unhideWhenUsed/>
    <w:rsid w:val="00D636B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D636BC"/>
    <w:rPr>
      <w:kern w:val="0"/>
      <w14:ligatures w14:val="none"/>
    </w:rPr>
  </w:style>
  <w:style w:type="character" w:styleId="Neatrisintapieminana">
    <w:name w:val="Unresolved Mention"/>
    <w:basedOn w:val="Noklusjumarindkopasfonts"/>
    <w:uiPriority w:val="99"/>
    <w:semiHidden/>
    <w:unhideWhenUsed/>
    <w:rsid w:val="00AA14FD"/>
    <w:rPr>
      <w:color w:val="605E5C"/>
      <w:shd w:val="clear" w:color="auto" w:fill="E1DFDD"/>
    </w:rPr>
  </w:style>
  <w:style w:type="paragraph" w:customStyle="1" w:styleId="Default">
    <w:name w:val="Default"/>
    <w:rsid w:val="00D617E7"/>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Izclums">
    <w:name w:val="Emphasis"/>
    <w:basedOn w:val="Noklusjumarindkopasfonts"/>
    <w:uiPriority w:val="20"/>
    <w:qFormat/>
    <w:rsid w:val="000852F4"/>
    <w:rPr>
      <w:i/>
      <w:iCs/>
    </w:rPr>
  </w:style>
  <w:style w:type="paragraph" w:styleId="Vresteksts">
    <w:name w:val="footnote text"/>
    <w:basedOn w:val="Parasts"/>
    <w:link w:val="VrestekstsRakstz"/>
    <w:uiPriority w:val="99"/>
    <w:semiHidden/>
    <w:unhideWhenUsed/>
    <w:rsid w:val="000852F4"/>
    <w:pPr>
      <w:spacing w:after="0" w:line="240" w:lineRule="auto"/>
      <w:jc w:val="both"/>
    </w:pPr>
    <w:rPr>
      <w:rFonts w:ascii="Times New Roman" w:eastAsia="Times New Roman" w:hAnsi="Times New Roman" w:cs="Arial"/>
      <w:sz w:val="20"/>
      <w:szCs w:val="20"/>
      <w:lang w:eastAsia="lv-LV"/>
    </w:rPr>
  </w:style>
  <w:style w:type="character" w:customStyle="1" w:styleId="VrestekstsRakstz">
    <w:name w:val="Vēres teksts Rakstz."/>
    <w:basedOn w:val="Noklusjumarindkopasfonts"/>
    <w:link w:val="Vresteksts"/>
    <w:uiPriority w:val="99"/>
    <w:semiHidden/>
    <w:rsid w:val="000852F4"/>
    <w:rPr>
      <w:rFonts w:ascii="Times New Roman" w:eastAsia="Times New Roman" w:hAnsi="Times New Roman" w:cs="Arial"/>
      <w:kern w:val="0"/>
      <w:sz w:val="20"/>
      <w:szCs w:val="20"/>
      <w:lang w:eastAsia="lv-LV"/>
      <w14:ligatures w14:val="none"/>
    </w:rPr>
  </w:style>
  <w:style w:type="character" w:styleId="Vresatsauce">
    <w:name w:val="footnote reference"/>
    <w:uiPriority w:val="99"/>
    <w:semiHidden/>
    <w:unhideWhenUsed/>
    <w:rsid w:val="000852F4"/>
    <w:rPr>
      <w:vertAlign w:val="superscript"/>
    </w:rPr>
  </w:style>
  <w:style w:type="paragraph" w:customStyle="1" w:styleId="Style5">
    <w:name w:val="Style5"/>
    <w:basedOn w:val="Parasts"/>
    <w:rsid w:val="000852F4"/>
    <w:pPr>
      <w:spacing w:after="0" w:line="240" w:lineRule="auto"/>
      <w:ind w:left="1077"/>
      <w:jc w:val="both"/>
    </w:pPr>
    <w:rPr>
      <w:rFonts w:ascii="Times New Roman" w:eastAsia="Times New Roman" w:hAnsi="Times New Roman" w:cs="Times New Roman"/>
      <w:sz w:val="20"/>
      <w:szCs w:val="20"/>
      <w:lang w:eastAsia="lv-LV"/>
    </w:rPr>
  </w:style>
  <w:style w:type="paragraph" w:styleId="Pamatteksts">
    <w:name w:val="Body Text"/>
    <w:basedOn w:val="Parasts"/>
    <w:link w:val="PamattekstsRakstz"/>
    <w:rsid w:val="008300CD"/>
    <w:pPr>
      <w:spacing w:after="0" w:line="240" w:lineRule="auto"/>
      <w:jc w:val="both"/>
    </w:pPr>
    <w:rPr>
      <w:rFonts w:ascii="Times New Roman" w:eastAsia="Times New Roman" w:hAnsi="Times New Roman" w:cs="Times New Roman"/>
      <w:sz w:val="24"/>
      <w:szCs w:val="24"/>
    </w:rPr>
  </w:style>
  <w:style w:type="character" w:customStyle="1" w:styleId="PamattekstsRakstz">
    <w:name w:val="Pamatteksts Rakstz."/>
    <w:basedOn w:val="Noklusjumarindkopasfonts"/>
    <w:link w:val="Pamatteksts"/>
    <w:rsid w:val="008300CD"/>
    <w:rPr>
      <w:rFonts w:ascii="Times New Roman" w:eastAsia="Times New Roman" w:hAnsi="Times New Roman" w:cs="Times New Roman"/>
      <w:kern w:val="0"/>
      <w:sz w:val="24"/>
      <w:szCs w:val="24"/>
      <w14:ligatures w14:val="none"/>
    </w:rPr>
  </w:style>
  <w:style w:type="paragraph" w:customStyle="1" w:styleId="other-p">
    <w:name w:val="other-p"/>
    <w:basedOn w:val="Parasts"/>
    <w:rsid w:val="006B328E"/>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2">
    <w:name w:val="Body Text 2"/>
    <w:basedOn w:val="Parasts"/>
    <w:link w:val="Pamatteksts2Rakstz"/>
    <w:uiPriority w:val="99"/>
    <w:semiHidden/>
    <w:unhideWhenUsed/>
    <w:rsid w:val="00A70831"/>
    <w:pPr>
      <w:spacing w:after="120" w:line="480" w:lineRule="auto"/>
    </w:pPr>
  </w:style>
  <w:style w:type="character" w:customStyle="1" w:styleId="Pamatteksts2Rakstz">
    <w:name w:val="Pamatteksts 2 Rakstz."/>
    <w:basedOn w:val="Noklusjumarindkopasfonts"/>
    <w:link w:val="Pamatteksts2"/>
    <w:uiPriority w:val="99"/>
    <w:semiHidden/>
    <w:rsid w:val="00A70831"/>
    <w:rPr>
      <w:kern w:val="0"/>
      <w14:ligatures w14:val="none"/>
    </w:rPr>
  </w:style>
  <w:style w:type="table" w:customStyle="1" w:styleId="Reatabula2">
    <w:name w:val="Režģa tabula2"/>
    <w:basedOn w:val="Parastatabula"/>
    <w:next w:val="Reatabula"/>
    <w:uiPriority w:val="39"/>
    <w:rsid w:val="00233FB9"/>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C34307"/>
    <w:rPr>
      <w:rFonts w:asciiTheme="majorHAnsi" w:eastAsiaTheme="majorEastAsia" w:hAnsiTheme="majorHAnsi" w:cstheme="majorBidi"/>
      <w:color w:val="2F5496" w:themeColor="accent1" w:themeShade="BF"/>
      <w:kern w:val="0"/>
      <w:sz w:val="32"/>
      <w:szCs w:val="32"/>
      <w14:ligatures w14:val="none"/>
    </w:rPr>
  </w:style>
  <w:style w:type="table" w:customStyle="1" w:styleId="Reatabula3">
    <w:name w:val="Režģa tabula3"/>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
    <w:name w:val="Režģa tabula4"/>
    <w:basedOn w:val="Parastatabula"/>
    <w:next w:val="Reatabula"/>
    <w:uiPriority w:val="39"/>
    <w:rsid w:val="00DC774B"/>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
    <w:name w:val="Režģa tabula5"/>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
    <w:name w:val="Režģa tabula6"/>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
    <w:name w:val="Režģa tabula7"/>
    <w:basedOn w:val="Parastatabula"/>
    <w:next w:val="Reatabula"/>
    <w:uiPriority w:val="39"/>
    <w:rsid w:val="00D00E18"/>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
    <w:name w:val="Režģa tabula8"/>
    <w:basedOn w:val="Parastatabula"/>
    <w:next w:val="Reatabula"/>
    <w:uiPriority w:val="39"/>
    <w:rsid w:val="00F11505"/>
    <w:pPr>
      <w:spacing w:after="0" w:line="240" w:lineRule="auto"/>
    </w:pPr>
    <w:rPr>
      <w:rFonts w:ascii="Cambria" w:eastAsia="Cambria" w:hAnsi="Cambria" w:cs="Cambria"/>
      <w:kern w:val="0"/>
      <w:sz w:val="20"/>
      <w:szCs w:val="20"/>
      <w:lang w:eastAsia="lv-LV"/>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43738">
      <w:bodyDiv w:val="1"/>
      <w:marLeft w:val="0"/>
      <w:marRight w:val="0"/>
      <w:marTop w:val="0"/>
      <w:marBottom w:val="0"/>
      <w:divBdr>
        <w:top w:val="none" w:sz="0" w:space="0" w:color="auto"/>
        <w:left w:val="none" w:sz="0" w:space="0" w:color="auto"/>
        <w:bottom w:val="none" w:sz="0" w:space="0" w:color="auto"/>
        <w:right w:val="none" w:sz="0" w:space="0" w:color="auto"/>
      </w:divBdr>
    </w:div>
    <w:div w:id="93746084">
      <w:bodyDiv w:val="1"/>
      <w:marLeft w:val="0"/>
      <w:marRight w:val="0"/>
      <w:marTop w:val="0"/>
      <w:marBottom w:val="0"/>
      <w:divBdr>
        <w:top w:val="none" w:sz="0" w:space="0" w:color="auto"/>
        <w:left w:val="none" w:sz="0" w:space="0" w:color="auto"/>
        <w:bottom w:val="none" w:sz="0" w:space="0" w:color="auto"/>
        <w:right w:val="none" w:sz="0" w:space="0" w:color="auto"/>
      </w:divBdr>
    </w:div>
    <w:div w:id="170800631">
      <w:bodyDiv w:val="1"/>
      <w:marLeft w:val="0"/>
      <w:marRight w:val="0"/>
      <w:marTop w:val="0"/>
      <w:marBottom w:val="0"/>
      <w:divBdr>
        <w:top w:val="none" w:sz="0" w:space="0" w:color="auto"/>
        <w:left w:val="none" w:sz="0" w:space="0" w:color="auto"/>
        <w:bottom w:val="none" w:sz="0" w:space="0" w:color="auto"/>
        <w:right w:val="none" w:sz="0" w:space="0" w:color="auto"/>
      </w:divBdr>
    </w:div>
    <w:div w:id="206449458">
      <w:bodyDiv w:val="1"/>
      <w:marLeft w:val="0"/>
      <w:marRight w:val="0"/>
      <w:marTop w:val="0"/>
      <w:marBottom w:val="0"/>
      <w:divBdr>
        <w:top w:val="none" w:sz="0" w:space="0" w:color="auto"/>
        <w:left w:val="none" w:sz="0" w:space="0" w:color="auto"/>
        <w:bottom w:val="none" w:sz="0" w:space="0" w:color="auto"/>
        <w:right w:val="none" w:sz="0" w:space="0" w:color="auto"/>
      </w:divBdr>
    </w:div>
    <w:div w:id="246306238">
      <w:bodyDiv w:val="1"/>
      <w:marLeft w:val="0"/>
      <w:marRight w:val="0"/>
      <w:marTop w:val="0"/>
      <w:marBottom w:val="0"/>
      <w:divBdr>
        <w:top w:val="none" w:sz="0" w:space="0" w:color="auto"/>
        <w:left w:val="none" w:sz="0" w:space="0" w:color="auto"/>
        <w:bottom w:val="none" w:sz="0" w:space="0" w:color="auto"/>
        <w:right w:val="none" w:sz="0" w:space="0" w:color="auto"/>
      </w:divBdr>
    </w:div>
    <w:div w:id="551967707">
      <w:bodyDiv w:val="1"/>
      <w:marLeft w:val="0"/>
      <w:marRight w:val="0"/>
      <w:marTop w:val="0"/>
      <w:marBottom w:val="0"/>
      <w:divBdr>
        <w:top w:val="none" w:sz="0" w:space="0" w:color="auto"/>
        <w:left w:val="none" w:sz="0" w:space="0" w:color="auto"/>
        <w:bottom w:val="none" w:sz="0" w:space="0" w:color="auto"/>
        <w:right w:val="none" w:sz="0" w:space="0" w:color="auto"/>
      </w:divBdr>
    </w:div>
    <w:div w:id="572155482">
      <w:bodyDiv w:val="1"/>
      <w:marLeft w:val="0"/>
      <w:marRight w:val="0"/>
      <w:marTop w:val="0"/>
      <w:marBottom w:val="0"/>
      <w:divBdr>
        <w:top w:val="none" w:sz="0" w:space="0" w:color="auto"/>
        <w:left w:val="none" w:sz="0" w:space="0" w:color="auto"/>
        <w:bottom w:val="none" w:sz="0" w:space="0" w:color="auto"/>
        <w:right w:val="none" w:sz="0" w:space="0" w:color="auto"/>
      </w:divBdr>
    </w:div>
    <w:div w:id="628897382">
      <w:bodyDiv w:val="1"/>
      <w:marLeft w:val="0"/>
      <w:marRight w:val="0"/>
      <w:marTop w:val="0"/>
      <w:marBottom w:val="0"/>
      <w:divBdr>
        <w:top w:val="none" w:sz="0" w:space="0" w:color="auto"/>
        <w:left w:val="none" w:sz="0" w:space="0" w:color="auto"/>
        <w:bottom w:val="none" w:sz="0" w:space="0" w:color="auto"/>
        <w:right w:val="none" w:sz="0" w:space="0" w:color="auto"/>
      </w:divBdr>
    </w:div>
    <w:div w:id="695499842">
      <w:bodyDiv w:val="1"/>
      <w:marLeft w:val="0"/>
      <w:marRight w:val="0"/>
      <w:marTop w:val="0"/>
      <w:marBottom w:val="0"/>
      <w:divBdr>
        <w:top w:val="none" w:sz="0" w:space="0" w:color="auto"/>
        <w:left w:val="none" w:sz="0" w:space="0" w:color="auto"/>
        <w:bottom w:val="none" w:sz="0" w:space="0" w:color="auto"/>
        <w:right w:val="none" w:sz="0" w:space="0" w:color="auto"/>
      </w:divBdr>
    </w:div>
    <w:div w:id="773985105">
      <w:bodyDiv w:val="1"/>
      <w:marLeft w:val="0"/>
      <w:marRight w:val="0"/>
      <w:marTop w:val="0"/>
      <w:marBottom w:val="0"/>
      <w:divBdr>
        <w:top w:val="none" w:sz="0" w:space="0" w:color="auto"/>
        <w:left w:val="none" w:sz="0" w:space="0" w:color="auto"/>
        <w:bottom w:val="none" w:sz="0" w:space="0" w:color="auto"/>
        <w:right w:val="none" w:sz="0" w:space="0" w:color="auto"/>
      </w:divBdr>
    </w:div>
    <w:div w:id="1247765768">
      <w:bodyDiv w:val="1"/>
      <w:marLeft w:val="0"/>
      <w:marRight w:val="0"/>
      <w:marTop w:val="0"/>
      <w:marBottom w:val="0"/>
      <w:divBdr>
        <w:top w:val="none" w:sz="0" w:space="0" w:color="auto"/>
        <w:left w:val="none" w:sz="0" w:space="0" w:color="auto"/>
        <w:bottom w:val="none" w:sz="0" w:space="0" w:color="auto"/>
        <w:right w:val="none" w:sz="0" w:space="0" w:color="auto"/>
      </w:divBdr>
    </w:div>
    <w:div w:id="1430926336">
      <w:bodyDiv w:val="1"/>
      <w:marLeft w:val="0"/>
      <w:marRight w:val="0"/>
      <w:marTop w:val="0"/>
      <w:marBottom w:val="0"/>
      <w:divBdr>
        <w:top w:val="none" w:sz="0" w:space="0" w:color="auto"/>
        <w:left w:val="none" w:sz="0" w:space="0" w:color="auto"/>
        <w:bottom w:val="none" w:sz="0" w:space="0" w:color="auto"/>
        <w:right w:val="none" w:sz="0" w:space="0" w:color="auto"/>
      </w:divBdr>
    </w:div>
    <w:div w:id="1471167456">
      <w:bodyDiv w:val="1"/>
      <w:marLeft w:val="0"/>
      <w:marRight w:val="0"/>
      <w:marTop w:val="0"/>
      <w:marBottom w:val="0"/>
      <w:divBdr>
        <w:top w:val="none" w:sz="0" w:space="0" w:color="auto"/>
        <w:left w:val="none" w:sz="0" w:space="0" w:color="auto"/>
        <w:bottom w:val="none" w:sz="0" w:space="0" w:color="auto"/>
        <w:right w:val="none" w:sz="0" w:space="0" w:color="auto"/>
      </w:divBdr>
    </w:div>
    <w:div w:id="1535921113">
      <w:bodyDiv w:val="1"/>
      <w:marLeft w:val="0"/>
      <w:marRight w:val="0"/>
      <w:marTop w:val="0"/>
      <w:marBottom w:val="0"/>
      <w:divBdr>
        <w:top w:val="none" w:sz="0" w:space="0" w:color="auto"/>
        <w:left w:val="none" w:sz="0" w:space="0" w:color="auto"/>
        <w:bottom w:val="none" w:sz="0" w:space="0" w:color="auto"/>
        <w:right w:val="none" w:sz="0" w:space="0" w:color="auto"/>
      </w:divBdr>
    </w:div>
    <w:div w:id="1590233896">
      <w:bodyDiv w:val="1"/>
      <w:marLeft w:val="0"/>
      <w:marRight w:val="0"/>
      <w:marTop w:val="0"/>
      <w:marBottom w:val="0"/>
      <w:divBdr>
        <w:top w:val="none" w:sz="0" w:space="0" w:color="auto"/>
        <w:left w:val="none" w:sz="0" w:space="0" w:color="auto"/>
        <w:bottom w:val="none" w:sz="0" w:space="0" w:color="auto"/>
        <w:right w:val="none" w:sz="0" w:space="0" w:color="auto"/>
      </w:divBdr>
    </w:div>
    <w:div w:id="1681346858">
      <w:bodyDiv w:val="1"/>
      <w:marLeft w:val="0"/>
      <w:marRight w:val="0"/>
      <w:marTop w:val="0"/>
      <w:marBottom w:val="0"/>
      <w:divBdr>
        <w:top w:val="none" w:sz="0" w:space="0" w:color="auto"/>
        <w:left w:val="none" w:sz="0" w:space="0" w:color="auto"/>
        <w:bottom w:val="none" w:sz="0" w:space="0" w:color="auto"/>
        <w:right w:val="none" w:sz="0" w:space="0" w:color="auto"/>
      </w:divBdr>
    </w:div>
    <w:div w:id="1691179894">
      <w:bodyDiv w:val="1"/>
      <w:marLeft w:val="0"/>
      <w:marRight w:val="0"/>
      <w:marTop w:val="0"/>
      <w:marBottom w:val="0"/>
      <w:divBdr>
        <w:top w:val="none" w:sz="0" w:space="0" w:color="auto"/>
        <w:left w:val="none" w:sz="0" w:space="0" w:color="auto"/>
        <w:bottom w:val="none" w:sz="0" w:space="0" w:color="auto"/>
        <w:right w:val="none" w:sz="0" w:space="0" w:color="auto"/>
      </w:divBdr>
    </w:div>
    <w:div w:id="1957910444">
      <w:bodyDiv w:val="1"/>
      <w:marLeft w:val="0"/>
      <w:marRight w:val="0"/>
      <w:marTop w:val="0"/>
      <w:marBottom w:val="0"/>
      <w:divBdr>
        <w:top w:val="none" w:sz="0" w:space="0" w:color="auto"/>
        <w:left w:val="none" w:sz="0" w:space="0" w:color="auto"/>
        <w:bottom w:val="none" w:sz="0" w:space="0" w:color="auto"/>
        <w:right w:val="none" w:sz="0" w:space="0" w:color="auto"/>
      </w:divBdr>
    </w:div>
    <w:div w:id="2044789236">
      <w:bodyDiv w:val="1"/>
      <w:marLeft w:val="0"/>
      <w:marRight w:val="0"/>
      <w:marTop w:val="0"/>
      <w:marBottom w:val="0"/>
      <w:divBdr>
        <w:top w:val="none" w:sz="0" w:space="0" w:color="auto"/>
        <w:left w:val="none" w:sz="0" w:space="0" w:color="auto"/>
        <w:bottom w:val="none" w:sz="0" w:space="0" w:color="auto"/>
        <w:right w:val="none" w:sz="0" w:space="0" w:color="auto"/>
      </w:divBdr>
    </w:div>
    <w:div w:id="206013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lbene.lv" TargetMode="External"/><Relationship Id="rId13" Type="http://schemas.openxmlformats.org/officeDocument/2006/relationships/hyperlink" Target="http://www.gulbene.lv" TargetMode="External"/><Relationship Id="rId18" Type="http://schemas.openxmlformats.org/officeDocument/2006/relationships/hyperlink" Target="http://www.gulbene.lv" TargetMode="External"/><Relationship Id="rId26" Type="http://schemas.openxmlformats.org/officeDocument/2006/relationships/hyperlink" Target="http://www.gulbene.lv" TargetMode="Externa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mailto:dome@gulbene.lv" TargetMode="External"/><Relationship Id="rId12" Type="http://schemas.openxmlformats.org/officeDocument/2006/relationships/hyperlink" Target="http://www.gulbene.lv" TargetMode="External"/><Relationship Id="rId17" Type="http://schemas.openxmlformats.org/officeDocument/2006/relationships/hyperlink" Target="http://www.gulbene.lv" TargetMode="External"/><Relationship Id="rId25" Type="http://schemas.openxmlformats.org/officeDocument/2006/relationships/hyperlink" Target="http://www.gulbene.lv" TargetMode="External"/><Relationship Id="rId2" Type="http://schemas.openxmlformats.org/officeDocument/2006/relationships/styles" Target="styles.xml"/><Relationship Id="rId16" Type="http://schemas.openxmlformats.org/officeDocument/2006/relationships/hyperlink" Target="http://www.gulbene.lv" TargetMode="External"/><Relationship Id="rId20" Type="http://schemas.openxmlformats.org/officeDocument/2006/relationships/hyperlink" Target="http://www.gulbene.l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ulbene.lv" TargetMode="External"/><Relationship Id="rId24" Type="http://schemas.openxmlformats.org/officeDocument/2006/relationships/hyperlink" Target="http://www.gulbene.lv" TargetMode="External"/><Relationship Id="rId5" Type="http://schemas.openxmlformats.org/officeDocument/2006/relationships/footnotes" Target="footnotes.xml"/><Relationship Id="rId15" Type="http://schemas.openxmlformats.org/officeDocument/2006/relationships/hyperlink" Target="http://www.gulbene.lv" TargetMode="External"/><Relationship Id="rId23" Type="http://schemas.openxmlformats.org/officeDocument/2006/relationships/image" Target="media/image2.jpeg"/><Relationship Id="rId28" Type="http://schemas.openxmlformats.org/officeDocument/2006/relationships/theme" Target="theme/theme1.xml"/><Relationship Id="rId10" Type="http://schemas.openxmlformats.org/officeDocument/2006/relationships/hyperlink" Target="http://www.gulbene.lv" TargetMode="External"/><Relationship Id="rId19" Type="http://schemas.openxmlformats.org/officeDocument/2006/relationships/hyperlink" Target="http://www.gulbene.lv" TargetMode="External"/><Relationship Id="rId4" Type="http://schemas.openxmlformats.org/officeDocument/2006/relationships/webSettings" Target="webSettings.xml"/><Relationship Id="rId9" Type="http://schemas.openxmlformats.org/officeDocument/2006/relationships/hyperlink" Target="http://www.gulbene.lv" TargetMode="External"/><Relationship Id="rId14" Type="http://schemas.openxmlformats.org/officeDocument/2006/relationships/hyperlink" Target="http://www.gulbene.lv" TargetMode="External"/><Relationship Id="rId22" Type="http://schemas.openxmlformats.org/officeDocument/2006/relationships/hyperlink" Target="http://www.gulbene.lv" TargetMode="External"/><Relationship Id="rId27"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88656</Words>
  <Characters>50535</Characters>
  <Application>Microsoft Office Word</Application>
  <DocSecurity>0</DocSecurity>
  <Lines>421</Lines>
  <Paragraphs>277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138914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Monta Ķelle</dc:creator>
  <cp:keywords/>
  <dc:description/>
  <cp:lastModifiedBy>Vita Bašķere</cp:lastModifiedBy>
  <cp:revision>2</cp:revision>
  <dcterms:created xsi:type="dcterms:W3CDTF">2025-07-24T13:55:00Z</dcterms:created>
  <dcterms:modified xsi:type="dcterms:W3CDTF">2025-07-24T13:55:00Z</dcterms:modified>
</cp:coreProperties>
</file>