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1972882" w14:textId="77777777" w:rsidR="003648E3" w:rsidRDefault="003648E3" w:rsidP="003648E3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1EF9ACAA" w14:textId="77777777" w:rsidR="003648E3" w:rsidRPr="00067C78" w:rsidRDefault="003648E3" w:rsidP="003648E3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73D82">
        <w:rPr>
          <w:rFonts w:ascii="Times New Roman" w:eastAsia="Calibri" w:hAnsi="Times New Roman" w:cs="Times New Roman"/>
          <w:i/>
          <w:iCs/>
          <w:lang w:eastAsia="en-US"/>
        </w:rPr>
        <w:t>Rankas pagastā ar nosaukumu “Lāčauzas”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5F9B2990" w:rsidR="009612D9" w:rsidRPr="00067C78" w:rsidRDefault="003648E3" w:rsidP="003648E3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873D8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Rankas pagastā ar nosaukumu “Lāčauzas”, kadastra numurs 5084 008 0542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57F62A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8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9DF8" w14:textId="77777777" w:rsidR="00A24A5C" w:rsidRDefault="00A24A5C" w:rsidP="00A8093E">
      <w:r>
        <w:separator/>
      </w:r>
    </w:p>
  </w:endnote>
  <w:endnote w:type="continuationSeparator" w:id="0">
    <w:p w14:paraId="2A7C40C5" w14:textId="77777777" w:rsidR="00A24A5C" w:rsidRDefault="00A24A5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08B96" w14:textId="77777777" w:rsidR="00A24A5C" w:rsidRDefault="00A24A5C" w:rsidP="00A8093E">
      <w:r>
        <w:separator/>
      </w:r>
    </w:p>
  </w:footnote>
  <w:footnote w:type="continuationSeparator" w:id="0">
    <w:p w14:paraId="26436B8A" w14:textId="77777777" w:rsidR="00A24A5C" w:rsidRDefault="00A24A5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648E3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86884"/>
    <w:rsid w:val="007258FB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72091"/>
    <w:rsid w:val="00991F36"/>
    <w:rsid w:val="009A57C5"/>
    <w:rsid w:val="009D40BE"/>
    <w:rsid w:val="009D4491"/>
    <w:rsid w:val="009E0CBA"/>
    <w:rsid w:val="009E1FF6"/>
    <w:rsid w:val="009F5421"/>
    <w:rsid w:val="00A24A5C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2024-12-01T20:08:00Z</dcterms:created>
  <dcterms:modified xsi:type="dcterms:W3CDTF">2025-07-24T11:17:00Z</dcterms:modified>
</cp:coreProperties>
</file>