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5CC0C1F9" w:rsidR="00BF75E0" w:rsidRDefault="00295510" w:rsidP="00B6001A">
      <w:pPr>
        <w:ind w:right="-58"/>
        <w:jc w:val="right"/>
        <w:rPr>
          <w:bCs/>
          <w:sz w:val="20"/>
          <w:szCs w:val="20"/>
        </w:rPr>
      </w:pPr>
      <w:r>
        <w:rPr>
          <w:bCs/>
          <w:sz w:val="20"/>
          <w:szCs w:val="20"/>
        </w:rPr>
        <w:t>Nedzīvojam</w:t>
      </w:r>
      <w:r w:rsidR="00F56311">
        <w:rPr>
          <w:bCs/>
          <w:sz w:val="20"/>
          <w:szCs w:val="20"/>
        </w:rPr>
        <w:t>o telpu</w:t>
      </w:r>
      <w:r>
        <w:rPr>
          <w:bCs/>
          <w:sz w:val="20"/>
          <w:szCs w:val="20"/>
        </w:rPr>
        <w:t xml:space="preserve"> ēkā </w:t>
      </w:r>
    </w:p>
    <w:p w14:paraId="3326172B" w14:textId="29AB252B" w:rsidR="00295510" w:rsidRDefault="00295510" w:rsidP="00295510">
      <w:pPr>
        <w:ind w:right="-58"/>
        <w:jc w:val="right"/>
        <w:rPr>
          <w:bCs/>
          <w:sz w:val="20"/>
          <w:szCs w:val="20"/>
        </w:rPr>
      </w:pPr>
      <w:r>
        <w:rPr>
          <w:bCs/>
          <w:sz w:val="20"/>
          <w:szCs w:val="20"/>
        </w:rPr>
        <w:t>ar kadastra apzīmējumu 50</w:t>
      </w:r>
      <w:r w:rsidR="00A26645">
        <w:rPr>
          <w:bCs/>
          <w:sz w:val="20"/>
          <w:szCs w:val="20"/>
        </w:rPr>
        <w:t>68 004 0130 019</w:t>
      </w:r>
      <w:r>
        <w:rPr>
          <w:bCs/>
          <w:sz w:val="20"/>
          <w:szCs w:val="20"/>
        </w:rPr>
        <w:t>,</w:t>
      </w:r>
    </w:p>
    <w:p w14:paraId="23B5D4F3" w14:textId="07B390BD" w:rsidR="00BF75E0" w:rsidRDefault="00295510" w:rsidP="00B6001A">
      <w:pPr>
        <w:ind w:right="-58"/>
        <w:jc w:val="right"/>
        <w:rPr>
          <w:bCs/>
          <w:sz w:val="20"/>
          <w:szCs w:val="20"/>
        </w:rPr>
      </w:pPr>
      <w:r>
        <w:rPr>
          <w:bCs/>
          <w:sz w:val="20"/>
          <w:szCs w:val="20"/>
        </w:rPr>
        <w:t xml:space="preserve">adrese: Skolas iela </w:t>
      </w:r>
      <w:r w:rsidR="00860ADC">
        <w:rPr>
          <w:bCs/>
          <w:sz w:val="20"/>
          <w:szCs w:val="20"/>
        </w:rPr>
        <w:t>2</w:t>
      </w:r>
      <w:r>
        <w:rPr>
          <w:bCs/>
          <w:sz w:val="20"/>
          <w:szCs w:val="20"/>
        </w:rPr>
        <w:t xml:space="preserve">, </w:t>
      </w:r>
      <w:r w:rsidR="00860ADC">
        <w:rPr>
          <w:bCs/>
          <w:sz w:val="20"/>
          <w:szCs w:val="20"/>
        </w:rPr>
        <w:t>Litene</w:t>
      </w:r>
      <w:r>
        <w:rPr>
          <w:bCs/>
          <w:sz w:val="20"/>
          <w:szCs w:val="20"/>
        </w:rPr>
        <w:t>,</w:t>
      </w:r>
      <w:r w:rsidR="00860ADC">
        <w:rPr>
          <w:bCs/>
          <w:sz w:val="20"/>
          <w:szCs w:val="20"/>
        </w:rPr>
        <w:t xml:space="preserve"> Litenes pagasts,</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76A9BDF0"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A26645" w:rsidRPr="009835E4">
        <w:rPr>
          <w:rFonts w:eastAsia="Calibri"/>
          <w:sz w:val="22"/>
          <w:szCs w:val="22"/>
          <w:lang w:eastAsia="en-US"/>
        </w:rPr>
        <w:t>5</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xml:space="preserve">.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w:t>
      </w:r>
      <w:proofErr w:type="spellStart"/>
      <w:r w:rsidR="00E571EB" w:rsidRPr="009835E4">
        <w:rPr>
          <w:rFonts w:eastAsiaTheme="minorHAnsi"/>
          <w:sz w:val="22"/>
          <w:szCs w:val="22"/>
          <w:lang w:eastAsia="en-US"/>
        </w:rPr>
        <w:t>Sprudzāne</w:t>
      </w:r>
      <w:proofErr w:type="spellEnd"/>
      <w:r w:rsidR="00E571EB" w:rsidRPr="009835E4">
        <w:rPr>
          <w:rFonts w:eastAsiaTheme="minorHAnsi"/>
          <w:sz w:val="22"/>
          <w:szCs w:val="22"/>
          <w:lang w:eastAsia="en-US"/>
        </w:rPr>
        <w:t xml:space="preserv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70DDF110"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A26645" w:rsidRPr="009835E4">
        <w:rPr>
          <w:rFonts w:ascii="Times New Roman" w:eastAsiaTheme="minorHAnsi" w:hAnsi="Times New Roman"/>
          <w:snapToGrid w:val="0"/>
          <w:sz w:val="22"/>
          <w:szCs w:val="22"/>
        </w:rPr>
        <w:t>5</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535CFA" w:rsidRPr="009835E4">
        <w:rPr>
          <w:rFonts w:ascii="Times New Roman" w:hAnsi="Times New Roman"/>
          <w:sz w:val="22"/>
          <w:szCs w:val="22"/>
        </w:rPr>
        <w:t xml:space="preserve">Par </w:t>
      </w:r>
      <w:r w:rsidR="007E4967" w:rsidRPr="009835E4">
        <w:rPr>
          <w:rFonts w:ascii="Times New Roman" w:eastAsia="Times New Roman" w:hAnsi="Times New Roman"/>
          <w:bCs/>
          <w:sz w:val="22"/>
          <w:szCs w:val="22"/>
        </w:rPr>
        <w:t>ēk</w:t>
      </w:r>
      <w:r w:rsidR="00DA24E1" w:rsidRPr="009835E4">
        <w:rPr>
          <w:rFonts w:ascii="Times New Roman" w:eastAsia="Times New Roman" w:hAnsi="Times New Roman"/>
          <w:bCs/>
          <w:sz w:val="22"/>
          <w:szCs w:val="22"/>
        </w:rPr>
        <w:t>as</w:t>
      </w:r>
      <w:r w:rsidR="007E4967" w:rsidRPr="009835E4">
        <w:rPr>
          <w:rFonts w:ascii="Times New Roman" w:eastAsia="Times New Roman" w:hAnsi="Times New Roman"/>
          <w:bCs/>
          <w:sz w:val="22"/>
          <w:szCs w:val="22"/>
        </w:rPr>
        <w:t xml:space="preserve"> ar kadastra apzīmējumu 50</w:t>
      </w:r>
      <w:r w:rsidR="00A26645" w:rsidRPr="009835E4">
        <w:rPr>
          <w:rFonts w:ascii="Times New Roman" w:eastAsia="Times New Roman" w:hAnsi="Times New Roman"/>
          <w:bCs/>
          <w:sz w:val="22"/>
          <w:szCs w:val="22"/>
        </w:rPr>
        <w:t>68 004 0130 019</w:t>
      </w:r>
      <w:r w:rsidR="00DA24E1"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DA24E1"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A26645"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A26645"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A26645" w:rsidRPr="009835E4">
        <w:rPr>
          <w:rFonts w:ascii="Times New Roman" w:eastAsia="Times New Roman" w:hAnsi="Times New Roman"/>
          <w:bCs/>
          <w:sz w:val="22"/>
          <w:szCs w:val="22"/>
        </w:rPr>
        <w:t xml:space="preserve"> Litenes pagasts,</w:t>
      </w:r>
      <w:r w:rsidR="007E4967" w:rsidRPr="009835E4">
        <w:rPr>
          <w:rFonts w:ascii="Times New Roman" w:eastAsia="Times New Roman" w:hAnsi="Times New Roman"/>
          <w:bCs/>
          <w:sz w:val="22"/>
          <w:szCs w:val="22"/>
        </w:rPr>
        <w:t xml:space="preserve"> Gulbenes novads, </w:t>
      </w:r>
      <w:r w:rsidR="00DA24E1" w:rsidRPr="009835E4">
        <w:rPr>
          <w:rFonts w:ascii="Times New Roman" w:eastAsia="Times New Roman" w:hAnsi="Times New Roman"/>
          <w:bCs/>
          <w:sz w:val="22"/>
          <w:szCs w:val="22"/>
        </w:rPr>
        <w:t xml:space="preserve">nedzīvojamo telpu </w:t>
      </w:r>
      <w:r w:rsidR="007E4967" w:rsidRPr="009835E4">
        <w:rPr>
          <w:rFonts w:ascii="Times New Roman" w:eastAsia="Times New Roman" w:hAnsi="Times New Roman"/>
          <w:bCs/>
          <w:sz w:val="22"/>
          <w:szCs w:val="22"/>
        </w:rPr>
        <w:t>nomas tiesību izsoles rīkošanu</w:t>
      </w:r>
      <w:r w:rsidR="000C5319" w:rsidRPr="009835E4">
        <w:rPr>
          <w:rFonts w:ascii="Times New Roman" w:eastAsiaTheme="minorHAnsi" w:hAnsi="Times New Roman"/>
          <w:snapToGrid w:val="0"/>
          <w:sz w:val="22"/>
          <w:szCs w:val="22"/>
        </w:rPr>
        <w:t>”;</w:t>
      </w:r>
    </w:p>
    <w:p w14:paraId="7160762D" w14:textId="38366D29"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A26645" w:rsidRPr="009835E4">
        <w:rPr>
          <w:rFonts w:ascii="Times New Roman" w:hAnsi="Times New Roman"/>
          <w:bCs/>
          <w:noProof/>
          <w:sz w:val="22"/>
          <w:szCs w:val="22"/>
        </w:rPr>
        <w:t>5</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A21A49" w:rsidRPr="009835E4">
        <w:rPr>
          <w:rFonts w:ascii="Times New Roman" w:eastAsia="Times New Roman" w:hAnsi="Times New Roman"/>
          <w:bCs/>
          <w:sz w:val="22"/>
          <w:szCs w:val="22"/>
        </w:rPr>
        <w:t>o</w:t>
      </w:r>
      <w:r w:rsidR="007E4967" w:rsidRPr="009835E4">
        <w:rPr>
          <w:rFonts w:ascii="Times New Roman" w:eastAsia="Times New Roman" w:hAnsi="Times New Roman"/>
          <w:bCs/>
          <w:sz w:val="22"/>
          <w:szCs w:val="22"/>
        </w:rPr>
        <w:t xml:space="preserve"> telp</w:t>
      </w:r>
      <w:r w:rsidR="00A21A49" w:rsidRPr="009835E4">
        <w:rPr>
          <w:rFonts w:ascii="Times New Roman" w:eastAsia="Times New Roman" w:hAnsi="Times New Roman"/>
          <w:bCs/>
          <w:sz w:val="22"/>
          <w:szCs w:val="22"/>
        </w:rPr>
        <w:t>u</w:t>
      </w:r>
      <w:r w:rsidR="007E4967" w:rsidRPr="009835E4">
        <w:rPr>
          <w:rFonts w:ascii="Times New Roman" w:eastAsia="Times New Roman" w:hAnsi="Times New Roman"/>
          <w:bCs/>
          <w:sz w:val="22"/>
          <w:szCs w:val="22"/>
        </w:rPr>
        <w:t xml:space="preserve"> ēkā ar kadastra apzīmējumu 50</w:t>
      </w:r>
      <w:r w:rsidR="00A26645" w:rsidRPr="009835E4">
        <w:rPr>
          <w:rFonts w:ascii="Times New Roman" w:eastAsia="Times New Roman" w:hAnsi="Times New Roman"/>
          <w:bCs/>
          <w:sz w:val="22"/>
          <w:szCs w:val="22"/>
        </w:rPr>
        <w:t>68 004 0130 019</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A26645"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A26645"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A26645" w:rsidRPr="009835E4">
        <w:rPr>
          <w:rFonts w:ascii="Times New Roman" w:eastAsia="Times New Roman" w:hAnsi="Times New Roman"/>
          <w:bCs/>
          <w:sz w:val="22"/>
          <w:szCs w:val="22"/>
        </w:rPr>
        <w:t xml:space="preserve"> Litenes pagasts</w:t>
      </w:r>
      <w:r w:rsidR="00860ADC" w:rsidRPr="009835E4">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Gulbenes novads,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1D127899"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9058E0" w:rsidRPr="009835E4">
        <w:rPr>
          <w:rFonts w:ascii="Times New Roman" w:hAnsi="Times New Roman"/>
          <w:color w:val="000000"/>
          <w:sz w:val="22"/>
          <w:szCs w:val="22"/>
        </w:rPr>
        <w:t>5</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9058E0" w:rsidRPr="009835E4">
        <w:rPr>
          <w:rFonts w:ascii="Times New Roman" w:hAnsi="Times New Roman"/>
          <w:sz w:val="22"/>
          <w:szCs w:val="22"/>
        </w:rPr>
        <w:t>5</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Pr="009835E4">
        <w:rPr>
          <w:rFonts w:ascii="Times New Roman" w:eastAsia="Times New Roman" w:hAnsi="Times New Roman"/>
          <w:bCs/>
          <w:sz w:val="22"/>
          <w:szCs w:val="22"/>
        </w:rPr>
        <w:t xml:space="preserve">Par </w:t>
      </w:r>
      <w:r w:rsidR="007E4967" w:rsidRPr="009835E4">
        <w:rPr>
          <w:rFonts w:ascii="Times New Roman" w:eastAsia="Times New Roman" w:hAnsi="Times New Roman"/>
          <w:bCs/>
          <w:sz w:val="22"/>
          <w:szCs w:val="22"/>
        </w:rPr>
        <w:t>ēk</w:t>
      </w:r>
      <w:r w:rsidR="002C6EE0" w:rsidRPr="009835E4">
        <w:rPr>
          <w:rFonts w:ascii="Times New Roman" w:eastAsia="Times New Roman" w:hAnsi="Times New Roman"/>
          <w:bCs/>
          <w:sz w:val="22"/>
          <w:szCs w:val="22"/>
        </w:rPr>
        <w:t>as</w:t>
      </w:r>
      <w:r w:rsidR="007E4967" w:rsidRPr="009835E4">
        <w:rPr>
          <w:rFonts w:ascii="Times New Roman" w:eastAsia="Times New Roman" w:hAnsi="Times New Roman"/>
          <w:bCs/>
          <w:sz w:val="22"/>
          <w:szCs w:val="22"/>
        </w:rPr>
        <w:t xml:space="preserve"> ar kadastra apzīmējumu 50</w:t>
      </w:r>
      <w:r w:rsidR="003F41A3" w:rsidRPr="009835E4">
        <w:rPr>
          <w:rFonts w:ascii="Times New Roman" w:eastAsia="Times New Roman" w:hAnsi="Times New Roman"/>
          <w:bCs/>
          <w:sz w:val="22"/>
          <w:szCs w:val="22"/>
        </w:rPr>
        <w:t>68</w:t>
      </w:r>
      <w:r w:rsidR="007E4967" w:rsidRPr="009835E4">
        <w:rPr>
          <w:rFonts w:ascii="Times New Roman" w:eastAsia="Times New Roman" w:hAnsi="Times New Roman"/>
          <w:bCs/>
          <w:sz w:val="22"/>
          <w:szCs w:val="22"/>
        </w:rPr>
        <w:t xml:space="preserve"> 00</w:t>
      </w:r>
      <w:r w:rsidR="003F41A3" w:rsidRPr="009835E4">
        <w:rPr>
          <w:rFonts w:ascii="Times New Roman" w:eastAsia="Times New Roman" w:hAnsi="Times New Roman"/>
          <w:bCs/>
          <w:sz w:val="22"/>
          <w:szCs w:val="22"/>
        </w:rPr>
        <w:t>4</w:t>
      </w:r>
      <w:r w:rsidR="007E4967" w:rsidRPr="009835E4">
        <w:rPr>
          <w:rFonts w:ascii="Times New Roman" w:eastAsia="Times New Roman" w:hAnsi="Times New Roman"/>
          <w:bCs/>
          <w:sz w:val="22"/>
          <w:szCs w:val="22"/>
        </w:rPr>
        <w:t xml:space="preserve"> 01</w:t>
      </w:r>
      <w:r w:rsidR="003F41A3" w:rsidRPr="009835E4">
        <w:rPr>
          <w:rFonts w:ascii="Times New Roman" w:eastAsia="Times New Roman" w:hAnsi="Times New Roman"/>
          <w:bCs/>
          <w:sz w:val="22"/>
          <w:szCs w:val="22"/>
        </w:rPr>
        <w:t>30</w:t>
      </w:r>
      <w:r w:rsidR="007E4967" w:rsidRPr="009835E4">
        <w:rPr>
          <w:rFonts w:ascii="Times New Roman" w:eastAsia="Times New Roman" w:hAnsi="Times New Roman"/>
          <w:bCs/>
          <w:sz w:val="22"/>
          <w:szCs w:val="22"/>
        </w:rPr>
        <w:t xml:space="preserve"> 0</w:t>
      </w:r>
      <w:r w:rsidR="003F41A3" w:rsidRPr="009835E4">
        <w:rPr>
          <w:rFonts w:ascii="Times New Roman" w:eastAsia="Times New Roman" w:hAnsi="Times New Roman"/>
          <w:bCs/>
          <w:sz w:val="22"/>
          <w:szCs w:val="22"/>
        </w:rPr>
        <w:t>19</w:t>
      </w:r>
      <w:r w:rsidR="002C6EE0" w:rsidRPr="009835E4">
        <w:rPr>
          <w:rFonts w:ascii="Times New Roman" w:eastAsia="Times New Roman" w:hAnsi="Times New Roman"/>
          <w:bCs/>
          <w:sz w:val="22"/>
          <w:szCs w:val="22"/>
        </w:rPr>
        <w:t xml:space="preserve"> un</w:t>
      </w:r>
      <w:r w:rsidR="007E4967" w:rsidRPr="009835E4">
        <w:rPr>
          <w:rFonts w:ascii="Times New Roman" w:eastAsia="Times New Roman" w:hAnsi="Times New Roman"/>
          <w:bCs/>
          <w:sz w:val="22"/>
          <w:szCs w:val="22"/>
        </w:rPr>
        <w:t xml:space="preserve"> 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3F41A3" w:rsidRPr="009835E4">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3F41A3" w:rsidRPr="009835E4">
        <w:rPr>
          <w:rFonts w:ascii="Times New Roman" w:eastAsia="Times New Roman" w:hAnsi="Times New Roman"/>
          <w:bCs/>
          <w:sz w:val="22"/>
          <w:szCs w:val="22"/>
        </w:rPr>
        <w:t>Litene</w:t>
      </w:r>
      <w:r w:rsidR="007E4967" w:rsidRPr="009835E4">
        <w:rPr>
          <w:rFonts w:ascii="Times New Roman" w:eastAsia="Times New Roman" w:hAnsi="Times New Roman"/>
          <w:bCs/>
          <w:sz w:val="22"/>
          <w:szCs w:val="22"/>
        </w:rPr>
        <w:t>,</w:t>
      </w:r>
      <w:r w:rsidR="003F41A3" w:rsidRPr="009835E4">
        <w:rPr>
          <w:rFonts w:ascii="Times New Roman" w:eastAsia="Times New Roman" w:hAnsi="Times New Roman"/>
          <w:bCs/>
          <w:sz w:val="22"/>
          <w:szCs w:val="22"/>
        </w:rPr>
        <w:t xml:space="preserve"> Litenes pagasts,</w:t>
      </w:r>
      <w:r w:rsidR="007E4967" w:rsidRPr="009835E4">
        <w:rPr>
          <w:rFonts w:ascii="Times New Roman" w:eastAsia="Times New Roman" w:hAnsi="Times New Roman"/>
          <w:bCs/>
          <w:sz w:val="22"/>
          <w:szCs w:val="22"/>
        </w:rPr>
        <w:t xml:space="preserve"> Gulbenes novads, </w:t>
      </w:r>
      <w:r w:rsidR="002C6EE0" w:rsidRPr="009835E4">
        <w:rPr>
          <w:rFonts w:ascii="Times New Roman" w:eastAsia="Times New Roman" w:hAnsi="Times New Roman"/>
          <w:bCs/>
          <w:sz w:val="22"/>
          <w:szCs w:val="22"/>
        </w:rPr>
        <w:t xml:space="preserve">nedzīvojamo telpu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61DB57F0"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C42964" w:rsidRPr="009835E4">
        <w:rPr>
          <w:sz w:val="22"/>
          <w:szCs w:val="22"/>
        </w:rPr>
        <w:t>68 004 0130</w:t>
      </w:r>
      <w:r w:rsidR="00D241FC" w:rsidRPr="009835E4">
        <w:rPr>
          <w:sz w:val="22"/>
          <w:szCs w:val="22"/>
        </w:rPr>
        <w:t>, sastāvā esošās ēkas ar kadastra apzīmējumu 50</w:t>
      </w:r>
      <w:r w:rsidR="00C42964" w:rsidRPr="009835E4">
        <w:rPr>
          <w:sz w:val="22"/>
          <w:szCs w:val="22"/>
        </w:rPr>
        <w:t>68 004 0130 019</w:t>
      </w:r>
      <w:r w:rsidR="00D241FC" w:rsidRPr="009835E4">
        <w:rPr>
          <w:sz w:val="22"/>
          <w:szCs w:val="22"/>
        </w:rPr>
        <w:t xml:space="preserve"> (</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xml:space="preserve">: Skolas iela </w:t>
      </w:r>
      <w:r w:rsidR="00C42964" w:rsidRPr="009835E4">
        <w:rPr>
          <w:sz w:val="22"/>
          <w:szCs w:val="22"/>
        </w:rPr>
        <w:t>2</w:t>
      </w:r>
      <w:r w:rsidR="00557647" w:rsidRPr="009835E4">
        <w:rPr>
          <w:sz w:val="22"/>
          <w:szCs w:val="22"/>
        </w:rPr>
        <w:t xml:space="preserve">, </w:t>
      </w:r>
      <w:r w:rsidR="00C42964" w:rsidRPr="009835E4">
        <w:rPr>
          <w:sz w:val="22"/>
          <w:szCs w:val="22"/>
        </w:rPr>
        <w:t>Litene</w:t>
      </w:r>
      <w:r w:rsidR="00557647" w:rsidRPr="009835E4">
        <w:rPr>
          <w:sz w:val="22"/>
          <w:szCs w:val="22"/>
        </w:rPr>
        <w:t>,</w:t>
      </w:r>
      <w:r w:rsidR="00C42964" w:rsidRPr="009835E4">
        <w:rPr>
          <w:sz w:val="22"/>
          <w:szCs w:val="22"/>
        </w:rPr>
        <w:t xml:space="preserve"> Litenes pagasts,</w:t>
      </w:r>
      <w:r w:rsidR="00557647" w:rsidRPr="009835E4">
        <w:rPr>
          <w:sz w:val="22"/>
          <w:szCs w:val="22"/>
        </w:rPr>
        <w:t xml:space="preserve"> Gulbenes novads,</w:t>
      </w:r>
      <w:r w:rsidR="00D241FC" w:rsidRPr="009835E4">
        <w:rPr>
          <w:sz w:val="22"/>
          <w:szCs w:val="22"/>
        </w:rPr>
        <w:t xml:space="preserve"> telpu grupā ar kadastra apzīmējumu 50</w:t>
      </w:r>
      <w:r w:rsidR="00C42964" w:rsidRPr="009835E4">
        <w:rPr>
          <w:sz w:val="22"/>
          <w:szCs w:val="22"/>
        </w:rPr>
        <w:t>68</w:t>
      </w:r>
      <w:r w:rsidR="00D241FC" w:rsidRPr="009835E4">
        <w:rPr>
          <w:sz w:val="22"/>
          <w:szCs w:val="22"/>
        </w:rPr>
        <w:t xml:space="preserve"> 00</w:t>
      </w:r>
      <w:r w:rsidR="00C42964" w:rsidRPr="009835E4">
        <w:rPr>
          <w:sz w:val="22"/>
          <w:szCs w:val="22"/>
        </w:rPr>
        <w:t>4</w:t>
      </w:r>
      <w:r w:rsidR="00D241FC" w:rsidRPr="009835E4">
        <w:rPr>
          <w:sz w:val="22"/>
          <w:szCs w:val="22"/>
        </w:rPr>
        <w:t xml:space="preserve"> 01</w:t>
      </w:r>
      <w:r w:rsidR="00C42964" w:rsidRPr="009835E4">
        <w:rPr>
          <w:sz w:val="22"/>
          <w:szCs w:val="22"/>
        </w:rPr>
        <w:t>30</w:t>
      </w:r>
      <w:r w:rsidR="00D241FC" w:rsidRPr="009835E4">
        <w:rPr>
          <w:sz w:val="22"/>
          <w:szCs w:val="22"/>
        </w:rPr>
        <w:t xml:space="preserve"> 0</w:t>
      </w:r>
      <w:r w:rsidR="00C42964" w:rsidRPr="009835E4">
        <w:rPr>
          <w:sz w:val="22"/>
          <w:szCs w:val="22"/>
        </w:rPr>
        <w:t>19</w:t>
      </w:r>
      <w:r w:rsidR="00D241FC" w:rsidRPr="009835E4">
        <w:rPr>
          <w:sz w:val="22"/>
          <w:szCs w:val="22"/>
        </w:rPr>
        <w:t xml:space="preserve"> 001 ietilpstoš</w:t>
      </w:r>
      <w:r w:rsidR="00A21A49" w:rsidRPr="009835E4">
        <w:rPr>
          <w:sz w:val="22"/>
          <w:szCs w:val="22"/>
        </w:rPr>
        <w:t xml:space="preserve">ās </w:t>
      </w:r>
      <w:r w:rsidR="00D241FC" w:rsidRPr="009835E4">
        <w:rPr>
          <w:sz w:val="22"/>
          <w:szCs w:val="22"/>
        </w:rPr>
        <w:t>nedzīvojam</w:t>
      </w:r>
      <w:r w:rsidR="00A21A49" w:rsidRPr="009835E4">
        <w:rPr>
          <w:sz w:val="22"/>
          <w:szCs w:val="22"/>
        </w:rPr>
        <w:t>ās</w:t>
      </w:r>
      <w:r w:rsidR="00D241FC" w:rsidRPr="009835E4">
        <w:rPr>
          <w:sz w:val="22"/>
          <w:szCs w:val="22"/>
        </w:rPr>
        <w:t xml:space="preserve"> telp</w:t>
      </w:r>
      <w:r w:rsidR="00A21A49" w:rsidRPr="009835E4">
        <w:rPr>
          <w:sz w:val="22"/>
          <w:szCs w:val="22"/>
        </w:rPr>
        <w:t xml:space="preserve">as </w:t>
      </w:r>
      <w:r w:rsidR="00A21A49" w:rsidRPr="009835E4">
        <w:rPr>
          <w:noProof/>
          <w:sz w:val="22"/>
          <w:szCs w:val="22"/>
        </w:rPr>
        <w:t xml:space="preserve">kopplatībā </w:t>
      </w:r>
      <w:r w:rsidR="00C42964" w:rsidRPr="009835E4">
        <w:rPr>
          <w:noProof/>
          <w:sz w:val="22"/>
          <w:szCs w:val="22"/>
        </w:rPr>
        <w:t>88,9</w:t>
      </w:r>
      <w:r w:rsidR="00A21A49" w:rsidRPr="009835E4">
        <w:rPr>
          <w:noProof/>
          <w:sz w:val="22"/>
          <w:szCs w:val="22"/>
        </w:rPr>
        <w:t xml:space="preserve"> m</w:t>
      </w:r>
      <w:r w:rsidR="00A21A49" w:rsidRPr="009835E4">
        <w:rPr>
          <w:noProof/>
          <w:sz w:val="22"/>
          <w:szCs w:val="22"/>
          <w:vertAlign w:val="superscript"/>
        </w:rPr>
        <w:t>2</w:t>
      </w:r>
      <w:r w:rsidR="00A21A49" w:rsidRPr="009835E4">
        <w:rPr>
          <w:sz w:val="22"/>
          <w:szCs w:val="22"/>
        </w:rPr>
        <w:t xml:space="preserve">, tai skaitā </w:t>
      </w:r>
      <w:r w:rsidR="00D241FC" w:rsidRPr="009835E4">
        <w:rPr>
          <w:sz w:val="22"/>
          <w:szCs w:val="22"/>
        </w:rPr>
        <w:t>2.stāv</w:t>
      </w:r>
      <w:r w:rsidR="00A21A49" w:rsidRPr="009835E4">
        <w:rPr>
          <w:sz w:val="22"/>
          <w:szCs w:val="22"/>
        </w:rPr>
        <w:t>a nedzīvojam</w:t>
      </w:r>
      <w:r w:rsidR="00C42964" w:rsidRPr="009835E4">
        <w:rPr>
          <w:sz w:val="22"/>
          <w:szCs w:val="22"/>
        </w:rPr>
        <w:t>ās</w:t>
      </w:r>
      <w:r w:rsidR="00A21A49" w:rsidRPr="009835E4">
        <w:rPr>
          <w:sz w:val="22"/>
          <w:szCs w:val="22"/>
        </w:rPr>
        <w:t xml:space="preserve"> telp</w:t>
      </w:r>
      <w:r w:rsidR="00C42964" w:rsidRPr="009835E4">
        <w:rPr>
          <w:sz w:val="22"/>
          <w:szCs w:val="22"/>
        </w:rPr>
        <w:t>as</w:t>
      </w:r>
      <w:r w:rsidR="00D241FC" w:rsidRPr="009835E4">
        <w:rPr>
          <w:sz w:val="22"/>
          <w:szCs w:val="22"/>
        </w:rPr>
        <w:t xml:space="preserve"> Nr.</w:t>
      </w:r>
      <w:r w:rsidR="0050712E" w:rsidRPr="009835E4">
        <w:rPr>
          <w:sz w:val="22"/>
          <w:szCs w:val="22"/>
        </w:rPr>
        <w:t xml:space="preserve"> </w:t>
      </w:r>
      <w:r w:rsidR="00C42964" w:rsidRPr="009835E4">
        <w:rPr>
          <w:sz w:val="22"/>
          <w:szCs w:val="22"/>
        </w:rPr>
        <w:t>47</w:t>
      </w:r>
      <w:r w:rsidR="00D241FC" w:rsidRPr="009835E4">
        <w:rPr>
          <w:sz w:val="22"/>
          <w:szCs w:val="22"/>
        </w:rPr>
        <w:t xml:space="preserve"> </w:t>
      </w:r>
      <w:r w:rsidR="00C42964" w:rsidRPr="009835E4">
        <w:rPr>
          <w:sz w:val="22"/>
          <w:szCs w:val="22"/>
        </w:rPr>
        <w:t>44,4</w:t>
      </w:r>
      <w:r w:rsidR="0050712E" w:rsidRPr="009835E4">
        <w:rPr>
          <w:sz w:val="22"/>
          <w:szCs w:val="22"/>
        </w:rPr>
        <w:t xml:space="preserve"> </w:t>
      </w:r>
      <w:r w:rsidR="00D241FC" w:rsidRPr="009835E4">
        <w:rPr>
          <w:sz w:val="22"/>
          <w:szCs w:val="22"/>
        </w:rPr>
        <w:t>m</w:t>
      </w:r>
      <w:r w:rsidR="00D241FC" w:rsidRPr="009835E4">
        <w:rPr>
          <w:sz w:val="22"/>
          <w:szCs w:val="22"/>
          <w:vertAlign w:val="superscript"/>
        </w:rPr>
        <w:t>2</w:t>
      </w:r>
      <w:r w:rsidR="00D241FC" w:rsidRPr="009835E4">
        <w:rPr>
          <w:sz w:val="22"/>
          <w:szCs w:val="22"/>
        </w:rPr>
        <w:t xml:space="preserve"> platībā</w:t>
      </w:r>
      <w:r w:rsidR="00D241FC" w:rsidRPr="009835E4">
        <w:rPr>
          <w:noProof/>
          <w:sz w:val="22"/>
          <w:szCs w:val="22"/>
        </w:rPr>
        <w:t xml:space="preserve"> un</w:t>
      </w:r>
      <w:r w:rsidR="00C42964" w:rsidRPr="009835E4">
        <w:rPr>
          <w:noProof/>
          <w:sz w:val="22"/>
          <w:szCs w:val="22"/>
        </w:rPr>
        <w:t xml:space="preserve"> </w:t>
      </w:r>
      <w:r w:rsidR="0050712E" w:rsidRPr="009835E4">
        <w:rPr>
          <w:noProof/>
          <w:sz w:val="22"/>
          <w:szCs w:val="22"/>
        </w:rPr>
        <w:t xml:space="preserve">Nr. 48 44,5 </w:t>
      </w:r>
      <w:r w:rsidR="00D241FC" w:rsidRPr="009835E4">
        <w:rPr>
          <w:noProof/>
          <w:sz w:val="22"/>
          <w:szCs w:val="22"/>
        </w:rPr>
        <w:t>m</w:t>
      </w:r>
      <w:r w:rsidR="00D241FC" w:rsidRPr="009835E4">
        <w:rPr>
          <w:noProof/>
          <w:sz w:val="22"/>
          <w:szCs w:val="22"/>
          <w:vertAlign w:val="superscript"/>
        </w:rPr>
        <w:t>2</w:t>
      </w:r>
      <w:r w:rsidR="00D241FC" w:rsidRPr="009835E4">
        <w:rPr>
          <w:noProof/>
          <w:sz w:val="22"/>
          <w:szCs w:val="22"/>
        </w:rPr>
        <w:t xml:space="preserve"> platībā, </w:t>
      </w:r>
      <w:r w:rsidR="00AD46F9" w:rsidRPr="009835E4">
        <w:rPr>
          <w:sz w:val="22"/>
          <w:szCs w:val="22"/>
        </w:rPr>
        <w:t>turpmāk viss kopā saukts –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187AAA2E"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50712E" w:rsidRPr="009835E4">
        <w:rPr>
          <w:sz w:val="22"/>
          <w:szCs w:val="22"/>
        </w:rPr>
        <w:t>68</w:t>
      </w:r>
      <w:r w:rsidR="005A3865" w:rsidRPr="009835E4">
        <w:rPr>
          <w:sz w:val="22"/>
          <w:szCs w:val="22"/>
        </w:rPr>
        <w:t xml:space="preserve"> 00</w:t>
      </w:r>
      <w:r w:rsidR="003F41A3" w:rsidRPr="009835E4">
        <w:rPr>
          <w:sz w:val="22"/>
          <w:szCs w:val="22"/>
        </w:rPr>
        <w:t>4</w:t>
      </w:r>
      <w:r w:rsidR="005A3865" w:rsidRPr="009835E4">
        <w:rPr>
          <w:sz w:val="22"/>
          <w:szCs w:val="22"/>
        </w:rPr>
        <w:t xml:space="preserve"> 01</w:t>
      </w:r>
      <w:r w:rsidR="003F41A3" w:rsidRPr="009835E4">
        <w:rPr>
          <w:sz w:val="22"/>
          <w:szCs w:val="22"/>
        </w:rPr>
        <w:t>30</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ir ierakstīts zemesgrāmatā saskaņā ar 20</w:t>
      </w:r>
      <w:r w:rsidR="00E059FE" w:rsidRPr="009835E4">
        <w:rPr>
          <w:sz w:val="22"/>
          <w:szCs w:val="22"/>
        </w:rPr>
        <w:t>11</w:t>
      </w:r>
      <w:r w:rsidRPr="009835E4">
        <w:rPr>
          <w:sz w:val="22"/>
          <w:szCs w:val="22"/>
        </w:rPr>
        <w:t xml:space="preserve">.gada </w:t>
      </w:r>
      <w:r w:rsidR="00E059FE" w:rsidRPr="009835E4">
        <w:rPr>
          <w:sz w:val="22"/>
          <w:szCs w:val="22"/>
        </w:rPr>
        <w:t>1</w:t>
      </w:r>
      <w:r w:rsidR="005A3865" w:rsidRPr="009835E4">
        <w:rPr>
          <w:sz w:val="22"/>
          <w:szCs w:val="22"/>
        </w:rPr>
        <w:t>.</w:t>
      </w:r>
      <w:r w:rsidR="00E059FE" w:rsidRPr="009835E4">
        <w:rPr>
          <w:sz w:val="22"/>
          <w:szCs w:val="22"/>
        </w:rPr>
        <w:t>jūnija</w:t>
      </w:r>
      <w:r w:rsidRPr="009835E4">
        <w:rPr>
          <w:sz w:val="22"/>
          <w:szCs w:val="22"/>
        </w:rPr>
        <w:t xml:space="preserve"> Vidzemes rajona tiesas lēmumu, par ko </w:t>
      </w:r>
      <w:r w:rsidR="002C6EE0" w:rsidRPr="009835E4">
        <w:rPr>
          <w:sz w:val="22"/>
          <w:szCs w:val="22"/>
        </w:rPr>
        <w:t xml:space="preserve">Litenes pagasta </w:t>
      </w:r>
      <w:r w:rsidRPr="009835E4">
        <w:rPr>
          <w:sz w:val="22"/>
          <w:szCs w:val="22"/>
        </w:rPr>
        <w:t xml:space="preserve">zemesgrāmatas nodalījumā Nr. </w:t>
      </w:r>
      <w:r w:rsidR="00E059FE" w:rsidRPr="009835E4">
        <w:rPr>
          <w:sz w:val="22"/>
          <w:szCs w:val="22"/>
        </w:rPr>
        <w:t>138</w:t>
      </w:r>
      <w:r w:rsidRPr="009835E4">
        <w:rPr>
          <w:sz w:val="22"/>
          <w:szCs w:val="22"/>
        </w:rPr>
        <w:t xml:space="preserve"> izdarīts ieraksts, žurnāls Nr. </w:t>
      </w:r>
      <w:r w:rsidR="005A3865" w:rsidRPr="009835E4">
        <w:rPr>
          <w:rFonts w:eastAsia="TimesNewRomanPS-ItalicMT"/>
          <w:sz w:val="22"/>
          <w:szCs w:val="22"/>
          <w14:ligatures w14:val="standardContextual"/>
        </w:rPr>
        <w:t>30</w:t>
      </w:r>
      <w:r w:rsidR="00E059FE" w:rsidRPr="009835E4">
        <w:rPr>
          <w:rFonts w:eastAsia="TimesNewRomanPS-ItalicMT"/>
          <w:sz w:val="22"/>
          <w:szCs w:val="22"/>
          <w14:ligatures w14:val="standardContextual"/>
        </w:rPr>
        <w:t>0003048960</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5B5109CD" w14:textId="1AEEA69F" w:rsidR="006A3EA1" w:rsidRPr="00252D1E"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Saskaņā ar Nekustamā īpašuma valsts kadast</w:t>
      </w:r>
      <w:r w:rsidR="00415BDE" w:rsidRPr="009835E4">
        <w:rPr>
          <w:sz w:val="22"/>
          <w:szCs w:val="22"/>
        </w:rPr>
        <w:t xml:space="preserve">ra informācijas </w:t>
      </w:r>
      <w:r w:rsidR="00415BDE" w:rsidRPr="00252D1E">
        <w:rPr>
          <w:sz w:val="22"/>
          <w:szCs w:val="22"/>
        </w:rPr>
        <w:t>sistēmas datiem</w:t>
      </w:r>
      <w:r w:rsidRPr="00252D1E">
        <w:rPr>
          <w:sz w:val="22"/>
          <w:szCs w:val="22"/>
        </w:rPr>
        <w:t xml:space="preserve"> </w:t>
      </w:r>
      <w:r w:rsidR="00415BDE" w:rsidRPr="00252D1E">
        <w:rPr>
          <w:sz w:val="22"/>
          <w:szCs w:val="22"/>
        </w:rPr>
        <w:t xml:space="preserve">Ēkas </w:t>
      </w:r>
      <w:r w:rsidR="00850B44" w:rsidRPr="00252D1E">
        <w:rPr>
          <w:sz w:val="22"/>
          <w:szCs w:val="22"/>
        </w:rPr>
        <w:t xml:space="preserve">galvenais lietošanas veids </w:t>
      </w:r>
      <w:r w:rsidR="00415BDE" w:rsidRPr="00252D1E">
        <w:rPr>
          <w:sz w:val="22"/>
          <w:szCs w:val="22"/>
        </w:rPr>
        <w:t>ir</w:t>
      </w:r>
      <w:r w:rsidR="00850B44" w:rsidRPr="00252D1E">
        <w:rPr>
          <w:sz w:val="22"/>
          <w:szCs w:val="22"/>
        </w:rPr>
        <w:t xml:space="preserve"> </w:t>
      </w:r>
      <w:r w:rsidR="002C6EE0" w:rsidRPr="00252D1E">
        <w:rPr>
          <w:color w:val="000000"/>
          <w:sz w:val="22"/>
          <w:szCs w:val="22"/>
        </w:rPr>
        <w:t>s</w:t>
      </w:r>
      <w:r w:rsidR="00E059FE" w:rsidRPr="00252D1E">
        <w:rPr>
          <w:color w:val="000000"/>
          <w:sz w:val="22"/>
          <w:szCs w:val="22"/>
        </w:rPr>
        <w:t>kola</w:t>
      </w:r>
      <w:r w:rsidR="002C6EE0" w:rsidRPr="00252D1E">
        <w:rPr>
          <w:color w:val="000000"/>
          <w:sz w:val="22"/>
          <w:szCs w:val="22"/>
        </w:rPr>
        <w:t xml:space="preserve">, universitāte un zinātniskajai pētniecībai </w:t>
      </w:r>
      <w:r w:rsidR="006A154B" w:rsidRPr="00252D1E">
        <w:rPr>
          <w:color w:val="000000"/>
          <w:sz w:val="22"/>
          <w:szCs w:val="22"/>
        </w:rPr>
        <w:t>(kods 12</w:t>
      </w:r>
      <w:r w:rsidR="00FC6172" w:rsidRPr="00252D1E">
        <w:rPr>
          <w:color w:val="000000"/>
          <w:sz w:val="22"/>
          <w:szCs w:val="22"/>
        </w:rPr>
        <w:t>6</w:t>
      </w:r>
      <w:r w:rsidR="00E059FE" w:rsidRPr="00252D1E">
        <w:rPr>
          <w:color w:val="000000"/>
          <w:sz w:val="22"/>
          <w:szCs w:val="22"/>
        </w:rPr>
        <w:t>3</w:t>
      </w:r>
      <w:r w:rsidR="006A154B" w:rsidRPr="00252D1E">
        <w:rPr>
          <w:color w:val="000000"/>
          <w:sz w:val="22"/>
          <w:szCs w:val="22"/>
        </w:rPr>
        <w:t>)</w:t>
      </w:r>
      <w:r w:rsidRPr="00252D1E">
        <w:rPr>
          <w:sz w:val="22"/>
          <w:szCs w:val="22"/>
        </w:rPr>
        <w:t>.</w:t>
      </w:r>
      <w:r w:rsidR="00252D1E" w:rsidRPr="00252D1E">
        <w:rPr>
          <w:sz w:val="22"/>
          <w:szCs w:val="22"/>
        </w:rPr>
        <w:t xml:space="preserve"> </w:t>
      </w:r>
      <w:r w:rsidR="00252D1E">
        <w:rPr>
          <w:sz w:val="22"/>
          <w:szCs w:val="22"/>
        </w:rPr>
        <w:t>Ēka</w:t>
      </w:r>
      <w:r w:rsidR="00252D1E" w:rsidRPr="00252D1E">
        <w:rPr>
          <w:sz w:val="22"/>
          <w:szCs w:val="22"/>
        </w:rPr>
        <w:t xml:space="preserve"> ir reģiona nozīmes arhitektūras piemineklis (valsts aizsardzības Nr. 5053).</w:t>
      </w:r>
    </w:p>
    <w:p w14:paraId="49C1298F" w14:textId="4146ECB2"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E059FE" w:rsidRPr="009835E4">
        <w:rPr>
          <w:rStyle w:val="Izclums"/>
          <w:i w:val="0"/>
          <w:sz w:val="22"/>
          <w:szCs w:val="22"/>
        </w:rPr>
        <w:t xml:space="preserve">biroja </w:t>
      </w:r>
      <w:r w:rsidR="002C6EE0" w:rsidRPr="009835E4">
        <w:rPr>
          <w:rStyle w:val="Izclums"/>
          <w:i w:val="0"/>
          <w:sz w:val="22"/>
          <w:szCs w:val="22"/>
        </w:rPr>
        <w:t xml:space="preserve">telpas Nomnieka saimnieciskās </w:t>
      </w:r>
      <w:r w:rsidR="00E059FE" w:rsidRPr="009835E4">
        <w:rPr>
          <w:rStyle w:val="Izclums"/>
          <w:i w:val="0"/>
          <w:sz w:val="22"/>
          <w:szCs w:val="22"/>
        </w:rPr>
        <w:t>darb</w:t>
      </w:r>
      <w:r w:rsidR="002C6EE0" w:rsidRPr="009835E4">
        <w:rPr>
          <w:rStyle w:val="Izclums"/>
          <w:i w:val="0"/>
          <w:sz w:val="22"/>
          <w:szCs w:val="22"/>
        </w:rPr>
        <w:t>īb</w:t>
      </w:r>
      <w:r w:rsidR="00E059FE" w:rsidRPr="009835E4">
        <w:rPr>
          <w:rStyle w:val="Izclums"/>
          <w:i w:val="0"/>
          <w:sz w:val="22"/>
          <w:szCs w:val="22"/>
        </w:rPr>
        <w:t>a</w:t>
      </w:r>
      <w:r w:rsidR="002C6EE0" w:rsidRPr="009835E4">
        <w:rPr>
          <w:rStyle w:val="Izclums"/>
          <w:i w:val="0"/>
          <w:sz w:val="22"/>
          <w:szCs w:val="22"/>
        </w:rPr>
        <w:t>s nodrošinā</w:t>
      </w:r>
      <w:r w:rsidR="00E059FE" w:rsidRPr="009835E4">
        <w:rPr>
          <w:rStyle w:val="Izclums"/>
          <w:i w:val="0"/>
          <w:sz w:val="22"/>
          <w:szCs w:val="22"/>
        </w:rPr>
        <w:t>šanai</w:t>
      </w:r>
      <w:r w:rsidR="000740D7" w:rsidRPr="009835E4">
        <w:rPr>
          <w:sz w:val="22"/>
          <w:szCs w:val="22"/>
        </w:rPr>
        <w:t>.</w:t>
      </w:r>
    </w:p>
    <w:p w14:paraId="0A66BF5A" w14:textId="708692A6"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2025.gada __.__________ līdz 2026.gada 30.septembrim</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07555589"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C8313B" w:rsidRPr="009835E4">
        <w:rPr>
          <w:sz w:val="22"/>
          <w:szCs w:val="22"/>
          <w:lang w:eastAsia="en-US"/>
        </w:rPr>
        <w:t>5</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lastRenderedPageBreak/>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43B1D15D" w:rsidR="00403CC8" w:rsidRPr="009835E4"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 xml:space="preserve">Papildus </w:t>
      </w:r>
      <w:r w:rsidR="000471FA" w:rsidRPr="009835E4">
        <w:rPr>
          <w:snapToGrid w:val="0"/>
          <w:sz w:val="22"/>
          <w:szCs w:val="22"/>
          <w:lang w:eastAsia="en-US"/>
        </w:rPr>
        <w:t>N</w:t>
      </w:r>
      <w:r w:rsidRPr="009835E4">
        <w:rPr>
          <w:snapToGrid w:val="0"/>
          <w:sz w:val="22"/>
          <w:szCs w:val="22"/>
          <w:lang w:eastAsia="en-US"/>
        </w:rPr>
        <w:t xml:space="preserve">omas maksai Nomnieks 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Pr="009835E4">
        <w:rPr>
          <w:snapToGrid w:val="0"/>
          <w:sz w:val="22"/>
          <w:szCs w:val="22"/>
          <w:lang w:eastAsia="en-US"/>
        </w:rPr>
        <w:t>akalpojumiem, ievērojot Līguma 2.3.punktā noteikto norēķinu kārtību. Samaksu par šo 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4B76FA4E" w14:textId="0E8A4FA9"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siltumenerģiju.</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Par Nomas objektam piegādāto siltumenerģiju</w:t>
      </w:r>
      <w:r w:rsidRPr="009835E4">
        <w:rPr>
          <w:rFonts w:ascii="Times New Roman" w:hAnsi="Times New Roman"/>
          <w:snapToGrid w:val="0"/>
          <w:sz w:val="22"/>
          <w:szCs w:val="22"/>
        </w:rPr>
        <w:t xml:space="preserve"> Nomnieks maksā Iznomātājam,</w:t>
      </w:r>
      <w:r w:rsidRPr="009835E4">
        <w:rPr>
          <w:rFonts w:ascii="Times New Roman" w:hAnsi="Times New Roman"/>
          <w:sz w:val="22"/>
          <w:szCs w:val="22"/>
        </w:rPr>
        <w:t xml:space="preserve"> pamatojoties uz Ēkai piegādātās siltumenerģijas aprēķinu,</w:t>
      </w:r>
      <w:r w:rsidRPr="009835E4">
        <w:rPr>
          <w:rFonts w:ascii="Times New Roman" w:hAnsi="Times New Roman"/>
          <w:b/>
          <w:bCs/>
          <w:i/>
          <w:sz w:val="22"/>
          <w:szCs w:val="22"/>
        </w:rPr>
        <w:t xml:space="preserve"> </w:t>
      </w:r>
      <w:r w:rsidRPr="009835E4">
        <w:rPr>
          <w:rFonts w:ascii="Times New Roman" w:hAnsi="Times New Roman"/>
          <w:snapToGrid w:val="0"/>
          <w:sz w:val="22"/>
          <w:szCs w:val="22"/>
        </w:rPr>
        <w:t>atbilstoši noteiktajiem tarifiem un Nomas objekta apkurināmajai platībai (</w:t>
      </w:r>
      <w:r w:rsidR="00E059FE" w:rsidRPr="009835E4">
        <w:rPr>
          <w:rFonts w:ascii="Times New Roman" w:hAnsi="Times New Roman"/>
          <w:snapToGrid w:val="0"/>
          <w:sz w:val="22"/>
          <w:szCs w:val="22"/>
        </w:rPr>
        <w:t>88,9</w:t>
      </w:r>
      <w:r w:rsidRPr="009835E4">
        <w:rPr>
          <w:rFonts w:ascii="Times New Roman" w:hAnsi="Times New Roman"/>
          <w:snapToGrid w:val="0"/>
          <w:sz w:val="22"/>
          <w:szCs w:val="22"/>
        </w:rPr>
        <w:t xml:space="preserve"> m</w:t>
      </w:r>
      <w:r w:rsidRPr="009835E4">
        <w:rPr>
          <w:rFonts w:ascii="Times New Roman" w:hAnsi="Times New Roman"/>
          <w:snapToGrid w:val="0"/>
          <w:sz w:val="22"/>
          <w:szCs w:val="22"/>
          <w:vertAlign w:val="superscript"/>
        </w:rPr>
        <w:t>2</w:t>
      </w:r>
      <w:r w:rsidRPr="009835E4">
        <w:rPr>
          <w:rFonts w:ascii="Times New Roman" w:hAnsi="Times New Roman"/>
          <w:snapToGrid w:val="0"/>
          <w:sz w:val="22"/>
          <w:szCs w:val="22"/>
        </w:rPr>
        <w:t>).</w:t>
      </w:r>
      <w:r w:rsidR="002410EF">
        <w:rPr>
          <w:rFonts w:ascii="Times New Roman" w:hAnsi="Times New Roman"/>
          <w:snapToGrid w:val="0"/>
          <w:sz w:val="22"/>
          <w:szCs w:val="22"/>
        </w:rPr>
        <w:t xml:space="preserve"> </w:t>
      </w:r>
      <w:r w:rsidRPr="009835E4">
        <w:rPr>
          <w:rFonts w:ascii="Times New Roman" w:hAnsi="Times New Roman"/>
          <w:bCs/>
          <w:iCs/>
          <w:color w:val="000000" w:themeColor="text1"/>
          <w:sz w:val="22"/>
          <w:szCs w:val="22"/>
        </w:rPr>
        <w:t>Noteikto tarifu izmaiņas gadījumā, rēķins tiek izrakstīts saskaņā ar jauno tarifu. Pielikumā rēķinam tiek pievienotas dokumentu kopijas, kas apstiprina jauno siltumenerģijas cenu;</w:t>
      </w:r>
    </w:p>
    <w:p w14:paraId="2E6D5AFA" w14:textId="6B1EB958" w:rsidR="008E4D99" w:rsidRPr="009835E4"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elektroenerģiju.</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Par Nomas objektam piegādāto elektroenerģiju</w:t>
      </w:r>
      <w:r w:rsidRPr="008F41CE">
        <w:rPr>
          <w:rFonts w:ascii="Times New Roman" w:hAnsi="Times New Roman"/>
          <w:snapToGrid w:val="0"/>
          <w:sz w:val="22"/>
          <w:szCs w:val="22"/>
        </w:rPr>
        <w:t xml:space="preserve"> Nomnieks maksā Iznomātājam</w:t>
      </w:r>
      <w:r w:rsidRPr="009835E4">
        <w:rPr>
          <w:rFonts w:ascii="Times New Roman" w:hAnsi="Times New Roman"/>
          <w:snapToGrid w:val="0"/>
          <w:sz w:val="22"/>
          <w:szCs w:val="22"/>
        </w:rPr>
        <w:t>, pamatojoties uz</w:t>
      </w:r>
      <w:r w:rsidR="00FB7020">
        <w:rPr>
          <w:rFonts w:ascii="Times New Roman" w:hAnsi="Times New Roman"/>
          <w:snapToGrid w:val="0"/>
          <w:sz w:val="22"/>
          <w:szCs w:val="22"/>
        </w:rPr>
        <w:t xml:space="preserve"> </w:t>
      </w:r>
      <w:r w:rsidR="002410EF">
        <w:rPr>
          <w:rFonts w:ascii="Times New Roman" w:hAnsi="Times New Roman"/>
          <w:snapToGrid w:val="0"/>
          <w:sz w:val="22"/>
          <w:szCs w:val="22"/>
        </w:rPr>
        <w:t>Ē</w:t>
      </w:r>
      <w:r w:rsidR="00FB7020">
        <w:rPr>
          <w:rFonts w:ascii="Times New Roman" w:hAnsi="Times New Roman"/>
          <w:snapToGrid w:val="0"/>
          <w:sz w:val="22"/>
          <w:szCs w:val="22"/>
        </w:rPr>
        <w:t xml:space="preserve">kai </w:t>
      </w:r>
      <w:r w:rsidR="008F41CE">
        <w:rPr>
          <w:rFonts w:ascii="Times New Roman" w:hAnsi="Times New Roman"/>
          <w:snapToGrid w:val="0"/>
          <w:sz w:val="22"/>
          <w:szCs w:val="22"/>
        </w:rPr>
        <w:t xml:space="preserve">norēķinu periodā </w:t>
      </w:r>
      <w:r w:rsidR="00FB7020">
        <w:rPr>
          <w:rFonts w:ascii="Times New Roman" w:hAnsi="Times New Roman"/>
          <w:snapToGrid w:val="0"/>
          <w:sz w:val="22"/>
          <w:szCs w:val="22"/>
        </w:rPr>
        <w:t>piegādāto elektroenerģijas</w:t>
      </w:r>
      <w:r w:rsidR="002410EF">
        <w:rPr>
          <w:rFonts w:ascii="Times New Roman" w:hAnsi="Times New Roman"/>
          <w:snapToGrid w:val="0"/>
          <w:sz w:val="22"/>
          <w:szCs w:val="22"/>
        </w:rPr>
        <w:t xml:space="preserve"> daudzumu proporcionāli Nomas objekta platībai (</w:t>
      </w:r>
      <w:r w:rsidR="002410EF" w:rsidRPr="009835E4">
        <w:rPr>
          <w:rFonts w:ascii="Times New Roman" w:hAnsi="Times New Roman"/>
          <w:snapToGrid w:val="0"/>
          <w:sz w:val="22"/>
          <w:szCs w:val="22"/>
        </w:rPr>
        <w:t>88,9 m</w:t>
      </w:r>
      <w:r w:rsidR="002410EF" w:rsidRPr="009835E4">
        <w:rPr>
          <w:rFonts w:ascii="Times New Roman" w:hAnsi="Times New Roman"/>
          <w:snapToGrid w:val="0"/>
          <w:sz w:val="22"/>
          <w:szCs w:val="22"/>
          <w:vertAlign w:val="superscript"/>
        </w:rPr>
        <w:t>2</w:t>
      </w:r>
      <w:r w:rsidR="002410EF" w:rsidRPr="009835E4">
        <w:rPr>
          <w:rFonts w:ascii="Times New Roman" w:hAnsi="Times New Roman"/>
          <w:snapToGrid w:val="0"/>
          <w:sz w:val="22"/>
          <w:szCs w:val="22"/>
        </w:rPr>
        <w:t>)</w:t>
      </w:r>
      <w:r w:rsidRPr="009835E4">
        <w:rPr>
          <w:rFonts w:ascii="Times New Roman" w:hAnsi="Times New Roman"/>
          <w:snapToGrid w:val="0"/>
          <w:sz w:val="22"/>
          <w:szCs w:val="22"/>
        </w:rPr>
        <w:t xml:space="preserve">, atbilstoši </w:t>
      </w:r>
      <w:r w:rsidR="008F41CE">
        <w:rPr>
          <w:rFonts w:ascii="Times New Roman" w:hAnsi="Times New Roman"/>
          <w:snapToGrid w:val="0"/>
          <w:sz w:val="22"/>
          <w:szCs w:val="22"/>
        </w:rPr>
        <w:t xml:space="preserve">pakalpojumu sniedzēju </w:t>
      </w:r>
      <w:r w:rsidRPr="009835E4">
        <w:rPr>
          <w:rFonts w:ascii="Times New Roman" w:hAnsi="Times New Roman"/>
          <w:snapToGrid w:val="0"/>
          <w:sz w:val="22"/>
          <w:szCs w:val="22"/>
        </w:rPr>
        <w:t xml:space="preserve">noteiktajiem tarifiem. </w:t>
      </w:r>
      <w:r w:rsidRPr="008F41CE">
        <w:rPr>
          <w:rFonts w:ascii="Times New Roman" w:hAnsi="Times New Roman"/>
          <w:snapToGrid w:val="0"/>
          <w:sz w:val="22"/>
          <w:szCs w:val="22"/>
        </w:rPr>
        <w:t xml:space="preserve">Noteikto tarifu izmaiņas gadījumā, rēķins tiek izrakstīts saskaņā ar jauno tarifu. </w:t>
      </w:r>
      <w:r w:rsidRPr="009835E4">
        <w:rPr>
          <w:rFonts w:ascii="Times New Roman" w:hAnsi="Times New Roman"/>
          <w:snapToGrid w:val="0"/>
          <w:sz w:val="22"/>
          <w:szCs w:val="22"/>
        </w:rPr>
        <w:t>Pielikumā rēķinam tiek pievienotas dokumentu kopijas, kas apstiprina jauno elektroenerģijas cenu;</w:t>
      </w:r>
    </w:p>
    <w:p w14:paraId="23C6130C" w14:textId="77777777" w:rsidR="008241EF" w:rsidRDefault="008E4D99"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ūdensapgādi un kanalizācijas pakalpojumu nodrošināšanu.</w:t>
      </w:r>
      <w:r w:rsidRPr="009835E4">
        <w:rPr>
          <w:rFonts w:ascii="Times New Roman" w:hAnsi="Times New Roman"/>
          <w:snapToGrid w:val="0"/>
          <w:sz w:val="22"/>
          <w:szCs w:val="22"/>
        </w:rPr>
        <w:t xml:space="preserve"> Par piegādāto ūdeni Nomnieks maksā Iznomātājam, pamatojoties uz </w:t>
      </w:r>
      <w:r w:rsidR="00537096">
        <w:rPr>
          <w:rFonts w:ascii="Times New Roman" w:hAnsi="Times New Roman"/>
          <w:snapToGrid w:val="0"/>
          <w:sz w:val="22"/>
          <w:szCs w:val="22"/>
        </w:rPr>
        <w:t>Ēkas uzskaites mezglā uzstādītā komercuzskaites mēraparāta rādījumiem</w:t>
      </w:r>
      <w:r w:rsidRPr="009835E4">
        <w:rPr>
          <w:rFonts w:ascii="Times New Roman" w:hAnsi="Times New Roman"/>
          <w:snapToGrid w:val="0"/>
          <w:sz w:val="22"/>
          <w:szCs w:val="22"/>
        </w:rPr>
        <w:t xml:space="preserve">, </w:t>
      </w:r>
      <w:r w:rsidR="00E00117" w:rsidRPr="008F41CE">
        <w:rPr>
          <w:rFonts w:ascii="Times New Roman" w:hAnsi="Times New Roman"/>
          <w:snapToGrid w:val="0"/>
          <w:sz w:val="22"/>
          <w:szCs w:val="22"/>
        </w:rPr>
        <w:t xml:space="preserve">atbilstoši noteiktajiem tarifiem un </w:t>
      </w:r>
      <w:r w:rsidR="00E00117">
        <w:rPr>
          <w:rFonts w:ascii="Times New Roman" w:hAnsi="Times New Roman"/>
          <w:snapToGrid w:val="0"/>
          <w:sz w:val="22"/>
          <w:szCs w:val="22"/>
        </w:rPr>
        <w:t>Nomas objekta platībai (</w:t>
      </w:r>
      <w:r w:rsidR="00E00117" w:rsidRPr="009835E4">
        <w:rPr>
          <w:rFonts w:ascii="Times New Roman" w:hAnsi="Times New Roman"/>
          <w:snapToGrid w:val="0"/>
          <w:sz w:val="22"/>
          <w:szCs w:val="22"/>
        </w:rPr>
        <w:t>88,9 m</w:t>
      </w:r>
      <w:r w:rsidR="00E00117" w:rsidRPr="009835E4">
        <w:rPr>
          <w:rFonts w:ascii="Times New Roman" w:hAnsi="Times New Roman"/>
          <w:snapToGrid w:val="0"/>
          <w:sz w:val="22"/>
          <w:szCs w:val="22"/>
          <w:vertAlign w:val="superscript"/>
        </w:rPr>
        <w:t>2</w:t>
      </w:r>
      <w:r w:rsidR="00E00117" w:rsidRPr="009835E4">
        <w:rPr>
          <w:rFonts w:ascii="Times New Roman" w:hAnsi="Times New Roman"/>
          <w:snapToGrid w:val="0"/>
          <w:sz w:val="22"/>
          <w:szCs w:val="22"/>
        </w:rPr>
        <w:t>)</w:t>
      </w:r>
      <w:r w:rsidRPr="009835E4">
        <w:rPr>
          <w:rFonts w:ascii="Times New Roman" w:hAnsi="Times New Roman"/>
          <w:snapToGrid w:val="0"/>
          <w:sz w:val="22"/>
          <w:szCs w:val="22"/>
        </w:rPr>
        <w:t xml:space="preserve">. </w:t>
      </w:r>
      <w:r w:rsidRPr="009835E4">
        <w:rPr>
          <w:rFonts w:ascii="Times New Roman" w:hAnsi="Times New Roman"/>
          <w:snapToGrid w:val="0"/>
          <w:sz w:val="22"/>
          <w:szCs w:val="22"/>
          <w:u w:val="single"/>
        </w:rPr>
        <w:t>Novadīto sadzīves notekūdeņu</w:t>
      </w:r>
      <w:r w:rsidRPr="009835E4">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8241EF">
        <w:rPr>
          <w:rFonts w:ascii="Times New Roman" w:hAnsi="Times New Roman"/>
          <w:snapToGrid w:val="0"/>
          <w:sz w:val="22"/>
          <w:szCs w:val="22"/>
        </w:rPr>
        <w:t>;</w:t>
      </w:r>
    </w:p>
    <w:p w14:paraId="3447FE17" w14:textId="49E20712" w:rsidR="008E4D99" w:rsidRPr="009835E4" w:rsidRDefault="008241EF" w:rsidP="008E4D99">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8241EF">
        <w:rPr>
          <w:rFonts w:ascii="Times New Roman" w:hAnsi="Times New Roman"/>
          <w:snapToGrid w:val="0"/>
          <w:sz w:val="22"/>
          <w:szCs w:val="22"/>
          <w:u w:val="single"/>
        </w:rPr>
        <w:t>sadzīves atkritumu izvešanu.</w:t>
      </w:r>
      <w:r w:rsidRPr="008241EF">
        <w:rPr>
          <w:rFonts w:ascii="Times New Roman" w:hAnsi="Times New Roman"/>
          <w:snapToGrid w:val="0"/>
          <w:sz w:val="22"/>
          <w:szCs w:val="22"/>
        </w:rPr>
        <w:t xml:space="preserve"> </w:t>
      </w:r>
      <w:r w:rsidRPr="008241EF">
        <w:rPr>
          <w:rFonts w:ascii="Times New Roman" w:hAnsi="Times New Roman"/>
          <w:snapToGrid w:val="0"/>
          <w:sz w:val="22"/>
          <w:szCs w:val="22"/>
          <w:u w:val="single"/>
        </w:rPr>
        <w:t>Par sadzīves atkritumu izvešanu</w:t>
      </w:r>
      <w:r w:rsidRPr="008241EF">
        <w:rPr>
          <w:rFonts w:ascii="Times New Roman" w:hAnsi="Times New Roman"/>
          <w:sz w:val="22"/>
          <w:szCs w:val="22"/>
        </w:rPr>
        <w:t xml:space="preserve"> </w:t>
      </w:r>
      <w:r w:rsidRPr="008241EF">
        <w:rPr>
          <w:rFonts w:ascii="Times New Roman" w:hAnsi="Times New Roman"/>
          <w:snapToGrid w:val="0"/>
          <w:sz w:val="22"/>
          <w:szCs w:val="22"/>
        </w:rPr>
        <w:t>Nomnieks maksā Iznomātājam, pamatojoties uz</w:t>
      </w:r>
      <w:r w:rsidRPr="008241EF">
        <w:rPr>
          <w:rFonts w:ascii="Times New Roman" w:hAnsi="Times New Roman"/>
          <w:sz w:val="22"/>
          <w:szCs w:val="22"/>
        </w:rPr>
        <w:t xml:space="preserve"> kopējo Ēkai izvesto atkritumu aprēķinu, atbilstoši pakalpojuma sniedzēja noteiktajai maksai</w:t>
      </w:r>
      <w:r w:rsidRPr="008241EF">
        <w:rPr>
          <w:rFonts w:ascii="Times New Roman" w:hAnsi="Times New Roman"/>
          <w:snapToGrid w:val="0"/>
          <w:sz w:val="22"/>
          <w:szCs w:val="22"/>
        </w:rPr>
        <w:t xml:space="preserve"> un nomāto telpu platībai (nomāto telpu platība – </w:t>
      </w:r>
      <w:r>
        <w:rPr>
          <w:rFonts w:ascii="Times New Roman" w:hAnsi="Times New Roman"/>
          <w:color w:val="000000"/>
          <w:sz w:val="22"/>
          <w:szCs w:val="22"/>
          <w:lang w:bidi="lv-LV"/>
        </w:rPr>
        <w:t>88,9</w:t>
      </w:r>
      <w:r w:rsidRPr="008241EF">
        <w:rPr>
          <w:rFonts w:ascii="Times New Roman" w:hAnsi="Times New Roman"/>
          <w:color w:val="000000"/>
          <w:sz w:val="22"/>
          <w:szCs w:val="22"/>
          <w:lang w:bidi="lv-LV"/>
        </w:rPr>
        <w:t xml:space="preserve"> </w:t>
      </w:r>
      <w:r w:rsidRPr="008241EF">
        <w:rPr>
          <w:rFonts w:ascii="Times New Roman" w:hAnsi="Times New Roman"/>
          <w:snapToGrid w:val="0"/>
          <w:sz w:val="22"/>
          <w:szCs w:val="22"/>
        </w:rPr>
        <w:t>m</w:t>
      </w:r>
      <w:r w:rsidRPr="008241EF">
        <w:rPr>
          <w:rFonts w:ascii="Times New Roman" w:hAnsi="Times New Roman"/>
          <w:snapToGrid w:val="0"/>
          <w:sz w:val="22"/>
          <w:szCs w:val="22"/>
          <w:vertAlign w:val="superscript"/>
        </w:rPr>
        <w:t>2</w:t>
      </w:r>
      <w:r w:rsidRPr="008241EF">
        <w:rPr>
          <w:rFonts w:ascii="Times New Roman" w:hAnsi="Times New Roman"/>
          <w:snapToGrid w:val="0"/>
          <w:sz w:val="22"/>
          <w:szCs w:val="22"/>
        </w:rPr>
        <w:t>)</w:t>
      </w:r>
      <w:r w:rsidRPr="008241EF">
        <w:rPr>
          <w:rFonts w:ascii="Times New Roman" w:hAnsi="Times New Roman"/>
          <w:sz w:val="22"/>
          <w:szCs w:val="22"/>
        </w:rPr>
        <w:t>. Noteiktās maksas izmaiņas gadījumā, rēķins tiek izrakstīts saskaņā ar jauno maksu. Pielikumā rēķinam tiek pievienotas dokumentu kopijas, kas apstiprina jauno sadzīves atkritumu apsaimniekošanas maksu</w:t>
      </w:r>
      <w:r w:rsidR="008E4D99" w:rsidRPr="009835E4">
        <w:rPr>
          <w:rFonts w:ascii="Times New Roman" w:hAnsi="Times New Roman"/>
          <w:snapToGrid w:val="0"/>
          <w:sz w:val="22"/>
          <w:szCs w:val="22"/>
        </w:rPr>
        <w:t>.</w:t>
      </w:r>
    </w:p>
    <w:p w14:paraId="5992B63C" w14:textId="49588914"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 xml:space="preserve">par Līguma 2.1. un 2.2.punktā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5"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0FFFBE84"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2247C80B" w:rsidR="00D61017" w:rsidRPr="009835E4" w:rsidRDefault="00F408F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E059FE" w:rsidRPr="009835E4">
        <w:rPr>
          <w:noProof/>
          <w:sz w:val="22"/>
          <w:szCs w:val="22"/>
        </w:rPr>
        <w:t>192,39</w:t>
      </w:r>
      <w:r w:rsidR="00D61017" w:rsidRPr="009835E4">
        <w:rPr>
          <w:noProof/>
          <w:sz w:val="22"/>
          <w:szCs w:val="22"/>
        </w:rPr>
        <w:t xml:space="preserve"> EUR (</w:t>
      </w:r>
      <w:r w:rsidR="00E059FE" w:rsidRPr="009835E4">
        <w:rPr>
          <w:noProof/>
          <w:sz w:val="22"/>
          <w:szCs w:val="22"/>
        </w:rPr>
        <w:t xml:space="preserve">viens </w:t>
      </w:r>
      <w:r w:rsidR="00D61017" w:rsidRPr="009835E4">
        <w:rPr>
          <w:noProof/>
          <w:sz w:val="22"/>
          <w:szCs w:val="22"/>
        </w:rPr>
        <w:t>simt</w:t>
      </w:r>
      <w:r w:rsidR="00E059FE" w:rsidRPr="009835E4">
        <w:rPr>
          <w:noProof/>
          <w:sz w:val="22"/>
          <w:szCs w:val="22"/>
        </w:rPr>
        <w:t>s</w:t>
      </w:r>
      <w:r w:rsidR="00D61017" w:rsidRPr="009835E4">
        <w:rPr>
          <w:noProof/>
          <w:sz w:val="22"/>
          <w:szCs w:val="22"/>
        </w:rPr>
        <w:t xml:space="preserve"> </w:t>
      </w:r>
      <w:r w:rsidR="00E059FE" w:rsidRPr="009835E4">
        <w:rPr>
          <w:noProof/>
          <w:sz w:val="22"/>
          <w:szCs w:val="22"/>
        </w:rPr>
        <w:t>devi</w:t>
      </w:r>
      <w:r w:rsidR="00526BE4" w:rsidRPr="009835E4">
        <w:rPr>
          <w:noProof/>
          <w:sz w:val="22"/>
          <w:szCs w:val="22"/>
        </w:rPr>
        <w:t>ņ</w:t>
      </w:r>
      <w:r w:rsidR="00E059FE" w:rsidRPr="009835E4">
        <w:rPr>
          <w:noProof/>
          <w:sz w:val="22"/>
          <w:szCs w:val="22"/>
        </w:rPr>
        <w:t>desmit divi</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E059FE" w:rsidRPr="009835E4">
        <w:rPr>
          <w:iCs/>
          <w:noProof/>
          <w:sz w:val="22"/>
          <w:szCs w:val="22"/>
        </w:rPr>
        <w:t>devi</w:t>
      </w:r>
      <w:r w:rsidR="00D61017" w:rsidRPr="009835E4">
        <w:rPr>
          <w:iCs/>
          <w:noProof/>
          <w:sz w:val="22"/>
          <w:szCs w:val="22"/>
        </w:rPr>
        <w:t>ņi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xml:space="preserve">, kad maksājumi pilnā </w:t>
      </w:r>
      <w:r w:rsidRPr="009835E4">
        <w:rPr>
          <w:sz w:val="22"/>
          <w:szCs w:val="22"/>
        </w:rPr>
        <w:lastRenderedPageBreak/>
        <w:t>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011BF3A9"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 xml:space="preserve">Līguma 1.7.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409AB768" w14:textId="3377A572" w:rsidR="00392FB6" w:rsidRPr="009835E4" w:rsidRDefault="00BF1214" w:rsidP="00BF1214">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noProof/>
          <w:sz w:val="22"/>
          <w:szCs w:val="22"/>
        </w:rPr>
        <w:t>izmantot koplietošanas telpas</w:t>
      </w:r>
      <w:r w:rsidR="00F232C4">
        <w:rPr>
          <w:rFonts w:ascii="Times New Roman" w:hAnsi="Times New Roman"/>
          <w:noProof/>
          <w:sz w:val="22"/>
          <w:szCs w:val="22"/>
        </w:rPr>
        <w:t xml:space="preserve"> (gaiteņi, kāpņu telpas, tualete)</w:t>
      </w:r>
      <w:r w:rsidRPr="009835E4">
        <w:rPr>
          <w:rFonts w:ascii="Times New Roman" w:hAnsi="Times New Roman"/>
          <w:noProof/>
          <w:sz w:val="22"/>
          <w:szCs w:val="22"/>
        </w:rPr>
        <w:t>, kuru izmantošana ir nepieciešama normālai Nomas objekta lietošanai</w:t>
      </w:r>
      <w:r w:rsidR="00392FB6" w:rsidRPr="009835E4">
        <w:rPr>
          <w:rFonts w:ascii="Times New Roman" w:hAnsi="Times New Roman"/>
          <w:noProof/>
          <w:sz w:val="22"/>
          <w:szCs w:val="22"/>
        </w:rPr>
        <w:t>.</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4616A09E" w14:textId="5F5C6781" w:rsidR="000740D7" w:rsidRPr="009835E4" w:rsidRDefault="008C3C45"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reģistrēt Nomas objektā komercsabiedrības juridisko adresi</w:t>
      </w:r>
      <w:r w:rsidR="000740D7" w:rsidRPr="009835E4">
        <w:rPr>
          <w:rFonts w:ascii="Times New Roman" w:hAnsi="Times New Roman"/>
          <w:sz w:val="22"/>
          <w:szCs w:val="22"/>
        </w:rPr>
        <w:t>.</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701EE3B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700439" w:rsidRPr="009835E4">
        <w:rPr>
          <w:rFonts w:ascii="Times New Roman" w:hAnsi="Times New Roman"/>
          <w:color w:val="000000"/>
          <w:sz w:val="22"/>
          <w:szCs w:val="22"/>
        </w:rPr>
        <w:t>6</w:t>
      </w:r>
      <w:r w:rsidRPr="009835E4">
        <w:rPr>
          <w:rFonts w:ascii="Times New Roman" w:hAnsi="Times New Roman"/>
          <w:color w:val="000000"/>
          <w:sz w:val="22"/>
          <w:szCs w:val="22"/>
        </w:rPr>
        <w:t xml:space="preserve">.punktā norādītajiem mērķiem. Visus veicamos darbus un izdevumus, kas saistīti ar nepieciešamo saskaņošanu un atļauju </w:t>
      </w:r>
      <w:r w:rsidRPr="009835E4">
        <w:rPr>
          <w:rFonts w:ascii="Times New Roman" w:hAnsi="Times New Roman"/>
          <w:color w:val="000000"/>
          <w:sz w:val="22"/>
          <w:szCs w:val="22"/>
        </w:rPr>
        <w:lastRenderedPageBreak/>
        <w:t>iegūšanu, kā arī citu dokumentu iegūšanu, Nomnieks apņemas veikt patstāvīgi un uz sava rēķina;</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6B7A6799" w14:textId="26F4BFF7" w:rsidR="00252D1E" w:rsidRDefault="00252D1E"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ievērot normatīvos aktus kultūras pieminekļu aizsardzības jomā un Nacionālās kultūras mantojuma pārvaldes 2023. gada 4. oktobra vispārīgo administratīvo aktu Nr. NKMP/2023/14.4-07/7865 “Reģiona nozīmes arhitektūras pieminekļa izmantošanas un saglabāšanas norādījumi” (</w:t>
      </w:r>
      <w:hyperlink r:id="rId6" w:history="1">
        <w:r w:rsidRPr="00252D1E">
          <w:rPr>
            <w:rStyle w:val="Hipersaite"/>
            <w:rFonts w:ascii="Times New Roman" w:hAnsi="Times New Roman"/>
            <w:sz w:val="22"/>
            <w:szCs w:val="22"/>
          </w:rPr>
          <w:t>https://likumi.lv/ta/id/346107-regiona-nozimes-arhitekturas-pieminekla-izmantosanas-un-saglabasanas-noradijumi</w:t>
        </w:r>
      </w:hyperlink>
      <w:r w:rsidRPr="00252D1E">
        <w:rPr>
          <w:rFonts w:ascii="Times New Roman" w:hAnsi="Times New Roman"/>
          <w:sz w:val="22"/>
          <w:szCs w:val="22"/>
        </w:rPr>
        <w:t>)</w:t>
      </w:r>
      <w:r>
        <w:rPr>
          <w:rFonts w:ascii="Times New Roman" w:hAnsi="Times New Roman"/>
          <w:sz w:val="22"/>
          <w:szCs w:val="22"/>
        </w:rPr>
        <w:t xml:space="preserve">. Nomnieks apliecina, ka ir iepazinies ar iepriekš minētiem </w:t>
      </w:r>
      <w:r w:rsidRPr="00252D1E">
        <w:rPr>
          <w:rFonts w:ascii="Times New Roman" w:hAnsi="Times New Roman"/>
          <w:sz w:val="22"/>
          <w:szCs w:val="22"/>
        </w:rPr>
        <w:t>arhitektūras pieminekļa izmantošanas un saglabāšanas norādījumi</w:t>
      </w:r>
      <w:r>
        <w:rPr>
          <w:rFonts w:ascii="Times New Roman" w:hAnsi="Times New Roman"/>
          <w:sz w:val="22"/>
          <w:szCs w:val="22"/>
        </w:rPr>
        <w:t>em;</w:t>
      </w:r>
    </w:p>
    <w:p w14:paraId="20A9695F" w14:textId="5FDA4CB8"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2950F8" w:rsidRPr="00252D1E">
        <w:rPr>
          <w:rFonts w:ascii="Times New Roman" w:hAnsi="Times New Roman"/>
          <w:snapToGrid w:val="0"/>
          <w:sz w:val="22"/>
          <w:szCs w:val="22"/>
        </w:rPr>
        <w:t>7</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0D34D113"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2950F8">
        <w:rPr>
          <w:rFonts w:ascii="Times New Roman" w:hAnsi="Times New Roman"/>
          <w:sz w:val="22"/>
          <w:szCs w:val="22"/>
        </w:rPr>
        <w:t>7</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678E2584"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p w14:paraId="53421E55" w14:textId="11EB4946"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objektā</w:t>
      </w:r>
      <w:r w:rsidR="000740D7" w:rsidRPr="009835E4">
        <w:rPr>
          <w:rFonts w:ascii="Times New Roman" w:hAnsi="Times New Roman"/>
          <w:sz w:val="22"/>
          <w:szCs w:val="22"/>
        </w:rPr>
        <w:t xml:space="preserve"> </w:t>
      </w:r>
      <w:r w:rsidR="00346FD5" w:rsidRPr="009835E4">
        <w:rPr>
          <w:rFonts w:ascii="Times New Roman" w:hAnsi="Times New Roman"/>
          <w:sz w:val="22"/>
          <w:szCs w:val="22"/>
        </w:rPr>
        <w:t>un koplietošan</w:t>
      </w:r>
      <w:r w:rsidR="00B54472">
        <w:rPr>
          <w:rFonts w:ascii="Times New Roman" w:hAnsi="Times New Roman"/>
          <w:sz w:val="22"/>
          <w:szCs w:val="22"/>
        </w:rPr>
        <w:t>a</w:t>
      </w:r>
      <w:r w:rsidR="00346FD5" w:rsidRPr="009835E4">
        <w:rPr>
          <w:rFonts w:ascii="Times New Roman" w:hAnsi="Times New Roman"/>
          <w:sz w:val="22"/>
          <w:szCs w:val="22"/>
        </w:rPr>
        <w:t xml:space="preserve">s telpās </w:t>
      </w:r>
      <w:r w:rsidR="000740D7" w:rsidRPr="009835E4">
        <w:rPr>
          <w:rFonts w:ascii="Times New Roman" w:hAnsi="Times New Roman"/>
          <w:sz w:val="22"/>
          <w:szCs w:val="22"/>
        </w:rPr>
        <w:t>ievērot tīrību un kārtību.</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w:t>
      </w:r>
      <w:r w:rsidRPr="009835E4">
        <w:rPr>
          <w:rFonts w:ascii="Times New Roman" w:hAnsi="Times New Roman"/>
          <w:sz w:val="22"/>
          <w:szCs w:val="22"/>
        </w:rPr>
        <w:lastRenderedPageBreak/>
        <w:t>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6D8FE73C"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un apkuri, labierīcībās ūdensapgādi un kanalizāciju, sadzīves atkritumu savākšanu,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55AF6694"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1.7.punktā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w:t>
      </w:r>
      <w:r w:rsidR="000740D7" w:rsidRPr="009835E4">
        <w:rPr>
          <w:sz w:val="22"/>
          <w:szCs w:val="22"/>
        </w:rPr>
        <w:lastRenderedPageBreak/>
        <w:t xml:space="preserve">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2F11173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1.7.punktā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bookmarkStart w:id="0" w:name="_GoBack"/>
      <w:bookmarkEnd w:id="0"/>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Visi paziņojumi Līguma sakarā nosūtāmi uz zemāk minētām adresēm, un visi paziņojumi, izņemot rēķinus, tiek uzskatīti par saņemtiem, kad nogādāti personīgi, pa pastu, pa e-pastu ar saņemšanas </w:t>
      </w:r>
      <w:r w:rsidRPr="009835E4">
        <w:rPr>
          <w:rFonts w:ascii="Times New Roman" w:hAnsi="Times New Roman"/>
          <w:sz w:val="22"/>
          <w:szCs w:val="22"/>
        </w:rPr>
        <w:lastRenderedPageBreak/>
        <w:t>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741E173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537938" w:rsidRPr="009835E4">
        <w:rPr>
          <w:rFonts w:ascii="Times New Roman" w:hAnsi="Times New Roman"/>
          <w:sz w:val="22"/>
          <w:szCs w:val="22"/>
        </w:rPr>
        <w:t>7</w:t>
      </w:r>
      <w:r w:rsidRPr="009835E4">
        <w:rPr>
          <w:rFonts w:ascii="Times New Roman" w:hAnsi="Times New Roman"/>
          <w:sz w:val="22"/>
          <w:szCs w:val="22"/>
        </w:rPr>
        <w:t xml:space="preserve"> (s</w:t>
      </w:r>
      <w:r w:rsidR="00913C62" w:rsidRPr="009835E4">
        <w:rPr>
          <w:rFonts w:ascii="Times New Roman" w:hAnsi="Times New Roman"/>
          <w:sz w:val="22"/>
          <w:szCs w:val="22"/>
        </w:rPr>
        <w:t>e</w:t>
      </w:r>
      <w:r w:rsidR="00537938" w:rsidRPr="009835E4">
        <w:rPr>
          <w:rFonts w:ascii="Times New Roman" w:hAnsi="Times New Roman"/>
          <w:sz w:val="22"/>
          <w:szCs w:val="22"/>
        </w:rPr>
        <w:t>ptiņām</w:t>
      </w:r>
      <w:r w:rsidRPr="009835E4">
        <w:rPr>
          <w:rFonts w:ascii="Times New Roman" w:hAnsi="Times New Roman"/>
          <w:sz w:val="22"/>
          <w:szCs w:val="22"/>
        </w:rPr>
        <w:t xml:space="preserve">) lapām, kopā ar pielikumiem uz </w:t>
      </w:r>
      <w:r w:rsidR="00537938" w:rsidRPr="009835E4">
        <w:rPr>
          <w:rFonts w:ascii="Times New Roman" w:hAnsi="Times New Roman"/>
          <w:sz w:val="22"/>
          <w:szCs w:val="22"/>
        </w:rPr>
        <w:t>9</w:t>
      </w:r>
      <w:r w:rsidRPr="009835E4">
        <w:rPr>
          <w:rFonts w:ascii="Times New Roman" w:hAnsi="Times New Roman"/>
          <w:sz w:val="22"/>
          <w:szCs w:val="22"/>
        </w:rPr>
        <w:t xml:space="preserve"> (</w:t>
      </w:r>
      <w:r w:rsidR="00537938" w:rsidRPr="009835E4">
        <w:rPr>
          <w:rFonts w:ascii="Times New Roman" w:hAnsi="Times New Roman"/>
          <w:sz w:val="22"/>
          <w:szCs w:val="22"/>
        </w:rPr>
        <w:t>deviņām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9835E4" w:rsidRDefault="000740D7" w:rsidP="00FB0C2D">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1545A6E4"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rsidTr="0037696A">
        <w:tc>
          <w:tcPr>
            <w:tcW w:w="4235" w:type="dxa"/>
            <w:shd w:val="clear" w:color="auto" w:fill="auto"/>
            <w:tcMar>
              <w:top w:w="0" w:type="dxa"/>
              <w:left w:w="108" w:type="dxa"/>
              <w:bottom w:w="0" w:type="dxa"/>
              <w:right w:w="108" w:type="dxa"/>
            </w:tcMar>
          </w:tcPr>
          <w:p w14:paraId="2C20466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shd w:val="clear" w:color="auto" w:fill="auto"/>
            <w:tcMar>
              <w:top w:w="0" w:type="dxa"/>
              <w:left w:w="108" w:type="dxa"/>
              <w:bottom w:w="0" w:type="dxa"/>
              <w:right w:w="108" w:type="dxa"/>
            </w:tcMar>
          </w:tcPr>
          <w:p w14:paraId="6D38D10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37B6DE11"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rsidTr="0037696A">
        <w:tc>
          <w:tcPr>
            <w:tcW w:w="4235" w:type="dxa"/>
            <w:shd w:val="clear" w:color="auto" w:fill="auto"/>
            <w:tcMar>
              <w:top w:w="0" w:type="dxa"/>
              <w:left w:w="108" w:type="dxa"/>
              <w:bottom w:w="0" w:type="dxa"/>
              <w:right w:w="108" w:type="dxa"/>
            </w:tcMar>
          </w:tcPr>
          <w:p w14:paraId="1BD380A9" w14:textId="77777777" w:rsidR="000740D7" w:rsidRPr="009835E4" w:rsidRDefault="000740D7" w:rsidP="0037696A">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shd w:val="clear" w:color="auto" w:fill="auto"/>
            <w:tcMar>
              <w:top w:w="0" w:type="dxa"/>
              <w:left w:w="108" w:type="dxa"/>
              <w:bottom w:w="0" w:type="dxa"/>
              <w:right w:w="108" w:type="dxa"/>
            </w:tcMar>
          </w:tcPr>
          <w:p w14:paraId="1BFB9E8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EFE41D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rsidTr="0037696A">
        <w:tc>
          <w:tcPr>
            <w:tcW w:w="4235" w:type="dxa"/>
            <w:shd w:val="clear" w:color="auto" w:fill="auto"/>
            <w:tcMar>
              <w:top w:w="0" w:type="dxa"/>
              <w:left w:w="108" w:type="dxa"/>
              <w:bottom w:w="0" w:type="dxa"/>
              <w:right w:w="108" w:type="dxa"/>
            </w:tcMar>
          </w:tcPr>
          <w:p w14:paraId="13751608"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novada pašvaldība</w:t>
            </w:r>
          </w:p>
        </w:tc>
        <w:tc>
          <w:tcPr>
            <w:tcW w:w="595" w:type="dxa"/>
            <w:shd w:val="clear" w:color="auto" w:fill="auto"/>
            <w:tcMar>
              <w:top w:w="0" w:type="dxa"/>
              <w:left w:w="108" w:type="dxa"/>
              <w:bottom w:w="0" w:type="dxa"/>
              <w:right w:w="108" w:type="dxa"/>
            </w:tcMar>
          </w:tcPr>
          <w:p w14:paraId="0DDAFC5D"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5102BE4"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rsidTr="0037696A">
        <w:tc>
          <w:tcPr>
            <w:tcW w:w="4235" w:type="dxa"/>
            <w:shd w:val="clear" w:color="auto" w:fill="auto"/>
            <w:tcMar>
              <w:top w:w="0" w:type="dxa"/>
              <w:left w:w="108" w:type="dxa"/>
              <w:bottom w:w="0" w:type="dxa"/>
              <w:right w:w="108" w:type="dxa"/>
            </w:tcMar>
          </w:tcPr>
          <w:p w14:paraId="120A8267" w14:textId="77777777" w:rsidR="000740D7" w:rsidRPr="009835E4" w:rsidRDefault="000740D7" w:rsidP="0037696A">
            <w:pPr>
              <w:overflowPunct/>
              <w:jc w:val="both"/>
              <w:textAlignment w:val="auto"/>
              <w:rPr>
                <w:sz w:val="22"/>
                <w:szCs w:val="22"/>
              </w:rPr>
            </w:pPr>
            <w:proofErr w:type="spellStart"/>
            <w:r w:rsidRPr="009835E4">
              <w:rPr>
                <w:kern w:val="0"/>
                <w:sz w:val="22"/>
                <w:szCs w:val="22"/>
                <w:lang w:eastAsia="en-US"/>
              </w:rPr>
              <w:t>Reģ</w:t>
            </w:r>
            <w:proofErr w:type="spellEnd"/>
            <w:r w:rsidRPr="009835E4">
              <w:rPr>
                <w:kern w:val="0"/>
                <w:sz w:val="22"/>
                <w:szCs w:val="22"/>
                <w:lang w:eastAsia="en-US"/>
              </w:rPr>
              <w:t>. Nr.90009116327</w:t>
            </w:r>
          </w:p>
        </w:tc>
        <w:tc>
          <w:tcPr>
            <w:tcW w:w="595" w:type="dxa"/>
            <w:shd w:val="clear" w:color="auto" w:fill="auto"/>
            <w:tcMar>
              <w:top w:w="0" w:type="dxa"/>
              <w:left w:w="108" w:type="dxa"/>
              <w:bottom w:w="0" w:type="dxa"/>
              <w:right w:w="108" w:type="dxa"/>
            </w:tcMar>
          </w:tcPr>
          <w:p w14:paraId="383966C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0D28FDCC"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rsidTr="0037696A">
        <w:tc>
          <w:tcPr>
            <w:tcW w:w="4235" w:type="dxa"/>
            <w:shd w:val="clear" w:color="auto" w:fill="auto"/>
            <w:tcMar>
              <w:top w:w="0" w:type="dxa"/>
              <w:left w:w="108" w:type="dxa"/>
              <w:bottom w:w="0" w:type="dxa"/>
              <w:right w:w="108" w:type="dxa"/>
            </w:tcMar>
          </w:tcPr>
          <w:p w14:paraId="3FF74ED7" w14:textId="77777777" w:rsidR="000740D7" w:rsidRPr="009835E4" w:rsidRDefault="000740D7" w:rsidP="0037696A">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shd w:val="clear" w:color="auto" w:fill="auto"/>
            <w:tcMar>
              <w:top w:w="0" w:type="dxa"/>
              <w:left w:w="108" w:type="dxa"/>
              <w:bottom w:w="0" w:type="dxa"/>
              <w:right w:w="108" w:type="dxa"/>
            </w:tcMar>
          </w:tcPr>
          <w:p w14:paraId="0D98555E"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80FA0A9"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rsidTr="0037696A">
        <w:tc>
          <w:tcPr>
            <w:tcW w:w="4235" w:type="dxa"/>
            <w:shd w:val="clear" w:color="auto" w:fill="auto"/>
            <w:tcMar>
              <w:top w:w="0" w:type="dxa"/>
              <w:left w:w="108" w:type="dxa"/>
              <w:bottom w:w="0" w:type="dxa"/>
              <w:right w:w="108" w:type="dxa"/>
            </w:tcMar>
          </w:tcPr>
          <w:p w14:paraId="7DE4A10A" w14:textId="77777777" w:rsidR="000740D7" w:rsidRPr="009835E4" w:rsidRDefault="000740D7" w:rsidP="0037696A">
            <w:pPr>
              <w:overflowPunct/>
              <w:jc w:val="both"/>
              <w:textAlignment w:val="auto"/>
              <w:rPr>
                <w:sz w:val="22"/>
                <w:szCs w:val="22"/>
              </w:rPr>
            </w:pPr>
            <w:r w:rsidRPr="009835E4">
              <w:rPr>
                <w:kern w:val="0"/>
                <w:sz w:val="22"/>
                <w:szCs w:val="22"/>
                <w:lang w:eastAsia="en-US"/>
              </w:rPr>
              <w:t>Gulbenes novads, LV–4401</w:t>
            </w:r>
          </w:p>
        </w:tc>
        <w:tc>
          <w:tcPr>
            <w:tcW w:w="595" w:type="dxa"/>
            <w:shd w:val="clear" w:color="auto" w:fill="auto"/>
            <w:tcMar>
              <w:top w:w="0" w:type="dxa"/>
              <w:left w:w="108" w:type="dxa"/>
              <w:bottom w:w="0" w:type="dxa"/>
              <w:right w:w="108" w:type="dxa"/>
            </w:tcMar>
          </w:tcPr>
          <w:p w14:paraId="4702E5C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55351752"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rsidTr="0037696A">
        <w:tc>
          <w:tcPr>
            <w:tcW w:w="4235" w:type="dxa"/>
            <w:shd w:val="clear" w:color="auto" w:fill="auto"/>
            <w:tcMar>
              <w:top w:w="0" w:type="dxa"/>
              <w:left w:w="108" w:type="dxa"/>
              <w:bottom w:w="0" w:type="dxa"/>
              <w:right w:w="108" w:type="dxa"/>
            </w:tcMar>
          </w:tcPr>
          <w:p w14:paraId="719B4737"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rsidP="0037696A">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rsidP="0037696A">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rsidP="0037696A">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2FEAB23F" w:rsidR="000740D7" w:rsidRPr="009835E4" w:rsidRDefault="000740D7" w:rsidP="0037696A">
            <w:pPr>
              <w:overflowPunct/>
              <w:jc w:val="both"/>
              <w:textAlignment w:val="auto"/>
              <w:rPr>
                <w:sz w:val="22"/>
                <w:szCs w:val="22"/>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537938" w:rsidRPr="009835E4">
              <w:rPr>
                <w:kern w:val="0"/>
                <w:sz w:val="22"/>
                <w:szCs w:val="22"/>
                <w:lang w:eastAsia="en-US"/>
              </w:rPr>
              <w:t>5</w:t>
            </w:r>
            <w:r w:rsidRPr="009835E4">
              <w:rPr>
                <w:kern w:val="0"/>
                <w:sz w:val="22"/>
                <w:szCs w:val="22"/>
                <w:lang w:eastAsia="en-US"/>
              </w:rPr>
              <w:t xml:space="preserve"> </w:t>
            </w:r>
          </w:p>
          <w:p w14:paraId="57D7138D" w14:textId="77777777" w:rsidR="000740D7" w:rsidRPr="009835E4" w:rsidRDefault="000740D7" w:rsidP="0037696A">
            <w:pPr>
              <w:overflowPunct/>
              <w:jc w:val="both"/>
              <w:textAlignment w:val="auto"/>
              <w:rPr>
                <w:kern w:val="0"/>
                <w:sz w:val="22"/>
                <w:szCs w:val="22"/>
                <w:lang w:eastAsia="en-US"/>
              </w:rPr>
            </w:pPr>
          </w:p>
          <w:p w14:paraId="7115EC8D" w14:textId="77777777" w:rsidR="000740D7" w:rsidRPr="009835E4" w:rsidRDefault="000740D7" w:rsidP="0037696A">
            <w:pPr>
              <w:overflowPunct/>
              <w:jc w:val="both"/>
              <w:textAlignment w:val="auto"/>
              <w:rPr>
                <w:kern w:val="0"/>
                <w:sz w:val="22"/>
                <w:szCs w:val="22"/>
                <w:lang w:eastAsia="en-US"/>
              </w:rPr>
            </w:pPr>
          </w:p>
        </w:tc>
        <w:tc>
          <w:tcPr>
            <w:tcW w:w="595" w:type="dxa"/>
            <w:shd w:val="clear" w:color="auto" w:fill="auto"/>
            <w:tcMar>
              <w:top w:w="0" w:type="dxa"/>
              <w:left w:w="108" w:type="dxa"/>
              <w:bottom w:w="0" w:type="dxa"/>
              <w:right w:w="108" w:type="dxa"/>
            </w:tcMar>
          </w:tcPr>
          <w:p w14:paraId="7120BF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05AC448"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rsidP="0037696A">
            <w:pPr>
              <w:overflowPunct/>
              <w:spacing w:before="100" w:after="100"/>
              <w:ind w:right="28"/>
              <w:textAlignment w:val="auto"/>
              <w:rPr>
                <w:spacing w:val="-8"/>
                <w:kern w:val="0"/>
                <w:sz w:val="22"/>
                <w:szCs w:val="22"/>
                <w:lang w:eastAsia="en-US"/>
              </w:rPr>
            </w:pPr>
          </w:p>
          <w:p w14:paraId="1D7E9723" w14:textId="6B67959E" w:rsidR="000740D7" w:rsidRPr="009835E4" w:rsidRDefault="000740D7" w:rsidP="0037696A">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1C78DF67" w14:textId="09DF92D3" w:rsidR="000740D7" w:rsidRPr="009835E4" w:rsidRDefault="000740D7" w:rsidP="00FB0C2D">
            <w:pPr>
              <w:overflowPunct/>
              <w:spacing w:before="100" w:after="100"/>
              <w:ind w:right="28"/>
              <w:textAlignment w:val="auto"/>
              <w:rPr>
                <w:sz w:val="22"/>
                <w:szCs w:val="22"/>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537938" w:rsidRPr="009835E4">
              <w:rPr>
                <w:kern w:val="0"/>
                <w:sz w:val="22"/>
                <w:szCs w:val="22"/>
                <w:lang w:eastAsia="en-US"/>
              </w:rPr>
              <w:t>5</w:t>
            </w:r>
            <w:r w:rsidR="00FB0C2D">
              <w:rPr>
                <w:kern w:val="0"/>
                <w:sz w:val="22"/>
                <w:szCs w:val="22"/>
                <w:lang w:eastAsia="en-US"/>
              </w:rPr>
              <w:t>.</w:t>
            </w:r>
          </w:p>
          <w:p w14:paraId="641F230B" w14:textId="77777777" w:rsidR="000740D7" w:rsidRPr="009835E4" w:rsidRDefault="000740D7" w:rsidP="0037696A">
            <w:pPr>
              <w:pStyle w:val="Sarakstarindkopa"/>
              <w:widowControl w:val="0"/>
              <w:snapToGrid w:val="0"/>
              <w:ind w:left="0"/>
              <w:jc w:val="both"/>
              <w:rPr>
                <w:rFonts w:ascii="Times New Roman" w:hAnsi="Times New Roman"/>
                <w:sz w:val="22"/>
                <w:szCs w:val="22"/>
                <w:lang w:eastAsia="en-US"/>
              </w:rPr>
            </w:pPr>
          </w:p>
        </w:tc>
      </w:tr>
    </w:tbl>
    <w:p w14:paraId="103D3336" w14:textId="77777777" w:rsidR="00800982" w:rsidRPr="009835E4" w:rsidRDefault="00800982" w:rsidP="000740D7">
      <w:pPr>
        <w:widowControl w:val="0"/>
        <w:snapToGrid w:val="0"/>
        <w:jc w:val="right"/>
        <w:rPr>
          <w:sz w:val="22"/>
          <w:szCs w:val="22"/>
        </w:rPr>
      </w:pPr>
    </w:p>
    <w:p w14:paraId="0251E175" w14:textId="77777777" w:rsidR="00800982" w:rsidRPr="009835E4" w:rsidRDefault="00800982">
      <w:pPr>
        <w:overflowPunct/>
        <w:autoSpaceDN/>
        <w:spacing w:after="160" w:line="259" w:lineRule="auto"/>
        <w:textAlignment w:val="auto"/>
        <w:rPr>
          <w:sz w:val="22"/>
          <w:szCs w:val="22"/>
        </w:rPr>
      </w:pPr>
      <w:r w:rsidRPr="009835E4">
        <w:rPr>
          <w:sz w:val="22"/>
          <w:szCs w:val="22"/>
        </w:rPr>
        <w:br w:type="page"/>
      </w:r>
    </w:p>
    <w:p w14:paraId="73FE76B7" w14:textId="77777777" w:rsidR="00FB0C2D" w:rsidRDefault="00FB0C2D" w:rsidP="00537938">
      <w:pPr>
        <w:overflowPunct/>
        <w:autoSpaceDN/>
        <w:spacing w:after="160" w:line="259" w:lineRule="auto"/>
        <w:jc w:val="right"/>
        <w:textAlignment w:val="auto"/>
        <w:rPr>
          <w:sz w:val="22"/>
          <w:szCs w:val="22"/>
        </w:rPr>
        <w:sectPr w:rsidR="00FB0C2D" w:rsidSect="0009045D">
          <w:pgSz w:w="11906" w:h="16838"/>
          <w:pgMar w:top="851" w:right="851" w:bottom="993" w:left="1701" w:header="720" w:footer="720" w:gutter="0"/>
          <w:cols w:space="720"/>
        </w:sectPr>
      </w:pPr>
    </w:p>
    <w:p w14:paraId="0341D23A" w14:textId="630939E2" w:rsidR="00537938" w:rsidRPr="00537938" w:rsidRDefault="00537938" w:rsidP="00617A5D">
      <w:pPr>
        <w:overflowPunct/>
        <w:autoSpaceDN/>
        <w:jc w:val="right"/>
        <w:textAlignment w:val="auto"/>
        <w:rPr>
          <w:sz w:val="22"/>
          <w:szCs w:val="22"/>
        </w:rPr>
      </w:pPr>
      <w:r w:rsidRPr="00537938">
        <w:rPr>
          <w:sz w:val="22"/>
          <w:szCs w:val="22"/>
        </w:rPr>
        <w:lastRenderedPageBreak/>
        <w:t>1.pielikums</w:t>
      </w:r>
    </w:p>
    <w:p w14:paraId="0BE5927C" w14:textId="0F2AB6CB" w:rsidR="00537938" w:rsidRDefault="00537938" w:rsidP="00617A5D">
      <w:pPr>
        <w:overflowPunct/>
        <w:autoSpaceDN/>
        <w:jc w:val="right"/>
        <w:textAlignment w:val="auto"/>
        <w:rPr>
          <w:sz w:val="22"/>
          <w:szCs w:val="22"/>
        </w:rPr>
      </w:pPr>
      <w:r w:rsidRPr="00537938">
        <w:rPr>
          <w:sz w:val="22"/>
          <w:szCs w:val="22"/>
        </w:rPr>
        <w:t>___.__________.2025. Nedzīvojamo telpu nomas Līgumam</w:t>
      </w:r>
    </w:p>
    <w:p w14:paraId="40AC0CC2" w14:textId="77777777"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7458A54A" w:rsidR="00537938" w:rsidRPr="00A21A49" w:rsidRDefault="00537938" w:rsidP="00617A5D">
      <w:pPr>
        <w:overflowPunct/>
        <w:autoSpaceDN/>
        <w:spacing w:after="160" w:line="259" w:lineRule="auto"/>
        <w:jc w:val="center"/>
        <w:textAlignment w:val="auto"/>
        <w:rPr>
          <w:sz w:val="22"/>
          <w:szCs w:val="22"/>
        </w:rPr>
      </w:pPr>
      <w:r w:rsidRPr="00537938">
        <w:rPr>
          <w:noProof/>
          <w:sz w:val="22"/>
          <w:szCs w:val="22"/>
          <w:bdr w:val="single" w:sz="4" w:space="0" w:color="auto"/>
        </w:rPr>
        <w:drawing>
          <wp:inline distT="0" distB="0" distL="0" distR="0" wp14:anchorId="0D331F6B" wp14:editId="1CA0FBB2">
            <wp:extent cx="4902255" cy="7513284"/>
            <wp:effectExtent l="9207" t="0" r="2858" b="2857"/>
            <wp:docPr id="987044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4912833" cy="7529496"/>
                    </a:xfrm>
                    <a:prstGeom prst="rect">
                      <a:avLst/>
                    </a:prstGeom>
                    <a:noFill/>
                    <a:ln>
                      <a:noFill/>
                    </a:ln>
                  </pic:spPr>
                </pic:pic>
              </a:graphicData>
            </a:graphic>
          </wp:inline>
        </w:drawing>
      </w:r>
    </w:p>
    <w:p w14:paraId="6C790589" w14:textId="77777777" w:rsidR="00617A5D" w:rsidRDefault="00617A5D" w:rsidP="00770EF6">
      <w:pPr>
        <w:pageBreakBefore/>
        <w:spacing w:after="160" w:line="256" w:lineRule="auto"/>
        <w:jc w:val="right"/>
        <w:rPr>
          <w:sz w:val="20"/>
          <w:szCs w:val="20"/>
        </w:rPr>
        <w:sectPr w:rsidR="00617A5D" w:rsidSect="00FB0C2D">
          <w:pgSz w:w="16838" w:h="11906" w:orient="landscape"/>
          <w:pgMar w:top="1701" w:right="851" w:bottom="851" w:left="992" w:header="720" w:footer="720" w:gutter="0"/>
          <w:cols w:space="720"/>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1AA26274" w:rsidR="000740D7" w:rsidRPr="00770EF6" w:rsidRDefault="000740D7" w:rsidP="000740D7">
      <w:pPr>
        <w:spacing w:after="160" w:line="256" w:lineRule="auto"/>
        <w:jc w:val="right"/>
        <w:rPr>
          <w:sz w:val="20"/>
          <w:szCs w:val="20"/>
        </w:rPr>
      </w:pPr>
      <w:r w:rsidRPr="00770EF6">
        <w:rPr>
          <w:sz w:val="20"/>
          <w:szCs w:val="20"/>
        </w:rPr>
        <w:t>___.__________.202</w:t>
      </w:r>
      <w:r w:rsidR="00537938">
        <w:rPr>
          <w:sz w:val="20"/>
          <w:szCs w:val="20"/>
        </w:rPr>
        <w:t>5</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5A1103A4"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37938">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shd w:val="clear" w:color="auto" w:fill="auto"/>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shd w:val="clear" w:color="auto" w:fill="auto"/>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shd w:val="clear" w:color="auto" w:fill="auto"/>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shd w:val="clear" w:color="auto" w:fill="auto"/>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shd w:val="clear" w:color="auto" w:fill="auto"/>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shd w:val="clear" w:color="auto" w:fill="auto"/>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shd w:val="clear" w:color="auto" w:fill="auto"/>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abstractNumId w:val="10"/>
  </w:num>
  <w:num w:numId="2">
    <w:abstractNumId w:val="3"/>
  </w:num>
  <w:num w:numId="3">
    <w:abstractNumId w:val="2"/>
  </w:num>
  <w:num w:numId="4">
    <w:abstractNumId w:val="9"/>
  </w:num>
  <w:num w:numId="5">
    <w:abstractNumId w:val="4"/>
  </w:num>
  <w:num w:numId="6">
    <w:abstractNumId w:val="0"/>
  </w:num>
  <w:num w:numId="7">
    <w:abstractNumId w:val="8"/>
  </w:num>
  <w:num w:numId="8">
    <w:abstractNumId w:val="6"/>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D7"/>
    <w:rsid w:val="00027D77"/>
    <w:rsid w:val="00041C25"/>
    <w:rsid w:val="00045019"/>
    <w:rsid w:val="000471FA"/>
    <w:rsid w:val="00053867"/>
    <w:rsid w:val="00073ABA"/>
    <w:rsid w:val="000740D7"/>
    <w:rsid w:val="0009045D"/>
    <w:rsid w:val="000A1BF1"/>
    <w:rsid w:val="000A50B2"/>
    <w:rsid w:val="000B1490"/>
    <w:rsid w:val="000B1F02"/>
    <w:rsid w:val="000C5319"/>
    <w:rsid w:val="000C5F83"/>
    <w:rsid w:val="000D20B7"/>
    <w:rsid w:val="00126B27"/>
    <w:rsid w:val="00130714"/>
    <w:rsid w:val="001439D8"/>
    <w:rsid w:val="001C06B9"/>
    <w:rsid w:val="001E08A2"/>
    <w:rsid w:val="001E1E0E"/>
    <w:rsid w:val="002250B7"/>
    <w:rsid w:val="002410EF"/>
    <w:rsid w:val="00252D1E"/>
    <w:rsid w:val="00266C45"/>
    <w:rsid w:val="002950F8"/>
    <w:rsid w:val="00295510"/>
    <w:rsid w:val="002C1FCA"/>
    <w:rsid w:val="002C6EE0"/>
    <w:rsid w:val="00346FD5"/>
    <w:rsid w:val="00374CEC"/>
    <w:rsid w:val="00374E6E"/>
    <w:rsid w:val="00376053"/>
    <w:rsid w:val="00384C2B"/>
    <w:rsid w:val="00392FB6"/>
    <w:rsid w:val="003A3BC3"/>
    <w:rsid w:val="003B63E1"/>
    <w:rsid w:val="003E63A1"/>
    <w:rsid w:val="003F41A3"/>
    <w:rsid w:val="00403CC8"/>
    <w:rsid w:val="00415BDE"/>
    <w:rsid w:val="004435BB"/>
    <w:rsid w:val="00455401"/>
    <w:rsid w:val="004761EA"/>
    <w:rsid w:val="00486F9B"/>
    <w:rsid w:val="0050712E"/>
    <w:rsid w:val="00515A88"/>
    <w:rsid w:val="00526BE4"/>
    <w:rsid w:val="00535CFA"/>
    <w:rsid w:val="00537096"/>
    <w:rsid w:val="00537938"/>
    <w:rsid w:val="00543F16"/>
    <w:rsid w:val="00552405"/>
    <w:rsid w:val="00557647"/>
    <w:rsid w:val="00592C8B"/>
    <w:rsid w:val="005A3865"/>
    <w:rsid w:val="005C6784"/>
    <w:rsid w:val="005E1890"/>
    <w:rsid w:val="00613A57"/>
    <w:rsid w:val="00617A5D"/>
    <w:rsid w:val="00625994"/>
    <w:rsid w:val="006341DC"/>
    <w:rsid w:val="00642E60"/>
    <w:rsid w:val="006A154B"/>
    <w:rsid w:val="006A3EA1"/>
    <w:rsid w:val="006A4D1A"/>
    <w:rsid w:val="006B175D"/>
    <w:rsid w:val="006D1EAF"/>
    <w:rsid w:val="006E4678"/>
    <w:rsid w:val="006F201B"/>
    <w:rsid w:val="006F52CF"/>
    <w:rsid w:val="00700439"/>
    <w:rsid w:val="00720808"/>
    <w:rsid w:val="007352BB"/>
    <w:rsid w:val="00735AA6"/>
    <w:rsid w:val="00770EF6"/>
    <w:rsid w:val="007957C5"/>
    <w:rsid w:val="007B17CF"/>
    <w:rsid w:val="007E3B95"/>
    <w:rsid w:val="007E4967"/>
    <w:rsid w:val="00800982"/>
    <w:rsid w:val="008241EF"/>
    <w:rsid w:val="0082438F"/>
    <w:rsid w:val="00826FB7"/>
    <w:rsid w:val="008407F9"/>
    <w:rsid w:val="00850B44"/>
    <w:rsid w:val="00852864"/>
    <w:rsid w:val="00860ADC"/>
    <w:rsid w:val="00865747"/>
    <w:rsid w:val="00881218"/>
    <w:rsid w:val="008A47B5"/>
    <w:rsid w:val="008C3C45"/>
    <w:rsid w:val="008D7988"/>
    <w:rsid w:val="008E2508"/>
    <w:rsid w:val="008E4D99"/>
    <w:rsid w:val="008F41CE"/>
    <w:rsid w:val="009058E0"/>
    <w:rsid w:val="00913C62"/>
    <w:rsid w:val="00941B90"/>
    <w:rsid w:val="009450CC"/>
    <w:rsid w:val="009540F0"/>
    <w:rsid w:val="009835E4"/>
    <w:rsid w:val="009917C3"/>
    <w:rsid w:val="0099386C"/>
    <w:rsid w:val="009A60BE"/>
    <w:rsid w:val="009B53B8"/>
    <w:rsid w:val="009B5A72"/>
    <w:rsid w:val="009C225B"/>
    <w:rsid w:val="009D0BA5"/>
    <w:rsid w:val="009F3C90"/>
    <w:rsid w:val="00A21A49"/>
    <w:rsid w:val="00A2575D"/>
    <w:rsid w:val="00A26645"/>
    <w:rsid w:val="00A42290"/>
    <w:rsid w:val="00A92579"/>
    <w:rsid w:val="00AA16A0"/>
    <w:rsid w:val="00AD46F9"/>
    <w:rsid w:val="00AF54E3"/>
    <w:rsid w:val="00B54472"/>
    <w:rsid w:val="00B6001A"/>
    <w:rsid w:val="00B823F6"/>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E5132"/>
    <w:rsid w:val="00D241FC"/>
    <w:rsid w:val="00D3021C"/>
    <w:rsid w:val="00D52CAC"/>
    <w:rsid w:val="00D61017"/>
    <w:rsid w:val="00D629F5"/>
    <w:rsid w:val="00D62B2A"/>
    <w:rsid w:val="00D65D98"/>
    <w:rsid w:val="00DA24E1"/>
    <w:rsid w:val="00DB75CC"/>
    <w:rsid w:val="00DD19EA"/>
    <w:rsid w:val="00DD1A82"/>
    <w:rsid w:val="00DD4DDE"/>
    <w:rsid w:val="00DE05BD"/>
    <w:rsid w:val="00E00117"/>
    <w:rsid w:val="00E055AF"/>
    <w:rsid w:val="00E059FE"/>
    <w:rsid w:val="00E151AA"/>
    <w:rsid w:val="00E2318A"/>
    <w:rsid w:val="00E571EB"/>
    <w:rsid w:val="00EF6C23"/>
    <w:rsid w:val="00F03AC8"/>
    <w:rsid w:val="00F232C4"/>
    <w:rsid w:val="00F408F7"/>
    <w:rsid w:val="00F56311"/>
    <w:rsid w:val="00F71D5B"/>
    <w:rsid w:val="00F94EC5"/>
    <w:rsid w:val="00FB0C2D"/>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UnresolvedMention">
    <w:name w:val="Unresolved Mention"/>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46107-regiona-nozimes-arhitekturas-pieminekla-izmantosanas-un-saglabasanas-noradijumi" TargetMode="External"/><Relationship Id="rId5" Type="http://schemas.openxmlformats.org/officeDocument/2006/relationships/hyperlink" Target="mailto:_________"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9</Pages>
  <Words>17729</Words>
  <Characters>10106</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Inta Bindre</cp:lastModifiedBy>
  <cp:revision>20</cp:revision>
  <dcterms:created xsi:type="dcterms:W3CDTF">2025-07-23T07:28:00Z</dcterms:created>
  <dcterms:modified xsi:type="dcterms:W3CDTF">2025-07-29T14:19:00Z</dcterms:modified>
</cp:coreProperties>
</file>