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963A2"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4081D84"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0B7EF3">
              <w:rPr>
                <w:rFonts w:eastAsiaTheme="minorHAnsi"/>
                <w:b/>
                <w:bCs/>
                <w:lang w:eastAsia="en-US"/>
              </w:rPr>
              <w:t>31</w:t>
            </w:r>
            <w:r>
              <w:rPr>
                <w:rFonts w:eastAsiaTheme="minorHAnsi"/>
                <w:b/>
                <w:bCs/>
                <w:lang w:eastAsia="en-US"/>
              </w:rPr>
              <w:t>.</w:t>
            </w:r>
            <w:r w:rsidR="0009697F">
              <w:rPr>
                <w:rFonts w:eastAsiaTheme="minorHAnsi"/>
                <w:b/>
                <w:bCs/>
                <w:lang w:eastAsia="en-US"/>
              </w:rPr>
              <w:t>jū</w:t>
            </w:r>
            <w:r w:rsidR="000B7EF3">
              <w:rPr>
                <w:rFonts w:eastAsiaTheme="minorHAnsi"/>
                <w:b/>
                <w:bCs/>
                <w:lang w:eastAsia="en-US"/>
              </w:rPr>
              <w:t>l</w:t>
            </w:r>
            <w:r w:rsidR="0009697F">
              <w:rPr>
                <w:rFonts w:eastAsiaTheme="minorHAnsi"/>
                <w:b/>
                <w:bCs/>
                <w:lang w:eastAsia="en-US"/>
              </w:rPr>
              <w:t>ijā</w:t>
            </w:r>
          </w:p>
        </w:tc>
        <w:tc>
          <w:tcPr>
            <w:tcW w:w="4729" w:type="dxa"/>
          </w:tcPr>
          <w:p w14:paraId="56075C4D" w14:textId="456F40A3" w:rsidR="0098391B" w:rsidRPr="00F60084" w:rsidRDefault="0098391B" w:rsidP="005E55A6">
            <w:pPr>
              <w:jc w:val="center"/>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r w:rsidR="005E55A6">
              <w:rPr>
                <w:rFonts w:eastAsiaTheme="minorHAnsi"/>
                <w:b/>
                <w:bCs/>
                <w:lang w:eastAsia="en-US"/>
              </w:rPr>
              <w:t>511</w:t>
            </w:r>
          </w:p>
        </w:tc>
      </w:tr>
      <w:tr w:rsidR="0098391B" w:rsidRPr="00F60084" w14:paraId="1AB6998F" w14:textId="77777777" w:rsidTr="00712AD0">
        <w:trPr>
          <w:trHeight w:val="80"/>
        </w:trPr>
        <w:tc>
          <w:tcPr>
            <w:tcW w:w="4729" w:type="dxa"/>
          </w:tcPr>
          <w:p w14:paraId="3224FC73" w14:textId="67EDAB3B" w:rsidR="0098391B" w:rsidRPr="00F60084" w:rsidRDefault="0098391B" w:rsidP="00712AD0">
            <w:pPr>
              <w:rPr>
                <w:rFonts w:eastAsiaTheme="minorHAnsi"/>
                <w:lang w:eastAsia="en-US"/>
              </w:rPr>
            </w:pPr>
          </w:p>
        </w:tc>
        <w:tc>
          <w:tcPr>
            <w:tcW w:w="4729" w:type="dxa"/>
          </w:tcPr>
          <w:p w14:paraId="4FF59088" w14:textId="0C466743" w:rsidR="0098391B" w:rsidRPr="00F60084" w:rsidRDefault="005E55A6" w:rsidP="005E55A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18</w:t>
            </w:r>
            <w:r w:rsidR="0098391B" w:rsidRPr="00F60084">
              <w:rPr>
                <w:rFonts w:eastAsiaTheme="minorHAnsi"/>
                <w:b/>
                <w:bCs/>
                <w:lang w:eastAsia="en-US"/>
              </w:rPr>
              <w:t xml:space="preserve">; </w:t>
            </w:r>
            <w:r>
              <w:rPr>
                <w:rFonts w:eastAsiaTheme="minorHAnsi"/>
                <w:b/>
                <w:bCs/>
                <w:lang w:eastAsia="en-US"/>
              </w:rPr>
              <w:t>11</w:t>
            </w:r>
            <w:r w:rsidR="0098391B" w:rsidRPr="00F60084">
              <w:rPr>
                <w:rFonts w:eastAsiaTheme="minorHAnsi"/>
                <w:b/>
                <w:bCs/>
                <w:lang w:eastAsia="en-US"/>
              </w:rPr>
              <w:t>.p)</w:t>
            </w:r>
          </w:p>
        </w:tc>
      </w:tr>
    </w:tbl>
    <w:p w14:paraId="6A80E510" w14:textId="77777777" w:rsidR="00495BA0" w:rsidRDefault="00495BA0" w:rsidP="003E7290">
      <w:pPr>
        <w:jc w:val="center"/>
        <w:rPr>
          <w:b/>
        </w:rPr>
      </w:pPr>
    </w:p>
    <w:p w14:paraId="72476700" w14:textId="0DFFFACA" w:rsidR="003E7290" w:rsidRDefault="003E7290" w:rsidP="003E7290">
      <w:pPr>
        <w:jc w:val="center"/>
        <w:rPr>
          <w:b/>
        </w:rPr>
      </w:pPr>
      <w:r>
        <w:rPr>
          <w:b/>
        </w:rPr>
        <w:t xml:space="preserve">Par zemes ierīcības projekta apstiprināšanu </w:t>
      </w:r>
      <w:bookmarkStart w:id="0" w:name="_Hlk200523529"/>
      <w:r w:rsidR="000B7EF3">
        <w:rPr>
          <w:b/>
        </w:rPr>
        <w:t>Jaungulbenes</w:t>
      </w:r>
      <w:r w:rsidR="00B30C67">
        <w:rPr>
          <w:b/>
        </w:rPr>
        <w:t xml:space="preserve"> </w:t>
      </w:r>
      <w:bookmarkEnd w:id="0"/>
      <w:r>
        <w:rPr>
          <w:b/>
        </w:rPr>
        <w:t>pagasta</w:t>
      </w:r>
    </w:p>
    <w:p w14:paraId="38476CA0" w14:textId="70F89A41" w:rsidR="003E7290" w:rsidRDefault="003E7290" w:rsidP="003E7290">
      <w:pPr>
        <w:jc w:val="center"/>
        <w:rPr>
          <w:b/>
        </w:rPr>
      </w:pPr>
      <w:r>
        <w:rPr>
          <w:b/>
        </w:rPr>
        <w:t>nekustamajam īpašumam “</w:t>
      </w:r>
      <w:bookmarkStart w:id="1" w:name="_Hlk202787791"/>
      <w:proofErr w:type="spellStart"/>
      <w:r w:rsidR="000B7EF3">
        <w:rPr>
          <w:b/>
        </w:rPr>
        <w:t>Jaunkokles</w:t>
      </w:r>
      <w:bookmarkEnd w:id="1"/>
      <w:proofErr w:type="spellEnd"/>
      <w:r>
        <w:rPr>
          <w:b/>
        </w:rPr>
        <w:t>”</w:t>
      </w:r>
    </w:p>
    <w:p w14:paraId="24CBB581" w14:textId="77777777" w:rsidR="003E7290" w:rsidRDefault="003E7290" w:rsidP="003E7290">
      <w:pPr>
        <w:tabs>
          <w:tab w:val="left" w:pos="4111"/>
        </w:tabs>
        <w:spacing w:line="276" w:lineRule="auto"/>
        <w:jc w:val="center"/>
      </w:pPr>
    </w:p>
    <w:p w14:paraId="5F60AE54" w14:textId="6317D21A"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2C68CF">
        <w:rPr>
          <w:rFonts w:eastAsia="Calibri"/>
          <w:b/>
          <w:bCs/>
        </w:rPr>
        <w:t xml:space="preserve"> AV</w:t>
      </w:r>
      <w:r w:rsidR="00B445C5" w:rsidRPr="00B445C5">
        <w:rPr>
          <w:rFonts w:eastAsia="Calibri"/>
          <w:b/>
          <w:bCs/>
        </w:rPr>
        <w:t>”</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2C68CF" w:rsidRPr="002C68CF">
        <w:rPr>
          <w:rFonts w:eastAsia="Calibri"/>
        </w:rPr>
        <w:t>40103947722</w:t>
      </w:r>
      <w:r w:rsidR="00B445C5" w:rsidRPr="00B445C5">
        <w:rPr>
          <w:rFonts w:eastAsia="Calibri"/>
        </w:rPr>
        <w:t xml:space="preserve">, juridiskā adrese: </w:t>
      </w:r>
      <w:r w:rsidR="002C68CF" w:rsidRPr="002C68CF">
        <w:rPr>
          <w:rFonts w:eastAsia="Calibri"/>
        </w:rPr>
        <w:t>Ģertrūdes iela 47 - 4, Rīga, LV-1011</w:t>
      </w:r>
      <w:r w:rsidR="00B445C5" w:rsidRPr="00B445C5">
        <w:rPr>
          <w:rFonts w:eastAsia="Calibri"/>
        </w:rPr>
        <w:t>, 202</w:t>
      </w:r>
      <w:r w:rsidR="00CC53AB">
        <w:rPr>
          <w:rFonts w:eastAsia="Calibri"/>
        </w:rPr>
        <w:t>5</w:t>
      </w:r>
      <w:r w:rsidR="00B445C5" w:rsidRPr="00B445C5">
        <w:rPr>
          <w:rFonts w:eastAsia="Calibri"/>
        </w:rPr>
        <w:t xml:space="preserve">.gada </w:t>
      </w:r>
      <w:r w:rsidR="00567614">
        <w:rPr>
          <w:rFonts w:eastAsia="Calibri"/>
        </w:rPr>
        <w:t>2</w:t>
      </w:r>
      <w:r w:rsidR="00B445C5" w:rsidRPr="00B445C5">
        <w:rPr>
          <w:rFonts w:eastAsia="Calibri"/>
        </w:rPr>
        <w:t>.</w:t>
      </w:r>
      <w:r w:rsidR="0009697F">
        <w:rPr>
          <w:rFonts w:eastAsia="Calibri"/>
        </w:rPr>
        <w:t>jūnija</w:t>
      </w:r>
      <w:r w:rsidR="00B445C5" w:rsidRPr="00B445C5">
        <w:rPr>
          <w:rFonts w:eastAsia="Calibri"/>
        </w:rPr>
        <w:t xml:space="preserve"> iesniegums Nr.</w:t>
      </w:r>
      <w:r w:rsidR="002C68CF">
        <w:rPr>
          <w:rFonts w:eastAsia="Calibri"/>
        </w:rPr>
        <w:t> </w:t>
      </w:r>
      <w:r w:rsidR="00567614">
        <w:rPr>
          <w:rFonts w:eastAsia="Calibri"/>
        </w:rPr>
        <w:t>91</w:t>
      </w:r>
      <w:r w:rsidR="00B445C5" w:rsidRPr="00B445C5">
        <w:rPr>
          <w:rFonts w:eastAsia="Calibri"/>
        </w:rPr>
        <w:t>/a/</w:t>
      </w:r>
      <w:r w:rsidR="002C68CF">
        <w:rPr>
          <w:rFonts w:eastAsia="Calibri"/>
        </w:rPr>
        <w:t>AV</w:t>
      </w:r>
      <w:r w:rsidR="00B445C5" w:rsidRPr="00B445C5">
        <w:rPr>
          <w:rFonts w:eastAsia="Calibri"/>
        </w:rPr>
        <w:t>-202</w:t>
      </w:r>
      <w:r w:rsidR="00A379F2">
        <w:rPr>
          <w:rFonts w:eastAsia="Calibri"/>
        </w:rPr>
        <w:t>5</w:t>
      </w:r>
      <w:r w:rsidR="00B30C67" w:rsidRPr="00B30C67">
        <w:rPr>
          <w:rFonts w:eastAsia="Calibri"/>
        </w:rPr>
        <w:t xml:space="preserve"> </w:t>
      </w:r>
      <w:r w:rsidRPr="00246351">
        <w:rPr>
          <w:rFonts w:eastAsia="Calibri"/>
        </w:rPr>
        <w:t>(</w:t>
      </w:r>
      <w:bookmarkStart w:id="2"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567614">
        <w:rPr>
          <w:rFonts w:eastAsia="Calibri"/>
        </w:rPr>
        <w:t>2</w:t>
      </w:r>
      <w:r w:rsidRPr="00246351">
        <w:rPr>
          <w:rFonts w:eastAsia="Calibri"/>
        </w:rPr>
        <w:t>.</w:t>
      </w:r>
      <w:r w:rsidR="00567614">
        <w:rPr>
          <w:rFonts w:eastAsia="Calibri"/>
        </w:rPr>
        <w:t>jūnijā</w:t>
      </w:r>
      <w:r w:rsidRPr="00BA00DA">
        <w:rPr>
          <w:rFonts w:eastAsia="Calibri"/>
        </w:rPr>
        <w:t xml:space="preserve"> un reģistrēts ar Nr.</w:t>
      </w:r>
      <w:r w:rsidR="00754FBA">
        <w:rPr>
          <w:rFonts w:eastAsia="Calibri"/>
        </w:rPr>
        <w:t> </w:t>
      </w:r>
      <w:bookmarkEnd w:id="2"/>
      <w:r w:rsidR="00567614" w:rsidRPr="00567614">
        <w:rPr>
          <w:rFonts w:eastAsia="Calibri"/>
        </w:rPr>
        <w:t>GND/5.7/25/1502-M</w:t>
      </w:r>
      <w:r w:rsidRPr="00BA00DA">
        <w:rPr>
          <w:rFonts w:eastAsia="Calibri"/>
        </w:rPr>
        <w:t xml:space="preserve">) ar lūgumu apstiprināt zemes ierīkotājas </w:t>
      </w:r>
      <w:bookmarkStart w:id="3"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171583252"/>
      <w:r w:rsidRPr="00BA00DA">
        <w:rPr>
          <w:rFonts w:eastAsia="Calibri"/>
        </w:rPr>
        <w:t>“</w:t>
      </w:r>
      <w:proofErr w:type="spellStart"/>
      <w:r w:rsidR="00586AB1" w:rsidRPr="00586AB1">
        <w:rPr>
          <w:rFonts w:eastAsia="Calibri"/>
        </w:rPr>
        <w:t>Jaunkokles</w:t>
      </w:r>
      <w:proofErr w:type="spellEnd"/>
      <w:r w:rsidRPr="00BA00DA">
        <w:rPr>
          <w:rFonts w:eastAsia="Calibri"/>
        </w:rPr>
        <w:t xml:space="preserve">”, </w:t>
      </w:r>
      <w:bookmarkStart w:id="7" w:name="_Hlk202790940"/>
      <w:r w:rsidR="00586AB1" w:rsidRPr="00586AB1">
        <w:rPr>
          <w:rFonts w:eastAsia="Calibri"/>
        </w:rPr>
        <w:t xml:space="preserve">Jaungulbenes </w:t>
      </w:r>
      <w:bookmarkEnd w:id="4"/>
      <w:bookmarkEnd w:id="7"/>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r w:rsidR="00871639">
        <w:rPr>
          <w:rFonts w:eastAsia="Calibri"/>
        </w:rPr>
        <w:t>50600050002</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8" w:name="_Hlk169077102"/>
      <w:r w:rsidR="00871639">
        <w:rPr>
          <w:rFonts w:eastAsia="Calibri"/>
        </w:rPr>
        <w:t>50600060059</w:t>
      </w:r>
      <w:r w:rsidR="00B84C1B">
        <w:rPr>
          <w:rFonts w:eastAsia="Calibri"/>
        </w:rPr>
        <w:t xml:space="preserve"> </w:t>
      </w:r>
      <w:r w:rsidR="00871639">
        <w:rPr>
          <w:rFonts w:eastAsia="Calibri"/>
        </w:rPr>
        <w:t>21</w:t>
      </w:r>
      <w:r w:rsidRPr="00D822D5">
        <w:rPr>
          <w:rFonts w:eastAsia="Calibri"/>
        </w:rPr>
        <w:t>,</w:t>
      </w:r>
      <w:r w:rsidR="00C533B5">
        <w:rPr>
          <w:rFonts w:eastAsia="Calibri"/>
        </w:rPr>
        <w:t>7</w:t>
      </w:r>
      <w:r w:rsidR="00B84C1B">
        <w:rPr>
          <w:rFonts w:eastAsia="Calibri"/>
        </w:rPr>
        <w:t> </w:t>
      </w:r>
      <w:r w:rsidRPr="00D822D5">
        <w:rPr>
          <w:rFonts w:eastAsia="Calibri"/>
        </w:rPr>
        <w:t>ha platībā</w:t>
      </w:r>
      <w:bookmarkEnd w:id="3"/>
      <w:bookmarkEnd w:id="8"/>
      <w:r w:rsidR="0044314B">
        <w:rPr>
          <w:rFonts w:eastAsia="Calibri"/>
        </w:rPr>
        <w:t>.</w:t>
      </w:r>
    </w:p>
    <w:bookmarkEnd w:id="6"/>
    <w:p w14:paraId="4EB671B2" w14:textId="0C9C5691"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871639" w:rsidRPr="00871639">
        <w:rPr>
          <w:rFonts w:eastAsia="Calibri"/>
        </w:rPr>
        <w:t>50600060059 21,7</w:t>
      </w:r>
      <w:r w:rsidR="00871639">
        <w:rPr>
          <w:rFonts w:eastAsia="Calibri"/>
        </w:rPr>
        <w:t> </w:t>
      </w:r>
      <w:r w:rsidR="00871639" w:rsidRPr="00871639">
        <w:rPr>
          <w:rFonts w:eastAsia="Calibri"/>
        </w:rPr>
        <w:t>ha platībā</w:t>
      </w:r>
      <w:r>
        <w:rPr>
          <w:rFonts w:eastAsia="Calibri"/>
        </w:rPr>
        <w:t>, kas ietilps</w:t>
      </w:r>
      <w:r w:rsidR="003D7C1A">
        <w:rPr>
          <w:rFonts w:eastAsia="Calibri"/>
        </w:rPr>
        <w:t>t</w:t>
      </w:r>
      <w:r>
        <w:rPr>
          <w:rFonts w:eastAsia="Calibri"/>
        </w:rPr>
        <w:t xml:space="preserve"> nekustamā īpašuma </w:t>
      </w:r>
      <w:r w:rsidR="00871639" w:rsidRPr="00871639">
        <w:rPr>
          <w:rFonts w:eastAsia="Calibri"/>
        </w:rPr>
        <w:t>“</w:t>
      </w:r>
      <w:proofErr w:type="spellStart"/>
      <w:r w:rsidR="00871639" w:rsidRPr="00871639">
        <w:rPr>
          <w:rFonts w:eastAsia="Calibri"/>
        </w:rPr>
        <w:t>Jaunkokles</w:t>
      </w:r>
      <w:proofErr w:type="spellEnd"/>
      <w:r w:rsidR="00871639" w:rsidRPr="00871639">
        <w:rPr>
          <w:rFonts w:eastAsia="Calibri"/>
        </w:rPr>
        <w:t xml:space="preserve">”, Jaungulbenes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871639">
        <w:rPr>
          <w:rFonts w:eastAsia="Calibri"/>
        </w:rPr>
        <w:t>50600050002</w:t>
      </w:r>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871639">
        <w:rPr>
          <w:rFonts w:eastAsia="Calibri"/>
        </w:rPr>
        <w:t>mežsaimniecības</w:t>
      </w:r>
      <w:r w:rsidR="00570854" w:rsidRPr="009463DD">
        <w:rPr>
          <w:rFonts w:eastAsia="Calibri"/>
        </w:rPr>
        <w:t xml:space="preserve"> </w:t>
      </w:r>
      <w:r w:rsidR="009463DD" w:rsidRPr="009463DD">
        <w:rPr>
          <w:rFonts w:eastAsia="Calibri"/>
        </w:rPr>
        <w:t>va</w:t>
      </w:r>
      <w:r w:rsidR="00570854" w:rsidRPr="009463DD">
        <w:rPr>
          <w:rFonts w:eastAsia="Calibri"/>
        </w:rPr>
        <w:t>jadzībām</w:t>
      </w:r>
      <w:r w:rsidR="00D65E4F" w:rsidRPr="009463DD">
        <w:rPr>
          <w:rFonts w:eastAsia="Calibri"/>
        </w:rPr>
        <w:t>.</w:t>
      </w:r>
      <w:r w:rsidR="00B61F65">
        <w:rPr>
          <w:rFonts w:eastAsia="Calibri"/>
        </w:rPr>
        <w:t xml:space="preserve"> </w:t>
      </w:r>
    </w:p>
    <w:p w14:paraId="519ACACA" w14:textId="464ED816"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871639" w:rsidRPr="00871639">
        <w:rPr>
          <w:rFonts w:eastAsia="Calibri"/>
        </w:rPr>
        <w:t xml:space="preserve">Jaungulbenes </w:t>
      </w:r>
      <w:r w:rsidRPr="00A96941">
        <w:rPr>
          <w:rFonts w:eastAsia="Calibri"/>
        </w:rPr>
        <w:t>pagasta zemesgrāmatas nodalījumu Nr.</w:t>
      </w:r>
      <w:r w:rsidR="009F7DA6">
        <w:rPr>
          <w:rFonts w:eastAsia="Calibri"/>
        </w:rPr>
        <w:t> </w:t>
      </w:r>
      <w:r w:rsidR="00871639">
        <w:rPr>
          <w:rFonts w:eastAsia="Calibri"/>
        </w:rPr>
        <w:t>21</w:t>
      </w:r>
      <w:r w:rsidR="00CA3ABA">
        <w:rPr>
          <w:rFonts w:eastAsia="Calibri"/>
        </w:rPr>
        <w:t xml:space="preserve"> </w:t>
      </w:r>
      <w:r w:rsidRPr="00A96941">
        <w:rPr>
          <w:rFonts w:eastAsia="Calibri"/>
        </w:rPr>
        <w:t xml:space="preserve">nekustamā īpašuma </w:t>
      </w:r>
      <w:r w:rsidR="00871639" w:rsidRPr="00871639">
        <w:rPr>
          <w:rFonts w:eastAsia="Calibri"/>
        </w:rPr>
        <w:t>“</w:t>
      </w:r>
      <w:proofErr w:type="spellStart"/>
      <w:r w:rsidR="00871639" w:rsidRPr="00871639">
        <w:rPr>
          <w:rFonts w:eastAsia="Calibri"/>
        </w:rPr>
        <w:t>Jaunkokles</w:t>
      </w:r>
      <w:proofErr w:type="spellEnd"/>
      <w:r w:rsidR="00871639" w:rsidRPr="00871639">
        <w:rPr>
          <w:rFonts w:eastAsia="Calibri"/>
        </w:rPr>
        <w:t xml:space="preserve">”, Jaungulbenes </w:t>
      </w:r>
      <w:r w:rsidRPr="00A96941">
        <w:rPr>
          <w:rFonts w:eastAsia="Calibri"/>
        </w:rPr>
        <w:t xml:space="preserve">pagastā, Gulbenes novadā, kadastra numurs </w:t>
      </w:r>
      <w:r w:rsidR="00871639" w:rsidRPr="00871639">
        <w:rPr>
          <w:rFonts w:eastAsia="Calibri"/>
        </w:rPr>
        <w:t>50600050002</w:t>
      </w:r>
      <w:r w:rsidRPr="00A96941">
        <w:rPr>
          <w:rFonts w:eastAsia="Calibri"/>
        </w:rPr>
        <w:t>,</w:t>
      </w:r>
      <w:r w:rsidR="003D7C1A">
        <w:rPr>
          <w:rFonts w:eastAsia="Calibri"/>
        </w:rPr>
        <w:t xml:space="preserve"> kas</w:t>
      </w:r>
      <w:r w:rsidRPr="00A96941">
        <w:rPr>
          <w:rFonts w:eastAsia="Calibri"/>
        </w:rPr>
        <w:t xml:space="preserve"> sastāv no </w:t>
      </w:r>
      <w:r w:rsidR="00871639">
        <w:rPr>
          <w:rFonts w:eastAsia="Calibri"/>
        </w:rPr>
        <w:t xml:space="preserve">četrām </w:t>
      </w:r>
      <w:r w:rsidRPr="00A96941">
        <w:rPr>
          <w:rFonts w:eastAsia="Calibri"/>
        </w:rPr>
        <w:t>zemes vienīb</w:t>
      </w:r>
      <w:r w:rsidR="00871639">
        <w:rPr>
          <w:rFonts w:eastAsia="Calibri"/>
        </w:rPr>
        <w:t>ām</w:t>
      </w:r>
      <w:r w:rsidRPr="00A96941">
        <w:rPr>
          <w:rFonts w:eastAsia="Calibri"/>
        </w:rPr>
        <w:t xml:space="preserve"> ar kadastra apzīmējum</w:t>
      </w:r>
      <w:r w:rsidR="00871639">
        <w:rPr>
          <w:rFonts w:eastAsia="Calibri"/>
        </w:rPr>
        <w:t>iem</w:t>
      </w:r>
      <w:r w:rsidRPr="00A96941">
        <w:rPr>
          <w:rFonts w:eastAsia="Calibri"/>
        </w:rPr>
        <w:t xml:space="preserve"> </w:t>
      </w:r>
      <w:r w:rsidR="00871639">
        <w:rPr>
          <w:rFonts w:eastAsia="Calibri"/>
        </w:rPr>
        <w:t>50600030069</w:t>
      </w:r>
      <w:r w:rsidR="00387E2B" w:rsidRPr="00387E2B">
        <w:rPr>
          <w:rFonts w:eastAsia="Calibri"/>
        </w:rPr>
        <w:t xml:space="preserve"> </w:t>
      </w:r>
      <w:r w:rsidR="00871639">
        <w:rPr>
          <w:rFonts w:eastAsia="Calibri"/>
        </w:rPr>
        <w:t>14</w:t>
      </w:r>
      <w:r w:rsidR="00387E2B" w:rsidRPr="00387E2B">
        <w:rPr>
          <w:rFonts w:eastAsia="Calibri"/>
        </w:rPr>
        <w:t>,7</w:t>
      </w:r>
      <w:r w:rsidR="00C168C2">
        <w:rPr>
          <w:rFonts w:eastAsia="Calibri"/>
        </w:rPr>
        <w:t> </w:t>
      </w:r>
      <w:r w:rsidR="00387E2B" w:rsidRPr="00387E2B">
        <w:rPr>
          <w:rFonts w:eastAsia="Calibri"/>
        </w:rPr>
        <w:t>ha platībā</w:t>
      </w:r>
      <w:r w:rsidR="00871639">
        <w:rPr>
          <w:rFonts w:eastAsia="Calibri"/>
        </w:rPr>
        <w:t xml:space="preserve">, 50600050003 14,5 ha platībā, 50600060059 21,7 ha platībā, 50600050002 3,4 ha platībā </w:t>
      </w:r>
      <w:r w:rsidR="00D42D2A">
        <w:rPr>
          <w:rFonts w:eastAsia="Calibri"/>
        </w:rPr>
        <w:t xml:space="preserve">un ēkām (būvēm) ar kadastra apzīmējumiem </w:t>
      </w:r>
      <w:r w:rsidR="00871639">
        <w:rPr>
          <w:rFonts w:eastAsia="Calibri"/>
        </w:rPr>
        <w:t>50600050002</w:t>
      </w:r>
      <w:r w:rsidR="00D42D2A">
        <w:rPr>
          <w:rFonts w:eastAsia="Calibri"/>
        </w:rPr>
        <w:t xml:space="preserve">001, </w:t>
      </w:r>
      <w:r w:rsidR="00871639" w:rsidRPr="00871639">
        <w:rPr>
          <w:rFonts w:eastAsia="Calibri"/>
        </w:rPr>
        <w:t>50600050002</w:t>
      </w:r>
      <w:r w:rsidR="00387E2B">
        <w:rPr>
          <w:rFonts w:eastAsia="Calibri"/>
        </w:rPr>
        <w:t>002</w:t>
      </w:r>
      <w:r w:rsidR="00D42D2A">
        <w:rPr>
          <w:rFonts w:eastAsia="Calibri"/>
        </w:rPr>
        <w:t xml:space="preserve">, </w:t>
      </w:r>
      <w:r w:rsidR="00871639" w:rsidRPr="00871639">
        <w:rPr>
          <w:rFonts w:eastAsia="Calibri"/>
        </w:rPr>
        <w:t>50600050002</w:t>
      </w:r>
      <w:r w:rsidR="00387E2B">
        <w:rPr>
          <w:rFonts w:eastAsia="Calibri"/>
        </w:rPr>
        <w:t>003</w:t>
      </w:r>
      <w:r w:rsidR="00D42D2A">
        <w:rPr>
          <w:rFonts w:eastAsia="Calibri"/>
        </w:rPr>
        <w:t xml:space="preserve">, </w:t>
      </w:r>
      <w:r w:rsidR="00871639" w:rsidRPr="00871639">
        <w:rPr>
          <w:rFonts w:eastAsia="Calibri"/>
        </w:rPr>
        <w:t>50600050002</w:t>
      </w:r>
      <w:r w:rsidR="00387E2B">
        <w:rPr>
          <w:rFonts w:eastAsia="Calibri"/>
        </w:rPr>
        <w:t>004</w:t>
      </w:r>
      <w:r w:rsidR="00D42D2A">
        <w:rPr>
          <w:rFonts w:eastAsia="Calibri"/>
        </w:rPr>
        <w:t>,</w:t>
      </w:r>
      <w:r w:rsidR="00871639" w:rsidRPr="00871639">
        <w:t xml:space="preserve"> </w:t>
      </w:r>
      <w:r w:rsidR="00871639" w:rsidRPr="00871639">
        <w:rPr>
          <w:rFonts w:eastAsia="Calibri"/>
        </w:rPr>
        <w:t>50600050002</w:t>
      </w:r>
      <w:r w:rsidR="00871639">
        <w:rPr>
          <w:rFonts w:eastAsia="Calibri"/>
        </w:rPr>
        <w:t>005, 50600050002006</w:t>
      </w:r>
      <w:r w:rsidR="00D42D2A">
        <w:rPr>
          <w:rFonts w:eastAsia="Calibri"/>
        </w:rPr>
        <w:t xml:space="preserve"> </w:t>
      </w:r>
      <w:r w:rsidRPr="00A96941">
        <w:rPr>
          <w:rFonts w:eastAsia="Calibri"/>
        </w:rPr>
        <w:t xml:space="preserve">īpašuma tiesības ir nostiprinātas </w:t>
      </w:r>
      <w:r w:rsidR="00703878" w:rsidRPr="00703878">
        <w:rPr>
          <w:rFonts w:eastAsia="Calibri"/>
          <w:b/>
          <w:bCs/>
        </w:rPr>
        <w:t>[…]</w:t>
      </w:r>
      <w:r w:rsidR="00FD40A8">
        <w:rPr>
          <w:rFonts w:eastAsia="Calibri"/>
        </w:rPr>
        <w:t xml:space="preserve">, </w:t>
      </w:r>
      <w:r w:rsidRPr="00A96941">
        <w:rPr>
          <w:rFonts w:eastAsia="Calibri"/>
        </w:rPr>
        <w:t xml:space="preserve">pamatojoties uz tiesneses </w:t>
      </w:r>
      <w:r w:rsidR="001366A9">
        <w:rPr>
          <w:rFonts w:eastAsia="Calibri"/>
        </w:rPr>
        <w:t xml:space="preserve">Antras </w:t>
      </w:r>
      <w:proofErr w:type="spellStart"/>
      <w:r w:rsidR="001366A9">
        <w:rPr>
          <w:rFonts w:eastAsia="Calibri"/>
        </w:rPr>
        <w:t>Bušmanes</w:t>
      </w:r>
      <w:proofErr w:type="spellEnd"/>
      <w:r w:rsidRPr="00A96941">
        <w:rPr>
          <w:rFonts w:eastAsia="Calibri"/>
        </w:rPr>
        <w:t xml:space="preserve"> </w:t>
      </w:r>
      <w:r w:rsidR="00387E2B">
        <w:rPr>
          <w:rFonts w:eastAsia="Calibri"/>
        </w:rPr>
        <w:t>20</w:t>
      </w:r>
      <w:r w:rsidR="001366A9">
        <w:rPr>
          <w:rFonts w:eastAsia="Calibri"/>
        </w:rPr>
        <w:t>23</w:t>
      </w:r>
      <w:r w:rsidRPr="00A96941">
        <w:rPr>
          <w:rFonts w:eastAsia="Calibri"/>
        </w:rPr>
        <w:t xml:space="preserve">.gada </w:t>
      </w:r>
      <w:r w:rsidR="00387E2B">
        <w:rPr>
          <w:rFonts w:eastAsia="Calibri"/>
        </w:rPr>
        <w:t>2</w:t>
      </w:r>
      <w:r w:rsidR="001366A9">
        <w:rPr>
          <w:rFonts w:eastAsia="Calibri"/>
        </w:rPr>
        <w:t>1</w:t>
      </w:r>
      <w:r w:rsidRPr="00A96941">
        <w:rPr>
          <w:rFonts w:eastAsia="Calibri"/>
        </w:rPr>
        <w:t>.</w:t>
      </w:r>
      <w:r w:rsidR="001366A9">
        <w:rPr>
          <w:rFonts w:eastAsia="Calibri"/>
        </w:rPr>
        <w:t>septembra</w:t>
      </w:r>
      <w:r w:rsidRPr="00A96941">
        <w:rPr>
          <w:rFonts w:eastAsia="Calibri"/>
        </w:rPr>
        <w:t xml:space="preserve"> lēmumu, žurnāls Nr.</w:t>
      </w:r>
      <w:r w:rsidR="00D75654">
        <w:rPr>
          <w:rFonts w:eastAsia="Calibri"/>
        </w:rPr>
        <w:t> </w:t>
      </w:r>
      <w:r w:rsidR="001366A9" w:rsidRPr="001366A9">
        <w:rPr>
          <w:rFonts w:eastAsia="Calibri"/>
        </w:rPr>
        <w:t>300006078724</w:t>
      </w:r>
      <w:r w:rsidRPr="00A96941">
        <w:rPr>
          <w:rFonts w:eastAsia="Calibri"/>
        </w:rPr>
        <w:t>.</w:t>
      </w:r>
    </w:p>
    <w:p w14:paraId="39DEF7B8" w14:textId="741EAA8E" w:rsidR="00AA7089" w:rsidRDefault="00B61F65" w:rsidP="00F963A2">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7D511C" w:rsidRPr="007D511C">
        <w:rPr>
          <w:rFonts w:eastAsia="Calibri"/>
        </w:rPr>
        <w:t xml:space="preserve">50600060059 21,7 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7D511C">
        <w:rPr>
          <w:rFonts w:eastAsia="Calibri"/>
        </w:rPr>
        <w:t>.</w:t>
      </w:r>
    </w:p>
    <w:p w14:paraId="3A7FECAF" w14:textId="1C2C29BA" w:rsidR="00FC0497" w:rsidRDefault="00F67D13" w:rsidP="00F963A2">
      <w:pPr>
        <w:widowControl w:val="0"/>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 xml:space="preserve">domes 2018.gada 27.decembra saistošajiem </w:t>
      </w:r>
      <w:r w:rsidRPr="00467308">
        <w:rPr>
          <w:rFonts w:eastAsia="Calibri"/>
        </w:rPr>
        <w:lastRenderedPageBreak/>
        <w:t>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50600060059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18FA6ECD" w14:textId="06762ABE" w:rsidR="00FC0497" w:rsidRDefault="00FC0497" w:rsidP="00FC0497">
      <w:pPr>
        <w:pStyle w:val="Sarakstarindkopa"/>
        <w:numPr>
          <w:ilvl w:val="0"/>
          <w:numId w:val="3"/>
        </w:numPr>
        <w:tabs>
          <w:tab w:val="left" w:pos="851"/>
        </w:tabs>
        <w:spacing w:line="360" w:lineRule="auto"/>
        <w:ind w:left="851" w:hanging="284"/>
        <w:jc w:val="both"/>
        <w:rPr>
          <w:rFonts w:eastAsia="Calibri"/>
        </w:rPr>
      </w:pPr>
      <w:r w:rsidRPr="00FC0497">
        <w:rPr>
          <w:rFonts w:eastAsia="Calibri"/>
        </w:rPr>
        <w:t>Mežu teritorija (M), platība: 35420 m</w:t>
      </w:r>
      <w:r w:rsidRPr="00FC0497">
        <w:rPr>
          <w:rFonts w:eastAsia="Calibri"/>
          <w:vertAlign w:val="superscript"/>
        </w:rPr>
        <w:t>2</w:t>
      </w:r>
      <w:r>
        <w:rPr>
          <w:rFonts w:eastAsia="Calibri"/>
        </w:rPr>
        <w:t>;</w:t>
      </w:r>
    </w:p>
    <w:p w14:paraId="1ADD7903" w14:textId="77777777" w:rsidR="00FC0497" w:rsidRDefault="00FC0497" w:rsidP="00FC0497">
      <w:pPr>
        <w:pStyle w:val="Sarakstarindkopa"/>
        <w:numPr>
          <w:ilvl w:val="0"/>
          <w:numId w:val="3"/>
        </w:numPr>
        <w:tabs>
          <w:tab w:val="left" w:pos="851"/>
        </w:tabs>
        <w:spacing w:line="360" w:lineRule="auto"/>
        <w:ind w:left="851" w:hanging="284"/>
        <w:jc w:val="both"/>
        <w:rPr>
          <w:rFonts w:eastAsia="Calibri"/>
        </w:rPr>
      </w:pPr>
      <w:r w:rsidRPr="00FC0497">
        <w:rPr>
          <w:rFonts w:eastAsia="Calibri"/>
        </w:rPr>
        <w:t>Lauksaimniecības teritorija (L), platība: 180637 m</w:t>
      </w:r>
      <w:r w:rsidRPr="00FC0497">
        <w:rPr>
          <w:rFonts w:eastAsia="Calibri"/>
          <w:vertAlign w:val="superscript"/>
        </w:rPr>
        <w:t>2</w:t>
      </w:r>
      <w:r>
        <w:rPr>
          <w:rFonts w:eastAsia="Calibri"/>
        </w:rPr>
        <w:t>;</w:t>
      </w:r>
    </w:p>
    <w:p w14:paraId="3F65F725" w14:textId="77777777" w:rsidR="00FC0497" w:rsidRDefault="00FC0497" w:rsidP="00894A81">
      <w:pPr>
        <w:pStyle w:val="Sarakstarindkopa"/>
        <w:numPr>
          <w:ilvl w:val="0"/>
          <w:numId w:val="3"/>
        </w:numPr>
        <w:tabs>
          <w:tab w:val="left" w:pos="851"/>
        </w:tabs>
        <w:spacing w:line="360" w:lineRule="auto"/>
        <w:ind w:left="851" w:hanging="284"/>
        <w:jc w:val="both"/>
        <w:rPr>
          <w:rFonts w:eastAsia="Calibri"/>
        </w:rPr>
      </w:pPr>
      <w:r w:rsidRPr="00FC0497">
        <w:rPr>
          <w:rFonts w:eastAsia="Calibri"/>
        </w:rPr>
        <w:t>Ūdeņu teritorija (Ū), platība: 3052 m</w:t>
      </w:r>
      <w:r w:rsidRPr="00FC0497">
        <w:rPr>
          <w:rFonts w:eastAsia="Calibri"/>
          <w:vertAlign w:val="superscript"/>
        </w:rPr>
        <w:t>2</w:t>
      </w:r>
      <w:r w:rsidRPr="00FC0497">
        <w:rPr>
          <w:rFonts w:eastAsia="Calibri"/>
        </w:rPr>
        <w:t xml:space="preserve">; </w:t>
      </w:r>
    </w:p>
    <w:p w14:paraId="64833668" w14:textId="7C95A1DF" w:rsidR="00FC0497" w:rsidRDefault="00FC0497" w:rsidP="00894A81">
      <w:pPr>
        <w:pStyle w:val="Sarakstarindkopa"/>
        <w:numPr>
          <w:ilvl w:val="0"/>
          <w:numId w:val="3"/>
        </w:numPr>
        <w:tabs>
          <w:tab w:val="left" w:pos="851"/>
        </w:tabs>
        <w:spacing w:line="360" w:lineRule="auto"/>
        <w:ind w:left="851" w:hanging="284"/>
        <w:jc w:val="both"/>
        <w:rPr>
          <w:rFonts w:eastAsia="Calibri"/>
        </w:rPr>
      </w:pPr>
      <w:r>
        <w:rPr>
          <w:rFonts w:eastAsia="Calibri"/>
        </w:rPr>
        <w:t>v</w:t>
      </w:r>
      <w:r w:rsidRPr="00FC0497">
        <w:rPr>
          <w:rFonts w:eastAsia="Calibri"/>
        </w:rPr>
        <w:t>ietējās nozīmes aizsargājamā dabas teritorija (TIN52), platība: 2683 m</w:t>
      </w:r>
      <w:r w:rsidRPr="00FC0497">
        <w:rPr>
          <w:rFonts w:eastAsia="Calibri"/>
          <w:vertAlign w:val="superscript"/>
        </w:rPr>
        <w:t>2</w:t>
      </w:r>
      <w:r>
        <w:rPr>
          <w:rFonts w:eastAsia="Calibri"/>
        </w:rPr>
        <w:t>.</w:t>
      </w:r>
    </w:p>
    <w:p w14:paraId="2FD39ED4" w14:textId="4FECA241" w:rsidR="00FB42FA" w:rsidRPr="00FB42FA" w:rsidRDefault="00FB42FA" w:rsidP="00FB42FA">
      <w:pPr>
        <w:spacing w:line="360" w:lineRule="auto"/>
        <w:ind w:firstLine="567"/>
        <w:jc w:val="both"/>
        <w:rPr>
          <w:rFonts w:eastAsia="Calibri"/>
        </w:rPr>
      </w:pPr>
      <w:r>
        <w:rPr>
          <w:rFonts w:eastAsia="Calibri"/>
        </w:rPr>
        <w:t xml:space="preserve">Atbilstoši </w:t>
      </w:r>
      <w:r w:rsidR="00C5275F">
        <w:rPr>
          <w:rFonts w:eastAsia="Calibri"/>
        </w:rPr>
        <w:t>Saistošajiem</w:t>
      </w:r>
      <w:r>
        <w:rPr>
          <w:rFonts w:eastAsia="Calibri"/>
        </w:rPr>
        <w:t xml:space="preserve"> noteikumiem </w:t>
      </w:r>
      <w:r w:rsidR="00FB63B3">
        <w:rPr>
          <w:rFonts w:eastAsia="Calibri"/>
        </w:rPr>
        <w:t xml:space="preserve">gan </w:t>
      </w:r>
      <w:r w:rsidRPr="00EB12C8">
        <w:rPr>
          <w:rFonts w:eastAsia="Calibri"/>
        </w:rPr>
        <w:t>funkcionālajā zonā</w:t>
      </w:r>
      <w:r w:rsidRPr="00EB12C8">
        <w:rPr>
          <w:iCs/>
        </w:rPr>
        <w:t xml:space="preserve"> lauk</w:t>
      </w:r>
      <w:r>
        <w:rPr>
          <w:iCs/>
        </w:rPr>
        <w:t xml:space="preserve">saimniecības teritorija </w:t>
      </w:r>
      <w:r w:rsidRPr="00EB12C8">
        <w:rPr>
          <w:iCs/>
        </w:rPr>
        <w:t>(L)</w:t>
      </w:r>
      <w:r w:rsidR="00FB63B3">
        <w:rPr>
          <w:iCs/>
        </w:rPr>
        <w:t xml:space="preserve">, gan </w:t>
      </w:r>
      <w:r w:rsidR="00FB63B3" w:rsidRPr="00EB12C8">
        <w:rPr>
          <w:rFonts w:eastAsia="Calibri"/>
        </w:rPr>
        <w:t>funkcionālajā zonā</w:t>
      </w:r>
      <w:r w:rsidR="00FB63B3" w:rsidRPr="00EB12C8">
        <w:rPr>
          <w:iCs/>
        </w:rPr>
        <w:t xml:space="preserve"> </w:t>
      </w:r>
      <w:r w:rsidR="00FB63B3">
        <w:rPr>
          <w:iCs/>
        </w:rPr>
        <w:t>mežu</w:t>
      </w:r>
      <w:r w:rsidR="00FB63B3" w:rsidRPr="00EB12C8">
        <w:rPr>
          <w:iCs/>
        </w:rPr>
        <w:t xml:space="preserve"> teritorija </w:t>
      </w:r>
      <w:r w:rsidR="00FB63B3">
        <w:rPr>
          <w:iCs/>
        </w:rPr>
        <w:t>(M)</w:t>
      </w:r>
      <w:r w:rsidR="00FB63B3" w:rsidRPr="00EB12C8">
        <w:rPr>
          <w:rFonts w:eastAsia="Calibri"/>
        </w:rPr>
        <w:t xml:space="preserve"> minimālā </w:t>
      </w:r>
      <w:proofErr w:type="spellStart"/>
      <w:r w:rsidRPr="00EB12C8">
        <w:rPr>
          <w:rFonts w:eastAsia="Calibri"/>
        </w:rPr>
        <w:t>jaunveidojamās</w:t>
      </w:r>
      <w:proofErr w:type="spellEnd"/>
      <w:r w:rsidRPr="00EB12C8">
        <w:rPr>
          <w:rFonts w:eastAsia="Calibri"/>
        </w:rPr>
        <w:t xml:space="preserve"> zemes vienības minimālā pieļaujamā platība ir </w:t>
      </w:r>
      <w:r w:rsidR="00FB63B3">
        <w:rPr>
          <w:rFonts w:eastAsia="Calibri"/>
        </w:rPr>
        <w:t>2 ha</w:t>
      </w:r>
      <w:r w:rsidRPr="00EB12C8">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7488C037"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04545C" w:rsidRPr="0004545C">
        <w:rPr>
          <w:rFonts w:eastAsia="Calibri"/>
        </w:rPr>
        <w:t xml:space="preserve">28.2.apakšpunktu, kas nosaka, ka, ja projektu apstiprina, vietējā pašvaldība pieņem uz projektētajām zemes vienībām attiecināmus lēmumus, tostarp lēmumu par nekustamā īpašuma lietošanas mērķu noteikšanu vai maiņu; </w:t>
      </w:r>
    </w:p>
    <w:p w14:paraId="445D8586" w14:textId="6A0FA062"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059838F8" w:rsidR="00F11D9C" w:rsidRDefault="002E7C0A" w:rsidP="003E7290">
      <w:pPr>
        <w:spacing w:line="360" w:lineRule="auto"/>
        <w:ind w:firstLine="567"/>
        <w:jc w:val="both"/>
        <w:rPr>
          <w:rFonts w:eastAsia="Calibri"/>
        </w:rPr>
      </w:pPr>
      <w:r>
        <w:rPr>
          <w:rFonts w:eastAsia="Calibri"/>
        </w:rPr>
        <w:lastRenderedPageBreak/>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73345953" w:rsidR="00F1489F" w:rsidRDefault="002E7C0A"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75571063" w:rsidR="00D30E42" w:rsidRDefault="00D30E42" w:rsidP="003E7290">
      <w:pPr>
        <w:spacing w:line="360" w:lineRule="auto"/>
        <w:ind w:firstLine="567"/>
        <w:jc w:val="both"/>
        <w:rPr>
          <w:rFonts w:eastAsia="Calibri"/>
        </w:rPr>
      </w:pPr>
      <w:r w:rsidRPr="00D30E42">
        <w:rPr>
          <w:rFonts w:eastAsia="Calibri"/>
        </w:rPr>
        <w:t xml:space="preserve">un Attīstības un tautsaimniecības komitejas ieteikumu, atklāti balsojot: </w:t>
      </w:r>
      <w:r w:rsidR="005E55A6"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Pr="00D30E42">
        <w:rPr>
          <w:rFonts w:eastAsia="Calibri"/>
        </w:rPr>
        <w:t>, Gulbenes novada pašvaldības dome NOLEMJ:</w:t>
      </w:r>
    </w:p>
    <w:p w14:paraId="62272808" w14:textId="544BD0C1"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DF4E51" w:rsidRPr="00DF4E51">
        <w:rPr>
          <w:rFonts w:eastAsia="Calibri"/>
        </w:rPr>
        <w:t>“</w:t>
      </w:r>
      <w:proofErr w:type="spellStart"/>
      <w:r w:rsidR="001A71DF">
        <w:rPr>
          <w:rFonts w:eastAsia="Calibri"/>
        </w:rPr>
        <w:t>Jaunkokles</w:t>
      </w:r>
      <w:proofErr w:type="spellEnd"/>
      <w:r w:rsidR="00DF4E51" w:rsidRPr="00DF4E51">
        <w:rPr>
          <w:rFonts w:eastAsia="Calibri"/>
        </w:rPr>
        <w:t xml:space="preserve">”, </w:t>
      </w:r>
      <w:bookmarkStart w:id="9" w:name="_Hlk200524826"/>
      <w:r w:rsidR="001A71DF">
        <w:rPr>
          <w:rFonts w:eastAsia="Calibri"/>
        </w:rPr>
        <w:t>Jaungulb</w:t>
      </w:r>
      <w:r w:rsidR="002E7C0A">
        <w:rPr>
          <w:rFonts w:eastAsia="Calibri"/>
        </w:rPr>
        <w:t>e</w:t>
      </w:r>
      <w:r w:rsidR="001A71DF">
        <w:rPr>
          <w:rFonts w:eastAsia="Calibri"/>
        </w:rPr>
        <w:t>nes</w:t>
      </w:r>
      <w:r w:rsidR="00DF4E51" w:rsidRPr="00DF4E51">
        <w:rPr>
          <w:rFonts w:eastAsia="Calibri"/>
        </w:rPr>
        <w:t xml:space="preserve"> </w:t>
      </w:r>
      <w:bookmarkEnd w:id="9"/>
      <w:r w:rsidR="00DF4E51" w:rsidRPr="00DF4E51">
        <w:rPr>
          <w:rFonts w:eastAsia="Calibri"/>
        </w:rPr>
        <w:t xml:space="preserve">pagasts, Gulbenes novads, kadastra numurs </w:t>
      </w:r>
      <w:bookmarkStart w:id="10" w:name="_Hlk202791793"/>
      <w:r w:rsidR="001A71DF">
        <w:rPr>
          <w:rFonts w:eastAsia="Calibri"/>
        </w:rPr>
        <w:t>50600050002</w:t>
      </w:r>
      <w:bookmarkEnd w:id="10"/>
      <w:r w:rsidR="00DF4E51" w:rsidRPr="00DF4E51">
        <w:rPr>
          <w:rFonts w:eastAsia="Calibri"/>
        </w:rPr>
        <w:t xml:space="preserve">, ietilpstošajai zemes vienībai ar kadastra apzīmējumu </w:t>
      </w:r>
      <w:r w:rsidR="001A71DF">
        <w:rPr>
          <w:rFonts w:eastAsia="Calibri"/>
        </w:rPr>
        <w:t>50600060059</w:t>
      </w:r>
      <w:r w:rsidR="00DF4E51" w:rsidRPr="00DF4E51">
        <w:rPr>
          <w:rFonts w:eastAsia="Calibri"/>
        </w:rPr>
        <w:t xml:space="preserve"> </w:t>
      </w:r>
      <w:r w:rsidR="001A71DF">
        <w:rPr>
          <w:rFonts w:eastAsia="Calibri"/>
        </w:rPr>
        <w:t>21</w:t>
      </w:r>
      <w:r w:rsidR="00DF4E51" w:rsidRPr="00DF4E51">
        <w:rPr>
          <w:rFonts w:eastAsia="Calibri"/>
        </w:rPr>
        <w:t>,7</w:t>
      </w:r>
      <w:r w:rsidR="00DF4E51">
        <w:rPr>
          <w:rFonts w:eastAsia="Calibri"/>
        </w:rPr>
        <w:t> </w:t>
      </w:r>
      <w:r w:rsidR="00DF4E51" w:rsidRPr="00DF4E51">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71C17F3C" w:rsidR="00BA01C6" w:rsidRDefault="003E7290" w:rsidP="003E7290">
      <w:pPr>
        <w:spacing w:line="360" w:lineRule="auto"/>
        <w:ind w:firstLine="567"/>
        <w:jc w:val="both"/>
        <w:rPr>
          <w:rFonts w:eastAsia="Calibri"/>
        </w:rPr>
      </w:pPr>
      <w:r w:rsidRPr="00D945A1">
        <w:rPr>
          <w:rFonts w:eastAsia="Calibri"/>
        </w:rPr>
        <w:t xml:space="preserve">2. Saglabāt </w:t>
      </w:r>
      <w:bookmarkStart w:id="11" w:name="_Hlk195083176"/>
      <w:r w:rsidRPr="00D945A1">
        <w:rPr>
          <w:rFonts w:eastAsia="Calibri"/>
        </w:rPr>
        <w:t>nekustamā īpašuma</w:t>
      </w:r>
      <w:r w:rsidR="00673E08">
        <w:rPr>
          <w:rFonts w:eastAsia="Calibri"/>
        </w:rPr>
        <w:t xml:space="preserve"> </w:t>
      </w:r>
      <w:bookmarkEnd w:id="11"/>
      <w:r w:rsidR="001C5C9E" w:rsidRPr="001C5C9E">
        <w:rPr>
          <w:rFonts w:eastAsia="Calibri"/>
        </w:rPr>
        <w:t>“</w:t>
      </w:r>
      <w:proofErr w:type="spellStart"/>
      <w:r w:rsidR="001C5C9E" w:rsidRPr="001C5C9E">
        <w:rPr>
          <w:rFonts w:eastAsia="Calibri"/>
        </w:rPr>
        <w:t>Jaunkokles</w:t>
      </w:r>
      <w:proofErr w:type="spellEnd"/>
      <w:r w:rsidR="001C5C9E" w:rsidRPr="001C5C9E">
        <w:rPr>
          <w:rFonts w:eastAsia="Calibri"/>
        </w:rPr>
        <w:t xml:space="preserve">”, Jaungulbenes </w:t>
      </w:r>
      <w:r w:rsidR="00ED0F3C" w:rsidRPr="00ED0F3C">
        <w:rPr>
          <w:rFonts w:eastAsia="Calibri"/>
        </w:rPr>
        <w:t xml:space="preserve">pagasts, Gulbenes novads, kadastra numurs </w:t>
      </w:r>
      <w:r w:rsidR="001C5C9E" w:rsidRPr="001C5C9E">
        <w:rPr>
          <w:rFonts w:eastAsia="Calibri"/>
        </w:rPr>
        <w:t>50600050002</w:t>
      </w:r>
      <w:r w:rsidRPr="00D945A1">
        <w:rPr>
          <w:rFonts w:eastAsia="Calibri"/>
        </w:rPr>
        <w:t xml:space="preserve">, sastāvā </w:t>
      </w:r>
      <w:r w:rsidR="00EA69E0">
        <w:rPr>
          <w:rFonts w:eastAsia="Calibri"/>
        </w:rPr>
        <w:t xml:space="preserve">zemes vienības ar kadastra apzīmējumiem </w:t>
      </w:r>
      <w:r w:rsidR="00EA69E0" w:rsidRPr="00EA69E0">
        <w:rPr>
          <w:rFonts w:eastAsia="Calibri"/>
        </w:rPr>
        <w:t>50600030069 14,7 ha platībā, 50600050003 14,5 ha platībā, 50600050002 3,4 ha platībā un ēk</w:t>
      </w:r>
      <w:r w:rsidR="00EA69E0">
        <w:rPr>
          <w:rFonts w:eastAsia="Calibri"/>
        </w:rPr>
        <w:t>as</w:t>
      </w:r>
      <w:r w:rsidR="00EA69E0" w:rsidRPr="00EA69E0">
        <w:rPr>
          <w:rFonts w:eastAsia="Calibri"/>
        </w:rPr>
        <w:t xml:space="preserve"> (būv</w:t>
      </w:r>
      <w:r w:rsidR="00EA69E0">
        <w:rPr>
          <w:rFonts w:eastAsia="Calibri"/>
        </w:rPr>
        <w:t>es</w:t>
      </w:r>
      <w:r w:rsidR="00EA69E0" w:rsidRPr="00EA69E0">
        <w:rPr>
          <w:rFonts w:eastAsia="Calibri"/>
        </w:rPr>
        <w:t>) ar kadastra apzīmējumiem 50600050002001, 50600050002002, 50600050002003, 50600050002004, 50600050002005, 50600050002006</w:t>
      </w:r>
      <w:r w:rsidR="00EA69E0">
        <w:rPr>
          <w:rFonts w:eastAsia="Calibri"/>
        </w:rPr>
        <w:t xml:space="preserve"> un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12" w:name="_Hlk166598162"/>
      <w:r w:rsidR="00BF7D04">
        <w:rPr>
          <w:rFonts w:eastAsia="Calibri"/>
        </w:rPr>
        <w:t>50600060152</w:t>
      </w:r>
      <w:r w:rsidRPr="006B38F8">
        <w:rPr>
          <w:rFonts w:eastAsia="Calibri"/>
        </w:rPr>
        <w:t xml:space="preserve"> </w:t>
      </w:r>
      <w:bookmarkEnd w:id="12"/>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8762AB" w:rsidRPr="00BF7D04">
        <w:rPr>
          <w:rFonts w:eastAsia="Calibri"/>
        </w:rPr>
        <w:t>1</w:t>
      </w:r>
      <w:r w:rsidR="00BF7D04" w:rsidRPr="00BF7D04">
        <w:rPr>
          <w:rFonts w:eastAsia="Calibri"/>
        </w:rPr>
        <w:t>7</w:t>
      </w:r>
      <w:r w:rsidR="002C5B47" w:rsidRPr="00BF7D04">
        <w:rPr>
          <w:rFonts w:eastAsia="Calibri"/>
        </w:rPr>
        <w:t>,</w:t>
      </w:r>
      <w:r w:rsidR="00BF7D04" w:rsidRPr="00BF7D04">
        <w:rPr>
          <w:rFonts w:eastAsia="Calibri"/>
        </w:rPr>
        <w:t>1</w:t>
      </w:r>
      <w:r w:rsidRPr="00BF7D04">
        <w:rPr>
          <w:rFonts w:eastAsia="Calibri"/>
        </w:rPr>
        <w:t> ha</w:t>
      </w:r>
      <w:r w:rsidR="001C5C9E" w:rsidRPr="00BF7D04">
        <w:rPr>
          <w:rFonts w:eastAsia="Calibri"/>
        </w:rPr>
        <w:t>,</w:t>
      </w:r>
      <w:r w:rsidR="001C5C9E">
        <w:rPr>
          <w:rFonts w:eastAsia="Calibri"/>
        </w:rPr>
        <w:t xml:space="preserve"> </w:t>
      </w:r>
      <w:r w:rsidR="001C5C9E" w:rsidRPr="00ED0F3C">
        <w:rPr>
          <w:rFonts w:eastAsia="Calibri"/>
        </w:rPr>
        <w:t xml:space="preserve">noteikt </w:t>
      </w:r>
      <w:r w:rsidR="001C5C9E">
        <w:rPr>
          <w:rFonts w:eastAsia="Calibri"/>
        </w:rPr>
        <w:t xml:space="preserve">tai </w:t>
      </w:r>
      <w:r w:rsidR="001C5C9E" w:rsidRPr="00ED0F3C">
        <w:rPr>
          <w:rFonts w:eastAsia="Calibri"/>
        </w:rPr>
        <w:t>nekustamā īpašuma lietošanas mērķi – zeme, uz kuras galvenā saimnieciskā darbība ir lauksaimniecība (NĪLM kods 0101)</w:t>
      </w:r>
      <w:r w:rsidR="001C5C9E">
        <w:rPr>
          <w:rFonts w:eastAsia="Calibri"/>
        </w:rPr>
        <w:t>.</w:t>
      </w:r>
    </w:p>
    <w:p w14:paraId="7A563D66" w14:textId="081404DF" w:rsidR="00036EDE" w:rsidRDefault="001C5C9E" w:rsidP="00036EDE">
      <w:pPr>
        <w:spacing w:line="360" w:lineRule="auto"/>
        <w:ind w:firstLine="567"/>
        <w:jc w:val="both"/>
        <w:rPr>
          <w:rFonts w:eastAsia="Calibri"/>
        </w:rPr>
      </w:pPr>
      <w:bookmarkStart w:id="13" w:name="_Hlk128638525"/>
      <w:r>
        <w:rPr>
          <w:rFonts w:eastAsia="Calibri"/>
        </w:rPr>
        <w:t>3</w:t>
      </w:r>
      <w:r w:rsidR="00036EDE" w:rsidRPr="00036EDE">
        <w:rPr>
          <w:rFonts w:eastAsia="Calibri"/>
        </w:rPr>
        <w:t>. Piešķirt nosaukumu “</w:t>
      </w:r>
      <w:r w:rsidR="00177694">
        <w:rPr>
          <w:rFonts w:eastAsia="Calibri"/>
        </w:rPr>
        <w:t>Meža kokles</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BF7D04">
        <w:rPr>
          <w:rFonts w:eastAsia="Calibri"/>
        </w:rPr>
        <w:t>50600060153</w:t>
      </w:r>
      <w:r w:rsidR="00036EDE" w:rsidRPr="00036EDE">
        <w:rPr>
          <w:rFonts w:eastAsia="Calibri"/>
        </w:rPr>
        <w:t xml:space="preserve"> (projektā Nr.2) un aptuveno </w:t>
      </w:r>
      <w:r w:rsidR="00036EDE" w:rsidRPr="00BF7D04">
        <w:rPr>
          <w:rFonts w:eastAsia="Calibri"/>
        </w:rPr>
        <w:t xml:space="preserve">platību </w:t>
      </w:r>
      <w:r w:rsidR="00BF7D04" w:rsidRPr="00BF7D04">
        <w:rPr>
          <w:rFonts w:eastAsia="Calibri"/>
        </w:rPr>
        <w:t>4,6</w:t>
      </w:r>
      <w:r w:rsidR="00D13D7A" w:rsidRPr="00BF7D04">
        <w:rPr>
          <w:rFonts w:eastAsia="Calibri"/>
        </w:rPr>
        <w:t> </w:t>
      </w:r>
      <w:r w:rsidR="00036EDE" w:rsidRPr="00BF7D04">
        <w:rPr>
          <w:rFonts w:eastAsia="Calibri"/>
        </w:rPr>
        <w:t>ha</w:t>
      </w:r>
      <w:r w:rsidRPr="00BF7D04">
        <w:rPr>
          <w:rFonts w:eastAsia="Calibri"/>
        </w:rPr>
        <w:t>,</w:t>
      </w:r>
      <w:r>
        <w:rPr>
          <w:rFonts w:eastAsia="Calibri"/>
        </w:rPr>
        <w:t xml:space="preserve"> </w:t>
      </w:r>
      <w:r w:rsidRPr="00ED0F3C">
        <w:rPr>
          <w:rFonts w:eastAsia="Calibri"/>
        </w:rPr>
        <w:lastRenderedPageBreak/>
        <w:t xml:space="preserve">noteikt </w:t>
      </w:r>
      <w:r>
        <w:rPr>
          <w:rFonts w:eastAsia="Calibri"/>
        </w:rPr>
        <w:t xml:space="preserve">tai </w:t>
      </w:r>
      <w:r w:rsidRPr="00ED0F3C">
        <w:rPr>
          <w:rFonts w:eastAsia="Calibri"/>
        </w:rPr>
        <w:t xml:space="preserve">nekustamā īpašuma lietošanas mērķi – zeme, uz kuras galvenā saimnieciskā darbība ir </w:t>
      </w:r>
      <w:r w:rsidR="00BF7D04">
        <w:rPr>
          <w:rFonts w:eastAsia="Calibri"/>
        </w:rPr>
        <w:t>mežsaimniecība</w:t>
      </w:r>
      <w:r w:rsidRPr="00ED0F3C">
        <w:rPr>
          <w:rFonts w:eastAsia="Calibri"/>
        </w:rPr>
        <w:t xml:space="preserve"> (NĪLM kods 0</w:t>
      </w:r>
      <w:r w:rsidR="00BF7D04">
        <w:rPr>
          <w:rFonts w:eastAsia="Calibri"/>
        </w:rPr>
        <w:t>2</w:t>
      </w:r>
      <w:r w:rsidRPr="00ED0F3C">
        <w:rPr>
          <w:rFonts w:eastAsia="Calibri"/>
        </w:rPr>
        <w:t>01)</w:t>
      </w:r>
      <w:r>
        <w:rPr>
          <w:rFonts w:eastAsia="Calibri"/>
        </w:rPr>
        <w:t>.</w:t>
      </w:r>
    </w:p>
    <w:bookmarkEnd w:id="13"/>
    <w:p w14:paraId="75335D81" w14:textId="1E74912E" w:rsidR="003E7290" w:rsidRDefault="00177694" w:rsidP="003E7290">
      <w:pPr>
        <w:spacing w:line="360" w:lineRule="auto"/>
        <w:ind w:firstLine="567"/>
        <w:jc w:val="both"/>
        <w:rPr>
          <w:rFonts w:eastAsia="Calibri"/>
        </w:rPr>
      </w:pPr>
      <w:r>
        <w:rPr>
          <w:rFonts w:eastAsia="Calibri"/>
        </w:rPr>
        <w:t>4</w:t>
      </w:r>
      <w:r w:rsidR="003E7290" w:rsidRPr="008B618F">
        <w:rPr>
          <w:rFonts w:eastAsia="Calibri"/>
        </w:rPr>
        <w:t>. Lēmumu nosūtīt</w:t>
      </w:r>
      <w:r w:rsidR="003E7290">
        <w:rPr>
          <w:rFonts w:eastAsia="Calibri"/>
        </w:rPr>
        <w:t xml:space="preserve">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F77933">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Pr>
          <w:rFonts w:eastAsia="Calibri"/>
        </w:rPr>
        <w:t>.</w:t>
      </w:r>
    </w:p>
    <w:p w14:paraId="6421B345" w14:textId="78F25837"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E55A6">
          <w:pgSz w:w="11906" w:h="16838"/>
          <w:pgMar w:top="851" w:right="851" w:bottom="851" w:left="1701" w:header="709" w:footer="709" w:gutter="0"/>
          <w:cols w:space="708"/>
          <w:docGrid w:linePitch="360"/>
        </w:sectPr>
      </w:pPr>
    </w:p>
    <w:p w14:paraId="7D2FA1ED" w14:textId="7DA6A1C2" w:rsidR="00B049D2" w:rsidRDefault="00A75174" w:rsidP="003D0F75">
      <w:pPr>
        <w:spacing w:line="360" w:lineRule="auto"/>
        <w:jc w:val="right"/>
      </w:pPr>
      <w:r>
        <w:rPr>
          <w:noProof/>
        </w:rPr>
        <w:lastRenderedPageBreak/>
        <w:drawing>
          <wp:anchor distT="0" distB="0" distL="114300" distR="114300" simplePos="0" relativeHeight="251659264" behindDoc="0" locked="0" layoutInCell="1" allowOverlap="0" wp14:anchorId="10C56D55" wp14:editId="41FF1048">
            <wp:simplePos x="0" y="0"/>
            <wp:positionH relativeFrom="page">
              <wp:posOffset>1280160</wp:posOffset>
            </wp:positionH>
            <wp:positionV relativeFrom="page">
              <wp:posOffset>1041621</wp:posOffset>
            </wp:positionV>
            <wp:extent cx="5502303" cy="7593330"/>
            <wp:effectExtent l="0" t="0" r="3175" b="7620"/>
            <wp:wrapTopAndBottom/>
            <wp:docPr id="35730" name="Picture 35730"/>
            <wp:cNvGraphicFramePr/>
            <a:graphic xmlns:a="http://schemas.openxmlformats.org/drawingml/2006/main">
              <a:graphicData uri="http://schemas.openxmlformats.org/drawingml/2006/picture">
                <pic:pic xmlns:pic="http://schemas.openxmlformats.org/drawingml/2006/picture">
                  <pic:nvPicPr>
                    <pic:cNvPr id="35730" name="Picture 35730"/>
                    <pic:cNvPicPr/>
                  </pic:nvPicPr>
                  <pic:blipFill>
                    <a:blip r:embed="rId7"/>
                    <a:stretch>
                      <a:fillRect/>
                    </a:stretch>
                  </pic:blipFill>
                  <pic:spPr>
                    <a:xfrm>
                      <a:off x="0" y="0"/>
                      <a:ext cx="5502915" cy="759417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EA69E0">
        <w:t>3</w:t>
      </w:r>
      <w:r w:rsidR="00F963A2">
        <w:t>1</w:t>
      </w:r>
      <w:r w:rsidR="00B049D2">
        <w:t>.</w:t>
      </w:r>
      <w:r w:rsidR="000C51EA">
        <w:t>0</w:t>
      </w:r>
      <w:r w:rsidR="00EA69E0">
        <w:t>7</w:t>
      </w:r>
      <w:r w:rsidR="00B049D2" w:rsidRPr="00932D08">
        <w:t>.202</w:t>
      </w:r>
      <w:r w:rsidR="000C51EA">
        <w:t>5</w:t>
      </w:r>
      <w:r w:rsidR="00B049D2" w:rsidRPr="00932D08">
        <w:t>. Gulbenes novada domes lēmumam GND/202</w:t>
      </w:r>
      <w:r w:rsidR="000C51EA">
        <w:t>5</w:t>
      </w:r>
      <w:r w:rsidR="00B049D2" w:rsidRPr="00932D08">
        <w:t>/</w:t>
      </w:r>
      <w:r w:rsidR="005E55A6">
        <w:t>511</w:t>
      </w:r>
    </w:p>
    <w:p w14:paraId="2D7E6CDA" w14:textId="02E1E666" w:rsidR="003D37A4" w:rsidRDefault="003D37A4" w:rsidP="00327C49">
      <w:pPr>
        <w:spacing w:line="276" w:lineRule="auto"/>
        <w:jc w:val="center"/>
      </w:pPr>
    </w:p>
    <w:p w14:paraId="23F70220" w14:textId="187A58B8" w:rsidR="003D0F75" w:rsidRDefault="003D0F75" w:rsidP="00094559">
      <w:pPr>
        <w:spacing w:line="276" w:lineRule="auto"/>
        <w:jc w:val="center"/>
      </w:pPr>
    </w:p>
    <w:p w14:paraId="5EA87B28" w14:textId="4394861D" w:rsidR="00D27FF4" w:rsidRDefault="00D27FF4" w:rsidP="003D37A4">
      <w:pPr>
        <w:spacing w:line="276" w:lineRule="auto"/>
      </w:pPr>
    </w:p>
    <w:p w14:paraId="4EC52B49" w14:textId="214CD917"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94541995">
    <w:abstractNumId w:val="0"/>
  </w:num>
  <w:num w:numId="2" w16cid:durableId="2031563009">
    <w:abstractNumId w:val="2"/>
  </w:num>
  <w:num w:numId="3" w16cid:durableId="651058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30FC9"/>
    <w:rsid w:val="00036DA0"/>
    <w:rsid w:val="00036EDE"/>
    <w:rsid w:val="0004545C"/>
    <w:rsid w:val="00060B78"/>
    <w:rsid w:val="0006688B"/>
    <w:rsid w:val="00075288"/>
    <w:rsid w:val="0007566F"/>
    <w:rsid w:val="00083C4C"/>
    <w:rsid w:val="00083FBD"/>
    <w:rsid w:val="00094559"/>
    <w:rsid w:val="0009697F"/>
    <w:rsid w:val="000A129C"/>
    <w:rsid w:val="000B4614"/>
    <w:rsid w:val="000B66CE"/>
    <w:rsid w:val="000B71FC"/>
    <w:rsid w:val="000B7EF3"/>
    <w:rsid w:val="000C4E65"/>
    <w:rsid w:val="000C51EA"/>
    <w:rsid w:val="000C6551"/>
    <w:rsid w:val="000E3650"/>
    <w:rsid w:val="000F07D7"/>
    <w:rsid w:val="000F1176"/>
    <w:rsid w:val="000F18B1"/>
    <w:rsid w:val="000F3056"/>
    <w:rsid w:val="000F7334"/>
    <w:rsid w:val="00101753"/>
    <w:rsid w:val="00106EF1"/>
    <w:rsid w:val="0011250A"/>
    <w:rsid w:val="00124EF4"/>
    <w:rsid w:val="001306A9"/>
    <w:rsid w:val="0013492F"/>
    <w:rsid w:val="001366A9"/>
    <w:rsid w:val="00142FF4"/>
    <w:rsid w:val="0014611E"/>
    <w:rsid w:val="0015021D"/>
    <w:rsid w:val="001502C0"/>
    <w:rsid w:val="0015647C"/>
    <w:rsid w:val="001642AE"/>
    <w:rsid w:val="00165EC2"/>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528F"/>
    <w:rsid w:val="001D72B1"/>
    <w:rsid w:val="001E1B18"/>
    <w:rsid w:val="001E7C03"/>
    <w:rsid w:val="001F1F8D"/>
    <w:rsid w:val="001F6898"/>
    <w:rsid w:val="001F7980"/>
    <w:rsid w:val="001F7CBF"/>
    <w:rsid w:val="00201B29"/>
    <w:rsid w:val="00203AC6"/>
    <w:rsid w:val="002074E0"/>
    <w:rsid w:val="00215F5A"/>
    <w:rsid w:val="00221F0D"/>
    <w:rsid w:val="00225D6B"/>
    <w:rsid w:val="002262E5"/>
    <w:rsid w:val="00241843"/>
    <w:rsid w:val="00241D67"/>
    <w:rsid w:val="00243DA1"/>
    <w:rsid w:val="00246351"/>
    <w:rsid w:val="00257B58"/>
    <w:rsid w:val="002706F8"/>
    <w:rsid w:val="0027723A"/>
    <w:rsid w:val="00286F7F"/>
    <w:rsid w:val="0029020D"/>
    <w:rsid w:val="002A4417"/>
    <w:rsid w:val="002A764A"/>
    <w:rsid w:val="002A789C"/>
    <w:rsid w:val="002B04F3"/>
    <w:rsid w:val="002B41D0"/>
    <w:rsid w:val="002B556E"/>
    <w:rsid w:val="002B6C2A"/>
    <w:rsid w:val="002C4379"/>
    <w:rsid w:val="002C5B47"/>
    <w:rsid w:val="002C685D"/>
    <w:rsid w:val="002C68CF"/>
    <w:rsid w:val="002D187F"/>
    <w:rsid w:val="002D27F2"/>
    <w:rsid w:val="002E24BF"/>
    <w:rsid w:val="002E3F05"/>
    <w:rsid w:val="002E7C0A"/>
    <w:rsid w:val="002F48BC"/>
    <w:rsid w:val="002F6F03"/>
    <w:rsid w:val="0030018D"/>
    <w:rsid w:val="00324F0A"/>
    <w:rsid w:val="00327C49"/>
    <w:rsid w:val="00333BC2"/>
    <w:rsid w:val="00333F62"/>
    <w:rsid w:val="00335999"/>
    <w:rsid w:val="00336137"/>
    <w:rsid w:val="00341B9F"/>
    <w:rsid w:val="0035501C"/>
    <w:rsid w:val="00357C79"/>
    <w:rsid w:val="00360945"/>
    <w:rsid w:val="00360D8D"/>
    <w:rsid w:val="00366089"/>
    <w:rsid w:val="00367288"/>
    <w:rsid w:val="00372C5E"/>
    <w:rsid w:val="003736DB"/>
    <w:rsid w:val="00377A25"/>
    <w:rsid w:val="0038554D"/>
    <w:rsid w:val="00387E2B"/>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24A"/>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1408"/>
    <w:rsid w:val="00523B20"/>
    <w:rsid w:val="00524CC3"/>
    <w:rsid w:val="00533316"/>
    <w:rsid w:val="00540183"/>
    <w:rsid w:val="00541C6C"/>
    <w:rsid w:val="00546C87"/>
    <w:rsid w:val="005504B7"/>
    <w:rsid w:val="0055447E"/>
    <w:rsid w:val="00556034"/>
    <w:rsid w:val="00557A20"/>
    <w:rsid w:val="00560E20"/>
    <w:rsid w:val="00566789"/>
    <w:rsid w:val="0056747D"/>
    <w:rsid w:val="00567614"/>
    <w:rsid w:val="00570854"/>
    <w:rsid w:val="00577039"/>
    <w:rsid w:val="00583150"/>
    <w:rsid w:val="005863FE"/>
    <w:rsid w:val="00586AB1"/>
    <w:rsid w:val="0058753E"/>
    <w:rsid w:val="00597756"/>
    <w:rsid w:val="005A1794"/>
    <w:rsid w:val="005A6732"/>
    <w:rsid w:val="005B0A22"/>
    <w:rsid w:val="005B4E6C"/>
    <w:rsid w:val="005B729C"/>
    <w:rsid w:val="005C23AF"/>
    <w:rsid w:val="005D539A"/>
    <w:rsid w:val="005E53FF"/>
    <w:rsid w:val="005E55A6"/>
    <w:rsid w:val="005F0231"/>
    <w:rsid w:val="005F0897"/>
    <w:rsid w:val="005F45DD"/>
    <w:rsid w:val="005F6305"/>
    <w:rsid w:val="0061038A"/>
    <w:rsid w:val="006105AD"/>
    <w:rsid w:val="00610A7C"/>
    <w:rsid w:val="00625815"/>
    <w:rsid w:val="0063002D"/>
    <w:rsid w:val="00637F7E"/>
    <w:rsid w:val="00643822"/>
    <w:rsid w:val="006473B5"/>
    <w:rsid w:val="00650815"/>
    <w:rsid w:val="00663291"/>
    <w:rsid w:val="00671657"/>
    <w:rsid w:val="00673E08"/>
    <w:rsid w:val="0068408D"/>
    <w:rsid w:val="006862C1"/>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03878"/>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C166A"/>
    <w:rsid w:val="007D02CF"/>
    <w:rsid w:val="007D0B32"/>
    <w:rsid w:val="007D0DB4"/>
    <w:rsid w:val="007D198D"/>
    <w:rsid w:val="007D2BEA"/>
    <w:rsid w:val="007D511C"/>
    <w:rsid w:val="007E02D8"/>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6E0E"/>
    <w:rsid w:val="008C0E29"/>
    <w:rsid w:val="008C12CF"/>
    <w:rsid w:val="008C4457"/>
    <w:rsid w:val="008C4EEE"/>
    <w:rsid w:val="008C7068"/>
    <w:rsid w:val="008C71CC"/>
    <w:rsid w:val="008C7A45"/>
    <w:rsid w:val="008D1D67"/>
    <w:rsid w:val="008D4E96"/>
    <w:rsid w:val="008E10BC"/>
    <w:rsid w:val="008E54CF"/>
    <w:rsid w:val="008E634D"/>
    <w:rsid w:val="009078F2"/>
    <w:rsid w:val="009146ED"/>
    <w:rsid w:val="00921C19"/>
    <w:rsid w:val="00936123"/>
    <w:rsid w:val="00936896"/>
    <w:rsid w:val="009463DD"/>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297"/>
    <w:rsid w:val="00A379F2"/>
    <w:rsid w:val="00A42972"/>
    <w:rsid w:val="00A432F4"/>
    <w:rsid w:val="00A43F7C"/>
    <w:rsid w:val="00A45186"/>
    <w:rsid w:val="00A46AFF"/>
    <w:rsid w:val="00A6345E"/>
    <w:rsid w:val="00A67F28"/>
    <w:rsid w:val="00A742A4"/>
    <w:rsid w:val="00A743C3"/>
    <w:rsid w:val="00A75174"/>
    <w:rsid w:val="00A75670"/>
    <w:rsid w:val="00A77A1D"/>
    <w:rsid w:val="00A81E6B"/>
    <w:rsid w:val="00A81E9B"/>
    <w:rsid w:val="00A83432"/>
    <w:rsid w:val="00A92A32"/>
    <w:rsid w:val="00A941BC"/>
    <w:rsid w:val="00A9614C"/>
    <w:rsid w:val="00A96941"/>
    <w:rsid w:val="00AA03FB"/>
    <w:rsid w:val="00AA3FD2"/>
    <w:rsid w:val="00AA4EDC"/>
    <w:rsid w:val="00AA6386"/>
    <w:rsid w:val="00AA7089"/>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B24D1"/>
    <w:rsid w:val="00BC041F"/>
    <w:rsid w:val="00BC09E6"/>
    <w:rsid w:val="00BC3243"/>
    <w:rsid w:val="00BC6BD8"/>
    <w:rsid w:val="00BC7267"/>
    <w:rsid w:val="00BC7423"/>
    <w:rsid w:val="00BD08AC"/>
    <w:rsid w:val="00BE1BAA"/>
    <w:rsid w:val="00BE2B67"/>
    <w:rsid w:val="00BF0F36"/>
    <w:rsid w:val="00BF3050"/>
    <w:rsid w:val="00BF7D04"/>
    <w:rsid w:val="00C11D77"/>
    <w:rsid w:val="00C122FE"/>
    <w:rsid w:val="00C168C2"/>
    <w:rsid w:val="00C21A0A"/>
    <w:rsid w:val="00C251C0"/>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3D7A"/>
    <w:rsid w:val="00D16E90"/>
    <w:rsid w:val="00D226E6"/>
    <w:rsid w:val="00D2328C"/>
    <w:rsid w:val="00D239B7"/>
    <w:rsid w:val="00D27FF4"/>
    <w:rsid w:val="00D30E42"/>
    <w:rsid w:val="00D312BB"/>
    <w:rsid w:val="00D365A6"/>
    <w:rsid w:val="00D42D2A"/>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575F"/>
    <w:rsid w:val="00E5601A"/>
    <w:rsid w:val="00E64060"/>
    <w:rsid w:val="00E65F81"/>
    <w:rsid w:val="00E7150D"/>
    <w:rsid w:val="00E80CFD"/>
    <w:rsid w:val="00E81201"/>
    <w:rsid w:val="00E820C7"/>
    <w:rsid w:val="00E820FC"/>
    <w:rsid w:val="00E856A1"/>
    <w:rsid w:val="00E91871"/>
    <w:rsid w:val="00E927CF"/>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3A2"/>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5771</Words>
  <Characters>3290</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2025-08-01T06:28:00Z</cp:lastPrinted>
  <dcterms:created xsi:type="dcterms:W3CDTF">2025-08-05T09:07:00Z</dcterms:created>
  <dcterms:modified xsi:type="dcterms:W3CDTF">2025-08-05T11:19:00Z</dcterms:modified>
</cp:coreProperties>
</file>