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F86A" w14:textId="77777777" w:rsidR="007258A4" w:rsidRDefault="00697179" w:rsidP="007258A4">
      <w:pPr>
        <w:jc w:val="center"/>
        <w:rPr>
          <w:b/>
        </w:rPr>
      </w:pPr>
      <w:bookmarkStart w:id="0" w:name="_Hlk83130773"/>
      <w:r w:rsidRPr="000531BB">
        <w:rPr>
          <w:b/>
        </w:rPr>
        <w:t>FINANŠU PIEDĀVĀJUMS</w:t>
      </w:r>
      <w:r>
        <w:rPr>
          <w:b/>
        </w:rPr>
        <w:t xml:space="preserve"> TIRGUS IZPĒTEI</w:t>
      </w:r>
    </w:p>
    <w:p w14:paraId="4EF1A238" w14:textId="7F2DA04E" w:rsidR="00697179" w:rsidRDefault="00697179" w:rsidP="007258A4">
      <w:pPr>
        <w:spacing w:after="120"/>
        <w:jc w:val="center"/>
        <w:rPr>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804"/>
      </w:tblGrid>
      <w:tr w:rsidR="006C1DB6" w:rsidRPr="006C1DB6" w14:paraId="6DED0BDE" w14:textId="77777777" w:rsidTr="008047D8">
        <w:trPr>
          <w:trHeight w:val="736"/>
        </w:trPr>
        <w:tc>
          <w:tcPr>
            <w:tcW w:w="2722" w:type="dxa"/>
            <w:vAlign w:val="center"/>
          </w:tcPr>
          <w:p w14:paraId="3454D9B0" w14:textId="77777777" w:rsidR="006C1DB6" w:rsidRPr="006C1DB6" w:rsidRDefault="006C1DB6" w:rsidP="00CE2C15">
            <w:pPr>
              <w:suppressAutoHyphens/>
              <w:rPr>
                <w:rFonts w:eastAsia="Times New Roman"/>
                <w:b/>
                <w:color w:val="000000"/>
                <w:lang w:eastAsia="ar-SA"/>
              </w:rPr>
            </w:pPr>
            <w:r w:rsidRPr="006C1DB6">
              <w:rPr>
                <w:rFonts w:eastAsia="Times New Roman"/>
                <w:b/>
                <w:color w:val="000000"/>
                <w:lang w:eastAsia="ar-SA"/>
              </w:rPr>
              <w:t>Pasūtītājs</w:t>
            </w:r>
          </w:p>
        </w:tc>
        <w:tc>
          <w:tcPr>
            <w:tcW w:w="6804" w:type="dxa"/>
          </w:tcPr>
          <w:p w14:paraId="363016F2" w14:textId="511ED4C5" w:rsidR="006C1DB6" w:rsidRPr="006C1DB6" w:rsidRDefault="006C1DB6" w:rsidP="00234C2B">
            <w:pPr>
              <w:suppressAutoHyphens/>
              <w:rPr>
                <w:rFonts w:eastAsia="Times New Roman"/>
                <w:color w:val="000000"/>
                <w:lang w:eastAsia="ar-SA"/>
              </w:rPr>
            </w:pPr>
            <w:r w:rsidRPr="006C1DB6">
              <w:t xml:space="preserve">Gulbenes novada </w:t>
            </w:r>
            <w:r>
              <w:t>pašvaldība</w:t>
            </w:r>
            <w:r w:rsidRPr="006C1DB6">
              <w:t xml:space="preserve">, </w:t>
            </w:r>
            <w:r>
              <w:t xml:space="preserve">Ābeļu iela 2, Gulbene, </w:t>
            </w:r>
            <w:r w:rsidRPr="006C1DB6">
              <w:t>Gulbenes novads</w:t>
            </w:r>
          </w:p>
        </w:tc>
      </w:tr>
      <w:tr w:rsidR="006C1DB6" w:rsidRPr="006C1DB6" w14:paraId="6A63E31F" w14:textId="77777777" w:rsidTr="00234C2B">
        <w:trPr>
          <w:trHeight w:val="20"/>
        </w:trPr>
        <w:tc>
          <w:tcPr>
            <w:tcW w:w="2722" w:type="dxa"/>
            <w:tcBorders>
              <w:bottom w:val="single" w:sz="4" w:space="0" w:color="auto"/>
            </w:tcBorders>
            <w:vAlign w:val="center"/>
          </w:tcPr>
          <w:p w14:paraId="39ED2834" w14:textId="77777777" w:rsidR="006C1DB6" w:rsidRPr="006C1DB6" w:rsidRDefault="006C1DB6" w:rsidP="00CE2C15">
            <w:pPr>
              <w:suppressAutoHyphens/>
              <w:rPr>
                <w:rFonts w:eastAsia="Times New Roman"/>
                <w:b/>
                <w:color w:val="000000"/>
                <w:lang w:eastAsia="ar-SA"/>
              </w:rPr>
            </w:pPr>
            <w:r w:rsidRPr="006C1DB6">
              <w:rPr>
                <w:rFonts w:eastAsia="Times New Roman"/>
                <w:b/>
                <w:color w:val="000000"/>
                <w:lang w:eastAsia="ar-SA"/>
              </w:rPr>
              <w:t>Iepirkuma nosaukums</w:t>
            </w:r>
          </w:p>
        </w:tc>
        <w:tc>
          <w:tcPr>
            <w:tcW w:w="6804" w:type="dxa"/>
            <w:tcBorders>
              <w:bottom w:val="single" w:sz="4" w:space="0" w:color="auto"/>
            </w:tcBorders>
            <w:vAlign w:val="center"/>
          </w:tcPr>
          <w:p w14:paraId="5A2C23BD" w14:textId="5EACE895" w:rsidR="006C1DB6" w:rsidRPr="006C1DB6" w:rsidRDefault="006C1DB6" w:rsidP="007258A4">
            <w:r w:rsidRPr="006C1DB6">
              <w:rPr>
                <w:bCs/>
              </w:rPr>
              <w:t xml:space="preserve">Gulbenes novada </w:t>
            </w:r>
            <w:r w:rsidRPr="008047D8">
              <w:rPr>
                <w:bCs/>
              </w:rPr>
              <w:t>pašvaldības 202</w:t>
            </w:r>
            <w:r w:rsidR="00CD3D95" w:rsidRPr="008047D8">
              <w:rPr>
                <w:bCs/>
              </w:rPr>
              <w:t>5.gada un 2026.</w:t>
            </w:r>
            <w:r w:rsidR="00CD3D95">
              <w:rPr>
                <w:bCs/>
              </w:rPr>
              <w:t>gada</w:t>
            </w:r>
            <w:r w:rsidRPr="006C1DB6">
              <w:rPr>
                <w:bCs/>
              </w:rPr>
              <w:t xml:space="preserve"> Finanšu pārskat</w:t>
            </w:r>
            <w:r w:rsidR="00960F4F">
              <w:rPr>
                <w:bCs/>
              </w:rPr>
              <w:t>u</w:t>
            </w:r>
            <w:r w:rsidRPr="006C1DB6">
              <w:rPr>
                <w:bCs/>
              </w:rPr>
              <w:t xml:space="preserve"> revīzija</w:t>
            </w:r>
          </w:p>
        </w:tc>
      </w:tr>
      <w:tr w:rsidR="007258A4" w:rsidRPr="006C1DB6" w14:paraId="75B277EE" w14:textId="77777777" w:rsidTr="00234C2B">
        <w:trPr>
          <w:trHeight w:val="20"/>
        </w:trPr>
        <w:tc>
          <w:tcPr>
            <w:tcW w:w="2722" w:type="dxa"/>
            <w:tcBorders>
              <w:bottom w:val="single" w:sz="4" w:space="0" w:color="auto"/>
            </w:tcBorders>
            <w:vAlign w:val="center"/>
          </w:tcPr>
          <w:p w14:paraId="091BB759" w14:textId="4C1F1FF7" w:rsidR="007258A4" w:rsidRPr="007258A4" w:rsidRDefault="007258A4" w:rsidP="00CE2C15">
            <w:pPr>
              <w:suppressAutoHyphens/>
              <w:rPr>
                <w:rFonts w:eastAsia="Times New Roman"/>
                <w:b/>
                <w:bCs/>
                <w:color w:val="000000"/>
                <w:lang w:eastAsia="ar-SA"/>
              </w:rPr>
            </w:pPr>
            <w:r w:rsidRPr="007258A4">
              <w:rPr>
                <w:b/>
                <w:bCs/>
                <w:kern w:val="24"/>
              </w:rPr>
              <w:t>Identifikācijas numurs</w:t>
            </w:r>
          </w:p>
        </w:tc>
        <w:tc>
          <w:tcPr>
            <w:tcW w:w="6804" w:type="dxa"/>
            <w:tcBorders>
              <w:bottom w:val="single" w:sz="4" w:space="0" w:color="auto"/>
            </w:tcBorders>
            <w:vAlign w:val="center"/>
          </w:tcPr>
          <w:p w14:paraId="07557D3E" w14:textId="280AFC8A" w:rsidR="007258A4" w:rsidRPr="007258A4" w:rsidRDefault="007258A4" w:rsidP="007258A4">
            <w:pPr>
              <w:rPr>
                <w:bCs/>
              </w:rPr>
            </w:pPr>
            <w:r w:rsidRPr="007258A4">
              <w:rPr>
                <w:bCs/>
              </w:rPr>
              <w:t>GND/202</w:t>
            </w:r>
            <w:r w:rsidR="008047D8">
              <w:rPr>
                <w:bCs/>
              </w:rPr>
              <w:t>5</w:t>
            </w:r>
            <w:r w:rsidRPr="007258A4">
              <w:rPr>
                <w:bCs/>
              </w:rPr>
              <w:t>/TI/</w:t>
            </w:r>
            <w:r w:rsidR="008047D8">
              <w:rPr>
                <w:bCs/>
              </w:rPr>
              <w:t>42</w:t>
            </w:r>
          </w:p>
        </w:tc>
      </w:tr>
      <w:tr w:rsidR="00CE2C15" w:rsidRPr="006C1DB6" w14:paraId="3D50C965" w14:textId="77777777" w:rsidTr="00234C2B">
        <w:trPr>
          <w:trHeight w:val="20"/>
        </w:trPr>
        <w:tc>
          <w:tcPr>
            <w:tcW w:w="2722" w:type="dxa"/>
            <w:tcBorders>
              <w:left w:val="nil"/>
              <w:bottom w:val="single" w:sz="4" w:space="0" w:color="auto"/>
              <w:right w:val="nil"/>
            </w:tcBorders>
            <w:vAlign w:val="center"/>
          </w:tcPr>
          <w:p w14:paraId="4F4C58A1" w14:textId="26B2F747" w:rsidR="00CE2C15" w:rsidRPr="007258A4" w:rsidRDefault="00CE2C15" w:rsidP="00CE2C15">
            <w:pPr>
              <w:suppressAutoHyphens/>
              <w:rPr>
                <w:b/>
                <w:bCs/>
                <w:kern w:val="24"/>
              </w:rPr>
            </w:pPr>
          </w:p>
        </w:tc>
        <w:tc>
          <w:tcPr>
            <w:tcW w:w="6804" w:type="dxa"/>
            <w:tcBorders>
              <w:left w:val="nil"/>
              <w:bottom w:val="single" w:sz="4" w:space="0" w:color="auto"/>
              <w:right w:val="nil"/>
            </w:tcBorders>
            <w:vAlign w:val="center"/>
          </w:tcPr>
          <w:p w14:paraId="3EF0F76C" w14:textId="77777777" w:rsidR="00CE2C15" w:rsidRPr="007258A4" w:rsidRDefault="00CE2C15" w:rsidP="007258A4">
            <w:pPr>
              <w:rPr>
                <w:bCs/>
              </w:rPr>
            </w:pPr>
          </w:p>
        </w:tc>
      </w:tr>
      <w:tr w:rsidR="00CE2C15" w:rsidRPr="006C1DB6" w14:paraId="10EB27EE" w14:textId="77777777" w:rsidTr="00234C2B">
        <w:trPr>
          <w:trHeight w:val="20"/>
        </w:trPr>
        <w:tc>
          <w:tcPr>
            <w:tcW w:w="2722" w:type="dxa"/>
            <w:vAlign w:val="center"/>
          </w:tcPr>
          <w:p w14:paraId="4470EC2E" w14:textId="28040628" w:rsidR="00CE2C15" w:rsidRDefault="00CE2C15" w:rsidP="00CE2C15">
            <w:pPr>
              <w:suppressAutoHyphens/>
              <w:rPr>
                <w:rFonts w:eastAsia="Times New Roman"/>
                <w:b/>
                <w:color w:val="000000"/>
                <w:lang w:eastAsia="ar-SA"/>
              </w:rPr>
            </w:pPr>
            <w:r w:rsidRPr="00412C80">
              <w:rPr>
                <w:b/>
                <w:bCs/>
              </w:rPr>
              <w:t>Pretendents</w:t>
            </w:r>
          </w:p>
        </w:tc>
        <w:tc>
          <w:tcPr>
            <w:tcW w:w="6804" w:type="dxa"/>
            <w:tcBorders>
              <w:bottom w:val="single" w:sz="4" w:space="0" w:color="auto"/>
            </w:tcBorders>
            <w:vAlign w:val="center"/>
          </w:tcPr>
          <w:p w14:paraId="3B218B56" w14:textId="77777777" w:rsidR="00CE2C15" w:rsidRPr="007258A4" w:rsidRDefault="00CE2C15" w:rsidP="00CE2C15">
            <w:pPr>
              <w:rPr>
                <w:bCs/>
              </w:rPr>
            </w:pPr>
          </w:p>
        </w:tc>
      </w:tr>
      <w:tr w:rsidR="00CE2C15" w:rsidRPr="006C1DB6" w14:paraId="5F13B2C3" w14:textId="77777777" w:rsidTr="00234C2B">
        <w:trPr>
          <w:trHeight w:val="20"/>
        </w:trPr>
        <w:tc>
          <w:tcPr>
            <w:tcW w:w="2722" w:type="dxa"/>
            <w:vAlign w:val="center"/>
          </w:tcPr>
          <w:p w14:paraId="7BD48976" w14:textId="2B5FBDAC" w:rsidR="00CE2C15" w:rsidRDefault="00CE2C15" w:rsidP="00CE2C15">
            <w:pPr>
              <w:suppressAutoHyphens/>
              <w:rPr>
                <w:rFonts w:eastAsia="Times New Roman"/>
                <w:b/>
                <w:color w:val="000000"/>
                <w:lang w:eastAsia="ar-SA"/>
              </w:rPr>
            </w:pPr>
            <w:r w:rsidRPr="00412C80">
              <w:rPr>
                <w:b/>
                <w:bCs/>
              </w:rPr>
              <w:t>Reģistrācijas Nr.</w:t>
            </w:r>
          </w:p>
        </w:tc>
        <w:tc>
          <w:tcPr>
            <w:tcW w:w="6804" w:type="dxa"/>
            <w:tcBorders>
              <w:bottom w:val="single" w:sz="4" w:space="0" w:color="auto"/>
            </w:tcBorders>
            <w:vAlign w:val="center"/>
          </w:tcPr>
          <w:p w14:paraId="23AA8096" w14:textId="77777777" w:rsidR="00CE2C15" w:rsidRPr="007258A4" w:rsidRDefault="00CE2C15" w:rsidP="00CE2C15">
            <w:pPr>
              <w:rPr>
                <w:bCs/>
              </w:rPr>
            </w:pPr>
          </w:p>
        </w:tc>
      </w:tr>
      <w:tr w:rsidR="00CE2C15" w:rsidRPr="006C1DB6" w14:paraId="2676DD9D" w14:textId="77777777" w:rsidTr="00234C2B">
        <w:trPr>
          <w:trHeight w:val="20"/>
        </w:trPr>
        <w:tc>
          <w:tcPr>
            <w:tcW w:w="2722" w:type="dxa"/>
            <w:vAlign w:val="center"/>
          </w:tcPr>
          <w:p w14:paraId="67F56E6B" w14:textId="12FC3313" w:rsidR="00CE2C15" w:rsidRDefault="00CE2C15" w:rsidP="00CE2C15">
            <w:pPr>
              <w:suppressAutoHyphens/>
              <w:rPr>
                <w:rFonts w:eastAsia="Times New Roman"/>
                <w:b/>
                <w:color w:val="000000"/>
                <w:lang w:eastAsia="ar-SA"/>
              </w:rPr>
            </w:pPr>
            <w:r w:rsidRPr="00412C80">
              <w:rPr>
                <w:b/>
                <w:bCs/>
              </w:rPr>
              <w:t>Licence</w:t>
            </w:r>
          </w:p>
        </w:tc>
        <w:tc>
          <w:tcPr>
            <w:tcW w:w="6804" w:type="dxa"/>
            <w:tcBorders>
              <w:bottom w:val="single" w:sz="4" w:space="0" w:color="auto"/>
            </w:tcBorders>
            <w:vAlign w:val="center"/>
          </w:tcPr>
          <w:p w14:paraId="4D99F5C8" w14:textId="77777777" w:rsidR="00CE2C15" w:rsidRPr="007258A4" w:rsidRDefault="00CE2C15" w:rsidP="00CE2C15">
            <w:pPr>
              <w:rPr>
                <w:bCs/>
              </w:rPr>
            </w:pPr>
          </w:p>
        </w:tc>
      </w:tr>
      <w:tr w:rsidR="00CE2C15" w:rsidRPr="006C1DB6" w14:paraId="6EA5E074" w14:textId="77777777" w:rsidTr="00234C2B">
        <w:trPr>
          <w:trHeight w:val="20"/>
        </w:trPr>
        <w:tc>
          <w:tcPr>
            <w:tcW w:w="2722" w:type="dxa"/>
            <w:vAlign w:val="center"/>
          </w:tcPr>
          <w:p w14:paraId="39208F5A" w14:textId="5FCC0453" w:rsidR="00CE2C15" w:rsidRDefault="00CE2C15" w:rsidP="00CE2C15">
            <w:pPr>
              <w:suppressAutoHyphens/>
              <w:rPr>
                <w:rFonts w:eastAsia="Times New Roman"/>
                <w:b/>
                <w:color w:val="000000"/>
                <w:lang w:eastAsia="ar-SA"/>
              </w:rPr>
            </w:pPr>
            <w:r w:rsidRPr="00412C80">
              <w:rPr>
                <w:b/>
                <w:bCs/>
              </w:rPr>
              <w:t>Zvērināts revident</w:t>
            </w:r>
            <w:r>
              <w:rPr>
                <w:b/>
                <w:bCs/>
              </w:rPr>
              <w:t>s</w:t>
            </w:r>
          </w:p>
        </w:tc>
        <w:tc>
          <w:tcPr>
            <w:tcW w:w="6804" w:type="dxa"/>
            <w:tcBorders>
              <w:bottom w:val="single" w:sz="4" w:space="0" w:color="auto"/>
            </w:tcBorders>
            <w:vAlign w:val="center"/>
          </w:tcPr>
          <w:p w14:paraId="312835D4" w14:textId="77777777" w:rsidR="00CE2C15" w:rsidRPr="007258A4" w:rsidRDefault="00CE2C15" w:rsidP="00CE2C15">
            <w:pPr>
              <w:rPr>
                <w:bCs/>
              </w:rPr>
            </w:pPr>
          </w:p>
        </w:tc>
      </w:tr>
      <w:tr w:rsidR="00CE2C15" w:rsidRPr="006C1DB6" w14:paraId="173C2873" w14:textId="77777777" w:rsidTr="00234C2B">
        <w:trPr>
          <w:trHeight w:val="20"/>
        </w:trPr>
        <w:tc>
          <w:tcPr>
            <w:tcW w:w="2722" w:type="dxa"/>
            <w:vAlign w:val="center"/>
          </w:tcPr>
          <w:p w14:paraId="7636F450" w14:textId="70400D3B" w:rsidR="00CE2C15" w:rsidRDefault="00CE2C15" w:rsidP="00CE2C15">
            <w:pPr>
              <w:suppressAutoHyphens/>
              <w:rPr>
                <w:rFonts w:eastAsia="Times New Roman"/>
                <w:b/>
                <w:color w:val="000000"/>
                <w:lang w:eastAsia="ar-SA"/>
              </w:rPr>
            </w:pPr>
            <w:r w:rsidRPr="00412C80">
              <w:rPr>
                <w:b/>
              </w:rPr>
              <w:t>Juridiskā adrese</w:t>
            </w:r>
          </w:p>
        </w:tc>
        <w:tc>
          <w:tcPr>
            <w:tcW w:w="6804" w:type="dxa"/>
            <w:tcBorders>
              <w:bottom w:val="single" w:sz="4" w:space="0" w:color="auto"/>
            </w:tcBorders>
            <w:vAlign w:val="center"/>
          </w:tcPr>
          <w:p w14:paraId="35479C19" w14:textId="77777777" w:rsidR="00CE2C15" w:rsidRPr="007258A4" w:rsidRDefault="00CE2C15" w:rsidP="00CE2C15">
            <w:pPr>
              <w:rPr>
                <w:bCs/>
              </w:rPr>
            </w:pPr>
          </w:p>
        </w:tc>
      </w:tr>
      <w:tr w:rsidR="00CE2C15" w:rsidRPr="006C1DB6" w14:paraId="596FE73B" w14:textId="77777777" w:rsidTr="00234C2B">
        <w:trPr>
          <w:trHeight w:val="20"/>
        </w:trPr>
        <w:tc>
          <w:tcPr>
            <w:tcW w:w="2722" w:type="dxa"/>
            <w:vAlign w:val="center"/>
          </w:tcPr>
          <w:p w14:paraId="79E8948C" w14:textId="64488C83" w:rsidR="00CE2C15" w:rsidRDefault="00CE2C15" w:rsidP="00CE2C15">
            <w:pPr>
              <w:suppressAutoHyphens/>
              <w:rPr>
                <w:rFonts w:eastAsia="Times New Roman"/>
                <w:b/>
                <w:color w:val="000000"/>
                <w:lang w:eastAsia="ar-SA"/>
              </w:rPr>
            </w:pPr>
            <w:r w:rsidRPr="00412C80">
              <w:rPr>
                <w:b/>
              </w:rPr>
              <w:t>Biroja adrese</w:t>
            </w:r>
          </w:p>
        </w:tc>
        <w:tc>
          <w:tcPr>
            <w:tcW w:w="6804" w:type="dxa"/>
            <w:tcBorders>
              <w:bottom w:val="single" w:sz="4" w:space="0" w:color="auto"/>
            </w:tcBorders>
            <w:vAlign w:val="center"/>
          </w:tcPr>
          <w:p w14:paraId="6A97B7B7" w14:textId="77777777" w:rsidR="00CE2C15" w:rsidRPr="007258A4" w:rsidRDefault="00CE2C15" w:rsidP="00CE2C15">
            <w:pPr>
              <w:rPr>
                <w:bCs/>
              </w:rPr>
            </w:pPr>
          </w:p>
        </w:tc>
      </w:tr>
      <w:tr w:rsidR="00CE2C15" w:rsidRPr="006C1DB6" w14:paraId="03A74FBF" w14:textId="77777777" w:rsidTr="00234C2B">
        <w:trPr>
          <w:trHeight w:val="20"/>
        </w:trPr>
        <w:tc>
          <w:tcPr>
            <w:tcW w:w="2722" w:type="dxa"/>
            <w:vAlign w:val="center"/>
          </w:tcPr>
          <w:p w14:paraId="7315B379" w14:textId="1B68B54B" w:rsidR="00CE2C15" w:rsidRPr="00412C80" w:rsidRDefault="00CE2C15" w:rsidP="00CE2C15">
            <w:pPr>
              <w:suppressAutoHyphens/>
              <w:rPr>
                <w:b/>
              </w:rPr>
            </w:pPr>
            <w:r w:rsidRPr="00412C80">
              <w:rPr>
                <w:b/>
              </w:rPr>
              <w:t>Bankas rekvizīti</w:t>
            </w:r>
          </w:p>
        </w:tc>
        <w:tc>
          <w:tcPr>
            <w:tcW w:w="6804" w:type="dxa"/>
            <w:vAlign w:val="center"/>
          </w:tcPr>
          <w:p w14:paraId="2293300E" w14:textId="77777777" w:rsidR="00CE2C15" w:rsidRPr="007258A4" w:rsidRDefault="00CE2C15" w:rsidP="00CE2C15">
            <w:pPr>
              <w:rPr>
                <w:bCs/>
              </w:rPr>
            </w:pPr>
          </w:p>
        </w:tc>
      </w:tr>
      <w:tr w:rsidR="00234C2B" w:rsidRPr="006C1DB6" w14:paraId="1ED303D2" w14:textId="77777777" w:rsidTr="00234C2B">
        <w:trPr>
          <w:trHeight w:val="20"/>
        </w:trPr>
        <w:tc>
          <w:tcPr>
            <w:tcW w:w="2722" w:type="dxa"/>
            <w:vAlign w:val="center"/>
          </w:tcPr>
          <w:p w14:paraId="6A2D1157" w14:textId="28391C44" w:rsidR="00234C2B" w:rsidRPr="00412C80" w:rsidRDefault="00234C2B" w:rsidP="00CE2C15">
            <w:pPr>
              <w:suppressAutoHyphens/>
              <w:rPr>
                <w:b/>
              </w:rPr>
            </w:pPr>
            <w:r>
              <w:rPr>
                <w:b/>
              </w:rPr>
              <w:t>Piedāvājums (darba uzdevums)</w:t>
            </w:r>
          </w:p>
        </w:tc>
        <w:tc>
          <w:tcPr>
            <w:tcW w:w="6804" w:type="dxa"/>
            <w:vAlign w:val="center"/>
          </w:tcPr>
          <w:p w14:paraId="5DFF1B9B" w14:textId="77777777" w:rsidR="00234C2B" w:rsidRPr="007258A4" w:rsidRDefault="00234C2B" w:rsidP="00CE2C15">
            <w:pPr>
              <w:rPr>
                <w:bCs/>
              </w:rPr>
            </w:pPr>
          </w:p>
        </w:tc>
      </w:tr>
      <w:tr w:rsidR="00CE2C15" w:rsidRPr="006C1DB6" w14:paraId="474E8F87" w14:textId="77777777" w:rsidTr="00234C2B">
        <w:trPr>
          <w:trHeight w:val="20"/>
        </w:trPr>
        <w:tc>
          <w:tcPr>
            <w:tcW w:w="2722" w:type="dxa"/>
            <w:vAlign w:val="center"/>
          </w:tcPr>
          <w:p w14:paraId="00223EED" w14:textId="7E806322" w:rsidR="00CE2C15" w:rsidRPr="00234C2B" w:rsidRDefault="00CE2C15" w:rsidP="00234C2B">
            <w:pPr>
              <w:autoSpaceDE w:val="0"/>
              <w:autoSpaceDN w:val="0"/>
              <w:adjustRightInd w:val="0"/>
              <w:rPr>
                <w:b/>
                <w:bCs/>
                <w:lang w:eastAsia="lv-LV"/>
              </w:rPr>
            </w:pPr>
            <w:r w:rsidRPr="00234C2B">
              <w:rPr>
                <w:b/>
                <w:bCs/>
              </w:rPr>
              <w:t>Summa (EUR bez PVN)</w:t>
            </w:r>
          </w:p>
        </w:tc>
        <w:tc>
          <w:tcPr>
            <w:tcW w:w="6804" w:type="dxa"/>
            <w:vAlign w:val="center"/>
          </w:tcPr>
          <w:p w14:paraId="3CD4B5C8" w14:textId="77777777" w:rsidR="00CE2C15" w:rsidRDefault="00CE2C15" w:rsidP="00CE2C15">
            <w:pPr>
              <w:pStyle w:val="Sarakstarindkopa"/>
              <w:autoSpaceDE w:val="0"/>
              <w:autoSpaceDN w:val="0"/>
              <w:adjustRightInd w:val="0"/>
              <w:ind w:left="0"/>
              <w:jc w:val="both"/>
              <w:rPr>
                <w:lang w:eastAsia="lv-LV"/>
              </w:rPr>
            </w:pPr>
          </w:p>
        </w:tc>
      </w:tr>
      <w:tr w:rsidR="00EB1C25" w:rsidRPr="006C1DB6" w14:paraId="0CC5C4ED" w14:textId="77777777" w:rsidTr="00234C2B">
        <w:trPr>
          <w:trHeight w:val="20"/>
        </w:trPr>
        <w:tc>
          <w:tcPr>
            <w:tcW w:w="2722" w:type="dxa"/>
            <w:vAlign w:val="center"/>
          </w:tcPr>
          <w:p w14:paraId="723D3FA8" w14:textId="30BF7424" w:rsidR="00EB1C25" w:rsidRPr="00CE2C15" w:rsidRDefault="00EB1C25" w:rsidP="00EB1C25">
            <w:pPr>
              <w:autoSpaceDE w:val="0"/>
              <w:autoSpaceDN w:val="0"/>
              <w:adjustRightInd w:val="0"/>
              <w:jc w:val="both"/>
              <w:rPr>
                <w:b/>
                <w:bCs/>
              </w:rPr>
            </w:pPr>
            <w:r>
              <w:rPr>
                <w:b/>
                <w:bCs/>
              </w:rPr>
              <w:t>Apliecinām</w:t>
            </w:r>
          </w:p>
        </w:tc>
        <w:tc>
          <w:tcPr>
            <w:tcW w:w="6804" w:type="dxa"/>
            <w:vAlign w:val="center"/>
          </w:tcPr>
          <w:p w14:paraId="68FFA5A8" w14:textId="08681EFC" w:rsidR="00EB1C25" w:rsidRDefault="00EB1C25" w:rsidP="00EB1C25">
            <w:pPr>
              <w:autoSpaceDE w:val="0"/>
              <w:autoSpaceDN w:val="0"/>
              <w:adjustRightInd w:val="0"/>
              <w:spacing w:before="120" w:after="120"/>
              <w:jc w:val="both"/>
            </w:pPr>
            <w:r>
              <w:t xml:space="preserve">Pievienotās vērtības nodoklis tiek piemērots saskaņā ar LR spēkā esošajiem normatīvajiem aktiem. </w:t>
            </w:r>
          </w:p>
          <w:p w14:paraId="32830A74" w14:textId="77777777" w:rsidR="00EB1C25" w:rsidRDefault="00EB1C25" w:rsidP="00EB1C25">
            <w:pPr>
              <w:autoSpaceDE w:val="0"/>
              <w:autoSpaceDN w:val="0"/>
              <w:adjustRightInd w:val="0"/>
              <w:spacing w:before="120" w:after="120"/>
              <w:jc w:val="both"/>
              <w:rPr>
                <w:lang w:eastAsia="lv-LV"/>
              </w:rPr>
            </w:pPr>
            <w:r>
              <w:rPr>
                <w:lang w:eastAsia="lv-LV"/>
              </w:rPr>
              <w:t>Piedāvājuma cenā ietilpst visas izmaksas (t.sk., degvielas izmaksas, darba samaksa, komandējuma izdevumi u.c.) un nodokļi, kas saistīti ar šī pakalpojuma sniegšanu.</w:t>
            </w:r>
          </w:p>
          <w:p w14:paraId="6834D79C" w14:textId="77777777" w:rsidR="00EB1C25" w:rsidRPr="000A0963" w:rsidRDefault="00EB1C25" w:rsidP="00EB1C25">
            <w:pPr>
              <w:spacing w:after="120"/>
              <w:jc w:val="both"/>
            </w:pPr>
            <w:r>
              <w:t xml:space="preserve">Mēs apliecinām, ka </w:t>
            </w:r>
            <w:r w:rsidRPr="00E86C8E">
              <w:t xml:space="preserve">noteiktajā kārtībā nav konstatēti pretendenta profesionālās darbības pārkāpumi, pretendents ir reģistrēts likumā noteiktajā kārtībā, nav pasludināts par maksātnespējīgu, neatrodas likvidācijas stadijā, kā arī tā saimnieciskā darbība nav apturēta vai pārtraukta, ka pretendentam nav nodokļu vai valsts sociālās apdrošināšanas obligāto iemaksu parādu. Mēs apliecinām, ka nav tādu apstākļu, kas ierobežotu mūsu neatkarību un liegtu mums pildīt </w:t>
            </w:r>
            <w:r>
              <w:t>Jūsu</w:t>
            </w:r>
            <w:r w:rsidRPr="00922699">
              <w:rPr>
                <w:rFonts w:eastAsia="Times New Roman"/>
                <w:b/>
              </w:rPr>
              <w:t xml:space="preserve"> </w:t>
            </w:r>
            <w:r w:rsidRPr="005D2BA9">
              <w:t>revidentu</w:t>
            </w:r>
            <w:r w:rsidRPr="00E86C8E">
              <w:t xml:space="preserve"> pienākumus. </w:t>
            </w:r>
          </w:p>
          <w:p w14:paraId="4E4062D9" w14:textId="77777777" w:rsidR="00EB1C25" w:rsidRDefault="00EB1C25" w:rsidP="00EB1C25">
            <w:pPr>
              <w:spacing w:after="120"/>
              <w:jc w:val="both"/>
            </w:pPr>
            <w:r>
              <w:t>Pakalpojuma darba grafiks tiks sagatavots kā pielikums pie Līguma.</w:t>
            </w:r>
          </w:p>
          <w:p w14:paraId="32C00D2A" w14:textId="171CFD3F" w:rsidR="00EB1C25" w:rsidRDefault="00EB1C25" w:rsidP="00EB1C25">
            <w:pPr>
              <w:pStyle w:val="Sarakstarindkopa"/>
              <w:autoSpaceDE w:val="0"/>
              <w:autoSpaceDN w:val="0"/>
              <w:adjustRightInd w:val="0"/>
              <w:ind w:left="0"/>
              <w:jc w:val="both"/>
              <w:rPr>
                <w:lang w:eastAsia="lv-LV"/>
              </w:rPr>
            </w:pPr>
            <w:r>
              <w:t>Piedāvājums ir spēkā 60 (sešdesmit) kalendārās dienas no piedāvājuma iesniegšanas dienas</w:t>
            </w:r>
          </w:p>
        </w:tc>
      </w:tr>
      <w:tr w:rsidR="00EB1C25" w:rsidRPr="006C1DB6" w14:paraId="1ABAC81A" w14:textId="77777777" w:rsidTr="00234C2B">
        <w:trPr>
          <w:trHeight w:val="20"/>
        </w:trPr>
        <w:tc>
          <w:tcPr>
            <w:tcW w:w="2722" w:type="dxa"/>
          </w:tcPr>
          <w:p w14:paraId="59F6417E" w14:textId="5E64E410" w:rsidR="00EB1C25" w:rsidRPr="00244FFE" w:rsidRDefault="00EB1C25" w:rsidP="00EB1C25">
            <w:pPr>
              <w:autoSpaceDE w:val="0"/>
              <w:autoSpaceDN w:val="0"/>
              <w:adjustRightInd w:val="0"/>
              <w:jc w:val="both"/>
              <w:rPr>
                <w:b/>
                <w:bCs/>
              </w:rPr>
            </w:pPr>
            <w:r w:rsidRPr="00244FFE">
              <w:rPr>
                <w:b/>
                <w:bCs/>
              </w:rPr>
              <w:t>Pilnvarotā persona</w:t>
            </w:r>
          </w:p>
        </w:tc>
        <w:tc>
          <w:tcPr>
            <w:tcW w:w="6804" w:type="dxa"/>
            <w:vAlign w:val="center"/>
          </w:tcPr>
          <w:p w14:paraId="573B5864" w14:textId="77777777" w:rsidR="00EB1C25" w:rsidRDefault="00EB1C25" w:rsidP="00EB1C25">
            <w:pPr>
              <w:pStyle w:val="Sarakstarindkopa"/>
              <w:autoSpaceDE w:val="0"/>
              <w:autoSpaceDN w:val="0"/>
              <w:adjustRightInd w:val="0"/>
              <w:ind w:left="0"/>
              <w:jc w:val="both"/>
              <w:rPr>
                <w:lang w:eastAsia="lv-LV"/>
              </w:rPr>
            </w:pPr>
          </w:p>
        </w:tc>
      </w:tr>
      <w:tr w:rsidR="00EB1C25" w:rsidRPr="006C1DB6" w14:paraId="6F9346E4" w14:textId="77777777" w:rsidTr="00234C2B">
        <w:trPr>
          <w:trHeight w:val="20"/>
        </w:trPr>
        <w:tc>
          <w:tcPr>
            <w:tcW w:w="2722" w:type="dxa"/>
          </w:tcPr>
          <w:p w14:paraId="33307A04" w14:textId="5F8E1393" w:rsidR="00EB1C25" w:rsidRPr="00244FFE" w:rsidRDefault="00EB1C25" w:rsidP="00EB1C25">
            <w:pPr>
              <w:autoSpaceDE w:val="0"/>
              <w:autoSpaceDN w:val="0"/>
              <w:adjustRightInd w:val="0"/>
              <w:jc w:val="both"/>
              <w:rPr>
                <w:b/>
                <w:bCs/>
              </w:rPr>
            </w:pPr>
            <w:r w:rsidRPr="00244FFE">
              <w:rPr>
                <w:b/>
                <w:bCs/>
              </w:rPr>
              <w:t>Pilnvarotās personas amats</w:t>
            </w:r>
          </w:p>
        </w:tc>
        <w:tc>
          <w:tcPr>
            <w:tcW w:w="6804" w:type="dxa"/>
            <w:tcBorders>
              <w:bottom w:val="single" w:sz="4" w:space="0" w:color="auto"/>
            </w:tcBorders>
            <w:vAlign w:val="center"/>
          </w:tcPr>
          <w:p w14:paraId="65C5C7EA" w14:textId="77777777" w:rsidR="00EB1C25" w:rsidRDefault="00EB1C25" w:rsidP="00EB1C25">
            <w:pPr>
              <w:pStyle w:val="Sarakstarindkopa"/>
              <w:autoSpaceDE w:val="0"/>
              <w:autoSpaceDN w:val="0"/>
              <w:adjustRightInd w:val="0"/>
              <w:ind w:left="0"/>
              <w:jc w:val="both"/>
              <w:rPr>
                <w:lang w:eastAsia="lv-LV"/>
              </w:rPr>
            </w:pPr>
          </w:p>
        </w:tc>
      </w:tr>
      <w:bookmarkEnd w:id="0"/>
    </w:tbl>
    <w:p w14:paraId="5B0E59CF" w14:textId="36684DC8" w:rsidR="00526974" w:rsidRDefault="00526974" w:rsidP="000531BB">
      <w:pPr>
        <w:spacing w:after="120"/>
        <w:jc w:val="both"/>
      </w:pPr>
    </w:p>
    <w:p w14:paraId="6ADBA604" w14:textId="77777777" w:rsidR="00244FFE" w:rsidRPr="00244FFE" w:rsidRDefault="00244FFE" w:rsidP="00244FFE">
      <w:pPr>
        <w:jc w:val="center"/>
      </w:pPr>
      <w:r w:rsidRPr="00244FFE">
        <w:rPr>
          <w:rFonts w:eastAsia="Times New Roman"/>
          <w:lang w:eastAsia="lv-LV"/>
        </w:rPr>
        <w:t>DOKUMENTS PARAKSTĪTS AR DROŠU ELEKTRONISKO PARAKSTU UN SATUR LAIKA ZĪMOGU</w:t>
      </w:r>
    </w:p>
    <w:p w14:paraId="34018183" w14:textId="77777777" w:rsidR="000531BB" w:rsidRDefault="000531BB" w:rsidP="000531BB"/>
    <w:sectPr w:rsidR="000531BB" w:rsidSect="00932281">
      <w:footerReference w:type="default" r:id="rId8"/>
      <w:pgSz w:w="11906" w:h="16838" w:code="9"/>
      <w:pgMar w:top="1134" w:right="1134" w:bottom="1134" w:left="1701" w:header="561"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D40B" w14:textId="77777777" w:rsidR="0077133A" w:rsidRDefault="0077133A">
      <w:r>
        <w:separator/>
      </w:r>
    </w:p>
  </w:endnote>
  <w:endnote w:type="continuationSeparator" w:id="0">
    <w:p w14:paraId="4FB0AD2A" w14:textId="77777777" w:rsidR="0077133A" w:rsidRDefault="0077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charset w:val="00"/>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8647" w14:textId="77777777" w:rsidR="00A26704" w:rsidRDefault="00A26704">
    <w:pPr>
      <w:pStyle w:val="Kjene"/>
      <w:jc w:val="right"/>
    </w:pPr>
    <w:r>
      <w:fldChar w:fldCharType="begin"/>
    </w:r>
    <w:r>
      <w:instrText xml:space="preserve"> PAGE   \* MERGEFORMAT </w:instrText>
    </w:r>
    <w:r>
      <w:fldChar w:fldCharType="separate"/>
    </w:r>
    <w:r w:rsidR="00B645F9">
      <w:rPr>
        <w:noProof/>
      </w:rPr>
      <w:t>2</w:t>
    </w:r>
    <w:r>
      <w:rPr>
        <w:noProof/>
      </w:rPr>
      <w:fldChar w:fldCharType="end"/>
    </w:r>
  </w:p>
  <w:p w14:paraId="5E980A36" w14:textId="77777777" w:rsidR="00A26704" w:rsidRDefault="00A26704" w:rsidP="00FE5A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5E6B" w14:textId="77777777" w:rsidR="0077133A" w:rsidRDefault="0077133A">
      <w:r>
        <w:separator/>
      </w:r>
    </w:p>
  </w:footnote>
  <w:footnote w:type="continuationSeparator" w:id="0">
    <w:p w14:paraId="7C92EC12" w14:textId="77777777" w:rsidR="0077133A" w:rsidRDefault="00771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3AD2D0"/>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Garamond" w:hAnsi="Garamond" w:cs="Garamond"/>
      </w:rPr>
    </w:lvl>
    <w:lvl w:ilvl="1">
      <w:start w:val="1"/>
      <w:numFmt w:val="bullet"/>
      <w:lvlText w:val="–"/>
      <w:lvlJc w:val="left"/>
      <w:pPr>
        <w:tabs>
          <w:tab w:val="num" w:pos="1080"/>
        </w:tabs>
        <w:ind w:left="1080" w:hanging="360"/>
      </w:pPr>
      <w:rPr>
        <w:rFonts w:ascii="Garamond" w:hAnsi="Garamond" w:cs="Garamond"/>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016B1FAD"/>
    <w:multiLevelType w:val="hybridMultilevel"/>
    <w:tmpl w:val="AC0010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860BCA"/>
    <w:multiLevelType w:val="hybridMultilevel"/>
    <w:tmpl w:val="F1AE54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50B363D"/>
    <w:multiLevelType w:val="hybridMultilevel"/>
    <w:tmpl w:val="A6C672DA"/>
    <w:lvl w:ilvl="0" w:tplc="59FEE8C6">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02D441E"/>
    <w:multiLevelType w:val="hybridMultilevel"/>
    <w:tmpl w:val="9572D136"/>
    <w:lvl w:ilvl="0" w:tplc="059EFB44">
      <w:start w:val="1"/>
      <w:numFmt w:val="decimal"/>
      <w:lvlText w:val="%1."/>
      <w:lvlJc w:val="left"/>
      <w:pPr>
        <w:tabs>
          <w:tab w:val="num" w:pos="284"/>
        </w:tabs>
        <w:ind w:left="284" w:hanging="284"/>
      </w:pPr>
      <w:rPr>
        <w:b w:val="0"/>
        <w:bCs w:val="0"/>
        <w:i w:val="0"/>
        <w:iCs w:val="0"/>
      </w:rPr>
    </w:lvl>
    <w:lvl w:ilvl="1" w:tplc="04260001">
      <w:start w:val="1"/>
      <w:numFmt w:val="bullet"/>
      <w:lvlText w:val=""/>
      <w:lvlJc w:val="left"/>
      <w:pPr>
        <w:tabs>
          <w:tab w:val="num" w:pos="1440"/>
        </w:tabs>
        <w:ind w:left="1440" w:hanging="360"/>
      </w:pPr>
      <w:rPr>
        <w:rFonts w:ascii="Symbol" w:hAnsi="Symbol" w:cs="Symbol" w:hint="default"/>
      </w:r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1178570E"/>
    <w:multiLevelType w:val="hybridMultilevel"/>
    <w:tmpl w:val="1ADA6D5A"/>
    <w:lvl w:ilvl="0" w:tplc="98CA1A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5D1D04"/>
    <w:multiLevelType w:val="singleLevel"/>
    <w:tmpl w:val="9CD29DF0"/>
    <w:lvl w:ilvl="0">
      <w:start w:val="4"/>
      <w:numFmt w:val="decimal"/>
      <w:lvlText w:val="%1."/>
      <w:legacy w:legacy="1" w:legacySpace="0" w:legacyIndent="230"/>
      <w:lvlJc w:val="left"/>
      <w:rPr>
        <w:rFonts w:ascii="Times New Roman" w:hAnsi="Times New Roman" w:cs="Times New Roman" w:hint="default"/>
      </w:rPr>
    </w:lvl>
  </w:abstractNum>
  <w:abstractNum w:abstractNumId="8" w15:restartNumberingAfterBreak="0">
    <w:nsid w:val="13624D02"/>
    <w:multiLevelType w:val="hybridMultilevel"/>
    <w:tmpl w:val="F584890A"/>
    <w:lvl w:ilvl="0" w:tplc="04260001">
      <w:start w:val="1"/>
      <w:numFmt w:val="bullet"/>
      <w:lvlText w:val=""/>
      <w:lvlJc w:val="left"/>
      <w:pPr>
        <w:tabs>
          <w:tab w:val="num" w:pos="720"/>
        </w:tabs>
        <w:ind w:left="720" w:hanging="360"/>
      </w:pPr>
      <w:rPr>
        <w:rFonts w:ascii="Symbol" w:hAnsi="Symbol" w:cs="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cs="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B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5529C9"/>
    <w:multiLevelType w:val="hybridMultilevel"/>
    <w:tmpl w:val="8136648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4565F3C"/>
    <w:multiLevelType w:val="hybridMultilevel"/>
    <w:tmpl w:val="0EA892DE"/>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168F2AB9"/>
    <w:multiLevelType w:val="hybridMultilevel"/>
    <w:tmpl w:val="452034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915B60"/>
    <w:multiLevelType w:val="hybridMultilevel"/>
    <w:tmpl w:val="6DA25DC6"/>
    <w:lvl w:ilvl="0" w:tplc="0426000F">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14" w15:restartNumberingAfterBreak="0">
    <w:nsid w:val="2E356937"/>
    <w:multiLevelType w:val="hybridMultilevel"/>
    <w:tmpl w:val="5A52763E"/>
    <w:lvl w:ilvl="0" w:tplc="0426000F">
      <w:start w:val="1"/>
      <w:numFmt w:val="decimal"/>
      <w:lvlText w:val="%1."/>
      <w:lvlJc w:val="left"/>
      <w:pPr>
        <w:ind w:left="720" w:hanging="360"/>
      </w:pPr>
    </w:lvl>
    <w:lvl w:ilvl="1" w:tplc="ABE60AE8">
      <w:start w:val="1"/>
      <w:numFmt w:val="decimal"/>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E896F30"/>
    <w:multiLevelType w:val="multilevel"/>
    <w:tmpl w:val="A0CA0DA8"/>
    <w:lvl w:ilvl="0">
      <w:start w:val="1987"/>
      <w:numFmt w:val="decimal"/>
      <w:lvlText w:val="%1"/>
      <w:lvlJc w:val="left"/>
      <w:pPr>
        <w:tabs>
          <w:tab w:val="num" w:pos="2880"/>
        </w:tabs>
        <w:ind w:left="2880" w:hanging="2880"/>
      </w:pPr>
      <w:rPr>
        <w:rFonts w:hint="default"/>
      </w:rPr>
    </w:lvl>
    <w:lvl w:ilvl="1">
      <w:start w:val="1995"/>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6" w15:restartNumberingAfterBreak="0">
    <w:nsid w:val="2FDE055E"/>
    <w:multiLevelType w:val="hybridMultilevel"/>
    <w:tmpl w:val="359038DE"/>
    <w:lvl w:ilvl="0" w:tplc="0426000F">
      <w:start w:val="1"/>
      <w:numFmt w:val="decimal"/>
      <w:lvlText w:val="%1."/>
      <w:lvlJc w:val="left"/>
      <w:pPr>
        <w:tabs>
          <w:tab w:val="num" w:pos="1429"/>
        </w:tabs>
        <w:ind w:left="1429" w:hanging="360"/>
      </w:pPr>
    </w:lvl>
    <w:lvl w:ilvl="1" w:tplc="04260019" w:tentative="1">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0F">
      <w:start w:val="1"/>
      <w:numFmt w:val="decimal"/>
      <w:lvlText w:val="%4."/>
      <w:lvlJc w:val="left"/>
      <w:pPr>
        <w:tabs>
          <w:tab w:val="num" w:pos="3589"/>
        </w:tabs>
        <w:ind w:left="3589" w:hanging="360"/>
      </w:pPr>
    </w:lvl>
    <w:lvl w:ilvl="4" w:tplc="04260019" w:tentative="1">
      <w:start w:val="1"/>
      <w:numFmt w:val="lowerLetter"/>
      <w:lvlText w:val="%5."/>
      <w:lvlJc w:val="left"/>
      <w:pPr>
        <w:tabs>
          <w:tab w:val="num" w:pos="4309"/>
        </w:tabs>
        <w:ind w:left="4309" w:hanging="360"/>
      </w:pPr>
    </w:lvl>
    <w:lvl w:ilvl="5" w:tplc="0426001B" w:tentative="1">
      <w:start w:val="1"/>
      <w:numFmt w:val="lowerRoman"/>
      <w:lvlText w:val="%6."/>
      <w:lvlJc w:val="right"/>
      <w:pPr>
        <w:tabs>
          <w:tab w:val="num" w:pos="5029"/>
        </w:tabs>
        <w:ind w:left="5029" w:hanging="180"/>
      </w:pPr>
    </w:lvl>
    <w:lvl w:ilvl="6" w:tplc="0426000F" w:tentative="1">
      <w:start w:val="1"/>
      <w:numFmt w:val="decimal"/>
      <w:lvlText w:val="%7."/>
      <w:lvlJc w:val="left"/>
      <w:pPr>
        <w:tabs>
          <w:tab w:val="num" w:pos="5749"/>
        </w:tabs>
        <w:ind w:left="5749" w:hanging="360"/>
      </w:pPr>
    </w:lvl>
    <w:lvl w:ilvl="7" w:tplc="04260019" w:tentative="1">
      <w:start w:val="1"/>
      <w:numFmt w:val="lowerLetter"/>
      <w:lvlText w:val="%8."/>
      <w:lvlJc w:val="left"/>
      <w:pPr>
        <w:tabs>
          <w:tab w:val="num" w:pos="6469"/>
        </w:tabs>
        <w:ind w:left="6469" w:hanging="360"/>
      </w:pPr>
    </w:lvl>
    <w:lvl w:ilvl="8" w:tplc="0426001B" w:tentative="1">
      <w:start w:val="1"/>
      <w:numFmt w:val="lowerRoman"/>
      <w:lvlText w:val="%9."/>
      <w:lvlJc w:val="right"/>
      <w:pPr>
        <w:tabs>
          <w:tab w:val="num" w:pos="7189"/>
        </w:tabs>
        <w:ind w:left="7189" w:hanging="180"/>
      </w:pPr>
    </w:lvl>
  </w:abstractNum>
  <w:abstractNum w:abstractNumId="17" w15:restartNumberingAfterBreak="0">
    <w:nsid w:val="31915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866DFB"/>
    <w:multiLevelType w:val="hybridMultilevel"/>
    <w:tmpl w:val="EAF8B412"/>
    <w:lvl w:ilvl="0" w:tplc="98CA1A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F77F5A"/>
    <w:multiLevelType w:val="hybridMultilevel"/>
    <w:tmpl w:val="E7F8C06E"/>
    <w:lvl w:ilvl="0" w:tplc="98CA1A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F92A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8B3035"/>
    <w:multiLevelType w:val="singleLevel"/>
    <w:tmpl w:val="4CF4A446"/>
    <w:lvl w:ilvl="0">
      <w:start w:val="5"/>
      <w:numFmt w:val="decimal"/>
      <w:lvlText w:val="%1."/>
      <w:legacy w:legacy="1" w:legacySpace="0" w:legacyIndent="230"/>
      <w:lvlJc w:val="left"/>
      <w:rPr>
        <w:rFonts w:ascii="Times New Roman" w:hAnsi="Times New Roman" w:cs="Times New Roman" w:hint="default"/>
      </w:rPr>
    </w:lvl>
  </w:abstractNum>
  <w:abstractNum w:abstractNumId="22" w15:restartNumberingAfterBreak="0">
    <w:nsid w:val="489B3875"/>
    <w:multiLevelType w:val="hybridMultilevel"/>
    <w:tmpl w:val="63423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7435CA"/>
    <w:multiLevelType w:val="hybridMultilevel"/>
    <w:tmpl w:val="0EA892DE"/>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4" w15:restartNumberingAfterBreak="0">
    <w:nsid w:val="498407C2"/>
    <w:multiLevelType w:val="hybridMultilevel"/>
    <w:tmpl w:val="8836F6FE"/>
    <w:lvl w:ilvl="0" w:tplc="11845C92">
      <w:numFmt w:val="bullet"/>
      <w:lvlText w:val="-"/>
      <w:lvlJc w:val="left"/>
      <w:pPr>
        <w:ind w:left="1276" w:hanging="360"/>
      </w:pPr>
      <w:rPr>
        <w:rFonts w:ascii="Times New Roman" w:eastAsia="Calibri" w:hAnsi="Times New Roman" w:cs="Times New Roman" w:hint="default"/>
      </w:rPr>
    </w:lvl>
    <w:lvl w:ilvl="1" w:tplc="04260003" w:tentative="1">
      <w:start w:val="1"/>
      <w:numFmt w:val="bullet"/>
      <w:lvlText w:val="o"/>
      <w:lvlJc w:val="left"/>
      <w:pPr>
        <w:ind w:left="1996" w:hanging="360"/>
      </w:pPr>
      <w:rPr>
        <w:rFonts w:ascii="Courier New" w:hAnsi="Courier New" w:cs="Courier New" w:hint="default"/>
      </w:rPr>
    </w:lvl>
    <w:lvl w:ilvl="2" w:tplc="04260005" w:tentative="1">
      <w:start w:val="1"/>
      <w:numFmt w:val="bullet"/>
      <w:lvlText w:val=""/>
      <w:lvlJc w:val="left"/>
      <w:pPr>
        <w:ind w:left="2716" w:hanging="360"/>
      </w:pPr>
      <w:rPr>
        <w:rFonts w:ascii="Wingdings" w:hAnsi="Wingdings" w:hint="default"/>
      </w:rPr>
    </w:lvl>
    <w:lvl w:ilvl="3" w:tplc="04260001" w:tentative="1">
      <w:start w:val="1"/>
      <w:numFmt w:val="bullet"/>
      <w:lvlText w:val=""/>
      <w:lvlJc w:val="left"/>
      <w:pPr>
        <w:ind w:left="3436" w:hanging="360"/>
      </w:pPr>
      <w:rPr>
        <w:rFonts w:ascii="Symbol" w:hAnsi="Symbol" w:hint="default"/>
      </w:rPr>
    </w:lvl>
    <w:lvl w:ilvl="4" w:tplc="04260003" w:tentative="1">
      <w:start w:val="1"/>
      <w:numFmt w:val="bullet"/>
      <w:lvlText w:val="o"/>
      <w:lvlJc w:val="left"/>
      <w:pPr>
        <w:ind w:left="4156" w:hanging="360"/>
      </w:pPr>
      <w:rPr>
        <w:rFonts w:ascii="Courier New" w:hAnsi="Courier New" w:cs="Courier New" w:hint="default"/>
      </w:rPr>
    </w:lvl>
    <w:lvl w:ilvl="5" w:tplc="04260005" w:tentative="1">
      <w:start w:val="1"/>
      <w:numFmt w:val="bullet"/>
      <w:lvlText w:val=""/>
      <w:lvlJc w:val="left"/>
      <w:pPr>
        <w:ind w:left="4876" w:hanging="360"/>
      </w:pPr>
      <w:rPr>
        <w:rFonts w:ascii="Wingdings" w:hAnsi="Wingdings" w:hint="default"/>
      </w:rPr>
    </w:lvl>
    <w:lvl w:ilvl="6" w:tplc="04260001" w:tentative="1">
      <w:start w:val="1"/>
      <w:numFmt w:val="bullet"/>
      <w:lvlText w:val=""/>
      <w:lvlJc w:val="left"/>
      <w:pPr>
        <w:ind w:left="5596" w:hanging="360"/>
      </w:pPr>
      <w:rPr>
        <w:rFonts w:ascii="Symbol" w:hAnsi="Symbol" w:hint="default"/>
      </w:rPr>
    </w:lvl>
    <w:lvl w:ilvl="7" w:tplc="04260003" w:tentative="1">
      <w:start w:val="1"/>
      <w:numFmt w:val="bullet"/>
      <w:lvlText w:val="o"/>
      <w:lvlJc w:val="left"/>
      <w:pPr>
        <w:ind w:left="6316" w:hanging="360"/>
      </w:pPr>
      <w:rPr>
        <w:rFonts w:ascii="Courier New" w:hAnsi="Courier New" w:cs="Courier New" w:hint="default"/>
      </w:rPr>
    </w:lvl>
    <w:lvl w:ilvl="8" w:tplc="04260005" w:tentative="1">
      <w:start w:val="1"/>
      <w:numFmt w:val="bullet"/>
      <w:lvlText w:val=""/>
      <w:lvlJc w:val="left"/>
      <w:pPr>
        <w:ind w:left="7036" w:hanging="360"/>
      </w:pPr>
      <w:rPr>
        <w:rFonts w:ascii="Wingdings" w:hAnsi="Wingdings" w:hint="default"/>
      </w:rPr>
    </w:lvl>
  </w:abstractNum>
  <w:abstractNum w:abstractNumId="25" w15:restartNumberingAfterBreak="0">
    <w:nsid w:val="4A1F509D"/>
    <w:multiLevelType w:val="hybridMultilevel"/>
    <w:tmpl w:val="EC0E9536"/>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6" w15:restartNumberingAfterBreak="0">
    <w:nsid w:val="4EBE14CF"/>
    <w:multiLevelType w:val="hybridMultilevel"/>
    <w:tmpl w:val="DC261A96"/>
    <w:lvl w:ilvl="0" w:tplc="F2D21598">
      <w:start w:val="1"/>
      <w:numFmt w:val="decimal"/>
      <w:lvlText w:val="%1."/>
      <w:lvlJc w:val="center"/>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7" w15:restartNumberingAfterBreak="0">
    <w:nsid w:val="63893E7F"/>
    <w:multiLevelType w:val="hybridMultilevel"/>
    <w:tmpl w:val="C1CC6732"/>
    <w:lvl w:ilvl="0" w:tplc="FEE0A0D2">
      <w:start w:val="1"/>
      <w:numFmt w:val="decimal"/>
      <w:lvlText w:val="%1."/>
      <w:lvlJc w:val="left"/>
      <w:pPr>
        <w:tabs>
          <w:tab w:val="num" w:pos="540"/>
        </w:tabs>
        <w:ind w:left="540" w:hanging="360"/>
      </w:pPr>
      <w:rPr>
        <w:b/>
        <w:bCs/>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8" w15:restartNumberingAfterBreak="0">
    <w:nsid w:val="63C014E5"/>
    <w:multiLevelType w:val="hybridMultilevel"/>
    <w:tmpl w:val="D9341E60"/>
    <w:lvl w:ilvl="0" w:tplc="11845C9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E877CFA"/>
    <w:multiLevelType w:val="hybridMultilevel"/>
    <w:tmpl w:val="A6163D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1A93CBF"/>
    <w:multiLevelType w:val="hybridMultilevel"/>
    <w:tmpl w:val="CAE668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31C3753"/>
    <w:multiLevelType w:val="hybridMultilevel"/>
    <w:tmpl w:val="5854F0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5645F0D"/>
    <w:multiLevelType w:val="hybridMultilevel"/>
    <w:tmpl w:val="6FBE2A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596575F"/>
    <w:multiLevelType w:val="hybridMultilevel"/>
    <w:tmpl w:val="E96A4106"/>
    <w:lvl w:ilvl="0" w:tplc="04260001">
      <w:start w:val="1"/>
      <w:numFmt w:val="bullet"/>
      <w:lvlText w:val=""/>
      <w:lvlJc w:val="left"/>
      <w:pPr>
        <w:ind w:left="1598" w:hanging="360"/>
      </w:pPr>
      <w:rPr>
        <w:rFonts w:ascii="Symbol" w:hAnsi="Symbol" w:cs="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4" w15:restartNumberingAfterBreak="0">
    <w:nsid w:val="765D12D5"/>
    <w:multiLevelType w:val="hybridMultilevel"/>
    <w:tmpl w:val="28663E82"/>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CD71B08"/>
    <w:multiLevelType w:val="hybridMultilevel"/>
    <w:tmpl w:val="A35A51AE"/>
    <w:lvl w:ilvl="0" w:tplc="FEE0A0D2">
      <w:start w:val="1"/>
      <w:numFmt w:val="decimal"/>
      <w:lvlText w:val="%1."/>
      <w:lvlJc w:val="left"/>
      <w:pPr>
        <w:tabs>
          <w:tab w:val="num" w:pos="540"/>
        </w:tabs>
        <w:ind w:left="540" w:hanging="360"/>
      </w:pPr>
      <w:rPr>
        <w:b/>
        <w:bCs/>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6183972">
    <w:abstractNumId w:val="20"/>
  </w:num>
  <w:num w:numId="2" w16cid:durableId="1620650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1928143">
    <w:abstractNumId w:val="0"/>
    <w:lvlOverride w:ilvl="0">
      <w:lvl w:ilvl="0">
        <w:numFmt w:val="bullet"/>
        <w:lvlText w:val="•"/>
        <w:legacy w:legacy="1" w:legacySpace="0" w:legacyIndent="312"/>
        <w:lvlJc w:val="left"/>
        <w:rPr>
          <w:rFonts w:ascii="Times New Roman" w:hAnsi="Times New Roman" w:cs="Times New Roman" w:hint="default"/>
        </w:rPr>
      </w:lvl>
    </w:lvlOverride>
  </w:num>
  <w:num w:numId="4" w16cid:durableId="1790008391">
    <w:abstractNumId w:val="7"/>
  </w:num>
  <w:num w:numId="5" w16cid:durableId="1490945416">
    <w:abstractNumId w:val="21"/>
  </w:num>
  <w:num w:numId="6" w16cid:durableId="1073703996">
    <w:abstractNumId w:val="14"/>
  </w:num>
  <w:num w:numId="7" w16cid:durableId="502205314">
    <w:abstractNumId w:val="34"/>
  </w:num>
  <w:num w:numId="8" w16cid:durableId="120537177">
    <w:abstractNumId w:val="29"/>
  </w:num>
  <w:num w:numId="9" w16cid:durableId="519860297">
    <w:abstractNumId w:val="25"/>
  </w:num>
  <w:num w:numId="10" w16cid:durableId="1497723732">
    <w:abstractNumId w:val="8"/>
  </w:num>
  <w:num w:numId="11" w16cid:durableId="1043676711">
    <w:abstractNumId w:val="1"/>
  </w:num>
  <w:num w:numId="12" w16cid:durableId="738483104">
    <w:abstractNumId w:val="27"/>
  </w:num>
  <w:num w:numId="13" w16cid:durableId="1184709300">
    <w:abstractNumId w:val="5"/>
  </w:num>
  <w:num w:numId="14" w16cid:durableId="796948036">
    <w:abstractNumId w:val="11"/>
  </w:num>
  <w:num w:numId="15" w16cid:durableId="18531800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810832">
    <w:abstractNumId w:val="8"/>
  </w:num>
  <w:num w:numId="17" w16cid:durableId="6186816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0912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582956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18255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40233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714230">
    <w:abstractNumId w:val="8"/>
  </w:num>
  <w:num w:numId="23" w16cid:durableId="800655525">
    <w:abstractNumId w:val="13"/>
  </w:num>
  <w:num w:numId="24" w16cid:durableId="883247710">
    <w:abstractNumId w:val="3"/>
  </w:num>
  <w:num w:numId="25" w16cid:durableId="355205231">
    <w:abstractNumId w:val="35"/>
  </w:num>
  <w:num w:numId="26" w16cid:durableId="1513257563">
    <w:abstractNumId w:val="2"/>
  </w:num>
  <w:num w:numId="27" w16cid:durableId="343484176">
    <w:abstractNumId w:val="16"/>
  </w:num>
  <w:num w:numId="28" w16cid:durableId="1540238684">
    <w:abstractNumId w:val="22"/>
  </w:num>
  <w:num w:numId="29" w16cid:durableId="62486255">
    <w:abstractNumId w:val="15"/>
  </w:num>
  <w:num w:numId="30" w16cid:durableId="1294561713">
    <w:abstractNumId w:val="17"/>
  </w:num>
  <w:num w:numId="31" w16cid:durableId="1164204136">
    <w:abstractNumId w:val="9"/>
  </w:num>
  <w:num w:numId="32" w16cid:durableId="231087637">
    <w:abstractNumId w:val="32"/>
  </w:num>
  <w:num w:numId="33" w16cid:durableId="1894611678">
    <w:abstractNumId w:val="31"/>
  </w:num>
  <w:num w:numId="34" w16cid:durableId="1850365383">
    <w:abstractNumId w:val="4"/>
  </w:num>
  <w:num w:numId="35" w16cid:durableId="2030909750">
    <w:abstractNumId w:val="18"/>
  </w:num>
  <w:num w:numId="36" w16cid:durableId="1368145405">
    <w:abstractNumId w:val="6"/>
  </w:num>
  <w:num w:numId="37" w16cid:durableId="587622446">
    <w:abstractNumId w:val="19"/>
  </w:num>
  <w:num w:numId="38" w16cid:durableId="117576483">
    <w:abstractNumId w:val="23"/>
  </w:num>
  <w:num w:numId="39" w16cid:durableId="714235398">
    <w:abstractNumId w:val="28"/>
  </w:num>
  <w:num w:numId="40" w16cid:durableId="1913463036">
    <w:abstractNumId w:val="24"/>
  </w:num>
  <w:num w:numId="41" w16cid:durableId="548418933">
    <w:abstractNumId w:val="30"/>
  </w:num>
  <w:num w:numId="42" w16cid:durableId="706025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51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FC9"/>
    <w:rsid w:val="00002B83"/>
    <w:rsid w:val="00005D58"/>
    <w:rsid w:val="00007F1E"/>
    <w:rsid w:val="000124CF"/>
    <w:rsid w:val="000127C0"/>
    <w:rsid w:val="00017858"/>
    <w:rsid w:val="00020ACB"/>
    <w:rsid w:val="00024DCF"/>
    <w:rsid w:val="00037469"/>
    <w:rsid w:val="00040CAA"/>
    <w:rsid w:val="000531BB"/>
    <w:rsid w:val="0006156B"/>
    <w:rsid w:val="000637E4"/>
    <w:rsid w:val="000703B7"/>
    <w:rsid w:val="00070EDC"/>
    <w:rsid w:val="00076F5F"/>
    <w:rsid w:val="0008157B"/>
    <w:rsid w:val="00084096"/>
    <w:rsid w:val="00092414"/>
    <w:rsid w:val="000A0963"/>
    <w:rsid w:val="000A133A"/>
    <w:rsid w:val="000A6DEA"/>
    <w:rsid w:val="000B639B"/>
    <w:rsid w:val="000C315E"/>
    <w:rsid w:val="000C5598"/>
    <w:rsid w:val="000C7EB5"/>
    <w:rsid w:val="00100B2B"/>
    <w:rsid w:val="001029CF"/>
    <w:rsid w:val="001047FA"/>
    <w:rsid w:val="00104B4B"/>
    <w:rsid w:val="00105D73"/>
    <w:rsid w:val="00112F44"/>
    <w:rsid w:val="0011456A"/>
    <w:rsid w:val="00114CAF"/>
    <w:rsid w:val="001209DB"/>
    <w:rsid w:val="001221C0"/>
    <w:rsid w:val="001320DC"/>
    <w:rsid w:val="00140A75"/>
    <w:rsid w:val="00155F09"/>
    <w:rsid w:val="00157E37"/>
    <w:rsid w:val="00163AA3"/>
    <w:rsid w:val="00171397"/>
    <w:rsid w:val="0017151F"/>
    <w:rsid w:val="0017504C"/>
    <w:rsid w:val="00182526"/>
    <w:rsid w:val="0018288C"/>
    <w:rsid w:val="00184348"/>
    <w:rsid w:val="00186E72"/>
    <w:rsid w:val="00194826"/>
    <w:rsid w:val="00197AAA"/>
    <w:rsid w:val="001A4482"/>
    <w:rsid w:val="001A4C66"/>
    <w:rsid w:val="001B19A3"/>
    <w:rsid w:val="001B243C"/>
    <w:rsid w:val="001B6710"/>
    <w:rsid w:val="001B7A02"/>
    <w:rsid w:val="001D002B"/>
    <w:rsid w:val="001D040B"/>
    <w:rsid w:val="001D5439"/>
    <w:rsid w:val="001D6024"/>
    <w:rsid w:val="001E25EA"/>
    <w:rsid w:val="001E6626"/>
    <w:rsid w:val="001E6B11"/>
    <w:rsid w:val="001F5ED0"/>
    <w:rsid w:val="001F6486"/>
    <w:rsid w:val="00204250"/>
    <w:rsid w:val="0020528C"/>
    <w:rsid w:val="002322BC"/>
    <w:rsid w:val="00234C2B"/>
    <w:rsid w:val="002421AF"/>
    <w:rsid w:val="00242B39"/>
    <w:rsid w:val="00244FFE"/>
    <w:rsid w:val="00252DF6"/>
    <w:rsid w:val="00252F62"/>
    <w:rsid w:val="002609D4"/>
    <w:rsid w:val="002615FC"/>
    <w:rsid w:val="002639CE"/>
    <w:rsid w:val="002642F3"/>
    <w:rsid w:val="00272608"/>
    <w:rsid w:val="0028050B"/>
    <w:rsid w:val="00281BC0"/>
    <w:rsid w:val="0028331A"/>
    <w:rsid w:val="002839CD"/>
    <w:rsid w:val="00296D55"/>
    <w:rsid w:val="002A0BE1"/>
    <w:rsid w:val="002A6323"/>
    <w:rsid w:val="002A74E6"/>
    <w:rsid w:val="002A7FD8"/>
    <w:rsid w:val="002B1685"/>
    <w:rsid w:val="002B28F2"/>
    <w:rsid w:val="002B29CB"/>
    <w:rsid w:val="002B487E"/>
    <w:rsid w:val="002B53E4"/>
    <w:rsid w:val="002C39F0"/>
    <w:rsid w:val="002D75D7"/>
    <w:rsid w:val="002E7D7F"/>
    <w:rsid w:val="002F60C1"/>
    <w:rsid w:val="003012AC"/>
    <w:rsid w:val="003023CA"/>
    <w:rsid w:val="00302E3E"/>
    <w:rsid w:val="0030557C"/>
    <w:rsid w:val="003068B7"/>
    <w:rsid w:val="00321E27"/>
    <w:rsid w:val="003226EC"/>
    <w:rsid w:val="00331459"/>
    <w:rsid w:val="0033398A"/>
    <w:rsid w:val="0033799F"/>
    <w:rsid w:val="00343A0F"/>
    <w:rsid w:val="003446D0"/>
    <w:rsid w:val="0035124E"/>
    <w:rsid w:val="003637BC"/>
    <w:rsid w:val="00371163"/>
    <w:rsid w:val="00374105"/>
    <w:rsid w:val="0038524A"/>
    <w:rsid w:val="00386AED"/>
    <w:rsid w:val="003937E7"/>
    <w:rsid w:val="003B7244"/>
    <w:rsid w:val="003C1B47"/>
    <w:rsid w:val="003C2D19"/>
    <w:rsid w:val="003C5828"/>
    <w:rsid w:val="003D0A50"/>
    <w:rsid w:val="003D177F"/>
    <w:rsid w:val="003F068B"/>
    <w:rsid w:val="004102FD"/>
    <w:rsid w:val="00410569"/>
    <w:rsid w:val="00412C80"/>
    <w:rsid w:val="0043181E"/>
    <w:rsid w:val="0043333D"/>
    <w:rsid w:val="0044045C"/>
    <w:rsid w:val="004414ED"/>
    <w:rsid w:val="00463BA6"/>
    <w:rsid w:val="00483AEB"/>
    <w:rsid w:val="00484023"/>
    <w:rsid w:val="00485A07"/>
    <w:rsid w:val="00490816"/>
    <w:rsid w:val="0049183F"/>
    <w:rsid w:val="0049748E"/>
    <w:rsid w:val="004A01C2"/>
    <w:rsid w:val="004A22FB"/>
    <w:rsid w:val="004A397F"/>
    <w:rsid w:val="004B0FE7"/>
    <w:rsid w:val="004B200B"/>
    <w:rsid w:val="004B27A5"/>
    <w:rsid w:val="004B79FB"/>
    <w:rsid w:val="004C1651"/>
    <w:rsid w:val="004C5D6C"/>
    <w:rsid w:val="004D5AEA"/>
    <w:rsid w:val="004D749F"/>
    <w:rsid w:val="004E3645"/>
    <w:rsid w:val="004F1ECF"/>
    <w:rsid w:val="005077C4"/>
    <w:rsid w:val="00513452"/>
    <w:rsid w:val="00521592"/>
    <w:rsid w:val="0052162B"/>
    <w:rsid w:val="00522116"/>
    <w:rsid w:val="00526974"/>
    <w:rsid w:val="00526BC0"/>
    <w:rsid w:val="005558D9"/>
    <w:rsid w:val="0056043F"/>
    <w:rsid w:val="005624B5"/>
    <w:rsid w:val="00577D2A"/>
    <w:rsid w:val="005845ED"/>
    <w:rsid w:val="00590B88"/>
    <w:rsid w:val="005A1D82"/>
    <w:rsid w:val="005A65C2"/>
    <w:rsid w:val="005B3503"/>
    <w:rsid w:val="005D09F1"/>
    <w:rsid w:val="005D2BA9"/>
    <w:rsid w:val="005E798D"/>
    <w:rsid w:val="005F00BC"/>
    <w:rsid w:val="00622022"/>
    <w:rsid w:val="00627347"/>
    <w:rsid w:val="00635055"/>
    <w:rsid w:val="00635B4B"/>
    <w:rsid w:val="006371AB"/>
    <w:rsid w:val="0064146F"/>
    <w:rsid w:val="00642F22"/>
    <w:rsid w:val="00643DEE"/>
    <w:rsid w:val="00651154"/>
    <w:rsid w:val="006530CB"/>
    <w:rsid w:val="0066517F"/>
    <w:rsid w:val="006678D3"/>
    <w:rsid w:val="00667D73"/>
    <w:rsid w:val="006745F7"/>
    <w:rsid w:val="00681522"/>
    <w:rsid w:val="006830C3"/>
    <w:rsid w:val="006838C1"/>
    <w:rsid w:val="00683A89"/>
    <w:rsid w:val="00685180"/>
    <w:rsid w:val="00697179"/>
    <w:rsid w:val="00697BDA"/>
    <w:rsid w:val="006A515D"/>
    <w:rsid w:val="006B0BBA"/>
    <w:rsid w:val="006B1D8C"/>
    <w:rsid w:val="006B38E5"/>
    <w:rsid w:val="006B61A3"/>
    <w:rsid w:val="006C0DAC"/>
    <w:rsid w:val="006C1DB6"/>
    <w:rsid w:val="006D0A9D"/>
    <w:rsid w:val="006D4862"/>
    <w:rsid w:val="006D79A6"/>
    <w:rsid w:val="006D7D09"/>
    <w:rsid w:val="006F01EF"/>
    <w:rsid w:val="006F1AF1"/>
    <w:rsid w:val="006F6610"/>
    <w:rsid w:val="00704C2A"/>
    <w:rsid w:val="00710489"/>
    <w:rsid w:val="00713942"/>
    <w:rsid w:val="00717139"/>
    <w:rsid w:val="00720648"/>
    <w:rsid w:val="007210AD"/>
    <w:rsid w:val="007258A4"/>
    <w:rsid w:val="00726839"/>
    <w:rsid w:val="007367AD"/>
    <w:rsid w:val="00737EF2"/>
    <w:rsid w:val="00744FC5"/>
    <w:rsid w:val="007475E3"/>
    <w:rsid w:val="0076328D"/>
    <w:rsid w:val="0077133A"/>
    <w:rsid w:val="00772DDD"/>
    <w:rsid w:val="00783E17"/>
    <w:rsid w:val="00785364"/>
    <w:rsid w:val="007A0C43"/>
    <w:rsid w:val="007A4739"/>
    <w:rsid w:val="007A7BC5"/>
    <w:rsid w:val="007C6483"/>
    <w:rsid w:val="007D01A0"/>
    <w:rsid w:val="007E085C"/>
    <w:rsid w:val="007E4A05"/>
    <w:rsid w:val="00801B34"/>
    <w:rsid w:val="008047D8"/>
    <w:rsid w:val="0080704E"/>
    <w:rsid w:val="00813C3A"/>
    <w:rsid w:val="00813E38"/>
    <w:rsid w:val="008205D5"/>
    <w:rsid w:val="00826C89"/>
    <w:rsid w:val="008448BC"/>
    <w:rsid w:val="00854CE6"/>
    <w:rsid w:val="008557C9"/>
    <w:rsid w:val="0086085C"/>
    <w:rsid w:val="00881021"/>
    <w:rsid w:val="00890DB5"/>
    <w:rsid w:val="008A334D"/>
    <w:rsid w:val="008A5CBF"/>
    <w:rsid w:val="008B4847"/>
    <w:rsid w:val="008B52F6"/>
    <w:rsid w:val="008C1BF5"/>
    <w:rsid w:val="008C1FB9"/>
    <w:rsid w:val="008C2859"/>
    <w:rsid w:val="008D0408"/>
    <w:rsid w:val="008D4557"/>
    <w:rsid w:val="008D7AEF"/>
    <w:rsid w:val="008E004D"/>
    <w:rsid w:val="008E0895"/>
    <w:rsid w:val="008F335A"/>
    <w:rsid w:val="009124B5"/>
    <w:rsid w:val="00912886"/>
    <w:rsid w:val="00913485"/>
    <w:rsid w:val="009142E0"/>
    <w:rsid w:val="00922699"/>
    <w:rsid w:val="0092287D"/>
    <w:rsid w:val="00927878"/>
    <w:rsid w:val="009278C2"/>
    <w:rsid w:val="00932281"/>
    <w:rsid w:val="00935FE3"/>
    <w:rsid w:val="009417B9"/>
    <w:rsid w:val="00956D01"/>
    <w:rsid w:val="00960F4F"/>
    <w:rsid w:val="00971ACA"/>
    <w:rsid w:val="00975EC6"/>
    <w:rsid w:val="009767F8"/>
    <w:rsid w:val="00987B9D"/>
    <w:rsid w:val="009A1C8C"/>
    <w:rsid w:val="009A2BBD"/>
    <w:rsid w:val="009A3AEB"/>
    <w:rsid w:val="009B00D9"/>
    <w:rsid w:val="009B4C3D"/>
    <w:rsid w:val="009C0373"/>
    <w:rsid w:val="009C18A2"/>
    <w:rsid w:val="009C1971"/>
    <w:rsid w:val="009C684E"/>
    <w:rsid w:val="009D4AC2"/>
    <w:rsid w:val="009E5605"/>
    <w:rsid w:val="009F3AFC"/>
    <w:rsid w:val="009F767F"/>
    <w:rsid w:val="00A02015"/>
    <w:rsid w:val="00A04E17"/>
    <w:rsid w:val="00A06A09"/>
    <w:rsid w:val="00A07377"/>
    <w:rsid w:val="00A13307"/>
    <w:rsid w:val="00A17FB2"/>
    <w:rsid w:val="00A2225B"/>
    <w:rsid w:val="00A26704"/>
    <w:rsid w:val="00A32596"/>
    <w:rsid w:val="00A32B0B"/>
    <w:rsid w:val="00A375BD"/>
    <w:rsid w:val="00A47B30"/>
    <w:rsid w:val="00A612B4"/>
    <w:rsid w:val="00A7237E"/>
    <w:rsid w:val="00A745E9"/>
    <w:rsid w:val="00A7723E"/>
    <w:rsid w:val="00A779F3"/>
    <w:rsid w:val="00A77FE7"/>
    <w:rsid w:val="00A857D7"/>
    <w:rsid w:val="00A9198B"/>
    <w:rsid w:val="00A93B24"/>
    <w:rsid w:val="00AA51E1"/>
    <w:rsid w:val="00AA58CA"/>
    <w:rsid w:val="00AB1AA9"/>
    <w:rsid w:val="00AC0FC9"/>
    <w:rsid w:val="00AC27C3"/>
    <w:rsid w:val="00AD4F5F"/>
    <w:rsid w:val="00AE28E1"/>
    <w:rsid w:val="00AE5765"/>
    <w:rsid w:val="00AE59F9"/>
    <w:rsid w:val="00AE68E9"/>
    <w:rsid w:val="00AF0F24"/>
    <w:rsid w:val="00AF1DDB"/>
    <w:rsid w:val="00B10EA7"/>
    <w:rsid w:val="00B127F0"/>
    <w:rsid w:val="00B128BB"/>
    <w:rsid w:val="00B144B2"/>
    <w:rsid w:val="00B2199E"/>
    <w:rsid w:val="00B24907"/>
    <w:rsid w:val="00B25591"/>
    <w:rsid w:val="00B269B0"/>
    <w:rsid w:val="00B3013A"/>
    <w:rsid w:val="00B30E40"/>
    <w:rsid w:val="00B31CFE"/>
    <w:rsid w:val="00B37BD4"/>
    <w:rsid w:val="00B51834"/>
    <w:rsid w:val="00B52A11"/>
    <w:rsid w:val="00B566D0"/>
    <w:rsid w:val="00B641EE"/>
    <w:rsid w:val="00B645F9"/>
    <w:rsid w:val="00B70714"/>
    <w:rsid w:val="00B71955"/>
    <w:rsid w:val="00B72322"/>
    <w:rsid w:val="00B95594"/>
    <w:rsid w:val="00BB04E3"/>
    <w:rsid w:val="00BB37F4"/>
    <w:rsid w:val="00BB407D"/>
    <w:rsid w:val="00BB4980"/>
    <w:rsid w:val="00BC1138"/>
    <w:rsid w:val="00BC7678"/>
    <w:rsid w:val="00BD1716"/>
    <w:rsid w:val="00BE2BA4"/>
    <w:rsid w:val="00BE536E"/>
    <w:rsid w:val="00BF3923"/>
    <w:rsid w:val="00BF5BDF"/>
    <w:rsid w:val="00C06C1B"/>
    <w:rsid w:val="00C077C6"/>
    <w:rsid w:val="00C15DE2"/>
    <w:rsid w:val="00C15E5D"/>
    <w:rsid w:val="00C20304"/>
    <w:rsid w:val="00C23B45"/>
    <w:rsid w:val="00C249F3"/>
    <w:rsid w:val="00C30716"/>
    <w:rsid w:val="00C35837"/>
    <w:rsid w:val="00C4598F"/>
    <w:rsid w:val="00C5076E"/>
    <w:rsid w:val="00C566A5"/>
    <w:rsid w:val="00C57C8C"/>
    <w:rsid w:val="00C57CE6"/>
    <w:rsid w:val="00C60B6C"/>
    <w:rsid w:val="00C70FC4"/>
    <w:rsid w:val="00C81ADC"/>
    <w:rsid w:val="00C82FB6"/>
    <w:rsid w:val="00C858F7"/>
    <w:rsid w:val="00C93571"/>
    <w:rsid w:val="00C9793F"/>
    <w:rsid w:val="00C97FCE"/>
    <w:rsid w:val="00CA23CB"/>
    <w:rsid w:val="00CB10FC"/>
    <w:rsid w:val="00CB2C05"/>
    <w:rsid w:val="00CC3E95"/>
    <w:rsid w:val="00CD3D95"/>
    <w:rsid w:val="00CE1B46"/>
    <w:rsid w:val="00CE2C15"/>
    <w:rsid w:val="00CE668D"/>
    <w:rsid w:val="00CF0283"/>
    <w:rsid w:val="00CF6310"/>
    <w:rsid w:val="00D06027"/>
    <w:rsid w:val="00D07C89"/>
    <w:rsid w:val="00D1744A"/>
    <w:rsid w:val="00D27A13"/>
    <w:rsid w:val="00D323DB"/>
    <w:rsid w:val="00D34920"/>
    <w:rsid w:val="00D3552F"/>
    <w:rsid w:val="00D35C2C"/>
    <w:rsid w:val="00D41037"/>
    <w:rsid w:val="00D419AE"/>
    <w:rsid w:val="00D43B25"/>
    <w:rsid w:val="00D53B91"/>
    <w:rsid w:val="00D5685F"/>
    <w:rsid w:val="00D6045C"/>
    <w:rsid w:val="00D63537"/>
    <w:rsid w:val="00D721A2"/>
    <w:rsid w:val="00D749EF"/>
    <w:rsid w:val="00D8055A"/>
    <w:rsid w:val="00D82F96"/>
    <w:rsid w:val="00D84769"/>
    <w:rsid w:val="00D86C63"/>
    <w:rsid w:val="00D90C59"/>
    <w:rsid w:val="00D964B1"/>
    <w:rsid w:val="00DA1316"/>
    <w:rsid w:val="00DA6C42"/>
    <w:rsid w:val="00DB3893"/>
    <w:rsid w:val="00DB6E01"/>
    <w:rsid w:val="00DC3408"/>
    <w:rsid w:val="00DC4BB0"/>
    <w:rsid w:val="00DE12EF"/>
    <w:rsid w:val="00DE2A15"/>
    <w:rsid w:val="00DE3945"/>
    <w:rsid w:val="00DE7A89"/>
    <w:rsid w:val="00DF58FF"/>
    <w:rsid w:val="00E01AC6"/>
    <w:rsid w:val="00E022D1"/>
    <w:rsid w:val="00E0557A"/>
    <w:rsid w:val="00E25197"/>
    <w:rsid w:val="00E311BF"/>
    <w:rsid w:val="00E31261"/>
    <w:rsid w:val="00E34D20"/>
    <w:rsid w:val="00E5307A"/>
    <w:rsid w:val="00E54A2E"/>
    <w:rsid w:val="00E57F9F"/>
    <w:rsid w:val="00E60CD7"/>
    <w:rsid w:val="00E613DC"/>
    <w:rsid w:val="00E63DF1"/>
    <w:rsid w:val="00E66341"/>
    <w:rsid w:val="00E757AC"/>
    <w:rsid w:val="00E94EC9"/>
    <w:rsid w:val="00EA1C47"/>
    <w:rsid w:val="00EA2E91"/>
    <w:rsid w:val="00EA4D85"/>
    <w:rsid w:val="00EA7F92"/>
    <w:rsid w:val="00EB1C25"/>
    <w:rsid w:val="00EB2372"/>
    <w:rsid w:val="00EB2654"/>
    <w:rsid w:val="00EB6BF9"/>
    <w:rsid w:val="00EC2D9B"/>
    <w:rsid w:val="00EC5E03"/>
    <w:rsid w:val="00EC6287"/>
    <w:rsid w:val="00ED0EA7"/>
    <w:rsid w:val="00ED2948"/>
    <w:rsid w:val="00ED4CF3"/>
    <w:rsid w:val="00ED5C4B"/>
    <w:rsid w:val="00ED7B2A"/>
    <w:rsid w:val="00EE288D"/>
    <w:rsid w:val="00EF286C"/>
    <w:rsid w:val="00F0337D"/>
    <w:rsid w:val="00F0542B"/>
    <w:rsid w:val="00F066B6"/>
    <w:rsid w:val="00F13503"/>
    <w:rsid w:val="00F210C3"/>
    <w:rsid w:val="00F22271"/>
    <w:rsid w:val="00F24D99"/>
    <w:rsid w:val="00F26809"/>
    <w:rsid w:val="00F27B30"/>
    <w:rsid w:val="00F64515"/>
    <w:rsid w:val="00F73B3C"/>
    <w:rsid w:val="00F840F9"/>
    <w:rsid w:val="00F86E40"/>
    <w:rsid w:val="00F91321"/>
    <w:rsid w:val="00F91EF3"/>
    <w:rsid w:val="00F92157"/>
    <w:rsid w:val="00FA2570"/>
    <w:rsid w:val="00FA6390"/>
    <w:rsid w:val="00FA7ECB"/>
    <w:rsid w:val="00FA7F53"/>
    <w:rsid w:val="00FC598B"/>
    <w:rsid w:val="00FD3D2A"/>
    <w:rsid w:val="00FE3ACB"/>
    <w:rsid w:val="00FE5A1E"/>
    <w:rsid w:val="00FF0C8F"/>
    <w:rsid w:val="00FF1643"/>
    <w:rsid w:val="00FF6A30"/>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6E561"/>
  <w15:docId w15:val="{63CEAD4F-828E-4916-8C29-0727A3A0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7139"/>
    <w:rPr>
      <w:sz w:val="24"/>
      <w:szCs w:val="24"/>
      <w:lang w:eastAsia="en-US"/>
    </w:rPr>
  </w:style>
  <w:style w:type="paragraph" w:styleId="Virsraksts1">
    <w:name w:val="heading 1"/>
    <w:aliases w:val="Section Heading,heading1,Antraste 1,h1,Section Heading Char,heading1 Char,Antraste 1 Char,h1 Char,H1"/>
    <w:basedOn w:val="Parasts"/>
    <w:next w:val="Parasts"/>
    <w:link w:val="Virsraksts1Rakstz"/>
    <w:qFormat/>
    <w:locked/>
    <w:rsid w:val="004D5AEA"/>
    <w:pPr>
      <w:keepNext/>
      <w:spacing w:before="240" w:after="60"/>
      <w:outlineLvl w:val="0"/>
    </w:pPr>
    <w:rPr>
      <w:rFonts w:ascii="Arial" w:hAnsi="Arial" w:cs="Arial"/>
      <w:b/>
      <w:bCs/>
      <w:kern w:val="32"/>
      <w:sz w:val="32"/>
      <w:szCs w:val="32"/>
      <w:lang w:val="en-GB"/>
    </w:rPr>
  </w:style>
  <w:style w:type="paragraph" w:styleId="Virsraksts4">
    <w:name w:val="heading 4"/>
    <w:basedOn w:val="Parasts"/>
    <w:next w:val="Parasts"/>
    <w:link w:val="Virsraksts4Rakstz"/>
    <w:semiHidden/>
    <w:unhideWhenUsed/>
    <w:qFormat/>
    <w:locked/>
    <w:rsid w:val="00513452"/>
    <w:pPr>
      <w:keepNext/>
      <w:keepLines/>
      <w:spacing w:before="200"/>
      <w:outlineLvl w:val="3"/>
    </w:pPr>
    <w:rPr>
      <w:rFonts w:asciiTheme="majorHAnsi" w:eastAsiaTheme="majorEastAsia" w:hAnsiTheme="majorHAnsi" w:cstheme="majorBidi"/>
      <w:b/>
      <w:bCs/>
      <w:i/>
      <w:iCs/>
      <w:color w:val="4F81BD" w:themeColor="accent1"/>
    </w:rPr>
  </w:style>
  <w:style w:type="paragraph" w:styleId="Virsraksts7">
    <w:name w:val="heading 7"/>
    <w:basedOn w:val="Parasts"/>
    <w:next w:val="Parasts"/>
    <w:link w:val="Virsraksts7Rakstz"/>
    <w:uiPriority w:val="99"/>
    <w:qFormat/>
    <w:rsid w:val="00D5685F"/>
    <w:pPr>
      <w:spacing w:before="240" w:after="60"/>
      <w:outlineLvl w:val="6"/>
    </w:pPr>
    <w:rPr>
      <w:rFonts w:eastAsia="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uiPriority w:val="99"/>
    <w:locked/>
    <w:rsid w:val="00E57F9F"/>
    <w:rPr>
      <w:rFonts w:ascii="Cambria" w:hAnsi="Cambria" w:cs="Cambria"/>
      <w:b/>
      <w:bCs/>
      <w:kern w:val="32"/>
      <w:sz w:val="32"/>
      <w:szCs w:val="32"/>
      <w:lang w:eastAsia="en-US"/>
    </w:rPr>
  </w:style>
  <w:style w:type="character" w:customStyle="1" w:styleId="Virsraksts7Rakstz">
    <w:name w:val="Virsraksts 7 Rakstz."/>
    <w:basedOn w:val="Noklusjumarindkopasfonts"/>
    <w:link w:val="Virsraksts7"/>
    <w:uiPriority w:val="99"/>
    <w:locked/>
    <w:rsid w:val="00D5685F"/>
    <w:rPr>
      <w:rFonts w:eastAsia="Times New Roman"/>
    </w:rPr>
  </w:style>
  <w:style w:type="paragraph" w:customStyle="1" w:styleId="Style4">
    <w:name w:val="Style4"/>
    <w:basedOn w:val="Parasts"/>
    <w:uiPriority w:val="99"/>
    <w:rsid w:val="003D177F"/>
    <w:pPr>
      <w:widowControl w:val="0"/>
      <w:autoSpaceDE w:val="0"/>
      <w:autoSpaceDN w:val="0"/>
      <w:adjustRightInd w:val="0"/>
    </w:pPr>
    <w:rPr>
      <w:rFonts w:eastAsia="Times New Roman"/>
      <w:lang w:eastAsia="lv-LV"/>
    </w:rPr>
  </w:style>
  <w:style w:type="paragraph" w:customStyle="1" w:styleId="Style19">
    <w:name w:val="Style19"/>
    <w:basedOn w:val="Parasts"/>
    <w:uiPriority w:val="99"/>
    <w:rsid w:val="003D177F"/>
    <w:pPr>
      <w:widowControl w:val="0"/>
      <w:autoSpaceDE w:val="0"/>
      <w:autoSpaceDN w:val="0"/>
      <w:adjustRightInd w:val="0"/>
    </w:pPr>
    <w:rPr>
      <w:rFonts w:eastAsia="Times New Roman"/>
      <w:lang w:eastAsia="lv-LV"/>
    </w:rPr>
  </w:style>
  <w:style w:type="character" w:customStyle="1" w:styleId="FontStyle23">
    <w:name w:val="Font Style23"/>
    <w:uiPriority w:val="99"/>
    <w:rsid w:val="003D177F"/>
    <w:rPr>
      <w:rFonts w:ascii="Times New Roman" w:hAnsi="Times New Roman" w:cs="Times New Roman"/>
      <w:b/>
      <w:bCs/>
      <w:sz w:val="20"/>
      <w:szCs w:val="20"/>
    </w:rPr>
  </w:style>
  <w:style w:type="character" w:customStyle="1" w:styleId="FontStyle24">
    <w:name w:val="Font Style24"/>
    <w:uiPriority w:val="99"/>
    <w:rsid w:val="003D177F"/>
    <w:rPr>
      <w:rFonts w:ascii="Times New Roman" w:hAnsi="Times New Roman" w:cs="Times New Roman"/>
      <w:sz w:val="20"/>
      <w:szCs w:val="20"/>
    </w:rPr>
  </w:style>
  <w:style w:type="character" w:customStyle="1" w:styleId="FontStyle26">
    <w:name w:val="Font Style26"/>
    <w:uiPriority w:val="99"/>
    <w:rsid w:val="003D177F"/>
    <w:rPr>
      <w:rFonts w:ascii="Times New Roman" w:hAnsi="Times New Roman" w:cs="Times New Roman"/>
      <w:b/>
      <w:bCs/>
      <w:sz w:val="20"/>
      <w:szCs w:val="20"/>
    </w:rPr>
  </w:style>
  <w:style w:type="paragraph" w:styleId="Nosaukums">
    <w:name w:val="Title"/>
    <w:basedOn w:val="Parasts"/>
    <w:link w:val="NosaukumsRakstz"/>
    <w:qFormat/>
    <w:rsid w:val="003D177F"/>
    <w:pPr>
      <w:jc w:val="center"/>
    </w:pPr>
    <w:rPr>
      <w:rFonts w:eastAsia="Times New Roman"/>
      <w:b/>
      <w:bCs/>
    </w:rPr>
  </w:style>
  <w:style w:type="character" w:customStyle="1" w:styleId="NosaukumsRakstz">
    <w:name w:val="Nosaukums Rakstz."/>
    <w:basedOn w:val="Noklusjumarindkopasfonts"/>
    <w:link w:val="Nosaukums"/>
    <w:uiPriority w:val="99"/>
    <w:locked/>
    <w:rsid w:val="003D177F"/>
    <w:rPr>
      <w:rFonts w:eastAsia="Times New Roman"/>
      <w:b/>
      <w:bCs/>
      <w:sz w:val="20"/>
      <w:szCs w:val="20"/>
    </w:rPr>
  </w:style>
  <w:style w:type="paragraph" w:styleId="Apakvirsraksts">
    <w:name w:val="Subtitle"/>
    <w:basedOn w:val="Parasts"/>
    <w:link w:val="ApakvirsrakstsRakstz"/>
    <w:uiPriority w:val="99"/>
    <w:qFormat/>
    <w:rsid w:val="003D177F"/>
    <w:pPr>
      <w:jc w:val="center"/>
    </w:pPr>
    <w:rPr>
      <w:rFonts w:eastAsia="Times New Roman"/>
    </w:rPr>
  </w:style>
  <w:style w:type="character" w:customStyle="1" w:styleId="ApakvirsrakstsRakstz">
    <w:name w:val="Apakšvirsraksts Rakstz."/>
    <w:basedOn w:val="Noklusjumarindkopasfonts"/>
    <w:link w:val="Apakvirsraksts"/>
    <w:uiPriority w:val="99"/>
    <w:locked/>
    <w:rsid w:val="003D177F"/>
    <w:rPr>
      <w:rFonts w:eastAsia="Times New Roman"/>
      <w:sz w:val="20"/>
      <w:szCs w:val="20"/>
    </w:rPr>
  </w:style>
  <w:style w:type="character" w:styleId="Hipersaite">
    <w:name w:val="Hyperlink"/>
    <w:basedOn w:val="Noklusjumarindkopasfonts"/>
    <w:uiPriority w:val="99"/>
    <w:rsid w:val="003D177F"/>
    <w:rPr>
      <w:color w:val="auto"/>
      <w:u w:val="none"/>
      <w:effect w:val="none"/>
    </w:rPr>
  </w:style>
  <w:style w:type="paragraph" w:customStyle="1" w:styleId="Style3">
    <w:name w:val="Style3"/>
    <w:basedOn w:val="Parasts"/>
    <w:uiPriority w:val="99"/>
    <w:rsid w:val="003D177F"/>
    <w:pPr>
      <w:widowControl w:val="0"/>
      <w:autoSpaceDE w:val="0"/>
      <w:autoSpaceDN w:val="0"/>
      <w:adjustRightInd w:val="0"/>
      <w:spacing w:line="259" w:lineRule="exact"/>
      <w:ind w:firstLine="72"/>
    </w:pPr>
    <w:rPr>
      <w:rFonts w:eastAsia="Times New Roman"/>
      <w:lang w:eastAsia="lv-LV"/>
    </w:rPr>
  </w:style>
  <w:style w:type="paragraph" w:customStyle="1" w:styleId="Style5">
    <w:name w:val="Style5"/>
    <w:basedOn w:val="Parasts"/>
    <w:uiPriority w:val="99"/>
    <w:rsid w:val="003D177F"/>
    <w:pPr>
      <w:widowControl w:val="0"/>
      <w:autoSpaceDE w:val="0"/>
      <w:autoSpaceDN w:val="0"/>
      <w:adjustRightInd w:val="0"/>
      <w:jc w:val="both"/>
    </w:pPr>
    <w:rPr>
      <w:rFonts w:eastAsia="Times New Roman"/>
      <w:lang w:eastAsia="lv-LV"/>
    </w:rPr>
  </w:style>
  <w:style w:type="paragraph" w:customStyle="1" w:styleId="Style10">
    <w:name w:val="Style10"/>
    <w:basedOn w:val="Parasts"/>
    <w:uiPriority w:val="99"/>
    <w:rsid w:val="003D177F"/>
    <w:pPr>
      <w:widowControl w:val="0"/>
      <w:autoSpaceDE w:val="0"/>
      <w:autoSpaceDN w:val="0"/>
      <w:adjustRightInd w:val="0"/>
      <w:spacing w:line="259" w:lineRule="exact"/>
      <w:jc w:val="both"/>
    </w:pPr>
    <w:rPr>
      <w:rFonts w:eastAsia="Times New Roman"/>
      <w:lang w:eastAsia="lv-LV"/>
    </w:rPr>
  </w:style>
  <w:style w:type="paragraph" w:customStyle="1" w:styleId="Style11">
    <w:name w:val="Style11"/>
    <w:basedOn w:val="Parasts"/>
    <w:uiPriority w:val="99"/>
    <w:rsid w:val="003D177F"/>
    <w:pPr>
      <w:widowControl w:val="0"/>
      <w:autoSpaceDE w:val="0"/>
      <w:autoSpaceDN w:val="0"/>
      <w:adjustRightInd w:val="0"/>
    </w:pPr>
    <w:rPr>
      <w:rFonts w:eastAsia="Times New Roman"/>
      <w:lang w:eastAsia="lv-LV"/>
    </w:rPr>
  </w:style>
  <w:style w:type="paragraph" w:customStyle="1" w:styleId="Style12">
    <w:name w:val="Style12"/>
    <w:basedOn w:val="Parasts"/>
    <w:uiPriority w:val="99"/>
    <w:rsid w:val="003D177F"/>
    <w:pPr>
      <w:widowControl w:val="0"/>
      <w:autoSpaceDE w:val="0"/>
      <w:autoSpaceDN w:val="0"/>
      <w:adjustRightInd w:val="0"/>
      <w:spacing w:line="259" w:lineRule="exact"/>
      <w:ind w:firstLine="139"/>
      <w:jc w:val="both"/>
    </w:pPr>
    <w:rPr>
      <w:rFonts w:eastAsia="Times New Roman"/>
      <w:lang w:eastAsia="lv-LV"/>
    </w:rPr>
  </w:style>
  <w:style w:type="paragraph" w:customStyle="1" w:styleId="Style14">
    <w:name w:val="Style14"/>
    <w:basedOn w:val="Parasts"/>
    <w:uiPriority w:val="99"/>
    <w:rsid w:val="003D177F"/>
    <w:pPr>
      <w:widowControl w:val="0"/>
      <w:autoSpaceDE w:val="0"/>
      <w:autoSpaceDN w:val="0"/>
      <w:adjustRightInd w:val="0"/>
      <w:spacing w:line="274" w:lineRule="exact"/>
      <w:ind w:hanging="312"/>
    </w:pPr>
    <w:rPr>
      <w:rFonts w:eastAsia="Times New Roman"/>
      <w:lang w:eastAsia="lv-LV"/>
    </w:rPr>
  </w:style>
  <w:style w:type="paragraph" w:customStyle="1" w:styleId="Style15">
    <w:name w:val="Style15"/>
    <w:basedOn w:val="Parasts"/>
    <w:uiPriority w:val="99"/>
    <w:rsid w:val="003D177F"/>
    <w:pPr>
      <w:widowControl w:val="0"/>
      <w:autoSpaceDE w:val="0"/>
      <w:autoSpaceDN w:val="0"/>
      <w:adjustRightInd w:val="0"/>
      <w:spacing w:line="258" w:lineRule="exact"/>
      <w:ind w:firstLine="346"/>
      <w:jc w:val="both"/>
    </w:pPr>
    <w:rPr>
      <w:rFonts w:eastAsia="Times New Roman"/>
      <w:lang w:eastAsia="lv-LV"/>
    </w:rPr>
  </w:style>
  <w:style w:type="paragraph" w:customStyle="1" w:styleId="Style21">
    <w:name w:val="Style21"/>
    <w:basedOn w:val="Parasts"/>
    <w:uiPriority w:val="99"/>
    <w:rsid w:val="003D177F"/>
    <w:pPr>
      <w:widowControl w:val="0"/>
      <w:autoSpaceDE w:val="0"/>
      <w:autoSpaceDN w:val="0"/>
      <w:adjustRightInd w:val="0"/>
      <w:spacing w:line="264" w:lineRule="exact"/>
      <w:ind w:firstLine="758"/>
    </w:pPr>
    <w:rPr>
      <w:rFonts w:eastAsia="Times New Roman"/>
      <w:lang w:eastAsia="lv-LV"/>
    </w:rPr>
  </w:style>
  <w:style w:type="paragraph" w:styleId="Sarakstarindkopa">
    <w:name w:val="List Paragraph"/>
    <w:aliases w:val="PPS_Bullet,2,Normal bullet 2,Bullet list,List Paragraph1,Saistīto dokumentu saraksts,Syle 1,Numurets,Strip,H&amp;P List Paragraph,Colorful List - Accent 12,Virsraksti,List Paragraph2,List Paragraph Red,Bullet EY"/>
    <w:basedOn w:val="Parasts"/>
    <w:link w:val="SarakstarindkopaRakstz"/>
    <w:uiPriority w:val="99"/>
    <w:qFormat/>
    <w:rsid w:val="002642F3"/>
    <w:pPr>
      <w:ind w:left="720"/>
    </w:pPr>
  </w:style>
  <w:style w:type="paragraph" w:styleId="Galvene">
    <w:name w:val="header"/>
    <w:basedOn w:val="Parasts"/>
    <w:link w:val="GalveneRakstz"/>
    <w:uiPriority w:val="99"/>
    <w:rsid w:val="00D5685F"/>
    <w:pPr>
      <w:tabs>
        <w:tab w:val="center" w:pos="4153"/>
        <w:tab w:val="right" w:pos="8306"/>
      </w:tabs>
    </w:pPr>
    <w:rPr>
      <w:rFonts w:eastAsia="Times New Roman"/>
      <w:lang w:val="en-GB"/>
    </w:rPr>
  </w:style>
  <w:style w:type="character" w:customStyle="1" w:styleId="GalveneRakstz">
    <w:name w:val="Galvene Rakstz."/>
    <w:basedOn w:val="Noklusjumarindkopasfonts"/>
    <w:link w:val="Galvene"/>
    <w:uiPriority w:val="99"/>
    <w:locked/>
    <w:rsid w:val="00D5685F"/>
    <w:rPr>
      <w:rFonts w:eastAsia="Times New Roman"/>
      <w:lang w:val="en-GB"/>
    </w:rPr>
  </w:style>
  <w:style w:type="table" w:styleId="Reatabula">
    <w:name w:val="Table Grid"/>
    <w:basedOn w:val="Parastatabula"/>
    <w:uiPriority w:val="99"/>
    <w:locked/>
    <w:rsid w:val="00C9357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9"/>
    <w:locked/>
    <w:rsid w:val="004D5AEA"/>
    <w:rPr>
      <w:rFonts w:ascii="Arial" w:hAnsi="Arial" w:cs="Arial"/>
      <w:b/>
      <w:bCs/>
      <w:kern w:val="32"/>
      <w:sz w:val="32"/>
      <w:szCs w:val="32"/>
      <w:lang w:val="en-GB" w:eastAsia="en-US"/>
    </w:rPr>
  </w:style>
  <w:style w:type="paragraph" w:styleId="Pamatteksts3">
    <w:name w:val="Body Text 3"/>
    <w:basedOn w:val="Parasts"/>
    <w:link w:val="Pamatteksts3Rakstz"/>
    <w:uiPriority w:val="99"/>
    <w:rsid w:val="00590B88"/>
    <w:pPr>
      <w:jc w:val="center"/>
    </w:pPr>
    <w:rPr>
      <w:rFonts w:ascii="Arial" w:hAnsi="Arial" w:cs="Arial"/>
      <w:b/>
      <w:bCs/>
    </w:rPr>
  </w:style>
  <w:style w:type="character" w:customStyle="1" w:styleId="BodyText3Char">
    <w:name w:val="Body Text 3 Char"/>
    <w:basedOn w:val="Noklusjumarindkopasfonts"/>
    <w:uiPriority w:val="99"/>
    <w:semiHidden/>
    <w:locked/>
    <w:rsid w:val="00E57F9F"/>
    <w:rPr>
      <w:sz w:val="16"/>
      <w:szCs w:val="16"/>
      <w:lang w:eastAsia="en-US"/>
    </w:rPr>
  </w:style>
  <w:style w:type="paragraph" w:styleId="Pamatteksts2">
    <w:name w:val="Body Text 2"/>
    <w:basedOn w:val="Parasts"/>
    <w:link w:val="Pamatteksts2Rakstz"/>
    <w:uiPriority w:val="99"/>
    <w:rsid w:val="00590B88"/>
    <w:pPr>
      <w:spacing w:after="120" w:line="480" w:lineRule="auto"/>
    </w:pPr>
    <w:rPr>
      <w:lang w:val="en-GB"/>
    </w:rPr>
  </w:style>
  <w:style w:type="character" w:customStyle="1" w:styleId="BodyText2Char">
    <w:name w:val="Body Text 2 Char"/>
    <w:basedOn w:val="Noklusjumarindkopasfonts"/>
    <w:uiPriority w:val="99"/>
    <w:semiHidden/>
    <w:locked/>
    <w:rsid w:val="00E57F9F"/>
    <w:rPr>
      <w:sz w:val="24"/>
      <w:szCs w:val="24"/>
      <w:lang w:eastAsia="en-US"/>
    </w:rPr>
  </w:style>
  <w:style w:type="character" w:customStyle="1" w:styleId="Pamatteksts3Rakstz">
    <w:name w:val="Pamatteksts 3 Rakstz."/>
    <w:basedOn w:val="Noklusjumarindkopasfonts"/>
    <w:link w:val="Pamatteksts3"/>
    <w:uiPriority w:val="99"/>
    <w:locked/>
    <w:rsid w:val="00590B88"/>
    <w:rPr>
      <w:rFonts w:ascii="Arial" w:hAnsi="Arial" w:cs="Arial"/>
      <w:b/>
      <w:bCs/>
      <w:sz w:val="24"/>
      <w:szCs w:val="24"/>
      <w:lang w:val="lv-LV" w:eastAsia="en-US"/>
    </w:rPr>
  </w:style>
  <w:style w:type="character" w:customStyle="1" w:styleId="Pamatteksts2Rakstz">
    <w:name w:val="Pamatteksts 2 Rakstz."/>
    <w:basedOn w:val="Noklusjumarindkopasfonts"/>
    <w:link w:val="Pamatteksts2"/>
    <w:uiPriority w:val="99"/>
    <w:locked/>
    <w:rsid w:val="00590B88"/>
    <w:rPr>
      <w:sz w:val="24"/>
      <w:szCs w:val="24"/>
      <w:lang w:val="en-GB" w:eastAsia="en-US"/>
    </w:rPr>
  </w:style>
  <w:style w:type="paragraph" w:styleId="Kjene">
    <w:name w:val="footer"/>
    <w:basedOn w:val="Parasts"/>
    <w:link w:val="KjeneRakstz"/>
    <w:uiPriority w:val="99"/>
    <w:rsid w:val="00B71955"/>
    <w:pPr>
      <w:tabs>
        <w:tab w:val="center" w:pos="4153"/>
        <w:tab w:val="right" w:pos="8306"/>
      </w:tabs>
    </w:pPr>
  </w:style>
  <w:style w:type="character" w:customStyle="1" w:styleId="KjeneRakstz">
    <w:name w:val="Kājene Rakstz."/>
    <w:basedOn w:val="Noklusjumarindkopasfonts"/>
    <w:link w:val="Kjene"/>
    <w:uiPriority w:val="99"/>
    <w:locked/>
    <w:rsid w:val="00B25591"/>
    <w:rPr>
      <w:sz w:val="24"/>
      <w:szCs w:val="24"/>
      <w:lang w:eastAsia="en-US"/>
    </w:rPr>
  </w:style>
  <w:style w:type="character" w:styleId="Lappusesnumurs">
    <w:name w:val="page number"/>
    <w:basedOn w:val="Noklusjumarindkopasfonts"/>
    <w:uiPriority w:val="99"/>
    <w:rsid w:val="00B71955"/>
  </w:style>
  <w:style w:type="paragraph" w:styleId="Pamatteksts">
    <w:name w:val="Body Text"/>
    <w:basedOn w:val="Parasts"/>
    <w:link w:val="PamattekstsRakstz"/>
    <w:uiPriority w:val="99"/>
    <w:rsid w:val="00A7723E"/>
    <w:pPr>
      <w:spacing w:after="120"/>
    </w:pPr>
  </w:style>
  <w:style w:type="character" w:customStyle="1" w:styleId="PamattekstsRakstz">
    <w:name w:val="Pamatteksts Rakstz."/>
    <w:basedOn w:val="Noklusjumarindkopasfonts"/>
    <w:link w:val="Pamatteksts"/>
    <w:uiPriority w:val="99"/>
    <w:semiHidden/>
    <w:locked/>
    <w:rsid w:val="00B25591"/>
    <w:rPr>
      <w:sz w:val="24"/>
      <w:szCs w:val="24"/>
      <w:lang w:eastAsia="en-US"/>
    </w:rPr>
  </w:style>
  <w:style w:type="paragraph" w:styleId="Balonteksts">
    <w:name w:val="Balloon Text"/>
    <w:basedOn w:val="Parasts"/>
    <w:link w:val="BalontekstsRakstz"/>
    <w:uiPriority w:val="99"/>
    <w:semiHidden/>
    <w:unhideWhenUsed/>
    <w:rsid w:val="00FA7F5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A7F53"/>
    <w:rPr>
      <w:rFonts w:ascii="Tahoma" w:hAnsi="Tahoma" w:cs="Tahoma"/>
      <w:sz w:val="16"/>
      <w:szCs w:val="16"/>
      <w:lang w:eastAsia="en-US"/>
    </w:rPr>
  </w:style>
  <w:style w:type="character" w:customStyle="1" w:styleId="Virsraksts4Rakstz">
    <w:name w:val="Virsraksts 4 Rakstz."/>
    <w:basedOn w:val="Noklusjumarindkopasfonts"/>
    <w:link w:val="Virsraksts4"/>
    <w:semiHidden/>
    <w:rsid w:val="00513452"/>
    <w:rPr>
      <w:rFonts w:asciiTheme="majorHAnsi" w:eastAsiaTheme="majorEastAsia" w:hAnsiTheme="majorHAnsi" w:cstheme="majorBidi"/>
      <w:b/>
      <w:bCs/>
      <w:i/>
      <w:iCs/>
      <w:color w:val="4F81BD" w:themeColor="accent1"/>
      <w:sz w:val="24"/>
      <w:szCs w:val="24"/>
      <w:lang w:eastAsia="en-US"/>
    </w:rPr>
  </w:style>
  <w:style w:type="character" w:customStyle="1" w:styleId="xo0hn7z4gk6">
    <w:name w:val="xo0hn7z4gk6"/>
    <w:basedOn w:val="Noklusjumarindkopasfonts"/>
    <w:rsid w:val="001E25EA"/>
  </w:style>
  <w:style w:type="character" w:customStyle="1" w:styleId="apple-converted-space">
    <w:name w:val="apple-converted-space"/>
    <w:basedOn w:val="Noklusjumarindkopasfonts"/>
    <w:rsid w:val="001E25EA"/>
  </w:style>
  <w:style w:type="character" w:customStyle="1" w:styleId="mo734e">
    <w:name w:val="mo734e"/>
    <w:basedOn w:val="Noklusjumarindkopasfonts"/>
    <w:rsid w:val="00C20304"/>
  </w:style>
  <w:style w:type="paragraph" w:styleId="Saturs4">
    <w:name w:val="toc 4"/>
    <w:basedOn w:val="Parasts"/>
    <w:next w:val="Parasts"/>
    <w:autoRedefine/>
    <w:unhideWhenUsed/>
    <w:locked/>
    <w:rsid w:val="00F86E40"/>
    <w:pPr>
      <w:ind w:left="720"/>
    </w:pPr>
    <w:rPr>
      <w:rFonts w:eastAsia="Times New Roman"/>
    </w:rPr>
  </w:style>
  <w:style w:type="paragraph" w:customStyle="1" w:styleId="Default">
    <w:name w:val="Default"/>
    <w:rsid w:val="00C82FB6"/>
    <w:pPr>
      <w:autoSpaceDE w:val="0"/>
      <w:autoSpaceDN w:val="0"/>
      <w:adjustRightInd w:val="0"/>
    </w:pPr>
    <w:rPr>
      <w:rFonts w:ascii="Arial" w:hAnsi="Arial" w:cs="Arial"/>
      <w:color w:val="000000"/>
      <w:sz w:val="24"/>
      <w:szCs w:val="24"/>
    </w:rPr>
  </w:style>
  <w:style w:type="character" w:customStyle="1" w:styleId="SarakstarindkopaRakstz">
    <w:name w:val="Saraksta rindkopa Rakstz."/>
    <w:aliases w:val="PPS_Bullet Rakstz.,2 Rakstz.,Normal bullet 2 Rakstz.,Bullet list Rakstz.,List Paragraph1 Rakstz.,Saistīto dokumentu saraksts Rakstz.,Syle 1 Rakstz.,Numurets Rakstz.,Strip Rakstz.,H&amp;P List Paragraph Rakstz.,Virsraksti Rakstz."/>
    <w:link w:val="Sarakstarindkopa"/>
    <w:uiPriority w:val="99"/>
    <w:qFormat/>
    <w:rsid w:val="00A26704"/>
    <w:rPr>
      <w:sz w:val="24"/>
      <w:szCs w:val="24"/>
      <w:lang w:eastAsia="en-US"/>
    </w:rPr>
  </w:style>
  <w:style w:type="character" w:styleId="Izteiksmgs">
    <w:name w:val="Strong"/>
    <w:basedOn w:val="Noklusjumarindkopasfonts"/>
    <w:uiPriority w:val="22"/>
    <w:qFormat/>
    <w:locked/>
    <w:rsid w:val="00737EF2"/>
    <w:rPr>
      <w:b/>
      <w:bCs/>
    </w:rPr>
  </w:style>
  <w:style w:type="character" w:customStyle="1" w:styleId="UnresolvedMention1">
    <w:name w:val="Unresolved Mention1"/>
    <w:basedOn w:val="Noklusjumarindkopasfonts"/>
    <w:uiPriority w:val="99"/>
    <w:semiHidden/>
    <w:unhideWhenUsed/>
    <w:rsid w:val="009A2BBD"/>
    <w:rPr>
      <w:color w:val="605E5C"/>
      <w:shd w:val="clear" w:color="auto" w:fill="E1DFDD"/>
    </w:rPr>
  </w:style>
  <w:style w:type="character" w:customStyle="1" w:styleId="UnresolvedMention2">
    <w:name w:val="Unresolved Mention2"/>
    <w:basedOn w:val="Noklusjumarindkopasfonts"/>
    <w:uiPriority w:val="99"/>
    <w:semiHidden/>
    <w:unhideWhenUsed/>
    <w:rsid w:val="00E25197"/>
    <w:rPr>
      <w:color w:val="605E5C"/>
      <w:shd w:val="clear" w:color="auto" w:fill="E1DFDD"/>
    </w:rPr>
  </w:style>
  <w:style w:type="paragraph" w:customStyle="1" w:styleId="Izmantotsliteratrassarakstavirsraksts1">
    <w:name w:val="Izmantotās literatūras saraksta virsraksts1"/>
    <w:basedOn w:val="Parasts"/>
    <w:next w:val="Parasts"/>
    <w:rsid w:val="00E25197"/>
    <w:pPr>
      <w:suppressAutoHyphens/>
      <w:spacing w:before="120"/>
    </w:pPr>
    <w:rPr>
      <w:rFonts w:ascii="Arial" w:eastAsia="Times New Roman" w:hAnsi="Arial"/>
      <w:b/>
      <w:lang w:eastAsia="ar-SA"/>
    </w:rPr>
  </w:style>
  <w:style w:type="character" w:styleId="Neatrisintapieminana">
    <w:name w:val="Unresolved Mention"/>
    <w:basedOn w:val="Noklusjumarindkopasfonts"/>
    <w:uiPriority w:val="99"/>
    <w:semiHidden/>
    <w:unhideWhenUsed/>
    <w:rsid w:val="001D040B"/>
    <w:rPr>
      <w:color w:val="605E5C"/>
      <w:shd w:val="clear" w:color="auto" w:fill="E1DFDD"/>
    </w:rPr>
  </w:style>
  <w:style w:type="character" w:styleId="Izmantotahipersaite">
    <w:name w:val="FollowedHyperlink"/>
    <w:basedOn w:val="Noklusjumarindkopasfonts"/>
    <w:uiPriority w:val="99"/>
    <w:semiHidden/>
    <w:unhideWhenUsed/>
    <w:rsid w:val="002B48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6875">
      <w:bodyDiv w:val="1"/>
      <w:marLeft w:val="0"/>
      <w:marRight w:val="0"/>
      <w:marTop w:val="0"/>
      <w:marBottom w:val="0"/>
      <w:divBdr>
        <w:top w:val="none" w:sz="0" w:space="0" w:color="auto"/>
        <w:left w:val="none" w:sz="0" w:space="0" w:color="auto"/>
        <w:bottom w:val="none" w:sz="0" w:space="0" w:color="auto"/>
        <w:right w:val="none" w:sz="0" w:space="0" w:color="auto"/>
      </w:divBdr>
    </w:div>
    <w:div w:id="91245711">
      <w:bodyDiv w:val="1"/>
      <w:marLeft w:val="0"/>
      <w:marRight w:val="0"/>
      <w:marTop w:val="0"/>
      <w:marBottom w:val="0"/>
      <w:divBdr>
        <w:top w:val="none" w:sz="0" w:space="0" w:color="auto"/>
        <w:left w:val="none" w:sz="0" w:space="0" w:color="auto"/>
        <w:bottom w:val="none" w:sz="0" w:space="0" w:color="auto"/>
        <w:right w:val="none" w:sz="0" w:space="0" w:color="auto"/>
      </w:divBdr>
      <w:divsChild>
        <w:div w:id="209731442">
          <w:marLeft w:val="0"/>
          <w:marRight w:val="0"/>
          <w:marTop w:val="0"/>
          <w:marBottom w:val="0"/>
          <w:divBdr>
            <w:top w:val="none" w:sz="0" w:space="0" w:color="auto"/>
            <w:left w:val="none" w:sz="0" w:space="0" w:color="auto"/>
            <w:bottom w:val="none" w:sz="0" w:space="0" w:color="auto"/>
            <w:right w:val="none" w:sz="0" w:space="0" w:color="auto"/>
          </w:divBdr>
        </w:div>
      </w:divsChild>
    </w:div>
    <w:div w:id="512305093">
      <w:bodyDiv w:val="1"/>
      <w:marLeft w:val="0"/>
      <w:marRight w:val="0"/>
      <w:marTop w:val="0"/>
      <w:marBottom w:val="0"/>
      <w:divBdr>
        <w:top w:val="none" w:sz="0" w:space="0" w:color="auto"/>
        <w:left w:val="none" w:sz="0" w:space="0" w:color="auto"/>
        <w:bottom w:val="none" w:sz="0" w:space="0" w:color="auto"/>
        <w:right w:val="none" w:sz="0" w:space="0" w:color="auto"/>
      </w:divBdr>
    </w:div>
    <w:div w:id="515921447">
      <w:bodyDiv w:val="1"/>
      <w:marLeft w:val="0"/>
      <w:marRight w:val="0"/>
      <w:marTop w:val="0"/>
      <w:marBottom w:val="0"/>
      <w:divBdr>
        <w:top w:val="none" w:sz="0" w:space="0" w:color="auto"/>
        <w:left w:val="none" w:sz="0" w:space="0" w:color="auto"/>
        <w:bottom w:val="none" w:sz="0" w:space="0" w:color="auto"/>
        <w:right w:val="none" w:sz="0" w:space="0" w:color="auto"/>
      </w:divBdr>
    </w:div>
    <w:div w:id="691960542">
      <w:bodyDiv w:val="1"/>
      <w:marLeft w:val="0"/>
      <w:marRight w:val="0"/>
      <w:marTop w:val="0"/>
      <w:marBottom w:val="0"/>
      <w:divBdr>
        <w:top w:val="none" w:sz="0" w:space="0" w:color="auto"/>
        <w:left w:val="none" w:sz="0" w:space="0" w:color="auto"/>
        <w:bottom w:val="none" w:sz="0" w:space="0" w:color="auto"/>
        <w:right w:val="none" w:sz="0" w:space="0" w:color="auto"/>
      </w:divBdr>
    </w:div>
    <w:div w:id="704643512">
      <w:bodyDiv w:val="1"/>
      <w:marLeft w:val="0"/>
      <w:marRight w:val="0"/>
      <w:marTop w:val="0"/>
      <w:marBottom w:val="0"/>
      <w:divBdr>
        <w:top w:val="none" w:sz="0" w:space="0" w:color="auto"/>
        <w:left w:val="none" w:sz="0" w:space="0" w:color="auto"/>
        <w:bottom w:val="none" w:sz="0" w:space="0" w:color="auto"/>
        <w:right w:val="none" w:sz="0" w:space="0" w:color="auto"/>
      </w:divBdr>
    </w:div>
    <w:div w:id="757334814">
      <w:bodyDiv w:val="1"/>
      <w:marLeft w:val="0"/>
      <w:marRight w:val="0"/>
      <w:marTop w:val="0"/>
      <w:marBottom w:val="0"/>
      <w:divBdr>
        <w:top w:val="none" w:sz="0" w:space="0" w:color="auto"/>
        <w:left w:val="none" w:sz="0" w:space="0" w:color="auto"/>
        <w:bottom w:val="none" w:sz="0" w:space="0" w:color="auto"/>
        <w:right w:val="none" w:sz="0" w:space="0" w:color="auto"/>
      </w:divBdr>
    </w:div>
    <w:div w:id="869149644">
      <w:bodyDiv w:val="1"/>
      <w:marLeft w:val="0"/>
      <w:marRight w:val="0"/>
      <w:marTop w:val="0"/>
      <w:marBottom w:val="0"/>
      <w:divBdr>
        <w:top w:val="none" w:sz="0" w:space="0" w:color="auto"/>
        <w:left w:val="none" w:sz="0" w:space="0" w:color="auto"/>
        <w:bottom w:val="none" w:sz="0" w:space="0" w:color="auto"/>
        <w:right w:val="none" w:sz="0" w:space="0" w:color="auto"/>
      </w:divBdr>
    </w:div>
    <w:div w:id="891355152">
      <w:bodyDiv w:val="1"/>
      <w:marLeft w:val="0"/>
      <w:marRight w:val="0"/>
      <w:marTop w:val="0"/>
      <w:marBottom w:val="0"/>
      <w:divBdr>
        <w:top w:val="none" w:sz="0" w:space="0" w:color="auto"/>
        <w:left w:val="none" w:sz="0" w:space="0" w:color="auto"/>
        <w:bottom w:val="none" w:sz="0" w:space="0" w:color="auto"/>
        <w:right w:val="none" w:sz="0" w:space="0" w:color="auto"/>
      </w:divBdr>
    </w:div>
    <w:div w:id="922644340">
      <w:bodyDiv w:val="1"/>
      <w:marLeft w:val="0"/>
      <w:marRight w:val="0"/>
      <w:marTop w:val="0"/>
      <w:marBottom w:val="0"/>
      <w:divBdr>
        <w:top w:val="none" w:sz="0" w:space="0" w:color="auto"/>
        <w:left w:val="none" w:sz="0" w:space="0" w:color="auto"/>
        <w:bottom w:val="none" w:sz="0" w:space="0" w:color="auto"/>
        <w:right w:val="none" w:sz="0" w:space="0" w:color="auto"/>
      </w:divBdr>
    </w:div>
    <w:div w:id="1043212658">
      <w:bodyDiv w:val="1"/>
      <w:marLeft w:val="0"/>
      <w:marRight w:val="0"/>
      <w:marTop w:val="0"/>
      <w:marBottom w:val="0"/>
      <w:divBdr>
        <w:top w:val="none" w:sz="0" w:space="0" w:color="auto"/>
        <w:left w:val="none" w:sz="0" w:space="0" w:color="auto"/>
        <w:bottom w:val="none" w:sz="0" w:space="0" w:color="auto"/>
        <w:right w:val="none" w:sz="0" w:space="0" w:color="auto"/>
      </w:divBdr>
    </w:div>
    <w:div w:id="1060203691">
      <w:bodyDiv w:val="1"/>
      <w:marLeft w:val="0"/>
      <w:marRight w:val="0"/>
      <w:marTop w:val="0"/>
      <w:marBottom w:val="0"/>
      <w:divBdr>
        <w:top w:val="none" w:sz="0" w:space="0" w:color="auto"/>
        <w:left w:val="none" w:sz="0" w:space="0" w:color="auto"/>
        <w:bottom w:val="none" w:sz="0" w:space="0" w:color="auto"/>
        <w:right w:val="none" w:sz="0" w:space="0" w:color="auto"/>
      </w:divBdr>
    </w:div>
    <w:div w:id="1066028010">
      <w:bodyDiv w:val="1"/>
      <w:marLeft w:val="0"/>
      <w:marRight w:val="0"/>
      <w:marTop w:val="0"/>
      <w:marBottom w:val="0"/>
      <w:divBdr>
        <w:top w:val="none" w:sz="0" w:space="0" w:color="auto"/>
        <w:left w:val="none" w:sz="0" w:space="0" w:color="auto"/>
        <w:bottom w:val="none" w:sz="0" w:space="0" w:color="auto"/>
        <w:right w:val="none" w:sz="0" w:space="0" w:color="auto"/>
      </w:divBdr>
    </w:div>
    <w:div w:id="1194656302">
      <w:bodyDiv w:val="1"/>
      <w:marLeft w:val="0"/>
      <w:marRight w:val="0"/>
      <w:marTop w:val="0"/>
      <w:marBottom w:val="0"/>
      <w:divBdr>
        <w:top w:val="none" w:sz="0" w:space="0" w:color="auto"/>
        <w:left w:val="none" w:sz="0" w:space="0" w:color="auto"/>
        <w:bottom w:val="none" w:sz="0" w:space="0" w:color="auto"/>
        <w:right w:val="none" w:sz="0" w:space="0" w:color="auto"/>
      </w:divBdr>
    </w:div>
    <w:div w:id="1237278669">
      <w:bodyDiv w:val="1"/>
      <w:marLeft w:val="0"/>
      <w:marRight w:val="0"/>
      <w:marTop w:val="0"/>
      <w:marBottom w:val="0"/>
      <w:divBdr>
        <w:top w:val="none" w:sz="0" w:space="0" w:color="auto"/>
        <w:left w:val="none" w:sz="0" w:space="0" w:color="auto"/>
        <w:bottom w:val="none" w:sz="0" w:space="0" w:color="auto"/>
        <w:right w:val="none" w:sz="0" w:space="0" w:color="auto"/>
      </w:divBdr>
    </w:div>
    <w:div w:id="1245842045">
      <w:bodyDiv w:val="1"/>
      <w:marLeft w:val="0"/>
      <w:marRight w:val="0"/>
      <w:marTop w:val="0"/>
      <w:marBottom w:val="0"/>
      <w:divBdr>
        <w:top w:val="none" w:sz="0" w:space="0" w:color="auto"/>
        <w:left w:val="none" w:sz="0" w:space="0" w:color="auto"/>
        <w:bottom w:val="none" w:sz="0" w:space="0" w:color="auto"/>
        <w:right w:val="none" w:sz="0" w:space="0" w:color="auto"/>
      </w:divBdr>
    </w:div>
    <w:div w:id="1255363109">
      <w:bodyDiv w:val="1"/>
      <w:marLeft w:val="0"/>
      <w:marRight w:val="0"/>
      <w:marTop w:val="0"/>
      <w:marBottom w:val="0"/>
      <w:divBdr>
        <w:top w:val="none" w:sz="0" w:space="0" w:color="auto"/>
        <w:left w:val="none" w:sz="0" w:space="0" w:color="auto"/>
        <w:bottom w:val="none" w:sz="0" w:space="0" w:color="auto"/>
        <w:right w:val="none" w:sz="0" w:space="0" w:color="auto"/>
      </w:divBdr>
      <w:divsChild>
        <w:div w:id="102505452">
          <w:marLeft w:val="0"/>
          <w:marRight w:val="0"/>
          <w:marTop w:val="0"/>
          <w:marBottom w:val="0"/>
          <w:divBdr>
            <w:top w:val="none" w:sz="0" w:space="0" w:color="auto"/>
            <w:left w:val="none" w:sz="0" w:space="0" w:color="auto"/>
            <w:bottom w:val="none" w:sz="0" w:space="0" w:color="auto"/>
            <w:right w:val="none" w:sz="0" w:space="0" w:color="auto"/>
          </w:divBdr>
        </w:div>
      </w:divsChild>
    </w:div>
    <w:div w:id="1288927598">
      <w:bodyDiv w:val="1"/>
      <w:marLeft w:val="0"/>
      <w:marRight w:val="0"/>
      <w:marTop w:val="0"/>
      <w:marBottom w:val="0"/>
      <w:divBdr>
        <w:top w:val="none" w:sz="0" w:space="0" w:color="auto"/>
        <w:left w:val="none" w:sz="0" w:space="0" w:color="auto"/>
        <w:bottom w:val="none" w:sz="0" w:space="0" w:color="auto"/>
        <w:right w:val="none" w:sz="0" w:space="0" w:color="auto"/>
      </w:divBdr>
    </w:div>
    <w:div w:id="1359620325">
      <w:bodyDiv w:val="1"/>
      <w:marLeft w:val="0"/>
      <w:marRight w:val="0"/>
      <w:marTop w:val="0"/>
      <w:marBottom w:val="0"/>
      <w:divBdr>
        <w:top w:val="none" w:sz="0" w:space="0" w:color="auto"/>
        <w:left w:val="none" w:sz="0" w:space="0" w:color="auto"/>
        <w:bottom w:val="none" w:sz="0" w:space="0" w:color="auto"/>
        <w:right w:val="none" w:sz="0" w:space="0" w:color="auto"/>
      </w:divBdr>
    </w:div>
    <w:div w:id="1398439189">
      <w:bodyDiv w:val="1"/>
      <w:marLeft w:val="0"/>
      <w:marRight w:val="0"/>
      <w:marTop w:val="0"/>
      <w:marBottom w:val="0"/>
      <w:divBdr>
        <w:top w:val="none" w:sz="0" w:space="0" w:color="auto"/>
        <w:left w:val="none" w:sz="0" w:space="0" w:color="auto"/>
        <w:bottom w:val="none" w:sz="0" w:space="0" w:color="auto"/>
        <w:right w:val="none" w:sz="0" w:space="0" w:color="auto"/>
      </w:divBdr>
    </w:div>
    <w:div w:id="1471441336">
      <w:bodyDiv w:val="1"/>
      <w:marLeft w:val="0"/>
      <w:marRight w:val="0"/>
      <w:marTop w:val="0"/>
      <w:marBottom w:val="0"/>
      <w:divBdr>
        <w:top w:val="none" w:sz="0" w:space="0" w:color="auto"/>
        <w:left w:val="none" w:sz="0" w:space="0" w:color="auto"/>
        <w:bottom w:val="none" w:sz="0" w:space="0" w:color="auto"/>
        <w:right w:val="none" w:sz="0" w:space="0" w:color="auto"/>
      </w:divBdr>
      <w:divsChild>
        <w:div w:id="112481875">
          <w:marLeft w:val="0"/>
          <w:marRight w:val="0"/>
          <w:marTop w:val="0"/>
          <w:marBottom w:val="0"/>
          <w:divBdr>
            <w:top w:val="none" w:sz="0" w:space="0" w:color="auto"/>
            <w:left w:val="none" w:sz="0" w:space="0" w:color="auto"/>
            <w:bottom w:val="none" w:sz="0" w:space="0" w:color="auto"/>
            <w:right w:val="none" w:sz="0" w:space="0" w:color="auto"/>
          </w:divBdr>
        </w:div>
        <w:div w:id="310988058">
          <w:marLeft w:val="0"/>
          <w:marRight w:val="0"/>
          <w:marTop w:val="0"/>
          <w:marBottom w:val="0"/>
          <w:divBdr>
            <w:top w:val="none" w:sz="0" w:space="0" w:color="auto"/>
            <w:left w:val="none" w:sz="0" w:space="0" w:color="auto"/>
            <w:bottom w:val="none" w:sz="0" w:space="0" w:color="auto"/>
            <w:right w:val="none" w:sz="0" w:space="0" w:color="auto"/>
          </w:divBdr>
        </w:div>
        <w:div w:id="858546230">
          <w:marLeft w:val="0"/>
          <w:marRight w:val="0"/>
          <w:marTop w:val="0"/>
          <w:marBottom w:val="0"/>
          <w:divBdr>
            <w:top w:val="none" w:sz="0" w:space="0" w:color="auto"/>
            <w:left w:val="none" w:sz="0" w:space="0" w:color="auto"/>
            <w:bottom w:val="none" w:sz="0" w:space="0" w:color="auto"/>
            <w:right w:val="none" w:sz="0" w:space="0" w:color="auto"/>
          </w:divBdr>
        </w:div>
      </w:divsChild>
    </w:div>
    <w:div w:id="1589921984">
      <w:bodyDiv w:val="1"/>
      <w:marLeft w:val="0"/>
      <w:marRight w:val="0"/>
      <w:marTop w:val="0"/>
      <w:marBottom w:val="0"/>
      <w:divBdr>
        <w:top w:val="none" w:sz="0" w:space="0" w:color="auto"/>
        <w:left w:val="none" w:sz="0" w:space="0" w:color="auto"/>
        <w:bottom w:val="none" w:sz="0" w:space="0" w:color="auto"/>
        <w:right w:val="none" w:sz="0" w:space="0" w:color="auto"/>
      </w:divBdr>
    </w:div>
    <w:div w:id="1724985342">
      <w:bodyDiv w:val="1"/>
      <w:marLeft w:val="0"/>
      <w:marRight w:val="0"/>
      <w:marTop w:val="0"/>
      <w:marBottom w:val="0"/>
      <w:divBdr>
        <w:top w:val="none" w:sz="0" w:space="0" w:color="auto"/>
        <w:left w:val="none" w:sz="0" w:space="0" w:color="auto"/>
        <w:bottom w:val="none" w:sz="0" w:space="0" w:color="auto"/>
        <w:right w:val="none" w:sz="0" w:space="0" w:color="auto"/>
      </w:divBdr>
    </w:div>
    <w:div w:id="1744067601">
      <w:bodyDiv w:val="1"/>
      <w:marLeft w:val="0"/>
      <w:marRight w:val="0"/>
      <w:marTop w:val="0"/>
      <w:marBottom w:val="0"/>
      <w:divBdr>
        <w:top w:val="none" w:sz="0" w:space="0" w:color="auto"/>
        <w:left w:val="none" w:sz="0" w:space="0" w:color="auto"/>
        <w:bottom w:val="none" w:sz="0" w:space="0" w:color="auto"/>
        <w:right w:val="none" w:sz="0" w:space="0" w:color="auto"/>
      </w:divBdr>
    </w:div>
    <w:div w:id="1878663942">
      <w:marLeft w:val="0"/>
      <w:marRight w:val="0"/>
      <w:marTop w:val="0"/>
      <w:marBottom w:val="0"/>
      <w:divBdr>
        <w:top w:val="none" w:sz="0" w:space="0" w:color="auto"/>
        <w:left w:val="none" w:sz="0" w:space="0" w:color="auto"/>
        <w:bottom w:val="none" w:sz="0" w:space="0" w:color="auto"/>
        <w:right w:val="none" w:sz="0" w:space="0" w:color="auto"/>
      </w:divBdr>
    </w:div>
    <w:div w:id="1878663943">
      <w:marLeft w:val="0"/>
      <w:marRight w:val="0"/>
      <w:marTop w:val="0"/>
      <w:marBottom w:val="0"/>
      <w:divBdr>
        <w:top w:val="none" w:sz="0" w:space="0" w:color="auto"/>
        <w:left w:val="none" w:sz="0" w:space="0" w:color="auto"/>
        <w:bottom w:val="none" w:sz="0" w:space="0" w:color="auto"/>
        <w:right w:val="none" w:sz="0" w:space="0" w:color="auto"/>
      </w:divBdr>
    </w:div>
    <w:div w:id="1878663944">
      <w:marLeft w:val="0"/>
      <w:marRight w:val="0"/>
      <w:marTop w:val="0"/>
      <w:marBottom w:val="0"/>
      <w:divBdr>
        <w:top w:val="none" w:sz="0" w:space="0" w:color="auto"/>
        <w:left w:val="none" w:sz="0" w:space="0" w:color="auto"/>
        <w:bottom w:val="none" w:sz="0" w:space="0" w:color="auto"/>
        <w:right w:val="none" w:sz="0" w:space="0" w:color="auto"/>
      </w:divBdr>
    </w:div>
    <w:div w:id="1878663945">
      <w:marLeft w:val="0"/>
      <w:marRight w:val="0"/>
      <w:marTop w:val="0"/>
      <w:marBottom w:val="0"/>
      <w:divBdr>
        <w:top w:val="none" w:sz="0" w:space="0" w:color="auto"/>
        <w:left w:val="none" w:sz="0" w:space="0" w:color="auto"/>
        <w:bottom w:val="none" w:sz="0" w:space="0" w:color="auto"/>
        <w:right w:val="none" w:sz="0" w:space="0" w:color="auto"/>
      </w:divBdr>
    </w:div>
    <w:div w:id="1878663946">
      <w:marLeft w:val="0"/>
      <w:marRight w:val="0"/>
      <w:marTop w:val="0"/>
      <w:marBottom w:val="0"/>
      <w:divBdr>
        <w:top w:val="none" w:sz="0" w:space="0" w:color="auto"/>
        <w:left w:val="none" w:sz="0" w:space="0" w:color="auto"/>
        <w:bottom w:val="none" w:sz="0" w:space="0" w:color="auto"/>
        <w:right w:val="none" w:sz="0" w:space="0" w:color="auto"/>
      </w:divBdr>
    </w:div>
    <w:div w:id="1878663947">
      <w:marLeft w:val="0"/>
      <w:marRight w:val="0"/>
      <w:marTop w:val="0"/>
      <w:marBottom w:val="0"/>
      <w:divBdr>
        <w:top w:val="none" w:sz="0" w:space="0" w:color="auto"/>
        <w:left w:val="none" w:sz="0" w:space="0" w:color="auto"/>
        <w:bottom w:val="none" w:sz="0" w:space="0" w:color="auto"/>
        <w:right w:val="none" w:sz="0" w:space="0" w:color="auto"/>
      </w:divBdr>
    </w:div>
    <w:div w:id="1878663948">
      <w:marLeft w:val="0"/>
      <w:marRight w:val="0"/>
      <w:marTop w:val="0"/>
      <w:marBottom w:val="0"/>
      <w:divBdr>
        <w:top w:val="none" w:sz="0" w:space="0" w:color="auto"/>
        <w:left w:val="none" w:sz="0" w:space="0" w:color="auto"/>
        <w:bottom w:val="none" w:sz="0" w:space="0" w:color="auto"/>
        <w:right w:val="none" w:sz="0" w:space="0" w:color="auto"/>
      </w:divBdr>
    </w:div>
    <w:div w:id="1878663949">
      <w:marLeft w:val="0"/>
      <w:marRight w:val="0"/>
      <w:marTop w:val="0"/>
      <w:marBottom w:val="0"/>
      <w:divBdr>
        <w:top w:val="none" w:sz="0" w:space="0" w:color="auto"/>
        <w:left w:val="none" w:sz="0" w:space="0" w:color="auto"/>
        <w:bottom w:val="none" w:sz="0" w:space="0" w:color="auto"/>
        <w:right w:val="none" w:sz="0" w:space="0" w:color="auto"/>
      </w:divBdr>
    </w:div>
    <w:div w:id="1878663950">
      <w:marLeft w:val="0"/>
      <w:marRight w:val="0"/>
      <w:marTop w:val="0"/>
      <w:marBottom w:val="0"/>
      <w:divBdr>
        <w:top w:val="none" w:sz="0" w:space="0" w:color="auto"/>
        <w:left w:val="none" w:sz="0" w:space="0" w:color="auto"/>
        <w:bottom w:val="none" w:sz="0" w:space="0" w:color="auto"/>
        <w:right w:val="none" w:sz="0" w:space="0" w:color="auto"/>
      </w:divBdr>
    </w:div>
    <w:div w:id="1878663951">
      <w:marLeft w:val="0"/>
      <w:marRight w:val="0"/>
      <w:marTop w:val="0"/>
      <w:marBottom w:val="0"/>
      <w:divBdr>
        <w:top w:val="none" w:sz="0" w:space="0" w:color="auto"/>
        <w:left w:val="none" w:sz="0" w:space="0" w:color="auto"/>
        <w:bottom w:val="none" w:sz="0" w:space="0" w:color="auto"/>
        <w:right w:val="none" w:sz="0" w:space="0" w:color="auto"/>
      </w:divBdr>
    </w:div>
    <w:div w:id="1878663952">
      <w:marLeft w:val="0"/>
      <w:marRight w:val="0"/>
      <w:marTop w:val="0"/>
      <w:marBottom w:val="0"/>
      <w:divBdr>
        <w:top w:val="none" w:sz="0" w:space="0" w:color="auto"/>
        <w:left w:val="none" w:sz="0" w:space="0" w:color="auto"/>
        <w:bottom w:val="none" w:sz="0" w:space="0" w:color="auto"/>
        <w:right w:val="none" w:sz="0" w:space="0" w:color="auto"/>
      </w:divBdr>
    </w:div>
    <w:div w:id="1878663953">
      <w:marLeft w:val="0"/>
      <w:marRight w:val="0"/>
      <w:marTop w:val="0"/>
      <w:marBottom w:val="0"/>
      <w:divBdr>
        <w:top w:val="none" w:sz="0" w:space="0" w:color="auto"/>
        <w:left w:val="none" w:sz="0" w:space="0" w:color="auto"/>
        <w:bottom w:val="none" w:sz="0" w:space="0" w:color="auto"/>
        <w:right w:val="none" w:sz="0" w:space="0" w:color="auto"/>
      </w:divBdr>
    </w:div>
    <w:div w:id="1878663954">
      <w:marLeft w:val="0"/>
      <w:marRight w:val="0"/>
      <w:marTop w:val="0"/>
      <w:marBottom w:val="0"/>
      <w:divBdr>
        <w:top w:val="none" w:sz="0" w:space="0" w:color="auto"/>
        <w:left w:val="none" w:sz="0" w:space="0" w:color="auto"/>
        <w:bottom w:val="none" w:sz="0" w:space="0" w:color="auto"/>
        <w:right w:val="none" w:sz="0" w:space="0" w:color="auto"/>
      </w:divBdr>
    </w:div>
    <w:div w:id="1878663955">
      <w:marLeft w:val="0"/>
      <w:marRight w:val="0"/>
      <w:marTop w:val="0"/>
      <w:marBottom w:val="0"/>
      <w:divBdr>
        <w:top w:val="none" w:sz="0" w:space="0" w:color="auto"/>
        <w:left w:val="none" w:sz="0" w:space="0" w:color="auto"/>
        <w:bottom w:val="none" w:sz="0" w:space="0" w:color="auto"/>
        <w:right w:val="none" w:sz="0" w:space="0" w:color="auto"/>
      </w:divBdr>
    </w:div>
    <w:div w:id="1878663956">
      <w:marLeft w:val="0"/>
      <w:marRight w:val="0"/>
      <w:marTop w:val="0"/>
      <w:marBottom w:val="0"/>
      <w:divBdr>
        <w:top w:val="none" w:sz="0" w:space="0" w:color="auto"/>
        <w:left w:val="none" w:sz="0" w:space="0" w:color="auto"/>
        <w:bottom w:val="none" w:sz="0" w:space="0" w:color="auto"/>
        <w:right w:val="none" w:sz="0" w:space="0" w:color="auto"/>
      </w:divBdr>
    </w:div>
    <w:div w:id="1878663957">
      <w:marLeft w:val="0"/>
      <w:marRight w:val="0"/>
      <w:marTop w:val="0"/>
      <w:marBottom w:val="0"/>
      <w:divBdr>
        <w:top w:val="none" w:sz="0" w:space="0" w:color="auto"/>
        <w:left w:val="none" w:sz="0" w:space="0" w:color="auto"/>
        <w:bottom w:val="none" w:sz="0" w:space="0" w:color="auto"/>
        <w:right w:val="none" w:sz="0" w:space="0" w:color="auto"/>
      </w:divBdr>
    </w:div>
    <w:div w:id="1878663958">
      <w:marLeft w:val="0"/>
      <w:marRight w:val="0"/>
      <w:marTop w:val="0"/>
      <w:marBottom w:val="0"/>
      <w:divBdr>
        <w:top w:val="none" w:sz="0" w:space="0" w:color="auto"/>
        <w:left w:val="none" w:sz="0" w:space="0" w:color="auto"/>
        <w:bottom w:val="none" w:sz="0" w:space="0" w:color="auto"/>
        <w:right w:val="none" w:sz="0" w:space="0" w:color="auto"/>
      </w:divBdr>
    </w:div>
    <w:div w:id="1878663959">
      <w:marLeft w:val="0"/>
      <w:marRight w:val="0"/>
      <w:marTop w:val="0"/>
      <w:marBottom w:val="0"/>
      <w:divBdr>
        <w:top w:val="none" w:sz="0" w:space="0" w:color="auto"/>
        <w:left w:val="none" w:sz="0" w:space="0" w:color="auto"/>
        <w:bottom w:val="none" w:sz="0" w:space="0" w:color="auto"/>
        <w:right w:val="none" w:sz="0" w:space="0" w:color="auto"/>
      </w:divBdr>
    </w:div>
    <w:div w:id="1878663960">
      <w:marLeft w:val="0"/>
      <w:marRight w:val="0"/>
      <w:marTop w:val="0"/>
      <w:marBottom w:val="0"/>
      <w:divBdr>
        <w:top w:val="none" w:sz="0" w:space="0" w:color="auto"/>
        <w:left w:val="none" w:sz="0" w:space="0" w:color="auto"/>
        <w:bottom w:val="none" w:sz="0" w:space="0" w:color="auto"/>
        <w:right w:val="none" w:sz="0" w:space="0" w:color="auto"/>
      </w:divBdr>
    </w:div>
    <w:div w:id="1878663961">
      <w:marLeft w:val="0"/>
      <w:marRight w:val="0"/>
      <w:marTop w:val="0"/>
      <w:marBottom w:val="0"/>
      <w:divBdr>
        <w:top w:val="none" w:sz="0" w:space="0" w:color="auto"/>
        <w:left w:val="none" w:sz="0" w:space="0" w:color="auto"/>
        <w:bottom w:val="none" w:sz="0" w:space="0" w:color="auto"/>
        <w:right w:val="none" w:sz="0" w:space="0" w:color="auto"/>
      </w:divBdr>
    </w:div>
    <w:div w:id="1878663962">
      <w:marLeft w:val="0"/>
      <w:marRight w:val="0"/>
      <w:marTop w:val="0"/>
      <w:marBottom w:val="0"/>
      <w:divBdr>
        <w:top w:val="none" w:sz="0" w:space="0" w:color="auto"/>
        <w:left w:val="none" w:sz="0" w:space="0" w:color="auto"/>
        <w:bottom w:val="none" w:sz="0" w:space="0" w:color="auto"/>
        <w:right w:val="none" w:sz="0" w:space="0" w:color="auto"/>
      </w:divBdr>
    </w:div>
    <w:div w:id="1878663963">
      <w:marLeft w:val="0"/>
      <w:marRight w:val="0"/>
      <w:marTop w:val="0"/>
      <w:marBottom w:val="0"/>
      <w:divBdr>
        <w:top w:val="none" w:sz="0" w:space="0" w:color="auto"/>
        <w:left w:val="none" w:sz="0" w:space="0" w:color="auto"/>
        <w:bottom w:val="none" w:sz="0" w:space="0" w:color="auto"/>
        <w:right w:val="none" w:sz="0" w:space="0" w:color="auto"/>
      </w:divBdr>
    </w:div>
    <w:div w:id="1878663964">
      <w:marLeft w:val="0"/>
      <w:marRight w:val="0"/>
      <w:marTop w:val="0"/>
      <w:marBottom w:val="0"/>
      <w:divBdr>
        <w:top w:val="none" w:sz="0" w:space="0" w:color="auto"/>
        <w:left w:val="none" w:sz="0" w:space="0" w:color="auto"/>
        <w:bottom w:val="none" w:sz="0" w:space="0" w:color="auto"/>
        <w:right w:val="none" w:sz="0" w:space="0" w:color="auto"/>
      </w:divBdr>
    </w:div>
    <w:div w:id="1878663965">
      <w:marLeft w:val="0"/>
      <w:marRight w:val="0"/>
      <w:marTop w:val="0"/>
      <w:marBottom w:val="0"/>
      <w:divBdr>
        <w:top w:val="none" w:sz="0" w:space="0" w:color="auto"/>
        <w:left w:val="none" w:sz="0" w:space="0" w:color="auto"/>
        <w:bottom w:val="none" w:sz="0" w:space="0" w:color="auto"/>
        <w:right w:val="none" w:sz="0" w:space="0" w:color="auto"/>
      </w:divBdr>
    </w:div>
    <w:div w:id="1878663966">
      <w:marLeft w:val="0"/>
      <w:marRight w:val="0"/>
      <w:marTop w:val="0"/>
      <w:marBottom w:val="0"/>
      <w:divBdr>
        <w:top w:val="none" w:sz="0" w:space="0" w:color="auto"/>
        <w:left w:val="none" w:sz="0" w:space="0" w:color="auto"/>
        <w:bottom w:val="none" w:sz="0" w:space="0" w:color="auto"/>
        <w:right w:val="none" w:sz="0" w:space="0" w:color="auto"/>
      </w:divBdr>
    </w:div>
    <w:div w:id="1878663967">
      <w:marLeft w:val="0"/>
      <w:marRight w:val="0"/>
      <w:marTop w:val="0"/>
      <w:marBottom w:val="0"/>
      <w:divBdr>
        <w:top w:val="none" w:sz="0" w:space="0" w:color="auto"/>
        <w:left w:val="none" w:sz="0" w:space="0" w:color="auto"/>
        <w:bottom w:val="none" w:sz="0" w:space="0" w:color="auto"/>
        <w:right w:val="none" w:sz="0" w:space="0" w:color="auto"/>
      </w:divBdr>
    </w:div>
    <w:div w:id="1878663968">
      <w:marLeft w:val="0"/>
      <w:marRight w:val="0"/>
      <w:marTop w:val="0"/>
      <w:marBottom w:val="0"/>
      <w:divBdr>
        <w:top w:val="none" w:sz="0" w:space="0" w:color="auto"/>
        <w:left w:val="none" w:sz="0" w:space="0" w:color="auto"/>
        <w:bottom w:val="none" w:sz="0" w:space="0" w:color="auto"/>
        <w:right w:val="none" w:sz="0" w:space="0" w:color="auto"/>
      </w:divBdr>
    </w:div>
    <w:div w:id="1878663969">
      <w:marLeft w:val="0"/>
      <w:marRight w:val="0"/>
      <w:marTop w:val="0"/>
      <w:marBottom w:val="0"/>
      <w:divBdr>
        <w:top w:val="none" w:sz="0" w:space="0" w:color="auto"/>
        <w:left w:val="none" w:sz="0" w:space="0" w:color="auto"/>
        <w:bottom w:val="none" w:sz="0" w:space="0" w:color="auto"/>
        <w:right w:val="none" w:sz="0" w:space="0" w:color="auto"/>
      </w:divBdr>
    </w:div>
    <w:div w:id="1878663970">
      <w:marLeft w:val="0"/>
      <w:marRight w:val="0"/>
      <w:marTop w:val="0"/>
      <w:marBottom w:val="0"/>
      <w:divBdr>
        <w:top w:val="none" w:sz="0" w:space="0" w:color="auto"/>
        <w:left w:val="none" w:sz="0" w:space="0" w:color="auto"/>
        <w:bottom w:val="none" w:sz="0" w:space="0" w:color="auto"/>
        <w:right w:val="none" w:sz="0" w:space="0" w:color="auto"/>
      </w:divBdr>
    </w:div>
    <w:div w:id="1878663971">
      <w:marLeft w:val="0"/>
      <w:marRight w:val="0"/>
      <w:marTop w:val="0"/>
      <w:marBottom w:val="0"/>
      <w:divBdr>
        <w:top w:val="none" w:sz="0" w:space="0" w:color="auto"/>
        <w:left w:val="none" w:sz="0" w:space="0" w:color="auto"/>
        <w:bottom w:val="none" w:sz="0" w:space="0" w:color="auto"/>
        <w:right w:val="none" w:sz="0" w:space="0" w:color="auto"/>
      </w:divBdr>
    </w:div>
    <w:div w:id="1878663972">
      <w:marLeft w:val="0"/>
      <w:marRight w:val="0"/>
      <w:marTop w:val="0"/>
      <w:marBottom w:val="0"/>
      <w:divBdr>
        <w:top w:val="none" w:sz="0" w:space="0" w:color="auto"/>
        <w:left w:val="none" w:sz="0" w:space="0" w:color="auto"/>
        <w:bottom w:val="none" w:sz="0" w:space="0" w:color="auto"/>
        <w:right w:val="none" w:sz="0" w:space="0" w:color="auto"/>
      </w:divBdr>
    </w:div>
    <w:div w:id="1878663973">
      <w:marLeft w:val="0"/>
      <w:marRight w:val="0"/>
      <w:marTop w:val="0"/>
      <w:marBottom w:val="0"/>
      <w:divBdr>
        <w:top w:val="none" w:sz="0" w:space="0" w:color="auto"/>
        <w:left w:val="none" w:sz="0" w:space="0" w:color="auto"/>
        <w:bottom w:val="none" w:sz="0" w:space="0" w:color="auto"/>
        <w:right w:val="none" w:sz="0" w:space="0" w:color="auto"/>
      </w:divBdr>
    </w:div>
    <w:div w:id="1878663974">
      <w:marLeft w:val="0"/>
      <w:marRight w:val="0"/>
      <w:marTop w:val="0"/>
      <w:marBottom w:val="0"/>
      <w:divBdr>
        <w:top w:val="none" w:sz="0" w:space="0" w:color="auto"/>
        <w:left w:val="none" w:sz="0" w:space="0" w:color="auto"/>
        <w:bottom w:val="none" w:sz="0" w:space="0" w:color="auto"/>
        <w:right w:val="none" w:sz="0" w:space="0" w:color="auto"/>
      </w:divBdr>
    </w:div>
    <w:div w:id="1878663975">
      <w:marLeft w:val="0"/>
      <w:marRight w:val="0"/>
      <w:marTop w:val="0"/>
      <w:marBottom w:val="0"/>
      <w:divBdr>
        <w:top w:val="none" w:sz="0" w:space="0" w:color="auto"/>
        <w:left w:val="none" w:sz="0" w:space="0" w:color="auto"/>
        <w:bottom w:val="none" w:sz="0" w:space="0" w:color="auto"/>
        <w:right w:val="none" w:sz="0" w:space="0" w:color="auto"/>
      </w:divBdr>
    </w:div>
    <w:div w:id="1878663976">
      <w:marLeft w:val="0"/>
      <w:marRight w:val="0"/>
      <w:marTop w:val="0"/>
      <w:marBottom w:val="0"/>
      <w:divBdr>
        <w:top w:val="none" w:sz="0" w:space="0" w:color="auto"/>
        <w:left w:val="none" w:sz="0" w:space="0" w:color="auto"/>
        <w:bottom w:val="none" w:sz="0" w:space="0" w:color="auto"/>
        <w:right w:val="none" w:sz="0" w:space="0" w:color="auto"/>
      </w:divBdr>
    </w:div>
    <w:div w:id="1878663977">
      <w:marLeft w:val="0"/>
      <w:marRight w:val="0"/>
      <w:marTop w:val="0"/>
      <w:marBottom w:val="0"/>
      <w:divBdr>
        <w:top w:val="none" w:sz="0" w:space="0" w:color="auto"/>
        <w:left w:val="none" w:sz="0" w:space="0" w:color="auto"/>
        <w:bottom w:val="none" w:sz="0" w:space="0" w:color="auto"/>
        <w:right w:val="none" w:sz="0" w:space="0" w:color="auto"/>
      </w:divBdr>
    </w:div>
    <w:div w:id="1878663978">
      <w:marLeft w:val="0"/>
      <w:marRight w:val="0"/>
      <w:marTop w:val="0"/>
      <w:marBottom w:val="0"/>
      <w:divBdr>
        <w:top w:val="none" w:sz="0" w:space="0" w:color="auto"/>
        <w:left w:val="none" w:sz="0" w:space="0" w:color="auto"/>
        <w:bottom w:val="none" w:sz="0" w:space="0" w:color="auto"/>
        <w:right w:val="none" w:sz="0" w:space="0" w:color="auto"/>
      </w:divBdr>
    </w:div>
    <w:div w:id="1878663979">
      <w:marLeft w:val="0"/>
      <w:marRight w:val="0"/>
      <w:marTop w:val="0"/>
      <w:marBottom w:val="0"/>
      <w:divBdr>
        <w:top w:val="none" w:sz="0" w:space="0" w:color="auto"/>
        <w:left w:val="none" w:sz="0" w:space="0" w:color="auto"/>
        <w:bottom w:val="none" w:sz="0" w:space="0" w:color="auto"/>
        <w:right w:val="none" w:sz="0" w:space="0" w:color="auto"/>
      </w:divBdr>
    </w:div>
    <w:div w:id="1878663980">
      <w:marLeft w:val="0"/>
      <w:marRight w:val="0"/>
      <w:marTop w:val="0"/>
      <w:marBottom w:val="0"/>
      <w:divBdr>
        <w:top w:val="none" w:sz="0" w:space="0" w:color="auto"/>
        <w:left w:val="none" w:sz="0" w:space="0" w:color="auto"/>
        <w:bottom w:val="none" w:sz="0" w:space="0" w:color="auto"/>
        <w:right w:val="none" w:sz="0" w:space="0" w:color="auto"/>
      </w:divBdr>
    </w:div>
    <w:div w:id="1878663981">
      <w:marLeft w:val="0"/>
      <w:marRight w:val="0"/>
      <w:marTop w:val="0"/>
      <w:marBottom w:val="0"/>
      <w:divBdr>
        <w:top w:val="none" w:sz="0" w:space="0" w:color="auto"/>
        <w:left w:val="none" w:sz="0" w:space="0" w:color="auto"/>
        <w:bottom w:val="none" w:sz="0" w:space="0" w:color="auto"/>
        <w:right w:val="none" w:sz="0" w:space="0" w:color="auto"/>
      </w:divBdr>
    </w:div>
    <w:div w:id="1878663982">
      <w:marLeft w:val="0"/>
      <w:marRight w:val="0"/>
      <w:marTop w:val="0"/>
      <w:marBottom w:val="0"/>
      <w:divBdr>
        <w:top w:val="none" w:sz="0" w:space="0" w:color="auto"/>
        <w:left w:val="none" w:sz="0" w:space="0" w:color="auto"/>
        <w:bottom w:val="none" w:sz="0" w:space="0" w:color="auto"/>
        <w:right w:val="none" w:sz="0" w:space="0" w:color="auto"/>
      </w:divBdr>
    </w:div>
    <w:div w:id="1878663983">
      <w:marLeft w:val="0"/>
      <w:marRight w:val="0"/>
      <w:marTop w:val="0"/>
      <w:marBottom w:val="0"/>
      <w:divBdr>
        <w:top w:val="none" w:sz="0" w:space="0" w:color="auto"/>
        <w:left w:val="none" w:sz="0" w:space="0" w:color="auto"/>
        <w:bottom w:val="none" w:sz="0" w:space="0" w:color="auto"/>
        <w:right w:val="none" w:sz="0" w:space="0" w:color="auto"/>
      </w:divBdr>
    </w:div>
    <w:div w:id="1878663984">
      <w:marLeft w:val="0"/>
      <w:marRight w:val="0"/>
      <w:marTop w:val="0"/>
      <w:marBottom w:val="0"/>
      <w:divBdr>
        <w:top w:val="none" w:sz="0" w:space="0" w:color="auto"/>
        <w:left w:val="none" w:sz="0" w:space="0" w:color="auto"/>
        <w:bottom w:val="none" w:sz="0" w:space="0" w:color="auto"/>
        <w:right w:val="none" w:sz="0" w:space="0" w:color="auto"/>
      </w:divBdr>
    </w:div>
    <w:div w:id="1878663985">
      <w:marLeft w:val="0"/>
      <w:marRight w:val="0"/>
      <w:marTop w:val="0"/>
      <w:marBottom w:val="0"/>
      <w:divBdr>
        <w:top w:val="none" w:sz="0" w:space="0" w:color="auto"/>
        <w:left w:val="none" w:sz="0" w:space="0" w:color="auto"/>
        <w:bottom w:val="none" w:sz="0" w:space="0" w:color="auto"/>
        <w:right w:val="none" w:sz="0" w:space="0" w:color="auto"/>
      </w:divBdr>
    </w:div>
    <w:div w:id="1908416937">
      <w:bodyDiv w:val="1"/>
      <w:marLeft w:val="0"/>
      <w:marRight w:val="0"/>
      <w:marTop w:val="0"/>
      <w:marBottom w:val="0"/>
      <w:divBdr>
        <w:top w:val="none" w:sz="0" w:space="0" w:color="auto"/>
        <w:left w:val="none" w:sz="0" w:space="0" w:color="auto"/>
        <w:bottom w:val="none" w:sz="0" w:space="0" w:color="auto"/>
        <w:right w:val="none" w:sz="0" w:space="0" w:color="auto"/>
      </w:divBdr>
    </w:div>
    <w:div w:id="1926955161">
      <w:bodyDiv w:val="1"/>
      <w:marLeft w:val="0"/>
      <w:marRight w:val="0"/>
      <w:marTop w:val="0"/>
      <w:marBottom w:val="0"/>
      <w:divBdr>
        <w:top w:val="none" w:sz="0" w:space="0" w:color="auto"/>
        <w:left w:val="none" w:sz="0" w:space="0" w:color="auto"/>
        <w:bottom w:val="none" w:sz="0" w:space="0" w:color="auto"/>
        <w:right w:val="none" w:sz="0" w:space="0" w:color="auto"/>
      </w:divBdr>
      <w:divsChild>
        <w:div w:id="201795373">
          <w:marLeft w:val="0"/>
          <w:marRight w:val="0"/>
          <w:marTop w:val="0"/>
          <w:marBottom w:val="0"/>
          <w:divBdr>
            <w:top w:val="none" w:sz="0" w:space="0" w:color="auto"/>
            <w:left w:val="none" w:sz="0" w:space="0" w:color="auto"/>
            <w:bottom w:val="none" w:sz="0" w:space="0" w:color="auto"/>
            <w:right w:val="none" w:sz="0" w:space="0" w:color="auto"/>
          </w:divBdr>
        </w:div>
      </w:divsChild>
    </w:div>
    <w:div w:id="19378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44B7D-3082-4E26-B538-698239DF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938</Words>
  <Characters>535</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PAZIŅOJUMS PAR PLĀNOTO LĪGUMU</vt:lpstr>
      <vt:lpstr>PAZIŅOJUMS PAR PLĀNOTO LĪGUMU</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PLĀNOTO LĪGUMU</dc:title>
  <dc:subject/>
  <dc:creator>Rita Ozoliņa</dc:creator>
  <cp:keywords/>
  <dc:description/>
  <cp:lastModifiedBy>Ziedīte Gržibovska</cp:lastModifiedBy>
  <cp:revision>5</cp:revision>
  <cp:lastPrinted>2025-08-07T08:51:00Z</cp:lastPrinted>
  <dcterms:created xsi:type="dcterms:W3CDTF">2025-08-05T08:19:00Z</dcterms:created>
  <dcterms:modified xsi:type="dcterms:W3CDTF">2025-08-07T11:07:00Z</dcterms:modified>
</cp:coreProperties>
</file>