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pPr w:leftFromText="180" w:rightFromText="180" w:vertAnchor="text" w:horzAnchor="margin" w:tblpY="-10"/>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D3B87" w:rsidRPr="005407B5" w14:paraId="566D31AF" w14:textId="77777777" w:rsidTr="009D3B87">
        <w:tc>
          <w:tcPr>
            <w:tcW w:w="9354" w:type="dxa"/>
          </w:tcPr>
          <w:p w14:paraId="5D6A69E4" w14:textId="77777777" w:rsidR="009D3B87" w:rsidRPr="005407B5" w:rsidRDefault="009D3B87" w:rsidP="009D3B87">
            <w:pPr>
              <w:jc w:val="center"/>
              <w:rPr>
                <w:rFonts w:ascii="Arial" w:eastAsia="Times New Roman" w:hAnsi="Arial" w:cs="Arial"/>
                <w:lang w:eastAsia="lv-LV"/>
              </w:rPr>
            </w:pPr>
            <w:r w:rsidRPr="005407B5">
              <w:rPr>
                <w:rFonts w:ascii="Times New Roman" w:eastAsia="Times New Roman" w:hAnsi="Times New Roman" w:cs="Times New Roman"/>
                <w:noProof/>
                <w:lang w:eastAsia="lv-LV"/>
              </w:rPr>
              <w:drawing>
                <wp:inline distT="0" distB="0" distL="0" distR="0" wp14:anchorId="4FECFC3E" wp14:editId="5195BE0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D3B87" w:rsidRPr="005407B5" w14:paraId="4E50C570" w14:textId="77777777" w:rsidTr="009D3B87">
        <w:tc>
          <w:tcPr>
            <w:tcW w:w="9354" w:type="dxa"/>
          </w:tcPr>
          <w:p w14:paraId="3617E8F5" w14:textId="77777777" w:rsidR="009D3B87" w:rsidRPr="005407B5" w:rsidRDefault="009D3B87" w:rsidP="009D3B87">
            <w:pPr>
              <w:jc w:val="center"/>
              <w:rPr>
                <w:rFonts w:ascii="Arial" w:eastAsia="Times New Roman" w:hAnsi="Arial" w:cs="Arial"/>
                <w:lang w:eastAsia="lv-LV"/>
              </w:rPr>
            </w:pPr>
            <w:r w:rsidRPr="005407B5">
              <w:rPr>
                <w:rFonts w:ascii="Times New Roman" w:eastAsia="Times New Roman" w:hAnsi="Times New Roman" w:cs="Times New Roman"/>
                <w:b/>
                <w:bCs/>
                <w:sz w:val="28"/>
                <w:szCs w:val="28"/>
                <w:lang w:eastAsia="lv-LV"/>
              </w:rPr>
              <w:t>GULBENES NOVADA PAŠVALDĪBA</w:t>
            </w:r>
          </w:p>
        </w:tc>
      </w:tr>
      <w:tr w:rsidR="009D3B87" w:rsidRPr="005407B5" w14:paraId="735124C8" w14:textId="77777777" w:rsidTr="009D3B87">
        <w:tc>
          <w:tcPr>
            <w:tcW w:w="9354" w:type="dxa"/>
          </w:tcPr>
          <w:p w14:paraId="0BB329A4" w14:textId="77777777" w:rsidR="009D3B87" w:rsidRPr="005407B5" w:rsidRDefault="009D3B87" w:rsidP="009D3B87">
            <w:pPr>
              <w:jc w:val="center"/>
              <w:rPr>
                <w:rFonts w:ascii="Arial" w:eastAsia="Times New Roman" w:hAnsi="Arial" w:cs="Arial"/>
                <w:lang w:eastAsia="lv-LV"/>
              </w:rPr>
            </w:pPr>
            <w:proofErr w:type="spellStart"/>
            <w:r w:rsidRPr="005407B5">
              <w:rPr>
                <w:rFonts w:ascii="Times New Roman" w:eastAsia="Times New Roman" w:hAnsi="Times New Roman" w:cs="Times New Roman"/>
                <w:sz w:val="24"/>
                <w:szCs w:val="24"/>
                <w:lang w:eastAsia="lv-LV"/>
              </w:rPr>
              <w:t>Reģ</w:t>
            </w:r>
            <w:proofErr w:type="spellEnd"/>
            <w:r w:rsidRPr="005407B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5407B5">
              <w:rPr>
                <w:rFonts w:ascii="Times New Roman" w:eastAsia="Times New Roman" w:hAnsi="Times New Roman" w:cs="Times New Roman"/>
                <w:sz w:val="24"/>
                <w:szCs w:val="24"/>
                <w:lang w:eastAsia="lv-LV"/>
              </w:rPr>
              <w:t>Nr.</w:t>
            </w:r>
            <w:r>
              <w:rPr>
                <w:rFonts w:ascii="Times New Roman" w:eastAsia="Times New Roman" w:hAnsi="Times New Roman" w:cs="Times New Roman"/>
                <w:sz w:val="24"/>
                <w:szCs w:val="24"/>
                <w:lang w:eastAsia="lv-LV"/>
              </w:rPr>
              <w:t xml:space="preserve"> </w:t>
            </w:r>
            <w:r w:rsidRPr="005407B5">
              <w:rPr>
                <w:rFonts w:ascii="Times New Roman" w:eastAsia="Times New Roman" w:hAnsi="Times New Roman" w:cs="Times New Roman"/>
                <w:sz w:val="24"/>
                <w:szCs w:val="24"/>
                <w:lang w:eastAsia="lv-LV"/>
              </w:rPr>
              <w:t>90009116327</w:t>
            </w:r>
          </w:p>
        </w:tc>
      </w:tr>
      <w:tr w:rsidR="009D3B87" w:rsidRPr="005407B5" w14:paraId="29DA5A8C" w14:textId="77777777" w:rsidTr="009D3B87">
        <w:tc>
          <w:tcPr>
            <w:tcW w:w="9354" w:type="dxa"/>
          </w:tcPr>
          <w:p w14:paraId="0AFD134E" w14:textId="77777777" w:rsidR="009D3B87" w:rsidRPr="005407B5" w:rsidRDefault="009D3B87" w:rsidP="009D3B87">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Ābeļu iela 2, Gulbene, Gulbenes nov., LV-4401</w:t>
            </w:r>
          </w:p>
        </w:tc>
      </w:tr>
      <w:tr w:rsidR="009D3B87" w:rsidRPr="005407B5" w14:paraId="3267B73A" w14:textId="77777777" w:rsidTr="009D3B87">
        <w:tc>
          <w:tcPr>
            <w:tcW w:w="9354" w:type="dxa"/>
          </w:tcPr>
          <w:p w14:paraId="38D08414" w14:textId="77777777" w:rsidR="009D3B87" w:rsidRPr="005407B5" w:rsidRDefault="009D3B87" w:rsidP="009D3B87">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Tālrunis 64497710, mob.</w:t>
            </w:r>
            <w:r>
              <w:rPr>
                <w:rFonts w:ascii="Times New Roman" w:eastAsia="Times New Roman" w:hAnsi="Times New Roman" w:cs="Times New Roman"/>
                <w:sz w:val="24"/>
                <w:szCs w:val="24"/>
                <w:lang w:eastAsia="lv-LV"/>
              </w:rPr>
              <w:t> </w:t>
            </w:r>
            <w:r w:rsidRPr="005407B5">
              <w:rPr>
                <w:rFonts w:ascii="Times New Roman" w:eastAsia="Times New Roman" w:hAnsi="Times New Roman" w:cs="Times New Roman"/>
                <w:sz w:val="24"/>
                <w:szCs w:val="24"/>
                <w:lang w:eastAsia="lv-LV"/>
              </w:rPr>
              <w:t>26595362, e-pasts: dome@gulbene.lv, www.gulbene.lv</w:t>
            </w:r>
          </w:p>
        </w:tc>
      </w:tr>
    </w:tbl>
    <w:p w14:paraId="605556D2" w14:textId="7FE880EB" w:rsidR="005407B5" w:rsidRPr="00234915" w:rsidRDefault="005407B5" w:rsidP="00234915">
      <w:pPr>
        <w:spacing w:after="0" w:line="240" w:lineRule="auto"/>
        <w:jc w:val="center"/>
        <w:rPr>
          <w:rFonts w:ascii="Times New Roman" w:eastAsia="Calibri" w:hAnsi="Times New Roman" w:cs="Times New Roman"/>
          <w:b/>
          <w:bCs/>
          <w:kern w:val="0"/>
          <w:sz w:val="24"/>
          <w:szCs w:val="24"/>
          <w14:ligatures w14:val="none"/>
        </w:rPr>
      </w:pPr>
      <w:r w:rsidRPr="00234915">
        <w:rPr>
          <w:rFonts w:ascii="Times New Roman" w:eastAsia="Calibri" w:hAnsi="Times New Roman" w:cs="Times New Roman"/>
          <w:b/>
          <w:bCs/>
          <w:kern w:val="0"/>
          <w:sz w:val="24"/>
          <w:szCs w:val="24"/>
          <w14:ligatures w14:val="none"/>
        </w:rPr>
        <w:t xml:space="preserve">GULBENES NOVADA </w:t>
      </w:r>
      <w:r w:rsidR="006038B2">
        <w:rPr>
          <w:rFonts w:ascii="Times New Roman" w:eastAsia="Calibri" w:hAnsi="Times New Roman" w:cs="Times New Roman"/>
          <w:b/>
          <w:bCs/>
          <w:kern w:val="0"/>
          <w:sz w:val="24"/>
          <w:szCs w:val="24"/>
          <w14:ligatures w14:val="none"/>
        </w:rPr>
        <w:t xml:space="preserve">PAŠVALDĪBAS </w:t>
      </w:r>
      <w:r w:rsidRPr="00234915">
        <w:rPr>
          <w:rFonts w:ascii="Times New Roman" w:eastAsia="Calibri" w:hAnsi="Times New Roman" w:cs="Times New Roman"/>
          <w:b/>
          <w:bCs/>
          <w:kern w:val="0"/>
          <w:sz w:val="24"/>
          <w:szCs w:val="24"/>
          <w14:ligatures w14:val="none"/>
        </w:rPr>
        <w:t>DOMES LĒMUMS</w:t>
      </w:r>
    </w:p>
    <w:p w14:paraId="12055D5E" w14:textId="0F83DF10" w:rsidR="005407B5" w:rsidRDefault="005407B5" w:rsidP="00234915">
      <w:pPr>
        <w:spacing w:after="0" w:line="240" w:lineRule="auto"/>
        <w:jc w:val="center"/>
        <w:rPr>
          <w:rFonts w:ascii="Times New Roman" w:eastAsia="Calibri" w:hAnsi="Times New Roman" w:cs="Times New Roman"/>
          <w:kern w:val="0"/>
          <w:sz w:val="24"/>
          <w:szCs w:val="24"/>
          <w14:ligatures w14:val="none"/>
        </w:rPr>
      </w:pPr>
      <w:r w:rsidRPr="00234915">
        <w:rPr>
          <w:rFonts w:ascii="Times New Roman" w:eastAsia="Calibri" w:hAnsi="Times New Roman" w:cs="Times New Roman"/>
          <w:kern w:val="0"/>
          <w:sz w:val="24"/>
          <w:szCs w:val="24"/>
          <w14:ligatures w14:val="none"/>
        </w:rPr>
        <w:t>Gulbenē</w:t>
      </w:r>
    </w:p>
    <w:p w14:paraId="36D6A31C" w14:textId="77777777" w:rsidR="006038B2" w:rsidRDefault="006038B2" w:rsidP="00234915">
      <w:pPr>
        <w:spacing w:after="0" w:line="240" w:lineRule="auto"/>
        <w:jc w:val="center"/>
        <w:rPr>
          <w:rFonts w:ascii="Times New Roman" w:eastAsia="Calibri" w:hAnsi="Times New Roman" w:cs="Times New Roman"/>
          <w:kern w:val="0"/>
          <w:sz w:val="24"/>
          <w:szCs w:val="24"/>
          <w14:ligatures w14:val="none"/>
        </w:rPr>
      </w:pPr>
    </w:p>
    <w:tbl>
      <w:tblPr>
        <w:tblW w:w="0" w:type="auto"/>
        <w:tblLook w:val="04A0" w:firstRow="1" w:lastRow="0" w:firstColumn="1" w:lastColumn="0" w:noHBand="0" w:noVBand="1"/>
      </w:tblPr>
      <w:tblGrid>
        <w:gridCol w:w="5954"/>
        <w:gridCol w:w="3400"/>
      </w:tblGrid>
      <w:tr w:rsidR="00C7030B" w:rsidRPr="00C7030B" w14:paraId="484C4C8B" w14:textId="77777777" w:rsidTr="006038B2">
        <w:tc>
          <w:tcPr>
            <w:tcW w:w="5954" w:type="dxa"/>
          </w:tcPr>
          <w:p w14:paraId="01C5D095" w14:textId="67A86DED" w:rsidR="00C7030B" w:rsidRPr="00C7030B" w:rsidRDefault="00C7030B" w:rsidP="0050039A">
            <w:pPr>
              <w:spacing w:after="0" w:line="240" w:lineRule="auto"/>
              <w:rPr>
                <w:rFonts w:ascii="Times New Roman" w:eastAsia="Calibri" w:hAnsi="Times New Roman" w:cs="Times New Roman"/>
                <w:b/>
                <w:bCs/>
                <w:kern w:val="0"/>
                <w:sz w:val="24"/>
                <w:szCs w:val="24"/>
                <w14:ligatures w14:val="none"/>
              </w:rPr>
            </w:pPr>
            <w:r w:rsidRPr="00C7030B">
              <w:rPr>
                <w:rFonts w:ascii="Times New Roman" w:eastAsia="Calibri" w:hAnsi="Times New Roman" w:cs="Times New Roman"/>
                <w:b/>
                <w:bCs/>
                <w:kern w:val="0"/>
                <w:sz w:val="24"/>
                <w:szCs w:val="24"/>
                <w14:ligatures w14:val="none"/>
              </w:rPr>
              <w:t>202</w:t>
            </w:r>
            <w:r w:rsidR="006038B2">
              <w:rPr>
                <w:rFonts w:ascii="Times New Roman" w:eastAsia="Calibri" w:hAnsi="Times New Roman" w:cs="Times New Roman"/>
                <w:b/>
                <w:bCs/>
                <w:kern w:val="0"/>
                <w:sz w:val="24"/>
                <w:szCs w:val="24"/>
                <w14:ligatures w14:val="none"/>
              </w:rPr>
              <w:t>5</w:t>
            </w:r>
            <w:r w:rsidRPr="00C7030B">
              <w:rPr>
                <w:rFonts w:ascii="Times New Roman" w:eastAsia="Calibri" w:hAnsi="Times New Roman" w:cs="Times New Roman"/>
                <w:b/>
                <w:bCs/>
                <w:kern w:val="0"/>
                <w:sz w:val="24"/>
                <w:szCs w:val="24"/>
                <w14:ligatures w14:val="none"/>
              </w:rPr>
              <w:t>.</w:t>
            </w:r>
            <w:r w:rsidR="0050039A">
              <w:rPr>
                <w:rFonts w:ascii="Times New Roman" w:eastAsia="Calibri" w:hAnsi="Times New Roman" w:cs="Times New Roman"/>
                <w:b/>
                <w:bCs/>
                <w:kern w:val="0"/>
                <w:sz w:val="24"/>
                <w:szCs w:val="24"/>
                <w14:ligatures w14:val="none"/>
              </w:rPr>
              <w:t> </w:t>
            </w:r>
            <w:r w:rsidRPr="00C7030B">
              <w:rPr>
                <w:rFonts w:ascii="Times New Roman" w:eastAsia="Calibri" w:hAnsi="Times New Roman" w:cs="Times New Roman"/>
                <w:b/>
                <w:bCs/>
                <w:kern w:val="0"/>
                <w:sz w:val="24"/>
                <w:szCs w:val="24"/>
                <w14:ligatures w14:val="none"/>
              </w:rPr>
              <w:t xml:space="preserve">gada </w:t>
            </w:r>
            <w:r w:rsidR="0050039A">
              <w:rPr>
                <w:rFonts w:ascii="Times New Roman" w:eastAsia="Calibri" w:hAnsi="Times New Roman" w:cs="Times New Roman"/>
                <w:b/>
                <w:bCs/>
                <w:kern w:val="0"/>
                <w:sz w:val="24"/>
                <w:szCs w:val="24"/>
                <w14:ligatures w14:val="none"/>
              </w:rPr>
              <w:t>13</w:t>
            </w:r>
            <w:r w:rsidR="006038B2">
              <w:rPr>
                <w:rFonts w:ascii="Times New Roman" w:eastAsia="Calibri" w:hAnsi="Times New Roman" w:cs="Times New Roman"/>
                <w:b/>
                <w:bCs/>
                <w:kern w:val="0"/>
                <w:sz w:val="24"/>
                <w:szCs w:val="24"/>
                <w14:ligatures w14:val="none"/>
              </w:rPr>
              <w:t xml:space="preserve">. </w:t>
            </w:r>
            <w:r w:rsidR="0050039A">
              <w:rPr>
                <w:rFonts w:ascii="Times New Roman" w:eastAsia="Calibri" w:hAnsi="Times New Roman" w:cs="Times New Roman"/>
                <w:b/>
                <w:bCs/>
                <w:kern w:val="0"/>
                <w:sz w:val="24"/>
                <w:szCs w:val="24"/>
                <w14:ligatures w14:val="none"/>
              </w:rPr>
              <w:t>augustā</w:t>
            </w:r>
          </w:p>
        </w:tc>
        <w:tc>
          <w:tcPr>
            <w:tcW w:w="3400" w:type="dxa"/>
          </w:tcPr>
          <w:p w14:paraId="1CDF9463" w14:textId="73D3ECAD" w:rsidR="00C7030B" w:rsidRPr="00C7030B" w:rsidRDefault="00C7030B" w:rsidP="006038B2">
            <w:pPr>
              <w:spacing w:after="0" w:line="240" w:lineRule="auto"/>
              <w:rPr>
                <w:rFonts w:ascii="Times New Roman" w:eastAsia="Calibri" w:hAnsi="Times New Roman" w:cs="Times New Roman"/>
                <w:b/>
                <w:bCs/>
                <w:kern w:val="0"/>
                <w:sz w:val="24"/>
                <w:szCs w:val="24"/>
                <w14:ligatures w14:val="none"/>
              </w:rPr>
            </w:pPr>
            <w:r w:rsidRPr="00C7030B">
              <w:rPr>
                <w:rFonts w:ascii="Times New Roman" w:eastAsia="Calibri" w:hAnsi="Times New Roman" w:cs="Times New Roman"/>
                <w:b/>
                <w:bCs/>
                <w:kern w:val="0"/>
                <w:sz w:val="24"/>
                <w:szCs w:val="24"/>
                <w14:ligatures w14:val="none"/>
              </w:rPr>
              <w:t>Nr. GND/202</w:t>
            </w:r>
            <w:r w:rsidR="006038B2">
              <w:rPr>
                <w:rFonts w:ascii="Times New Roman" w:eastAsia="Calibri" w:hAnsi="Times New Roman" w:cs="Times New Roman"/>
                <w:b/>
                <w:bCs/>
                <w:kern w:val="0"/>
                <w:sz w:val="24"/>
                <w:szCs w:val="24"/>
                <w14:ligatures w14:val="none"/>
              </w:rPr>
              <w:t>5/</w:t>
            </w:r>
            <w:r w:rsidR="006D4067">
              <w:rPr>
                <w:rFonts w:ascii="Times New Roman" w:eastAsia="Calibri" w:hAnsi="Times New Roman" w:cs="Times New Roman"/>
                <w:b/>
                <w:bCs/>
                <w:kern w:val="0"/>
                <w:sz w:val="24"/>
                <w:szCs w:val="24"/>
                <w14:ligatures w14:val="none"/>
              </w:rPr>
              <w:t>581</w:t>
            </w:r>
          </w:p>
        </w:tc>
      </w:tr>
      <w:tr w:rsidR="00C7030B" w:rsidRPr="00C7030B" w14:paraId="132B40D0" w14:textId="77777777" w:rsidTr="006038B2">
        <w:tc>
          <w:tcPr>
            <w:tcW w:w="5954" w:type="dxa"/>
          </w:tcPr>
          <w:p w14:paraId="32215247" w14:textId="77777777" w:rsidR="00C7030B" w:rsidRPr="00C7030B" w:rsidRDefault="00C7030B" w:rsidP="00C7030B">
            <w:pPr>
              <w:spacing w:after="0" w:line="240" w:lineRule="auto"/>
              <w:rPr>
                <w:rFonts w:ascii="Times New Roman" w:eastAsia="Calibri" w:hAnsi="Times New Roman" w:cs="Times New Roman"/>
                <w:kern w:val="0"/>
                <w:sz w:val="24"/>
                <w:szCs w:val="24"/>
                <w14:ligatures w14:val="none"/>
              </w:rPr>
            </w:pPr>
          </w:p>
        </w:tc>
        <w:tc>
          <w:tcPr>
            <w:tcW w:w="3400" w:type="dxa"/>
          </w:tcPr>
          <w:p w14:paraId="435E4935" w14:textId="75D8941A" w:rsidR="00C7030B" w:rsidRPr="00C7030B" w:rsidRDefault="00C7030B" w:rsidP="006038B2">
            <w:pPr>
              <w:spacing w:after="0" w:line="240" w:lineRule="auto"/>
              <w:rPr>
                <w:rFonts w:ascii="Times New Roman" w:eastAsia="Calibri" w:hAnsi="Times New Roman" w:cs="Times New Roman"/>
                <w:b/>
                <w:bCs/>
                <w:kern w:val="0"/>
                <w:sz w:val="24"/>
                <w:szCs w:val="24"/>
                <w14:ligatures w14:val="none"/>
              </w:rPr>
            </w:pPr>
            <w:r w:rsidRPr="00C7030B">
              <w:rPr>
                <w:rFonts w:ascii="Times New Roman" w:eastAsia="Calibri" w:hAnsi="Times New Roman" w:cs="Times New Roman"/>
                <w:b/>
                <w:bCs/>
                <w:kern w:val="0"/>
                <w:sz w:val="24"/>
                <w:szCs w:val="24"/>
                <w14:ligatures w14:val="none"/>
              </w:rPr>
              <w:t>(protokols Nr.</w:t>
            </w:r>
            <w:r w:rsidR="006038B2">
              <w:rPr>
                <w:rFonts w:ascii="Times New Roman" w:eastAsia="Calibri" w:hAnsi="Times New Roman" w:cs="Times New Roman"/>
                <w:b/>
                <w:bCs/>
                <w:kern w:val="0"/>
                <w:sz w:val="24"/>
                <w:szCs w:val="24"/>
                <w14:ligatures w14:val="none"/>
              </w:rPr>
              <w:t xml:space="preserve"> </w:t>
            </w:r>
            <w:r w:rsidR="006D4067">
              <w:rPr>
                <w:rFonts w:ascii="Times New Roman" w:eastAsia="Calibri" w:hAnsi="Times New Roman" w:cs="Times New Roman"/>
                <w:b/>
                <w:bCs/>
                <w:kern w:val="0"/>
                <w:sz w:val="24"/>
                <w:szCs w:val="24"/>
                <w14:ligatures w14:val="none"/>
              </w:rPr>
              <w:t>19</w:t>
            </w:r>
            <w:r w:rsidRPr="00C7030B">
              <w:rPr>
                <w:rFonts w:ascii="Times New Roman" w:eastAsia="Calibri" w:hAnsi="Times New Roman" w:cs="Times New Roman"/>
                <w:b/>
                <w:bCs/>
                <w:kern w:val="0"/>
                <w:sz w:val="24"/>
                <w:szCs w:val="24"/>
                <w14:ligatures w14:val="none"/>
              </w:rPr>
              <w:t xml:space="preserve">;  </w:t>
            </w:r>
            <w:r w:rsidR="006D4067">
              <w:rPr>
                <w:rFonts w:ascii="Times New Roman" w:eastAsia="Calibri" w:hAnsi="Times New Roman" w:cs="Times New Roman"/>
                <w:b/>
                <w:bCs/>
                <w:kern w:val="0"/>
                <w:sz w:val="24"/>
                <w:szCs w:val="24"/>
                <w14:ligatures w14:val="none"/>
              </w:rPr>
              <w:t>3</w:t>
            </w:r>
            <w:r w:rsidRPr="00C7030B">
              <w:rPr>
                <w:rFonts w:ascii="Times New Roman" w:eastAsia="Calibri" w:hAnsi="Times New Roman" w:cs="Times New Roman"/>
                <w:b/>
                <w:bCs/>
                <w:kern w:val="0"/>
                <w:sz w:val="24"/>
                <w:szCs w:val="24"/>
                <w14:ligatures w14:val="none"/>
              </w:rPr>
              <w:t>.p.)</w:t>
            </w:r>
          </w:p>
        </w:tc>
      </w:tr>
    </w:tbl>
    <w:p w14:paraId="633C4B67" w14:textId="77777777" w:rsidR="006038B2" w:rsidRDefault="006038B2" w:rsidP="00F86F5E">
      <w:pPr>
        <w:spacing w:after="0" w:line="360" w:lineRule="auto"/>
        <w:jc w:val="center"/>
        <w:rPr>
          <w:rFonts w:ascii="Times New Roman" w:eastAsia="Calibri" w:hAnsi="Times New Roman" w:cs="Times New Roman"/>
          <w:b/>
          <w:bCs/>
          <w:kern w:val="0"/>
          <w:sz w:val="24"/>
          <w:szCs w:val="24"/>
          <w14:ligatures w14:val="none"/>
        </w:rPr>
      </w:pPr>
    </w:p>
    <w:p w14:paraId="36C3C606" w14:textId="3449519E" w:rsidR="00C7030B" w:rsidRPr="00C7030B" w:rsidRDefault="00C7030B" w:rsidP="00BD046B">
      <w:pPr>
        <w:spacing w:after="0" w:line="240" w:lineRule="auto"/>
        <w:jc w:val="center"/>
        <w:rPr>
          <w:rFonts w:ascii="Times New Roman" w:eastAsia="Calibri" w:hAnsi="Times New Roman" w:cs="Times New Roman"/>
          <w:kern w:val="0"/>
          <w:sz w:val="24"/>
          <w:szCs w:val="24"/>
          <w14:ligatures w14:val="none"/>
        </w:rPr>
      </w:pPr>
      <w:r w:rsidRPr="00C7030B">
        <w:rPr>
          <w:rFonts w:ascii="Times New Roman" w:eastAsia="Calibri" w:hAnsi="Times New Roman" w:cs="Times New Roman"/>
          <w:b/>
          <w:bCs/>
          <w:kern w:val="0"/>
          <w:sz w:val="24"/>
          <w:szCs w:val="24"/>
          <w14:ligatures w14:val="none"/>
        </w:rPr>
        <w:t xml:space="preserve">Par </w:t>
      </w:r>
      <w:r w:rsidR="0050039A">
        <w:rPr>
          <w:rFonts w:ascii="Times New Roman" w:eastAsia="Calibri" w:hAnsi="Times New Roman" w:cs="Times New Roman"/>
          <w:b/>
          <w:bCs/>
          <w:kern w:val="0"/>
          <w:sz w:val="24"/>
          <w:szCs w:val="24"/>
          <w14:ligatures w14:val="none"/>
        </w:rPr>
        <w:t>sabiedrības ar ierobežotu atbildību “</w:t>
      </w:r>
      <w:r w:rsidR="00BD046B">
        <w:rPr>
          <w:rFonts w:ascii="Times New Roman" w:eastAsia="Calibri" w:hAnsi="Times New Roman" w:cs="Times New Roman"/>
          <w:b/>
          <w:bCs/>
          <w:kern w:val="0"/>
          <w:sz w:val="24"/>
          <w:szCs w:val="24"/>
          <w14:ligatures w14:val="none"/>
        </w:rPr>
        <w:t>GULBENES AUTOBUSS</w:t>
      </w:r>
      <w:r w:rsidR="0050039A">
        <w:rPr>
          <w:rFonts w:ascii="Times New Roman" w:eastAsia="Calibri" w:hAnsi="Times New Roman" w:cs="Times New Roman"/>
          <w:b/>
          <w:bCs/>
          <w:kern w:val="0"/>
          <w:sz w:val="24"/>
          <w:szCs w:val="24"/>
          <w14:ligatures w14:val="none"/>
        </w:rPr>
        <w:t>” pamatkapitāla samazināšanu</w:t>
      </w:r>
      <w:r w:rsidR="00EA4856">
        <w:rPr>
          <w:rFonts w:ascii="Times New Roman" w:eastAsia="Calibri" w:hAnsi="Times New Roman" w:cs="Times New Roman"/>
          <w:b/>
          <w:bCs/>
          <w:kern w:val="0"/>
          <w:sz w:val="24"/>
          <w:szCs w:val="24"/>
          <w14:ligatures w14:val="none"/>
        </w:rPr>
        <w:t xml:space="preserve"> </w:t>
      </w:r>
    </w:p>
    <w:p w14:paraId="0F90A2C8" w14:textId="77777777" w:rsidR="00C7030B" w:rsidRPr="00C7030B" w:rsidRDefault="00C7030B" w:rsidP="00F86F5E">
      <w:pPr>
        <w:spacing w:after="0" w:line="360" w:lineRule="auto"/>
        <w:jc w:val="both"/>
        <w:rPr>
          <w:rFonts w:ascii="Times New Roman" w:eastAsia="Calibri" w:hAnsi="Times New Roman" w:cs="Times New Roman"/>
          <w:kern w:val="0"/>
          <w:sz w:val="24"/>
          <w:szCs w:val="24"/>
          <w14:ligatures w14:val="none"/>
        </w:rPr>
      </w:pPr>
    </w:p>
    <w:p w14:paraId="694B97E5" w14:textId="5E455039" w:rsidR="00026E0A" w:rsidRPr="002D5B0B" w:rsidRDefault="00026E0A" w:rsidP="007427D2">
      <w:pPr>
        <w:spacing w:after="0" w:line="360" w:lineRule="auto"/>
        <w:ind w:firstLine="567"/>
        <w:jc w:val="both"/>
        <w:rPr>
          <w:rFonts w:ascii="Times New Roman" w:hAnsi="Times New Roman" w:cs="Times New Roman"/>
          <w:sz w:val="24"/>
          <w:szCs w:val="24"/>
        </w:rPr>
      </w:pPr>
      <w:r w:rsidRPr="002D5B0B">
        <w:rPr>
          <w:rFonts w:ascii="Times New Roman" w:hAnsi="Times New Roman" w:cs="Times New Roman"/>
          <w:sz w:val="24"/>
          <w:szCs w:val="24"/>
        </w:rPr>
        <w:t>Pašvaldību likuma 10.</w:t>
      </w:r>
      <w:r w:rsidR="00DF1B7D" w:rsidRPr="002D5B0B">
        <w:rPr>
          <w:rFonts w:ascii="Times New Roman" w:hAnsi="Times New Roman" w:cs="Times New Roman"/>
          <w:sz w:val="24"/>
          <w:szCs w:val="24"/>
        </w:rPr>
        <w:t> </w:t>
      </w:r>
      <w:r w:rsidRPr="002D5B0B">
        <w:rPr>
          <w:rFonts w:ascii="Times New Roman" w:hAnsi="Times New Roman" w:cs="Times New Roman"/>
          <w:sz w:val="24"/>
          <w:szCs w:val="24"/>
        </w:rPr>
        <w:t>panta pirmās daļas 9.</w:t>
      </w:r>
      <w:r w:rsidR="00DF1B7D" w:rsidRPr="002D5B0B">
        <w:rPr>
          <w:rFonts w:ascii="Times New Roman" w:hAnsi="Times New Roman" w:cs="Times New Roman"/>
          <w:sz w:val="24"/>
          <w:szCs w:val="24"/>
        </w:rPr>
        <w:t> </w:t>
      </w:r>
      <w:r w:rsidRPr="002D5B0B">
        <w:rPr>
          <w:rFonts w:ascii="Times New Roman" w:hAnsi="Times New Roman" w:cs="Times New Roman"/>
          <w:sz w:val="24"/>
          <w:szCs w:val="24"/>
        </w:rPr>
        <w:t xml:space="preserve">punkts nosaka, ka pašvaldības domes kompetencē ir likumā noteiktajā kārtībā izveidot, reorganizēt un likvidēt pašvaldības kapitālsabiedrības un nodibinājumus, kā arī lemt par dalību kapitālsabiedrībās, biedrībās un nodibinājumos. </w:t>
      </w:r>
    </w:p>
    <w:p w14:paraId="7A2CCA19" w14:textId="077C6B5D" w:rsidR="001B3CBD" w:rsidRPr="002D5B0B" w:rsidRDefault="006038B2" w:rsidP="007427D2">
      <w:pPr>
        <w:spacing w:after="0" w:line="360" w:lineRule="auto"/>
        <w:ind w:firstLine="567"/>
        <w:jc w:val="both"/>
        <w:rPr>
          <w:rFonts w:ascii="Times New Roman" w:hAnsi="Times New Roman" w:cs="Times New Roman"/>
          <w:sz w:val="24"/>
          <w:szCs w:val="24"/>
        </w:rPr>
      </w:pPr>
      <w:r w:rsidRPr="002D5B0B">
        <w:rPr>
          <w:rFonts w:ascii="Times New Roman" w:eastAsia="Times New Roman" w:hAnsi="Times New Roman" w:cs="Times New Roman"/>
          <w:kern w:val="0"/>
          <w:sz w:val="24"/>
          <w:szCs w:val="24"/>
          <w14:ligatures w14:val="none"/>
        </w:rPr>
        <w:t xml:space="preserve">Saskaņā ar </w:t>
      </w:r>
      <w:r w:rsidR="00C7030B" w:rsidRPr="002D5B0B">
        <w:rPr>
          <w:rFonts w:ascii="Times New Roman" w:eastAsia="Times New Roman" w:hAnsi="Times New Roman" w:cs="Times New Roman"/>
          <w:kern w:val="0"/>
          <w:sz w:val="24"/>
          <w:szCs w:val="24"/>
          <w14:ligatures w14:val="none"/>
        </w:rPr>
        <w:t xml:space="preserve">Gulbenes novada </w:t>
      </w:r>
      <w:r w:rsidRPr="002D5B0B">
        <w:rPr>
          <w:rFonts w:ascii="Times New Roman" w:eastAsia="Times New Roman" w:hAnsi="Times New Roman" w:cs="Times New Roman"/>
          <w:kern w:val="0"/>
          <w:sz w:val="24"/>
          <w:szCs w:val="24"/>
          <w14:ligatures w14:val="none"/>
        </w:rPr>
        <w:t xml:space="preserve">pašvaldības </w:t>
      </w:r>
      <w:r w:rsidR="00C7030B" w:rsidRPr="002D5B0B">
        <w:rPr>
          <w:rFonts w:ascii="Times New Roman" w:eastAsia="Times New Roman" w:hAnsi="Times New Roman" w:cs="Times New Roman"/>
          <w:kern w:val="0"/>
          <w:sz w:val="24"/>
          <w:szCs w:val="24"/>
          <w14:ligatures w14:val="none"/>
        </w:rPr>
        <w:t>dome</w:t>
      </w:r>
      <w:r w:rsidRPr="002D5B0B">
        <w:rPr>
          <w:rFonts w:ascii="Times New Roman" w:eastAsia="Times New Roman" w:hAnsi="Times New Roman" w:cs="Times New Roman"/>
          <w:kern w:val="0"/>
          <w:sz w:val="24"/>
          <w:szCs w:val="24"/>
          <w14:ligatures w14:val="none"/>
        </w:rPr>
        <w:t>s</w:t>
      </w:r>
      <w:r w:rsidR="00026E0A" w:rsidRPr="002D5B0B">
        <w:rPr>
          <w:rFonts w:ascii="Times New Roman" w:eastAsia="Times New Roman" w:hAnsi="Times New Roman" w:cs="Times New Roman"/>
          <w:kern w:val="0"/>
          <w:sz w:val="24"/>
          <w:szCs w:val="24"/>
          <w14:ligatures w14:val="none"/>
        </w:rPr>
        <w:t xml:space="preserve"> 2025</w:t>
      </w:r>
      <w:r w:rsidR="00C7030B" w:rsidRPr="002D5B0B">
        <w:rPr>
          <w:rFonts w:ascii="Times New Roman" w:eastAsia="Times New Roman" w:hAnsi="Times New Roman" w:cs="Times New Roman"/>
          <w:kern w:val="0"/>
          <w:sz w:val="24"/>
          <w:szCs w:val="24"/>
          <w14:ligatures w14:val="none"/>
        </w:rPr>
        <w:t>.</w:t>
      </w:r>
      <w:r w:rsidRPr="002D5B0B">
        <w:rPr>
          <w:rFonts w:ascii="Times New Roman" w:eastAsia="Times New Roman" w:hAnsi="Times New Roman" w:cs="Times New Roman"/>
          <w:kern w:val="0"/>
          <w:sz w:val="24"/>
          <w:szCs w:val="24"/>
          <w14:ligatures w14:val="none"/>
        </w:rPr>
        <w:t> </w:t>
      </w:r>
      <w:r w:rsidR="00C7030B" w:rsidRPr="002D5B0B">
        <w:rPr>
          <w:rFonts w:ascii="Times New Roman" w:eastAsia="Times New Roman" w:hAnsi="Times New Roman" w:cs="Times New Roman"/>
          <w:kern w:val="0"/>
          <w:sz w:val="24"/>
          <w:szCs w:val="24"/>
          <w14:ligatures w14:val="none"/>
        </w:rPr>
        <w:t xml:space="preserve">gada </w:t>
      </w:r>
      <w:r w:rsidR="005A3436" w:rsidRPr="002D5B0B">
        <w:rPr>
          <w:rFonts w:ascii="Times New Roman" w:eastAsia="Times New Roman" w:hAnsi="Times New Roman" w:cs="Times New Roman"/>
          <w:kern w:val="0"/>
          <w:sz w:val="24"/>
          <w:szCs w:val="24"/>
          <w14:ligatures w14:val="none"/>
        </w:rPr>
        <w:t>27.</w:t>
      </w:r>
      <w:r w:rsidR="00026E0A" w:rsidRPr="002D5B0B">
        <w:rPr>
          <w:rFonts w:ascii="Times New Roman" w:eastAsia="Times New Roman" w:hAnsi="Times New Roman" w:cs="Times New Roman"/>
          <w:kern w:val="0"/>
          <w:sz w:val="24"/>
          <w:szCs w:val="24"/>
          <w14:ligatures w14:val="none"/>
        </w:rPr>
        <w:t> marta</w:t>
      </w:r>
      <w:r w:rsidR="005A3436" w:rsidRPr="002D5B0B">
        <w:rPr>
          <w:rFonts w:ascii="Times New Roman" w:eastAsia="Times New Roman" w:hAnsi="Times New Roman" w:cs="Times New Roman"/>
          <w:kern w:val="0"/>
          <w:sz w:val="24"/>
          <w:szCs w:val="24"/>
          <w14:ligatures w14:val="none"/>
        </w:rPr>
        <w:t xml:space="preserve"> </w:t>
      </w:r>
      <w:r w:rsidR="00C7030B" w:rsidRPr="002D5B0B">
        <w:rPr>
          <w:rFonts w:ascii="Times New Roman" w:eastAsia="Times New Roman" w:hAnsi="Times New Roman" w:cs="Times New Roman"/>
          <w:kern w:val="0"/>
          <w:sz w:val="24"/>
          <w:szCs w:val="24"/>
          <w14:ligatures w14:val="none"/>
        </w:rPr>
        <w:t>lēmumu Nr.</w:t>
      </w:r>
      <w:r w:rsidRPr="002D5B0B">
        <w:rPr>
          <w:rFonts w:ascii="Times New Roman" w:eastAsia="Times New Roman" w:hAnsi="Times New Roman" w:cs="Times New Roman"/>
          <w:kern w:val="0"/>
          <w:sz w:val="24"/>
          <w:szCs w:val="24"/>
          <w14:ligatures w14:val="none"/>
        </w:rPr>
        <w:t> </w:t>
      </w:r>
      <w:r w:rsidR="00C7030B" w:rsidRPr="002D5B0B">
        <w:rPr>
          <w:rFonts w:ascii="Times New Roman" w:eastAsia="Times New Roman" w:hAnsi="Times New Roman" w:cs="Times New Roman"/>
          <w:kern w:val="0"/>
          <w:sz w:val="24"/>
          <w:szCs w:val="24"/>
          <w14:ligatures w14:val="none"/>
        </w:rPr>
        <w:t>GND/202</w:t>
      </w:r>
      <w:r w:rsidR="00026E0A" w:rsidRPr="002D5B0B">
        <w:rPr>
          <w:rFonts w:ascii="Times New Roman" w:eastAsia="Times New Roman" w:hAnsi="Times New Roman" w:cs="Times New Roman"/>
          <w:kern w:val="0"/>
          <w:sz w:val="24"/>
          <w:szCs w:val="24"/>
          <w14:ligatures w14:val="none"/>
        </w:rPr>
        <w:t>5</w:t>
      </w:r>
      <w:r w:rsidR="00C7030B" w:rsidRPr="002D5B0B">
        <w:rPr>
          <w:rFonts w:ascii="Times New Roman" w:eastAsia="Times New Roman" w:hAnsi="Times New Roman" w:cs="Times New Roman"/>
          <w:kern w:val="0"/>
          <w:sz w:val="24"/>
          <w:szCs w:val="24"/>
          <w14:ligatures w14:val="none"/>
        </w:rPr>
        <w:t>/</w:t>
      </w:r>
      <w:r w:rsidR="00026E0A" w:rsidRPr="002D5B0B">
        <w:rPr>
          <w:rFonts w:ascii="Times New Roman" w:eastAsia="Times New Roman" w:hAnsi="Times New Roman" w:cs="Times New Roman"/>
          <w:kern w:val="0"/>
          <w:sz w:val="24"/>
          <w:szCs w:val="24"/>
          <w14:ligatures w14:val="none"/>
        </w:rPr>
        <w:t>170</w:t>
      </w:r>
      <w:r w:rsidR="00C7030B" w:rsidRPr="002D5B0B">
        <w:rPr>
          <w:rFonts w:ascii="Times New Roman" w:eastAsia="Times New Roman" w:hAnsi="Times New Roman" w:cs="Times New Roman"/>
          <w:kern w:val="0"/>
          <w:sz w:val="24"/>
          <w:szCs w:val="24"/>
          <w14:ligatures w14:val="none"/>
        </w:rPr>
        <w:t xml:space="preserve"> “Par Gulbenes novada pašvaldības </w:t>
      </w:r>
      <w:r w:rsidR="00026E0A" w:rsidRPr="002D5B0B">
        <w:rPr>
          <w:rFonts w:ascii="Times New Roman" w:eastAsia="Times New Roman" w:hAnsi="Times New Roman" w:cs="Times New Roman"/>
          <w:kern w:val="0"/>
          <w:sz w:val="24"/>
          <w:szCs w:val="24"/>
          <w14:ligatures w14:val="none"/>
        </w:rPr>
        <w:t>tiešās līdzdalības izbeigšanu sabiedrībā ar ierobežotu atbildību “GULBENES AUTOBUSS</w:t>
      </w:r>
      <w:r w:rsidR="005A3436" w:rsidRPr="002D5B0B">
        <w:rPr>
          <w:rFonts w:ascii="Times New Roman" w:eastAsia="Times New Roman" w:hAnsi="Times New Roman" w:cs="Times New Roman"/>
          <w:kern w:val="0"/>
          <w:sz w:val="24"/>
          <w:szCs w:val="24"/>
          <w14:ligatures w14:val="none"/>
        </w:rPr>
        <w:t>”” (protokols Nr.</w:t>
      </w:r>
      <w:r w:rsidR="009D3B87" w:rsidRPr="002D5B0B">
        <w:rPr>
          <w:rFonts w:ascii="Times New Roman" w:eastAsia="Times New Roman" w:hAnsi="Times New Roman" w:cs="Times New Roman"/>
          <w:kern w:val="0"/>
          <w:sz w:val="24"/>
          <w:szCs w:val="24"/>
          <w14:ligatures w14:val="none"/>
        </w:rPr>
        <w:t> </w:t>
      </w:r>
      <w:r w:rsidR="00026E0A" w:rsidRPr="002D5B0B">
        <w:rPr>
          <w:rFonts w:ascii="Times New Roman" w:eastAsia="Times New Roman" w:hAnsi="Times New Roman" w:cs="Times New Roman"/>
          <w:kern w:val="0"/>
          <w:sz w:val="24"/>
          <w:szCs w:val="24"/>
          <w14:ligatures w14:val="none"/>
        </w:rPr>
        <w:t>8</w:t>
      </w:r>
      <w:r w:rsidR="005A3436" w:rsidRPr="002D5B0B">
        <w:rPr>
          <w:rFonts w:ascii="Times New Roman" w:eastAsia="Times New Roman" w:hAnsi="Times New Roman" w:cs="Times New Roman"/>
          <w:kern w:val="0"/>
          <w:sz w:val="24"/>
          <w:szCs w:val="24"/>
          <w14:ligatures w14:val="none"/>
        </w:rPr>
        <w:t xml:space="preserve">; </w:t>
      </w:r>
      <w:r w:rsidR="00026E0A" w:rsidRPr="002D5B0B">
        <w:rPr>
          <w:rFonts w:ascii="Times New Roman" w:eastAsia="Times New Roman" w:hAnsi="Times New Roman" w:cs="Times New Roman"/>
          <w:kern w:val="0"/>
          <w:sz w:val="24"/>
          <w:szCs w:val="24"/>
          <w14:ligatures w14:val="none"/>
        </w:rPr>
        <w:t>8</w:t>
      </w:r>
      <w:r w:rsidR="005A3436" w:rsidRPr="002D5B0B">
        <w:rPr>
          <w:rFonts w:ascii="Times New Roman" w:eastAsia="Times New Roman" w:hAnsi="Times New Roman" w:cs="Times New Roman"/>
          <w:kern w:val="0"/>
          <w:sz w:val="24"/>
          <w:szCs w:val="24"/>
          <w14:ligatures w14:val="none"/>
        </w:rPr>
        <w:t>.</w:t>
      </w:r>
      <w:r w:rsidR="00DF1B7D" w:rsidRPr="002D5B0B">
        <w:rPr>
          <w:rFonts w:ascii="Times New Roman" w:eastAsia="Times New Roman" w:hAnsi="Times New Roman" w:cs="Times New Roman"/>
          <w:kern w:val="0"/>
          <w:sz w:val="24"/>
          <w:szCs w:val="24"/>
          <w14:ligatures w14:val="none"/>
        </w:rPr>
        <w:t> </w:t>
      </w:r>
      <w:r w:rsidR="005A3436" w:rsidRPr="002D5B0B">
        <w:rPr>
          <w:rFonts w:ascii="Times New Roman" w:eastAsia="Times New Roman" w:hAnsi="Times New Roman" w:cs="Times New Roman"/>
          <w:kern w:val="0"/>
          <w:sz w:val="24"/>
          <w:szCs w:val="24"/>
          <w14:ligatures w14:val="none"/>
        </w:rPr>
        <w:t>p</w:t>
      </w:r>
      <w:r w:rsidR="001B3CBD" w:rsidRPr="002D5B0B">
        <w:rPr>
          <w:rFonts w:ascii="Times New Roman" w:eastAsia="Times New Roman" w:hAnsi="Times New Roman" w:cs="Times New Roman"/>
          <w:kern w:val="0"/>
          <w:sz w:val="24"/>
          <w:szCs w:val="24"/>
          <w14:ligatures w14:val="none"/>
        </w:rPr>
        <w:t xml:space="preserve">) </w:t>
      </w:r>
      <w:r w:rsidR="001B3CBD" w:rsidRPr="002D5B0B">
        <w:rPr>
          <w:rFonts w:ascii="Times New Roman" w:hAnsi="Times New Roman" w:cs="Times New Roman"/>
          <w:sz w:val="24"/>
          <w:szCs w:val="24"/>
        </w:rPr>
        <w:t xml:space="preserve">nolemts </w:t>
      </w:r>
      <w:r w:rsidR="00F20D5D" w:rsidRPr="002D5B0B">
        <w:rPr>
          <w:rFonts w:ascii="Times New Roman" w:hAnsi="Times New Roman" w:cs="Times New Roman"/>
          <w:sz w:val="24"/>
          <w:szCs w:val="24"/>
        </w:rPr>
        <w:t xml:space="preserve">izbeigt </w:t>
      </w:r>
      <w:r w:rsidR="001B3CBD" w:rsidRPr="002D5B0B">
        <w:rPr>
          <w:rFonts w:ascii="Times New Roman" w:eastAsia="Times New Roman" w:hAnsi="Times New Roman" w:cs="Times New Roman"/>
          <w:kern w:val="0"/>
          <w:sz w:val="24"/>
          <w:szCs w:val="24"/>
          <w:lang w:eastAsia="lv-LV"/>
          <w14:ligatures w14:val="none"/>
        </w:rPr>
        <w:t>Gulbenes novada pašvaldības tiešo līdzdalību sabiedrībā ar ierobežotu atbildību “GULBENES AUTOBUSS</w:t>
      </w:r>
      <w:r w:rsidR="001B3CBD" w:rsidRPr="002D5B0B">
        <w:rPr>
          <w:rFonts w:ascii="Times New Roman" w:eastAsia="Times New Roman" w:hAnsi="Times New Roman" w:cs="Arial"/>
          <w:kern w:val="0"/>
          <w:sz w:val="24"/>
          <w:szCs w:val="24"/>
          <w:lang w:eastAsia="lv-LV"/>
          <w14:ligatures w14:val="none"/>
        </w:rPr>
        <w:t xml:space="preserve">”, reģistrācijas numurs </w:t>
      </w:r>
      <w:r w:rsidR="001B3CBD" w:rsidRPr="002D5B0B">
        <w:rPr>
          <w:rFonts w:ascii="Times New Roman" w:eastAsia="Times New Roman" w:hAnsi="Times New Roman" w:cs="Times New Roman"/>
          <w:kern w:val="0"/>
          <w:sz w:val="24"/>
          <w:szCs w:val="24"/>
          <w:lang w:eastAsia="lv-LV"/>
          <w14:ligatures w14:val="none"/>
        </w:rPr>
        <w:t>43203003672</w:t>
      </w:r>
      <w:r w:rsidR="00774913" w:rsidRPr="002D5B0B">
        <w:rPr>
          <w:rFonts w:ascii="Times New Roman" w:eastAsia="Times New Roman" w:hAnsi="Times New Roman" w:cs="Times New Roman"/>
          <w:kern w:val="0"/>
          <w:sz w:val="24"/>
          <w:szCs w:val="24"/>
          <w:lang w:eastAsia="lv-LV"/>
          <w14:ligatures w14:val="none"/>
        </w:rPr>
        <w:t xml:space="preserve"> (turpmāk – Kapitālsabiedrība)</w:t>
      </w:r>
      <w:r w:rsidR="001B3CBD" w:rsidRPr="002D5B0B">
        <w:rPr>
          <w:rFonts w:ascii="Times New Roman" w:eastAsia="Times New Roman" w:hAnsi="Times New Roman" w:cs="Times New Roman"/>
          <w:kern w:val="0"/>
          <w:sz w:val="24"/>
          <w:szCs w:val="24"/>
          <w:lang w:eastAsia="lv-LV"/>
          <w14:ligatures w14:val="none"/>
        </w:rPr>
        <w:t>, atsevišķi lemjot par tiešās līdzdalības izbeigšanas kārtību</w:t>
      </w:r>
      <w:r w:rsidR="001B3CBD" w:rsidRPr="002D5B0B">
        <w:rPr>
          <w:rFonts w:ascii="Times New Roman" w:hAnsi="Times New Roman" w:cs="Times New Roman"/>
          <w:sz w:val="24"/>
          <w:szCs w:val="24"/>
        </w:rPr>
        <w:t>, kā arī uzdots Gulbenes novada pašvaldības izpilddirektoram sadarbībā ar Gulbenes novada Centrālās pārvaldes Īpašuma pārraudzības nodaļu līdz 2025.</w:t>
      </w:r>
      <w:r w:rsidR="00DF1B7D" w:rsidRPr="002D5B0B">
        <w:rPr>
          <w:rFonts w:ascii="Times New Roman" w:hAnsi="Times New Roman" w:cs="Times New Roman"/>
          <w:sz w:val="24"/>
          <w:szCs w:val="24"/>
        </w:rPr>
        <w:t> </w:t>
      </w:r>
      <w:r w:rsidR="001B3CBD" w:rsidRPr="002D5B0B">
        <w:rPr>
          <w:rFonts w:ascii="Times New Roman" w:hAnsi="Times New Roman" w:cs="Times New Roman"/>
          <w:sz w:val="24"/>
          <w:szCs w:val="24"/>
        </w:rPr>
        <w:t>gada 31.</w:t>
      </w:r>
      <w:r w:rsidR="00DF1B7D" w:rsidRPr="002D5B0B">
        <w:rPr>
          <w:rFonts w:ascii="Times New Roman" w:hAnsi="Times New Roman" w:cs="Times New Roman"/>
          <w:sz w:val="24"/>
          <w:szCs w:val="24"/>
        </w:rPr>
        <w:t> </w:t>
      </w:r>
      <w:r w:rsidR="001B3CBD" w:rsidRPr="002D5B0B">
        <w:rPr>
          <w:rFonts w:ascii="Times New Roman" w:hAnsi="Times New Roman" w:cs="Times New Roman"/>
          <w:sz w:val="24"/>
          <w:szCs w:val="24"/>
        </w:rPr>
        <w:t xml:space="preserve">augustam iesniegt Gulbenes novada pašvaldības domei izskatīšanai priekšlikumus par Gulbenes novada pašvaldības tiešās līdzdalības </w:t>
      </w:r>
      <w:r w:rsidR="00774913" w:rsidRPr="002D5B0B">
        <w:rPr>
          <w:rFonts w:ascii="Times New Roman" w:hAnsi="Times New Roman" w:cs="Times New Roman"/>
          <w:sz w:val="24"/>
          <w:szCs w:val="24"/>
        </w:rPr>
        <w:t>Kapitāl</w:t>
      </w:r>
      <w:r w:rsidR="001B3CBD" w:rsidRPr="002D5B0B">
        <w:rPr>
          <w:rFonts w:ascii="Times New Roman" w:hAnsi="Times New Roman" w:cs="Times New Roman"/>
          <w:sz w:val="24"/>
          <w:szCs w:val="24"/>
        </w:rPr>
        <w:t>sabiedrībā izbeigšanas kārtību, ievērojot Konkurences padomes atzinumā sniegto norādījumu –</w:t>
      </w:r>
      <w:r w:rsidR="00F20D5D" w:rsidRPr="002D5B0B">
        <w:rPr>
          <w:rFonts w:ascii="Times New Roman" w:hAnsi="Times New Roman" w:cs="Times New Roman"/>
          <w:sz w:val="24"/>
          <w:szCs w:val="24"/>
        </w:rPr>
        <w:t xml:space="preserve"> Gulbenes novada </w:t>
      </w:r>
      <w:r w:rsidR="001B3CBD" w:rsidRPr="002D5B0B">
        <w:rPr>
          <w:rFonts w:ascii="Times New Roman" w:hAnsi="Times New Roman" w:cs="Times New Roman"/>
          <w:sz w:val="24"/>
          <w:szCs w:val="24"/>
        </w:rPr>
        <w:t xml:space="preserve"> pašvaldībai nodrošināt skolēnu pārvadājumu un autoostas pakalpojumu nepārtrauktību</w:t>
      </w:r>
      <w:r w:rsidR="0028322B" w:rsidRPr="002D5B0B">
        <w:rPr>
          <w:rFonts w:ascii="Times New Roman" w:hAnsi="Times New Roman" w:cs="Times New Roman"/>
          <w:sz w:val="24"/>
          <w:szCs w:val="24"/>
        </w:rPr>
        <w:t>.</w:t>
      </w:r>
    </w:p>
    <w:p w14:paraId="793ECBD2" w14:textId="27AE487C" w:rsidR="00680B6C" w:rsidRPr="002D5B0B" w:rsidRDefault="00680B6C" w:rsidP="007427D2">
      <w:pPr>
        <w:spacing w:after="0" w:line="360" w:lineRule="auto"/>
        <w:ind w:firstLine="567"/>
        <w:jc w:val="both"/>
        <w:rPr>
          <w:rFonts w:ascii="Times New Roman" w:eastAsia="Times New Roman" w:hAnsi="Times New Roman" w:cs="Times New Roman"/>
          <w:sz w:val="24"/>
          <w:szCs w:val="24"/>
          <w:lang w:eastAsia="lv-LV"/>
        </w:rPr>
      </w:pPr>
      <w:r w:rsidRPr="002D5B0B">
        <w:rPr>
          <w:rFonts w:ascii="Times New Roman" w:eastAsia="Times New Roman" w:hAnsi="Times New Roman" w:cs="Times New Roman"/>
          <w:kern w:val="0"/>
          <w:sz w:val="24"/>
          <w:szCs w:val="24"/>
          <w14:ligatures w14:val="none"/>
        </w:rPr>
        <w:t xml:space="preserve">Ar </w:t>
      </w:r>
      <w:r w:rsidRPr="002D5B0B">
        <w:rPr>
          <w:rFonts w:ascii="Times New Roman" w:hAnsi="Times New Roman" w:cs="Times New Roman"/>
          <w:sz w:val="24"/>
          <w:szCs w:val="24"/>
        </w:rPr>
        <w:t xml:space="preserve">Gulbenes novada pašvaldības 2025. gada 11. jūlija rīkojumu Nr. GND/3.5/25/83 “Par darba grupas izveidošanu” tika izveidota darba grupa </w:t>
      </w:r>
      <w:r w:rsidRPr="002D5B0B">
        <w:rPr>
          <w:rFonts w:ascii="Times New Roman" w:eastAsia="Times New Roman" w:hAnsi="Times New Roman" w:cs="Times New Roman"/>
          <w:sz w:val="24"/>
          <w:szCs w:val="24"/>
          <w:lang w:eastAsia="lv-LV"/>
        </w:rPr>
        <w:t xml:space="preserve">ar mērķi izstrādāt modeļus un priekšlikumus par Gulbenes novada pašvaldības tiešās līdzdalības </w:t>
      </w:r>
      <w:r w:rsidR="00774913" w:rsidRPr="002D5B0B">
        <w:rPr>
          <w:rFonts w:ascii="Times New Roman" w:hAnsi="Times New Roman" w:cs="Times New Roman"/>
          <w:sz w:val="24"/>
          <w:szCs w:val="24"/>
        </w:rPr>
        <w:t>Kapitālsabiedrībā</w:t>
      </w:r>
      <w:r w:rsidRPr="002D5B0B">
        <w:rPr>
          <w:rFonts w:ascii="Times New Roman" w:eastAsia="Times New Roman" w:hAnsi="Times New Roman" w:cs="Times New Roman"/>
          <w:sz w:val="24"/>
          <w:szCs w:val="24"/>
          <w:lang w:eastAsia="lv-LV"/>
        </w:rPr>
        <w:t xml:space="preserve"> izbeigšanas kārtību, ievērojot Konkurences padomes atzinumā sniegto norādījumu</w:t>
      </w:r>
      <w:r w:rsidR="00C74B63" w:rsidRPr="002D5B0B">
        <w:rPr>
          <w:rFonts w:ascii="Times New Roman" w:eastAsia="Times New Roman" w:hAnsi="Times New Roman" w:cs="Times New Roman"/>
          <w:sz w:val="24"/>
          <w:szCs w:val="24"/>
          <w:lang w:eastAsia="lv-LV"/>
        </w:rPr>
        <w:t>.</w:t>
      </w:r>
    </w:p>
    <w:p w14:paraId="5666C457" w14:textId="65937D0D" w:rsidR="00353659" w:rsidRPr="002D5B0B" w:rsidRDefault="00353659" w:rsidP="00353659">
      <w:pPr>
        <w:spacing w:after="0" w:line="360" w:lineRule="auto"/>
        <w:ind w:firstLine="567"/>
        <w:jc w:val="both"/>
        <w:rPr>
          <w:rFonts w:ascii="Times New Roman" w:hAnsi="Times New Roman" w:cs="Times New Roman"/>
          <w:kern w:val="0"/>
          <w:sz w:val="24"/>
          <w:szCs w:val="24"/>
        </w:rPr>
      </w:pPr>
      <w:r w:rsidRPr="002D5B0B">
        <w:rPr>
          <w:rFonts w:ascii="Times New Roman" w:hAnsi="Times New Roman" w:cs="Times New Roman"/>
          <w:sz w:val="24"/>
          <w:szCs w:val="24"/>
        </w:rPr>
        <w:t>Konkurences padome 2025. gada 20. februārī, sniedzot atzinumu Nr. 1.7-2/221 par Gulbenes novada pašvaldības</w:t>
      </w:r>
      <w:r w:rsidR="006F6CF8" w:rsidRPr="002D5B0B">
        <w:rPr>
          <w:rFonts w:ascii="Times New Roman" w:hAnsi="Times New Roman" w:cs="Times New Roman"/>
          <w:sz w:val="24"/>
          <w:szCs w:val="24"/>
        </w:rPr>
        <w:t xml:space="preserve"> (turpmāk – Pašvaldības)</w:t>
      </w:r>
      <w:r w:rsidRPr="002D5B0B">
        <w:rPr>
          <w:rFonts w:ascii="Times New Roman" w:hAnsi="Times New Roman" w:cs="Times New Roman"/>
          <w:sz w:val="24"/>
          <w:szCs w:val="24"/>
        </w:rPr>
        <w:t xml:space="preserve"> līdzdalības Kapitālsabiedrībā izvērtējumu (turpmāk – atzinums), norādīja, ka gadījumā, ja Kapitālsabiedrība beidz sniegt skolēnu speciālos pārvadājumus, Pašvaldībai ir būtiski nodrošināt pakalpojumu nepārtrauktību, proti, lai neveidotos situācija, ka ir pārrāvums šo pakalpojumu sniegšanā.</w:t>
      </w:r>
    </w:p>
    <w:p w14:paraId="2B94C256" w14:textId="3FF6B35F" w:rsidR="00017DB2" w:rsidRPr="002D5B0B" w:rsidRDefault="00017DB2" w:rsidP="007427D2">
      <w:pPr>
        <w:spacing w:after="0" w:line="360" w:lineRule="auto"/>
        <w:ind w:firstLine="567"/>
        <w:jc w:val="both"/>
        <w:rPr>
          <w:rFonts w:ascii="Times New Roman" w:hAnsi="Times New Roman" w:cs="Times New Roman"/>
          <w:sz w:val="24"/>
          <w:szCs w:val="24"/>
        </w:rPr>
      </w:pPr>
      <w:r w:rsidRPr="002D5B0B">
        <w:rPr>
          <w:rFonts w:ascii="Times New Roman" w:eastAsia="Times New Roman" w:hAnsi="Times New Roman" w:cs="Times New Roman"/>
          <w:kern w:val="0"/>
          <w:sz w:val="24"/>
          <w:szCs w:val="24"/>
          <w14:ligatures w14:val="none"/>
        </w:rPr>
        <w:lastRenderedPageBreak/>
        <w:t>Saskaņā ar Pašvaldību likuma 4. panta pirmās daļas 4.</w:t>
      </w:r>
      <w:r w:rsidR="00DF1B7D" w:rsidRPr="002D5B0B">
        <w:rPr>
          <w:rFonts w:ascii="Times New Roman" w:eastAsia="Times New Roman" w:hAnsi="Times New Roman" w:cs="Times New Roman"/>
          <w:kern w:val="0"/>
          <w:sz w:val="24"/>
          <w:szCs w:val="24"/>
          <w14:ligatures w14:val="none"/>
        </w:rPr>
        <w:t> </w:t>
      </w:r>
      <w:r w:rsidRPr="002D5B0B">
        <w:rPr>
          <w:rFonts w:ascii="Times New Roman" w:eastAsia="Times New Roman" w:hAnsi="Times New Roman" w:cs="Times New Roman"/>
          <w:kern w:val="0"/>
          <w:sz w:val="24"/>
          <w:szCs w:val="24"/>
          <w14:ligatures w14:val="none"/>
        </w:rPr>
        <w:t xml:space="preserve">punktu pašvaldības autonomā funkcija ir </w:t>
      </w:r>
      <w:r w:rsidRPr="002D5B0B">
        <w:rPr>
          <w:rFonts w:ascii="Times New Roman" w:hAnsi="Times New Roman" w:cs="Times New Roman"/>
          <w:sz w:val="24"/>
          <w:szCs w:val="24"/>
        </w:rPr>
        <w:t>gādāt par iedzīvotāju izglītību, tostarp nodrošināt iespēju iegūt obligāto izglītību un gādāt par pirmsskolas izglītības, vidējās izglītības, profesionālās ievirzes izglītības, interešu izglītības un pieaugušo izglītības pieejamību. Izglītības likuma 17.</w:t>
      </w:r>
      <w:r w:rsidR="00DF1B7D" w:rsidRPr="002D5B0B">
        <w:rPr>
          <w:rFonts w:ascii="Times New Roman" w:hAnsi="Times New Roman" w:cs="Times New Roman"/>
          <w:sz w:val="24"/>
          <w:szCs w:val="24"/>
        </w:rPr>
        <w:t> </w:t>
      </w:r>
      <w:r w:rsidRPr="002D5B0B">
        <w:rPr>
          <w:rFonts w:ascii="Times New Roman" w:hAnsi="Times New Roman" w:cs="Times New Roman"/>
          <w:sz w:val="24"/>
          <w:szCs w:val="24"/>
        </w:rPr>
        <w:t>panta trešās daļas 14.</w:t>
      </w:r>
      <w:r w:rsidR="00DF1B7D" w:rsidRPr="002D5B0B">
        <w:rPr>
          <w:rFonts w:ascii="Times New Roman" w:hAnsi="Times New Roman" w:cs="Times New Roman"/>
          <w:sz w:val="24"/>
          <w:szCs w:val="24"/>
        </w:rPr>
        <w:t> </w:t>
      </w:r>
      <w:r w:rsidRPr="002D5B0B">
        <w:rPr>
          <w:rFonts w:ascii="Times New Roman" w:hAnsi="Times New Roman" w:cs="Times New Roman"/>
          <w:sz w:val="24"/>
          <w:szCs w:val="24"/>
        </w:rPr>
        <w:t>punkts noteic pašvaldībai pienākumu nodrošināt transportu izglītojamo nokļūšanai izglītības iestādē un atpakaļ dzīvesvietā, ja nav iespējams i</w:t>
      </w:r>
      <w:r w:rsidR="00590B7D" w:rsidRPr="002D5B0B">
        <w:rPr>
          <w:rFonts w:ascii="Times New Roman" w:hAnsi="Times New Roman" w:cs="Times New Roman"/>
          <w:sz w:val="24"/>
          <w:szCs w:val="24"/>
        </w:rPr>
        <w:t>zmantot sabiedrisko transportu.</w:t>
      </w:r>
    </w:p>
    <w:p w14:paraId="6F8DB13F" w14:textId="14093106" w:rsidR="00E92CE2" w:rsidRPr="002D5B0B" w:rsidRDefault="00692A3E" w:rsidP="00E92CE2">
      <w:pPr>
        <w:autoSpaceDE w:val="0"/>
        <w:autoSpaceDN w:val="0"/>
        <w:adjustRightInd w:val="0"/>
        <w:spacing w:after="0" w:line="360" w:lineRule="auto"/>
        <w:ind w:firstLine="567"/>
        <w:jc w:val="both"/>
        <w:rPr>
          <w:rFonts w:ascii="Times New Roman" w:hAnsi="Times New Roman" w:cs="Times New Roman"/>
          <w:kern w:val="0"/>
          <w:sz w:val="24"/>
          <w:szCs w:val="24"/>
        </w:rPr>
      </w:pPr>
      <w:r w:rsidRPr="002D5B0B">
        <w:rPr>
          <w:rFonts w:ascii="Times New Roman" w:hAnsi="Times New Roman" w:cs="Times New Roman"/>
          <w:kern w:val="0"/>
          <w:sz w:val="24"/>
          <w:szCs w:val="24"/>
        </w:rPr>
        <w:t>Pašvaldību likuma 4.</w:t>
      </w:r>
      <w:r w:rsidR="00DF1B7D" w:rsidRPr="002D5B0B">
        <w:rPr>
          <w:rFonts w:ascii="Times New Roman" w:hAnsi="Times New Roman" w:cs="Times New Roman"/>
          <w:kern w:val="0"/>
          <w:sz w:val="24"/>
          <w:szCs w:val="24"/>
        </w:rPr>
        <w:t> </w:t>
      </w:r>
      <w:r w:rsidRPr="002D5B0B">
        <w:rPr>
          <w:rFonts w:ascii="Times New Roman" w:hAnsi="Times New Roman" w:cs="Times New Roman"/>
          <w:kern w:val="0"/>
          <w:sz w:val="24"/>
          <w:szCs w:val="24"/>
        </w:rPr>
        <w:t xml:space="preserve">panta trešā daļa nosaka, ka </w:t>
      </w:r>
      <w:r w:rsidRPr="002D5B0B">
        <w:rPr>
          <w:rFonts w:ascii="Times New Roman" w:hAnsi="Times New Roman" w:cs="Times New Roman"/>
          <w:sz w:val="24"/>
          <w:szCs w:val="24"/>
        </w:rPr>
        <w:t>autonomo funkciju izpildi atbilstoši savai kompetencei organizē un par to atbild pašvaldība.</w:t>
      </w:r>
      <w:r w:rsidRPr="002D5B0B">
        <w:rPr>
          <w:rFonts w:ascii="Times New Roman" w:hAnsi="Times New Roman" w:cs="Times New Roman"/>
          <w:kern w:val="0"/>
          <w:sz w:val="24"/>
          <w:szCs w:val="24"/>
        </w:rPr>
        <w:t xml:space="preserve"> </w:t>
      </w:r>
      <w:r w:rsidR="002B4741" w:rsidRPr="002D5B0B">
        <w:rPr>
          <w:rFonts w:ascii="Times New Roman" w:hAnsi="Times New Roman" w:cs="Times New Roman"/>
          <w:kern w:val="0"/>
          <w:sz w:val="24"/>
          <w:szCs w:val="24"/>
        </w:rPr>
        <w:t>Ievērojot minēto, l</w:t>
      </w:r>
      <w:r w:rsidR="00E92CE2" w:rsidRPr="002D5B0B">
        <w:rPr>
          <w:rFonts w:ascii="Times New Roman" w:hAnsi="Times New Roman" w:cs="Times New Roman"/>
          <w:kern w:val="0"/>
          <w:sz w:val="24"/>
          <w:szCs w:val="24"/>
        </w:rPr>
        <w:t>ai nodrošinātu pašvaldības autonomo funkciju īstenošanu, pašvaldība var izvēlēties veikt uzdevumu pati, ja tas ir efektīvākais funkcijas īstenošanas veids.</w:t>
      </w:r>
    </w:p>
    <w:p w14:paraId="72E100EC" w14:textId="7ACA1D4F" w:rsidR="002B4741" w:rsidRPr="002D5B0B" w:rsidRDefault="00FC7597" w:rsidP="00353659">
      <w:pPr>
        <w:spacing w:after="0" w:line="360" w:lineRule="auto"/>
        <w:ind w:firstLine="567"/>
        <w:jc w:val="both"/>
        <w:rPr>
          <w:rFonts w:ascii="Times New Roman" w:hAnsi="Times New Roman" w:cs="Times New Roman"/>
          <w:kern w:val="0"/>
          <w:sz w:val="24"/>
          <w:szCs w:val="24"/>
        </w:rPr>
      </w:pPr>
      <w:r w:rsidRPr="002D5B0B">
        <w:rPr>
          <w:rFonts w:ascii="Times New Roman" w:hAnsi="Times New Roman" w:cs="Times New Roman"/>
          <w:kern w:val="0"/>
          <w:sz w:val="24"/>
          <w:szCs w:val="24"/>
        </w:rPr>
        <w:t>Saskaņā ar 2</w:t>
      </w:r>
      <w:r w:rsidR="00DF1B7D" w:rsidRPr="002D5B0B">
        <w:rPr>
          <w:rFonts w:ascii="Times New Roman" w:hAnsi="Times New Roman" w:cs="Times New Roman"/>
          <w:kern w:val="0"/>
          <w:sz w:val="24"/>
          <w:szCs w:val="24"/>
        </w:rPr>
        <w:t>024. gada 11. septembra iepirkuma Nr. GNP 2024/37 vispārīg</w:t>
      </w:r>
      <w:r w:rsidRPr="002D5B0B">
        <w:rPr>
          <w:rFonts w:ascii="Times New Roman" w:hAnsi="Times New Roman" w:cs="Times New Roman"/>
          <w:kern w:val="0"/>
          <w:sz w:val="24"/>
          <w:szCs w:val="24"/>
        </w:rPr>
        <w:t>o</w:t>
      </w:r>
      <w:r w:rsidR="00DF1B7D" w:rsidRPr="002D5B0B">
        <w:rPr>
          <w:rFonts w:ascii="Times New Roman" w:hAnsi="Times New Roman" w:cs="Times New Roman"/>
          <w:kern w:val="0"/>
          <w:sz w:val="24"/>
          <w:szCs w:val="24"/>
        </w:rPr>
        <w:t xml:space="preserve"> vienošan</w:t>
      </w:r>
      <w:r w:rsidR="00F20D5D" w:rsidRPr="002D5B0B">
        <w:rPr>
          <w:rFonts w:ascii="Times New Roman" w:hAnsi="Times New Roman" w:cs="Times New Roman"/>
          <w:kern w:val="0"/>
          <w:sz w:val="24"/>
          <w:szCs w:val="24"/>
        </w:rPr>
        <w:t>o</w:t>
      </w:r>
      <w:r w:rsidR="00DF1B7D" w:rsidRPr="002D5B0B">
        <w:rPr>
          <w:rFonts w:ascii="Times New Roman" w:hAnsi="Times New Roman" w:cs="Times New Roman"/>
          <w:kern w:val="0"/>
          <w:sz w:val="24"/>
          <w:szCs w:val="24"/>
        </w:rPr>
        <w:t>s Nr.</w:t>
      </w:r>
      <w:r w:rsidRPr="002D5B0B">
        <w:rPr>
          <w:rFonts w:ascii="Times New Roman" w:hAnsi="Times New Roman" w:cs="Times New Roman"/>
          <w:kern w:val="0"/>
          <w:sz w:val="24"/>
          <w:szCs w:val="24"/>
        </w:rPr>
        <w:t> </w:t>
      </w:r>
      <w:r w:rsidR="00DF1B7D" w:rsidRPr="002D5B0B">
        <w:rPr>
          <w:rFonts w:ascii="Times New Roman" w:hAnsi="Times New Roman" w:cs="Times New Roman"/>
          <w:kern w:val="0"/>
          <w:sz w:val="24"/>
          <w:szCs w:val="24"/>
        </w:rPr>
        <w:t xml:space="preserve">GND/9.18/24/470 Kapitālsabiedrība </w:t>
      </w:r>
      <w:r w:rsidR="00E92CE2" w:rsidRPr="002D5B0B">
        <w:rPr>
          <w:rFonts w:ascii="Times New Roman" w:hAnsi="Times New Roman" w:cs="Times New Roman"/>
          <w:kern w:val="0"/>
          <w:sz w:val="24"/>
          <w:szCs w:val="24"/>
        </w:rPr>
        <w:t>nodrošina</w:t>
      </w:r>
      <w:r w:rsidR="00DF1B7D" w:rsidRPr="002D5B0B">
        <w:rPr>
          <w:rFonts w:ascii="Times New Roman" w:hAnsi="Times New Roman" w:cs="Times New Roman"/>
          <w:kern w:val="0"/>
          <w:sz w:val="24"/>
          <w:szCs w:val="24"/>
        </w:rPr>
        <w:t xml:space="preserve"> Gulbenes novada skolēnu speciā</w:t>
      </w:r>
      <w:r w:rsidRPr="002D5B0B">
        <w:rPr>
          <w:rFonts w:ascii="Times New Roman" w:hAnsi="Times New Roman" w:cs="Times New Roman"/>
          <w:kern w:val="0"/>
          <w:sz w:val="24"/>
          <w:szCs w:val="24"/>
        </w:rPr>
        <w:t>los</w:t>
      </w:r>
      <w:r w:rsidR="00DF1B7D" w:rsidRPr="002D5B0B">
        <w:rPr>
          <w:rFonts w:ascii="Times New Roman" w:hAnsi="Times New Roman" w:cs="Times New Roman"/>
          <w:kern w:val="0"/>
          <w:sz w:val="24"/>
          <w:szCs w:val="24"/>
        </w:rPr>
        <w:t xml:space="preserve"> pārvadājum</w:t>
      </w:r>
      <w:r w:rsidRPr="002D5B0B">
        <w:rPr>
          <w:rFonts w:ascii="Times New Roman" w:hAnsi="Times New Roman" w:cs="Times New Roman"/>
          <w:kern w:val="0"/>
          <w:sz w:val="24"/>
          <w:szCs w:val="24"/>
        </w:rPr>
        <w:t xml:space="preserve">us </w:t>
      </w:r>
      <w:r w:rsidR="00DF1B7D" w:rsidRPr="002D5B0B">
        <w:rPr>
          <w:rFonts w:ascii="Times New Roman" w:hAnsi="Times New Roman" w:cs="Times New Roman"/>
          <w:kern w:val="0"/>
          <w:sz w:val="24"/>
          <w:szCs w:val="24"/>
        </w:rPr>
        <w:t>2024./2025. un 2025./2026. mācību gadā.</w:t>
      </w:r>
      <w:r w:rsidRPr="002D5B0B">
        <w:rPr>
          <w:rFonts w:ascii="Times New Roman" w:hAnsi="Times New Roman" w:cs="Times New Roman"/>
          <w:kern w:val="0"/>
          <w:sz w:val="24"/>
          <w:szCs w:val="24"/>
        </w:rPr>
        <w:t xml:space="preserve"> </w:t>
      </w:r>
      <w:r w:rsidR="00E92CE2" w:rsidRPr="002D5B0B">
        <w:rPr>
          <w:rFonts w:ascii="Times New Roman" w:hAnsi="Times New Roman" w:cs="Times New Roman"/>
          <w:kern w:val="0"/>
          <w:sz w:val="24"/>
          <w:szCs w:val="24"/>
        </w:rPr>
        <w:t>Iepirkumā Nr. GNP 2024/3748</w:t>
      </w:r>
      <w:r w:rsidR="002B4741" w:rsidRPr="002D5B0B">
        <w:rPr>
          <w:rFonts w:ascii="Times New Roman" w:hAnsi="Times New Roman" w:cs="Times New Roman"/>
          <w:kern w:val="0"/>
          <w:sz w:val="24"/>
          <w:szCs w:val="24"/>
        </w:rPr>
        <w:t xml:space="preserve">, kura </w:t>
      </w:r>
      <w:r w:rsidR="00E92CE2" w:rsidRPr="002D5B0B">
        <w:rPr>
          <w:rFonts w:ascii="Times New Roman" w:hAnsi="Times New Roman" w:cs="Times New Roman"/>
          <w:kern w:val="0"/>
          <w:sz w:val="24"/>
          <w:szCs w:val="24"/>
        </w:rPr>
        <w:t xml:space="preserve">rezultātā </w:t>
      </w:r>
      <w:r w:rsidR="002B4741" w:rsidRPr="002D5B0B">
        <w:rPr>
          <w:rFonts w:ascii="Times New Roman" w:hAnsi="Times New Roman" w:cs="Times New Roman"/>
          <w:kern w:val="0"/>
          <w:sz w:val="24"/>
          <w:szCs w:val="24"/>
        </w:rPr>
        <w:t xml:space="preserve">Kapitālsabiedrība ieguva iepriekš minētā līguma slēgšanas tiesības, piedāvājumus </w:t>
      </w:r>
      <w:r w:rsidR="00353659" w:rsidRPr="002D5B0B">
        <w:rPr>
          <w:rFonts w:ascii="Times New Roman" w:hAnsi="Times New Roman" w:cs="Times New Roman"/>
          <w:kern w:val="0"/>
          <w:sz w:val="24"/>
          <w:szCs w:val="24"/>
        </w:rPr>
        <w:t>iesniedza tikai divi pretendenti</w:t>
      </w:r>
      <w:r w:rsidR="002B4741" w:rsidRPr="002D5B0B">
        <w:rPr>
          <w:rFonts w:ascii="Times New Roman" w:hAnsi="Times New Roman" w:cs="Times New Roman"/>
          <w:kern w:val="0"/>
          <w:sz w:val="24"/>
          <w:szCs w:val="24"/>
        </w:rPr>
        <w:t xml:space="preserve">. Var secināt, ka Gulbenes novada administratīvajā teritorijā </w:t>
      </w:r>
      <w:r w:rsidR="00353659" w:rsidRPr="002D5B0B">
        <w:rPr>
          <w:rFonts w:ascii="Times New Roman" w:hAnsi="Times New Roman" w:cs="Times New Roman"/>
          <w:kern w:val="0"/>
          <w:sz w:val="24"/>
          <w:szCs w:val="24"/>
        </w:rPr>
        <w:t xml:space="preserve">pastāv vāja konkurence </w:t>
      </w:r>
      <w:r w:rsidR="002B4741" w:rsidRPr="002D5B0B">
        <w:rPr>
          <w:rFonts w:ascii="Times New Roman" w:hAnsi="Times New Roman" w:cs="Times New Roman"/>
          <w:kern w:val="0"/>
          <w:sz w:val="24"/>
          <w:szCs w:val="24"/>
        </w:rPr>
        <w:t>skolēnu speciālo pārvadājumu pakalpojumu jomā</w:t>
      </w:r>
      <w:r w:rsidR="00353659" w:rsidRPr="002D5B0B">
        <w:rPr>
          <w:rFonts w:ascii="Times New Roman" w:hAnsi="Times New Roman" w:cs="Times New Roman"/>
          <w:kern w:val="0"/>
          <w:sz w:val="24"/>
          <w:szCs w:val="24"/>
        </w:rPr>
        <w:t xml:space="preserve">. </w:t>
      </w:r>
    </w:p>
    <w:p w14:paraId="2DCA8D30" w14:textId="606EABF2" w:rsidR="00FC7597" w:rsidRPr="002D5B0B" w:rsidRDefault="00EE5607" w:rsidP="00353659">
      <w:pPr>
        <w:spacing w:after="0" w:line="360" w:lineRule="auto"/>
        <w:ind w:firstLine="567"/>
        <w:jc w:val="both"/>
        <w:rPr>
          <w:rFonts w:ascii="Times New Roman" w:hAnsi="Times New Roman" w:cs="Times New Roman"/>
          <w:kern w:val="0"/>
          <w:sz w:val="24"/>
          <w:szCs w:val="24"/>
        </w:rPr>
      </w:pPr>
      <w:r w:rsidRPr="002D5B0B">
        <w:rPr>
          <w:rFonts w:ascii="Times New Roman" w:hAnsi="Times New Roman" w:cs="Times New Roman"/>
          <w:sz w:val="24"/>
          <w:szCs w:val="24"/>
        </w:rPr>
        <w:t>Gulbe</w:t>
      </w:r>
      <w:r w:rsidR="007D77DE" w:rsidRPr="002D5B0B">
        <w:rPr>
          <w:rFonts w:ascii="Times New Roman" w:hAnsi="Times New Roman" w:cs="Times New Roman"/>
          <w:sz w:val="24"/>
          <w:szCs w:val="24"/>
        </w:rPr>
        <w:t>nes novada Centrālās pārvaldes Ī</w:t>
      </w:r>
      <w:r w:rsidRPr="002D5B0B">
        <w:rPr>
          <w:rFonts w:ascii="Times New Roman" w:hAnsi="Times New Roman" w:cs="Times New Roman"/>
          <w:sz w:val="24"/>
          <w:szCs w:val="24"/>
        </w:rPr>
        <w:t>pašuma pārraudzības nodaļa, a</w:t>
      </w:r>
      <w:r w:rsidR="00CD099C" w:rsidRPr="002D5B0B">
        <w:rPr>
          <w:rFonts w:ascii="Times New Roman" w:hAnsi="Times New Roman" w:cs="Times New Roman"/>
          <w:sz w:val="24"/>
          <w:szCs w:val="24"/>
        </w:rPr>
        <w:t>nalizējot iepirktos ārpakalpojumus pārvadājumu nodrošināšanā, secinā</w:t>
      </w:r>
      <w:r w:rsidRPr="002D5B0B">
        <w:rPr>
          <w:rFonts w:ascii="Times New Roman" w:hAnsi="Times New Roman" w:cs="Times New Roman"/>
          <w:sz w:val="24"/>
          <w:szCs w:val="24"/>
        </w:rPr>
        <w:t>ja,</w:t>
      </w:r>
      <w:r w:rsidR="00CD099C" w:rsidRPr="002D5B0B">
        <w:rPr>
          <w:rFonts w:ascii="Times New Roman" w:hAnsi="Times New Roman" w:cs="Times New Roman"/>
          <w:sz w:val="24"/>
          <w:szCs w:val="24"/>
        </w:rPr>
        <w:t xml:space="preserve"> ka šie pakal</w:t>
      </w:r>
      <w:r w:rsidR="00E92CE2" w:rsidRPr="002D5B0B">
        <w:rPr>
          <w:rFonts w:ascii="Times New Roman" w:hAnsi="Times New Roman" w:cs="Times New Roman"/>
          <w:sz w:val="24"/>
          <w:szCs w:val="24"/>
        </w:rPr>
        <w:t>pojumi var būt nesamērīgi dārgi.</w:t>
      </w:r>
      <w:r w:rsidR="00353659" w:rsidRPr="002D5B0B">
        <w:rPr>
          <w:rFonts w:ascii="Times New Roman" w:hAnsi="Times New Roman" w:cs="Times New Roman"/>
          <w:sz w:val="24"/>
          <w:szCs w:val="24"/>
        </w:rPr>
        <w:t xml:space="preserve"> Vienlaikus </w:t>
      </w:r>
      <w:r w:rsidR="00353659" w:rsidRPr="002D5B0B">
        <w:rPr>
          <w:rFonts w:ascii="Times New Roman" w:hAnsi="Times New Roman" w:cs="Times New Roman"/>
          <w:kern w:val="0"/>
          <w:sz w:val="24"/>
          <w:szCs w:val="24"/>
        </w:rPr>
        <w:t xml:space="preserve">pastāv varbūtība, ka vājas konkurences apstākļos nākotnē pārvadājumu pakalpojumu cenas tikai pieaugs.  </w:t>
      </w:r>
      <w:r w:rsidR="008A4B42" w:rsidRPr="002D5B0B">
        <w:rPr>
          <w:rFonts w:ascii="Times New Roman" w:hAnsi="Times New Roman" w:cs="Times New Roman"/>
          <w:sz w:val="24"/>
          <w:szCs w:val="24"/>
        </w:rPr>
        <w:t>Turklāt, o</w:t>
      </w:r>
      <w:r w:rsidR="004979C5" w:rsidRPr="002D5B0B">
        <w:rPr>
          <w:rFonts w:ascii="Times New Roman" w:hAnsi="Times New Roman" w:cs="Times New Roman"/>
          <w:sz w:val="24"/>
          <w:szCs w:val="24"/>
        </w:rPr>
        <w:t xml:space="preserve">rganizējot </w:t>
      </w:r>
      <w:r w:rsidR="00C44CAD" w:rsidRPr="002D5B0B">
        <w:rPr>
          <w:rFonts w:ascii="Times New Roman" w:hAnsi="Times New Roman" w:cs="Times New Roman"/>
          <w:sz w:val="24"/>
          <w:szCs w:val="24"/>
        </w:rPr>
        <w:t>skolēnu pārvadājumus</w:t>
      </w:r>
      <w:r w:rsidR="004979C5" w:rsidRPr="002D5B0B">
        <w:rPr>
          <w:rFonts w:ascii="Times New Roman" w:hAnsi="Times New Roman" w:cs="Times New Roman"/>
          <w:sz w:val="24"/>
          <w:szCs w:val="24"/>
        </w:rPr>
        <w:t xml:space="preserve"> un prioritāri ņemot vērā skolēnu intereses,</w:t>
      </w:r>
      <w:r w:rsidR="00F20D5D" w:rsidRPr="002D5B0B">
        <w:rPr>
          <w:rFonts w:ascii="Times New Roman" w:hAnsi="Times New Roman" w:cs="Times New Roman"/>
          <w:sz w:val="24"/>
          <w:szCs w:val="24"/>
        </w:rPr>
        <w:t xml:space="preserve"> Pa</w:t>
      </w:r>
      <w:r w:rsidR="00C44CAD" w:rsidRPr="002D5B0B">
        <w:rPr>
          <w:rFonts w:ascii="Times New Roman" w:hAnsi="Times New Roman" w:cs="Times New Roman"/>
          <w:sz w:val="24"/>
          <w:szCs w:val="24"/>
        </w:rPr>
        <w:t xml:space="preserve">švaldībai jāmeklē elastīgi risinājumi, </w:t>
      </w:r>
      <w:r w:rsidR="004979C5" w:rsidRPr="002D5B0B">
        <w:rPr>
          <w:rFonts w:ascii="Times New Roman" w:hAnsi="Times New Roman" w:cs="Times New Roman"/>
          <w:sz w:val="24"/>
          <w:szCs w:val="24"/>
        </w:rPr>
        <w:t xml:space="preserve">proti, </w:t>
      </w:r>
      <w:r w:rsidR="00C44CAD" w:rsidRPr="002D5B0B">
        <w:rPr>
          <w:rFonts w:ascii="Times New Roman" w:hAnsi="Times New Roman" w:cs="Times New Roman"/>
          <w:sz w:val="24"/>
          <w:szCs w:val="24"/>
        </w:rPr>
        <w:t>bieži vien gada laikā, nepieciešams iekļaut papildu pieturvietas, izmainīt reisu shēmu, mainīt autobusu izbraukšanas laikus u. tml</w:t>
      </w:r>
      <w:r w:rsidR="008A4B42" w:rsidRPr="002D5B0B">
        <w:rPr>
          <w:rFonts w:ascii="Times New Roman" w:hAnsi="Times New Roman" w:cs="Times New Roman"/>
          <w:sz w:val="24"/>
          <w:szCs w:val="24"/>
        </w:rPr>
        <w:t>., nesadārdzinot pārvadājumu izmaksas.</w:t>
      </w:r>
      <w:r w:rsidR="00B90E8C" w:rsidRPr="002D5B0B">
        <w:rPr>
          <w:rFonts w:ascii="Times New Roman" w:hAnsi="Times New Roman" w:cs="Times New Roman"/>
          <w:sz w:val="24"/>
          <w:szCs w:val="24"/>
        </w:rPr>
        <w:t xml:space="preserve"> Savukārt, i</w:t>
      </w:r>
      <w:r w:rsidR="00C44CAD" w:rsidRPr="002D5B0B">
        <w:rPr>
          <w:rFonts w:ascii="Times New Roman" w:hAnsi="Times New Roman" w:cs="Times New Roman"/>
          <w:sz w:val="24"/>
          <w:szCs w:val="24"/>
        </w:rPr>
        <w:t xml:space="preserve">epirkuma rezultātā </w:t>
      </w:r>
      <w:r w:rsidR="008A4B42" w:rsidRPr="002D5B0B">
        <w:rPr>
          <w:rFonts w:ascii="Times New Roman" w:hAnsi="Times New Roman" w:cs="Times New Roman"/>
          <w:sz w:val="24"/>
          <w:szCs w:val="24"/>
        </w:rPr>
        <w:t>saņemt</w:t>
      </w:r>
      <w:r w:rsidR="00FC7597" w:rsidRPr="002D5B0B">
        <w:rPr>
          <w:rFonts w:ascii="Times New Roman" w:hAnsi="Times New Roman" w:cs="Times New Roman"/>
          <w:sz w:val="24"/>
          <w:szCs w:val="24"/>
        </w:rPr>
        <w:t>o</w:t>
      </w:r>
      <w:r w:rsidR="008A4B42" w:rsidRPr="002D5B0B">
        <w:rPr>
          <w:rFonts w:ascii="Times New Roman" w:hAnsi="Times New Roman" w:cs="Times New Roman"/>
          <w:sz w:val="24"/>
          <w:szCs w:val="24"/>
        </w:rPr>
        <w:t xml:space="preserve"> </w:t>
      </w:r>
      <w:r w:rsidR="00FC7597" w:rsidRPr="002D5B0B">
        <w:rPr>
          <w:rFonts w:ascii="Times New Roman" w:hAnsi="Times New Roman" w:cs="Times New Roman"/>
          <w:sz w:val="24"/>
          <w:szCs w:val="24"/>
        </w:rPr>
        <w:t xml:space="preserve">pārvadājumu </w:t>
      </w:r>
      <w:r w:rsidR="008A4B42" w:rsidRPr="002D5B0B">
        <w:rPr>
          <w:rFonts w:ascii="Times New Roman" w:hAnsi="Times New Roman" w:cs="Times New Roman"/>
          <w:sz w:val="24"/>
          <w:szCs w:val="24"/>
        </w:rPr>
        <w:t>pakalpojum</w:t>
      </w:r>
      <w:r w:rsidR="00FC7597" w:rsidRPr="002D5B0B">
        <w:rPr>
          <w:rFonts w:ascii="Times New Roman" w:hAnsi="Times New Roman" w:cs="Times New Roman"/>
          <w:sz w:val="24"/>
          <w:szCs w:val="24"/>
        </w:rPr>
        <w:t xml:space="preserve">u līguma nosacījumi ir stingri noteikti un ir grozāmi tikai Publisko iepirkumu likuma 61. panta noteiktajos gadījumos. </w:t>
      </w:r>
    </w:p>
    <w:p w14:paraId="25E12A07" w14:textId="77777777" w:rsidR="00F873A2" w:rsidRPr="002D5B0B" w:rsidRDefault="00B90E8C" w:rsidP="00315AA8">
      <w:pPr>
        <w:spacing w:after="0" w:line="360" w:lineRule="auto"/>
        <w:ind w:firstLine="567"/>
        <w:jc w:val="both"/>
        <w:rPr>
          <w:rFonts w:ascii="Times New Roman" w:hAnsi="Times New Roman" w:cs="Times New Roman"/>
          <w:sz w:val="24"/>
          <w:szCs w:val="24"/>
        </w:rPr>
      </w:pPr>
      <w:r w:rsidRPr="002D5B0B">
        <w:rPr>
          <w:rFonts w:ascii="Times New Roman" w:eastAsia="Times New Roman" w:hAnsi="Times New Roman" w:cs="Times New Roman"/>
          <w:kern w:val="0"/>
          <w:sz w:val="24"/>
          <w:szCs w:val="24"/>
          <w14:ligatures w14:val="none"/>
        </w:rPr>
        <w:t xml:space="preserve">Ņemot vērā minēto, </w:t>
      </w:r>
      <w:r w:rsidR="00E92CE2" w:rsidRPr="002D5B0B">
        <w:rPr>
          <w:rFonts w:ascii="Times New Roman" w:eastAsia="Times New Roman" w:hAnsi="Times New Roman" w:cs="Times New Roman"/>
          <w:kern w:val="0"/>
          <w:sz w:val="24"/>
          <w:szCs w:val="24"/>
          <w14:ligatures w14:val="none"/>
        </w:rPr>
        <w:t xml:space="preserve">darba grupas ieskatā, izbeidzot līdzdalību Kapitālsabiedrībā, </w:t>
      </w:r>
      <w:r w:rsidR="00E92CE2" w:rsidRPr="002D5B0B">
        <w:rPr>
          <w:rFonts w:ascii="Times New Roman" w:hAnsi="Times New Roman" w:cs="Times New Roman"/>
          <w:sz w:val="24"/>
          <w:szCs w:val="24"/>
        </w:rPr>
        <w:t>skolēnu pārvadājumu</w:t>
      </w:r>
      <w:r w:rsidR="00315AA8" w:rsidRPr="002D5B0B">
        <w:rPr>
          <w:rFonts w:ascii="Times New Roman" w:hAnsi="Times New Roman" w:cs="Times New Roman"/>
          <w:sz w:val="24"/>
          <w:szCs w:val="24"/>
        </w:rPr>
        <w:t xml:space="preserve"> nodrošināšanu </w:t>
      </w:r>
      <w:r w:rsidR="00E92CE2" w:rsidRPr="002D5B0B">
        <w:rPr>
          <w:rFonts w:ascii="Times New Roman" w:hAnsi="Times New Roman" w:cs="Times New Roman"/>
          <w:sz w:val="24"/>
          <w:szCs w:val="24"/>
        </w:rPr>
        <w:t xml:space="preserve">pašreiz </w:t>
      </w:r>
      <w:r w:rsidR="00315AA8" w:rsidRPr="002D5B0B">
        <w:rPr>
          <w:rFonts w:ascii="Times New Roman" w:hAnsi="Times New Roman" w:cs="Times New Roman"/>
          <w:sz w:val="24"/>
          <w:szCs w:val="24"/>
        </w:rPr>
        <w:t xml:space="preserve">racionālāk, ekonomiskāk un efektīvāk </w:t>
      </w:r>
      <w:r w:rsidR="00B238D4" w:rsidRPr="002D5B0B">
        <w:rPr>
          <w:rFonts w:ascii="Times New Roman" w:hAnsi="Times New Roman" w:cs="Times New Roman"/>
          <w:sz w:val="24"/>
          <w:szCs w:val="24"/>
        </w:rPr>
        <w:t>ir u</w:t>
      </w:r>
      <w:r w:rsidR="00315AA8" w:rsidRPr="002D5B0B">
        <w:rPr>
          <w:rFonts w:ascii="Times New Roman" w:hAnsi="Times New Roman" w:cs="Times New Roman"/>
          <w:sz w:val="24"/>
          <w:szCs w:val="24"/>
        </w:rPr>
        <w:t>zņem</w:t>
      </w:r>
      <w:r w:rsidR="00B238D4" w:rsidRPr="002D5B0B">
        <w:rPr>
          <w:rFonts w:ascii="Times New Roman" w:hAnsi="Times New Roman" w:cs="Times New Roman"/>
          <w:sz w:val="24"/>
          <w:szCs w:val="24"/>
        </w:rPr>
        <w:t>ties</w:t>
      </w:r>
      <w:r w:rsidR="00315AA8" w:rsidRPr="002D5B0B">
        <w:rPr>
          <w:rFonts w:ascii="Times New Roman" w:hAnsi="Times New Roman" w:cs="Times New Roman"/>
          <w:sz w:val="24"/>
          <w:szCs w:val="24"/>
        </w:rPr>
        <w:t xml:space="preserve"> pašai </w:t>
      </w:r>
      <w:r w:rsidR="006F6CF8" w:rsidRPr="002D5B0B">
        <w:rPr>
          <w:rFonts w:ascii="Times New Roman" w:hAnsi="Times New Roman" w:cs="Times New Roman"/>
          <w:sz w:val="24"/>
          <w:szCs w:val="24"/>
        </w:rPr>
        <w:t>P</w:t>
      </w:r>
      <w:r w:rsidR="00315AA8" w:rsidRPr="002D5B0B">
        <w:rPr>
          <w:rFonts w:ascii="Times New Roman" w:hAnsi="Times New Roman" w:cs="Times New Roman"/>
          <w:sz w:val="24"/>
          <w:szCs w:val="24"/>
        </w:rPr>
        <w:t>ašvaldībai, turpmāk periodiski izvērtējot skolēnu pārvadājumu veikšanu un nepieciešamības gadījumā veicot izmaiņas pārvadājumu organizēšanā</w:t>
      </w:r>
      <w:r w:rsidR="00B238D4" w:rsidRPr="002D5B0B">
        <w:rPr>
          <w:rFonts w:ascii="Times New Roman" w:hAnsi="Times New Roman" w:cs="Times New Roman"/>
          <w:sz w:val="24"/>
          <w:szCs w:val="24"/>
        </w:rPr>
        <w:t xml:space="preserve">, un, samazinot Kapitālsabiedrības pamatkapitālu, </w:t>
      </w:r>
      <w:r w:rsidR="006F6CF8" w:rsidRPr="002D5B0B">
        <w:rPr>
          <w:rFonts w:ascii="Times New Roman" w:hAnsi="Times New Roman" w:cs="Times New Roman"/>
          <w:sz w:val="24"/>
          <w:szCs w:val="24"/>
        </w:rPr>
        <w:t>iegūt P</w:t>
      </w:r>
      <w:r w:rsidR="00B238D4" w:rsidRPr="002D5B0B">
        <w:rPr>
          <w:rFonts w:ascii="Times New Roman" w:hAnsi="Times New Roman" w:cs="Times New Roman"/>
          <w:sz w:val="24"/>
          <w:szCs w:val="24"/>
        </w:rPr>
        <w:t>ašvaldības īpašumā skolēnu pārvadājumu nodrošināšanai nepieciešamos</w:t>
      </w:r>
      <w:r w:rsidR="006F6CF8" w:rsidRPr="002D5B0B">
        <w:rPr>
          <w:rFonts w:ascii="Times New Roman" w:hAnsi="Times New Roman" w:cs="Times New Roman"/>
          <w:sz w:val="24"/>
          <w:szCs w:val="24"/>
        </w:rPr>
        <w:t xml:space="preserve"> pamatlīdzekļus, tostarp </w:t>
      </w:r>
      <w:r w:rsidR="00B238D4" w:rsidRPr="002D5B0B">
        <w:rPr>
          <w:rFonts w:ascii="Times New Roman" w:hAnsi="Times New Roman" w:cs="Times New Roman"/>
          <w:sz w:val="24"/>
          <w:szCs w:val="24"/>
        </w:rPr>
        <w:t>transportlīdzekļus</w:t>
      </w:r>
      <w:r w:rsidR="006F6CF8" w:rsidRPr="002D5B0B">
        <w:rPr>
          <w:rFonts w:ascii="Times New Roman" w:hAnsi="Times New Roman" w:cs="Times New Roman"/>
          <w:sz w:val="24"/>
          <w:szCs w:val="24"/>
        </w:rPr>
        <w:t xml:space="preserve"> un pārējo materiālo bāzi. </w:t>
      </w:r>
    </w:p>
    <w:p w14:paraId="2582104D" w14:textId="4A1605D7" w:rsidR="00164BE8" w:rsidRPr="002D5B0B" w:rsidRDefault="003903F6" w:rsidP="00315AA8">
      <w:pPr>
        <w:spacing w:after="0" w:line="360" w:lineRule="auto"/>
        <w:ind w:firstLine="567"/>
        <w:jc w:val="both"/>
        <w:rPr>
          <w:rFonts w:ascii="Times New Roman" w:hAnsi="Times New Roman" w:cs="Times New Roman"/>
          <w:sz w:val="24"/>
          <w:szCs w:val="24"/>
        </w:rPr>
      </w:pPr>
      <w:r w:rsidRPr="002D5B0B">
        <w:rPr>
          <w:rFonts w:ascii="Times New Roman" w:hAnsi="Times New Roman" w:cs="Times New Roman"/>
          <w:sz w:val="24"/>
          <w:szCs w:val="24"/>
        </w:rPr>
        <w:t>Vienlaikus Konkurences padome atzinumā norādīja, ka autoostas darbības nodrošināšana ir būtiska un neatņemama sabiedriskā transporta pakalpojuma sastāvdaļa, kas nodrošina dažādu maršrutu savienojamību un nodrošina pil</w:t>
      </w:r>
      <w:r w:rsidR="008F3AF1" w:rsidRPr="002D5B0B">
        <w:rPr>
          <w:rFonts w:ascii="Times New Roman" w:hAnsi="Times New Roman" w:cs="Times New Roman"/>
          <w:sz w:val="24"/>
          <w:szCs w:val="24"/>
        </w:rPr>
        <w:t xml:space="preserve">sētas attīstību, un, izbeidzot līdzdalību Kapitālsabiedrībā, būtiski rast risinājumu autoostas darbības nodrošināšanai. Konkurences padomes ieskatā autoostas darbību var nodrošināt arī privātais tirgus dalībniekus, t.sk., Pašvaldībai saglabājot īpašuma </w:t>
      </w:r>
      <w:r w:rsidR="008F3AF1" w:rsidRPr="002D5B0B">
        <w:rPr>
          <w:rFonts w:ascii="Times New Roman" w:hAnsi="Times New Roman" w:cs="Times New Roman"/>
          <w:sz w:val="24"/>
          <w:szCs w:val="24"/>
        </w:rPr>
        <w:lastRenderedPageBreak/>
        <w:t xml:space="preserve">tiesības uz autoostas darbībai nepieciešamo nekustamo īpašumu, attiecīgi Pašvaldībai būtu jāvērtē efektīvākais veids konkrēto mērķu sasniegšanā. </w:t>
      </w:r>
    </w:p>
    <w:p w14:paraId="3877BE46" w14:textId="2396DFD9" w:rsidR="00164BE8" w:rsidRPr="002D5B0B" w:rsidRDefault="00164BE8" w:rsidP="00315AA8">
      <w:pPr>
        <w:spacing w:after="0" w:line="360" w:lineRule="auto"/>
        <w:ind w:firstLine="567"/>
        <w:jc w:val="both"/>
        <w:rPr>
          <w:rFonts w:ascii="Times New Roman" w:hAnsi="Times New Roman" w:cs="Times New Roman"/>
          <w:sz w:val="24"/>
          <w:szCs w:val="24"/>
        </w:rPr>
      </w:pPr>
      <w:r w:rsidRPr="002D5B0B">
        <w:rPr>
          <w:rFonts w:ascii="Times New Roman" w:eastAsia="Times New Roman" w:hAnsi="Times New Roman" w:cs="Times New Roman"/>
          <w:kern w:val="0"/>
          <w:sz w:val="24"/>
          <w:szCs w:val="24"/>
          <w14:ligatures w14:val="none"/>
        </w:rPr>
        <w:t xml:space="preserve">Saskaņā ar Pašvaldību likuma 4. panta pirmās daļas 19. punktu pašvaldības autonomā funkcija ir </w:t>
      </w:r>
      <w:r w:rsidRPr="002D5B0B">
        <w:rPr>
          <w:rFonts w:ascii="Times New Roman" w:hAnsi="Times New Roman" w:cs="Times New Roman"/>
          <w:sz w:val="24"/>
          <w:szCs w:val="24"/>
        </w:rPr>
        <w:t>organizēt sabiedriskā transporta pakalpojumus.</w:t>
      </w:r>
    </w:p>
    <w:p w14:paraId="49EAE4E4" w14:textId="05EFCA0A" w:rsidR="00F873A2" w:rsidRPr="002D5B0B" w:rsidRDefault="006F6CF8" w:rsidP="00F86F5E">
      <w:pPr>
        <w:spacing w:after="0" w:line="360" w:lineRule="auto"/>
        <w:ind w:firstLine="567"/>
        <w:jc w:val="both"/>
        <w:rPr>
          <w:rFonts w:ascii="Times New Roman" w:hAnsi="Times New Roman" w:cs="Times New Roman"/>
          <w:sz w:val="24"/>
          <w:szCs w:val="24"/>
        </w:rPr>
      </w:pPr>
      <w:r w:rsidRPr="002D5B0B">
        <w:rPr>
          <w:rFonts w:ascii="Times New Roman" w:hAnsi="Times New Roman" w:cs="Times New Roman"/>
          <w:sz w:val="24"/>
          <w:szCs w:val="24"/>
        </w:rPr>
        <w:t>Ē</w:t>
      </w:r>
      <w:r w:rsidR="00B238D4" w:rsidRPr="002D5B0B">
        <w:rPr>
          <w:rFonts w:ascii="Times New Roman" w:hAnsi="Times New Roman" w:cs="Times New Roman"/>
          <w:sz w:val="24"/>
          <w:szCs w:val="24"/>
        </w:rPr>
        <w:t>ka (autostacija) ar kadastra apzīmējumu 50010020190001</w:t>
      </w:r>
      <w:r w:rsidRPr="002D5B0B">
        <w:rPr>
          <w:rFonts w:ascii="Times New Roman" w:hAnsi="Times New Roman" w:cs="Times New Roman"/>
          <w:sz w:val="24"/>
          <w:szCs w:val="24"/>
        </w:rPr>
        <w:t>, kas ietilpst nekustamā īpašuma ar kadastra numuru 50015026005 sastāvā, atrodas uz Pašvaldībai piekritīgās zemes vienības ar kadastra apzīmējumu 50010020190. Darba grupas ieskatā</w:t>
      </w:r>
      <w:r w:rsidR="008F3AF1" w:rsidRPr="002D5B0B">
        <w:rPr>
          <w:rFonts w:ascii="Times New Roman" w:hAnsi="Times New Roman" w:cs="Times New Roman"/>
          <w:sz w:val="24"/>
          <w:szCs w:val="24"/>
        </w:rPr>
        <w:t xml:space="preserve"> </w:t>
      </w:r>
      <w:r w:rsidR="00716535" w:rsidRPr="002D5B0B">
        <w:rPr>
          <w:rFonts w:ascii="Times New Roman" w:hAnsi="Times New Roman" w:cs="Times New Roman"/>
          <w:sz w:val="24"/>
          <w:szCs w:val="24"/>
        </w:rPr>
        <w:t xml:space="preserve">lietderīgi ir </w:t>
      </w:r>
      <w:r w:rsidRPr="002D5B0B">
        <w:rPr>
          <w:rFonts w:ascii="Times New Roman" w:hAnsi="Times New Roman" w:cs="Times New Roman"/>
          <w:sz w:val="24"/>
          <w:szCs w:val="24"/>
        </w:rPr>
        <w:t xml:space="preserve">iegūt </w:t>
      </w:r>
      <w:r w:rsidR="00716535" w:rsidRPr="002D5B0B">
        <w:rPr>
          <w:rFonts w:ascii="Times New Roman" w:hAnsi="Times New Roman" w:cs="Times New Roman"/>
          <w:sz w:val="24"/>
          <w:szCs w:val="24"/>
        </w:rPr>
        <w:t>Pašvaldības īpašumā nekustamo īpašumu</w:t>
      </w:r>
      <w:r w:rsidR="002A4439" w:rsidRPr="002D5B0B">
        <w:rPr>
          <w:rFonts w:ascii="Times New Roman" w:hAnsi="Times New Roman" w:cs="Times New Roman"/>
          <w:sz w:val="24"/>
          <w:szCs w:val="24"/>
        </w:rPr>
        <w:t>, k</w:t>
      </w:r>
      <w:r w:rsidR="00716535" w:rsidRPr="002D5B0B">
        <w:rPr>
          <w:rFonts w:ascii="Times New Roman" w:hAnsi="Times New Roman" w:cs="Times New Roman"/>
          <w:sz w:val="24"/>
          <w:szCs w:val="24"/>
        </w:rPr>
        <w:t>adastra numur</w:t>
      </w:r>
      <w:r w:rsidR="002A4439" w:rsidRPr="002D5B0B">
        <w:rPr>
          <w:rFonts w:ascii="Times New Roman" w:hAnsi="Times New Roman" w:cs="Times New Roman"/>
          <w:sz w:val="24"/>
          <w:szCs w:val="24"/>
        </w:rPr>
        <w:t>s</w:t>
      </w:r>
      <w:r w:rsidR="00716535" w:rsidRPr="002D5B0B">
        <w:rPr>
          <w:rFonts w:ascii="Times New Roman" w:hAnsi="Times New Roman" w:cs="Times New Roman"/>
          <w:sz w:val="24"/>
          <w:szCs w:val="24"/>
        </w:rPr>
        <w:t xml:space="preserve"> 50015026005,</w:t>
      </w:r>
      <w:r w:rsidR="00F302BB" w:rsidRPr="002D5B0B">
        <w:rPr>
          <w:rFonts w:ascii="Times New Roman" w:hAnsi="Times New Roman" w:cs="Times New Roman"/>
          <w:sz w:val="24"/>
          <w:szCs w:val="24"/>
        </w:rPr>
        <w:t xml:space="preserve"> </w:t>
      </w:r>
      <w:r w:rsidR="002A4439" w:rsidRPr="002D5B0B">
        <w:rPr>
          <w:rFonts w:ascii="Times New Roman" w:hAnsi="Times New Roman" w:cs="Times New Roman"/>
          <w:sz w:val="24"/>
          <w:szCs w:val="24"/>
        </w:rPr>
        <w:t>tādējādi veidojot vienotu zemes un ēkas nekustamo īp</w:t>
      </w:r>
      <w:r w:rsidR="00A17B5F" w:rsidRPr="002D5B0B">
        <w:rPr>
          <w:rFonts w:ascii="Times New Roman" w:hAnsi="Times New Roman" w:cs="Times New Roman"/>
          <w:sz w:val="24"/>
          <w:szCs w:val="24"/>
        </w:rPr>
        <w:t>ašumu, kas nākotnē izmantojams P</w:t>
      </w:r>
      <w:r w:rsidR="002A4439" w:rsidRPr="002D5B0B">
        <w:rPr>
          <w:rFonts w:ascii="Times New Roman" w:hAnsi="Times New Roman" w:cs="Times New Roman"/>
          <w:sz w:val="24"/>
          <w:szCs w:val="24"/>
        </w:rPr>
        <w:t xml:space="preserve">ašvaldības funkciju veikšanai. </w:t>
      </w:r>
    </w:p>
    <w:p w14:paraId="5758929C" w14:textId="70C8F523" w:rsidR="00F873A2" w:rsidRPr="002D5B0B" w:rsidRDefault="00F873A2" w:rsidP="00F873A2">
      <w:pPr>
        <w:spacing w:after="0" w:line="360" w:lineRule="auto"/>
        <w:ind w:firstLine="567"/>
        <w:jc w:val="both"/>
        <w:rPr>
          <w:rFonts w:ascii="Times New Roman" w:hAnsi="Times New Roman" w:cs="Times New Roman"/>
          <w:kern w:val="0"/>
          <w:sz w:val="24"/>
          <w:szCs w:val="24"/>
        </w:rPr>
      </w:pPr>
      <w:r w:rsidRPr="002D5B0B">
        <w:rPr>
          <w:rFonts w:ascii="Times New Roman" w:hAnsi="Times New Roman" w:cs="Times New Roman"/>
          <w:kern w:val="0"/>
          <w:sz w:val="24"/>
          <w:szCs w:val="24"/>
        </w:rPr>
        <w:t>Ņemot vērā iepriekš minēto, darba grupa ierosina</w:t>
      </w:r>
      <w:r w:rsidR="00ED3BC7" w:rsidRPr="002D5B0B">
        <w:rPr>
          <w:rFonts w:ascii="Times New Roman" w:hAnsi="Times New Roman" w:cs="Times New Roman"/>
          <w:kern w:val="0"/>
          <w:sz w:val="24"/>
          <w:szCs w:val="24"/>
        </w:rPr>
        <w:t xml:space="preserve"> </w:t>
      </w:r>
      <w:r w:rsidRPr="002D5B0B">
        <w:rPr>
          <w:rFonts w:ascii="Times New Roman" w:hAnsi="Times New Roman" w:cs="Times New Roman"/>
          <w:sz w:val="24"/>
          <w:szCs w:val="24"/>
        </w:rPr>
        <w:t>samazināt Kapitālsabiedrības pamatkapitālu</w:t>
      </w:r>
      <w:r w:rsidR="00F302BB" w:rsidRPr="002D5B0B">
        <w:rPr>
          <w:rFonts w:ascii="Times New Roman" w:hAnsi="Times New Roman" w:cs="Times New Roman"/>
          <w:sz w:val="24"/>
          <w:szCs w:val="24"/>
        </w:rPr>
        <w:t xml:space="preserve">, dzēšot 112629 (viens simts divpadsmit tūkstoši seši simti divdesmit deviņas) kapitāla daļas un nododot </w:t>
      </w:r>
      <w:r w:rsidR="00A17B5F" w:rsidRPr="002D5B0B">
        <w:rPr>
          <w:rFonts w:ascii="Times New Roman" w:hAnsi="Times New Roman" w:cs="Times New Roman"/>
          <w:sz w:val="24"/>
          <w:szCs w:val="24"/>
        </w:rPr>
        <w:t>P</w:t>
      </w:r>
      <w:r w:rsidR="00F302BB" w:rsidRPr="002D5B0B">
        <w:rPr>
          <w:rFonts w:ascii="Times New Roman" w:hAnsi="Times New Roman" w:cs="Times New Roman"/>
          <w:sz w:val="24"/>
          <w:szCs w:val="24"/>
        </w:rPr>
        <w:t xml:space="preserve">ašvaldībai īpašumā pamatlīdzekļus 112629,39 (viens simts divpadsmit tūkstoši seši simti divdesmit deviņi </w:t>
      </w:r>
      <w:r w:rsidR="00F302BB" w:rsidRPr="002D5B0B">
        <w:rPr>
          <w:rFonts w:ascii="Times New Roman" w:hAnsi="Times New Roman" w:cs="Times New Roman"/>
          <w:i/>
          <w:sz w:val="24"/>
          <w:szCs w:val="24"/>
        </w:rPr>
        <w:t xml:space="preserve">euro </w:t>
      </w:r>
      <w:r w:rsidR="00F302BB" w:rsidRPr="002D5B0B">
        <w:rPr>
          <w:rFonts w:ascii="Times New Roman" w:hAnsi="Times New Roman" w:cs="Times New Roman"/>
          <w:sz w:val="24"/>
          <w:szCs w:val="24"/>
        </w:rPr>
        <w:t xml:space="preserve">trīsdesmit deviņi centi) vērtībā. </w:t>
      </w:r>
    </w:p>
    <w:p w14:paraId="2328E5F2" w14:textId="77777777" w:rsidR="00953CA7" w:rsidRPr="002D5B0B" w:rsidRDefault="00953CA7" w:rsidP="00953CA7">
      <w:pPr>
        <w:spacing w:after="0" w:line="360" w:lineRule="auto"/>
        <w:ind w:firstLine="567"/>
        <w:jc w:val="both"/>
        <w:rPr>
          <w:sz w:val="24"/>
          <w:szCs w:val="24"/>
        </w:rPr>
      </w:pPr>
      <w:r w:rsidRPr="002D5B0B">
        <w:rPr>
          <w:rFonts w:ascii="Times New Roman" w:hAnsi="Times New Roman" w:cs="Times New Roman"/>
          <w:kern w:val="0"/>
          <w:sz w:val="24"/>
          <w:szCs w:val="24"/>
        </w:rPr>
        <w:t>Saskaņā ar Pašvaldību likuma 73.panta ceturto daļu pašvaldībai ir tiesības iegūt un atsavināt kustamo un nekustamo īpašumu, kā arī veikt citas privāttiesiskas darbības, ievērojot likumā noteikto par rīcību ar publiskas personas finanšu līdzekļiem un mantu.</w:t>
      </w:r>
      <w:r w:rsidRPr="002D5B0B">
        <w:rPr>
          <w:sz w:val="24"/>
          <w:szCs w:val="24"/>
        </w:rPr>
        <w:t xml:space="preserve"> </w:t>
      </w:r>
    </w:p>
    <w:p w14:paraId="77D1EB26" w14:textId="77777777" w:rsidR="006157BC" w:rsidRPr="002D5B0B" w:rsidRDefault="006157BC" w:rsidP="006157BC">
      <w:pPr>
        <w:spacing w:after="0" w:line="360" w:lineRule="auto"/>
        <w:ind w:firstLine="567"/>
        <w:jc w:val="both"/>
        <w:rPr>
          <w:rFonts w:ascii="Times New Roman" w:hAnsi="Times New Roman" w:cs="Times New Roman"/>
          <w:sz w:val="24"/>
          <w:szCs w:val="24"/>
        </w:rPr>
      </w:pPr>
      <w:r w:rsidRPr="002D5B0B">
        <w:rPr>
          <w:rFonts w:ascii="Times New Roman" w:hAnsi="Times New Roman" w:cs="Times New Roman"/>
          <w:sz w:val="24"/>
          <w:szCs w:val="24"/>
        </w:rPr>
        <w:t>Publiskas personas finanšu līdzekļu un mantas izšķērdēšanas novēršanas likuma 2.panta pirmā daļa nosaka, ka publiska persona ar saviem finanšu līdzekļiem un mantu rīkojas likumīgi, tas ir, jebkura rīcība ar publiskas personas finanšu līdzekļiem un mantu atbilst ārējos normatīvajos aktos paredzētajiem mērķiem, kā arī normatīvajos aktos noteiktajai kārtībai. Savukārt šā likuma 3.panta 1.punkts citstarp nosaka, ka publiska persona rīkojas ar finanšu līdzekļiem un mantu lietderīgi, tas ir, rīcībai jābūt tādai, lai mērķi sasniegtu ar mazāko finanšu līdzekļu un mantas izlietojumu.</w:t>
      </w:r>
    </w:p>
    <w:p w14:paraId="43CFC334" w14:textId="0BC124D7" w:rsidR="002C1645" w:rsidRPr="002D5B0B" w:rsidRDefault="002C1645" w:rsidP="00825877">
      <w:pPr>
        <w:pStyle w:val="Default"/>
        <w:spacing w:line="360" w:lineRule="auto"/>
        <w:ind w:firstLine="567"/>
        <w:jc w:val="both"/>
        <w:rPr>
          <w:rFonts w:eastAsiaTheme="minorHAnsi"/>
          <w:szCs w:val="24"/>
          <w14:ligatures w14:val="standardContextual"/>
        </w:rPr>
      </w:pPr>
      <w:r w:rsidRPr="002D5B0B">
        <w:rPr>
          <w:rFonts w:eastAsiaTheme="minorHAnsi"/>
          <w:szCs w:val="24"/>
          <w14:ligatures w14:val="standardContextual"/>
        </w:rPr>
        <w:t xml:space="preserve">Publiskas personas kapitāla daļu un kapitālsabiedrību </w:t>
      </w:r>
      <w:r w:rsidR="00825877" w:rsidRPr="002D5B0B">
        <w:rPr>
          <w:rFonts w:eastAsiaTheme="minorHAnsi"/>
          <w:szCs w:val="24"/>
          <w14:ligatures w14:val="standardContextual"/>
        </w:rPr>
        <w:t>pārvaldības likuma 62. pants nosaka</w:t>
      </w:r>
      <w:r w:rsidRPr="002D5B0B">
        <w:rPr>
          <w:rFonts w:eastAsiaTheme="minorHAnsi"/>
          <w:szCs w:val="24"/>
          <w14:ligatures w14:val="standardContextual"/>
        </w:rPr>
        <w:t xml:space="preserve">, ka pamatkapitālu drīkst palielināt vai samazināt, tikai pamatojoties uz dalībnieku sapulces lēmumu, kurā iekļauti pamatkapitāla palielināšanas vai samazināšanas noteikumi. </w:t>
      </w:r>
      <w:r w:rsidR="00825877" w:rsidRPr="002D5B0B">
        <w:rPr>
          <w:szCs w:val="24"/>
        </w:rPr>
        <w:t>Šā likuma</w:t>
      </w:r>
      <w:r w:rsidRPr="002D5B0B">
        <w:rPr>
          <w:szCs w:val="24"/>
        </w:rPr>
        <w:t xml:space="preserve"> 64. pants nosaka, ka sabiedrības pamatkapitālu samazina, dzēšot daļas. </w:t>
      </w:r>
    </w:p>
    <w:p w14:paraId="305FD434" w14:textId="28E96CBC" w:rsidR="00C7030B" w:rsidRPr="002D5B0B" w:rsidRDefault="002C1645" w:rsidP="002C1645">
      <w:pPr>
        <w:spacing w:after="0" w:line="360" w:lineRule="auto"/>
        <w:ind w:firstLine="567"/>
        <w:jc w:val="both"/>
        <w:rPr>
          <w:rFonts w:ascii="Times New Roman" w:eastAsia="Times New Roman" w:hAnsi="Times New Roman" w:cs="Times New Roman"/>
          <w:kern w:val="0"/>
          <w:sz w:val="24"/>
          <w:szCs w:val="24"/>
          <w14:ligatures w14:val="none"/>
        </w:rPr>
      </w:pPr>
      <w:r w:rsidRPr="002D5B0B">
        <w:rPr>
          <w:rFonts w:ascii="Times New Roman" w:hAnsi="Times New Roman" w:cs="Times New Roman"/>
          <w:kern w:val="0"/>
          <w:sz w:val="24"/>
          <w:szCs w:val="24"/>
        </w:rPr>
        <w:t>Publiskas personas kapitāla daļu un kapitālsabiedrību pārvaldības likum</w:t>
      </w:r>
      <w:r w:rsidR="00825877" w:rsidRPr="002D5B0B">
        <w:rPr>
          <w:rFonts w:ascii="Times New Roman" w:hAnsi="Times New Roman" w:cs="Times New Roman"/>
          <w:kern w:val="0"/>
          <w:sz w:val="24"/>
          <w:szCs w:val="24"/>
        </w:rPr>
        <w:t>a</w:t>
      </w:r>
      <w:r w:rsidRPr="002D5B0B">
        <w:rPr>
          <w:rFonts w:ascii="Times New Roman" w:hAnsi="Times New Roman" w:cs="Times New Roman"/>
          <w:kern w:val="0"/>
          <w:sz w:val="24"/>
          <w:szCs w:val="24"/>
        </w:rPr>
        <w:t xml:space="preserve"> 66. panta pirmās daļas 9. punkt</w:t>
      </w:r>
      <w:r w:rsidR="00F20D5D" w:rsidRPr="002D5B0B">
        <w:rPr>
          <w:rFonts w:ascii="Times New Roman" w:hAnsi="Times New Roman" w:cs="Times New Roman"/>
          <w:kern w:val="0"/>
          <w:sz w:val="24"/>
          <w:szCs w:val="24"/>
        </w:rPr>
        <w:t>s nosaka, ka t</w:t>
      </w:r>
      <w:r w:rsidRPr="002D5B0B">
        <w:rPr>
          <w:rFonts w:ascii="Times New Roman" w:hAnsi="Times New Roman" w:cs="Times New Roman"/>
          <w:kern w:val="0"/>
          <w:sz w:val="24"/>
          <w:szCs w:val="24"/>
        </w:rPr>
        <w:t>ikai dalībnieku sapulcei ir tiesības pieņemt lēmumu par pamatkapitāla palielināšanu vai samazināšanu.</w:t>
      </w:r>
      <w:r w:rsidR="00825877" w:rsidRPr="002D5B0B">
        <w:rPr>
          <w:rFonts w:ascii="Times New Roman" w:hAnsi="Times New Roman" w:cs="Times New Roman"/>
          <w:kern w:val="0"/>
          <w:sz w:val="24"/>
          <w:szCs w:val="24"/>
        </w:rPr>
        <w:t xml:space="preserve"> Atbilstoši šā likuma 65.panta otrajai daļai dalībnieku sapulces kompetencē esošos lēmumus pieņem kapitāla daļu turētājs. </w:t>
      </w:r>
    </w:p>
    <w:p w14:paraId="675C8B48" w14:textId="69A1158C" w:rsidR="00C7030B" w:rsidRDefault="00C7030B" w:rsidP="00F86F5E">
      <w:pPr>
        <w:spacing w:after="0" w:line="360" w:lineRule="auto"/>
        <w:ind w:firstLine="567"/>
        <w:jc w:val="both"/>
        <w:rPr>
          <w:rFonts w:ascii="Times New Roman" w:eastAsia="Calibri" w:hAnsi="Times New Roman" w:cs="Times New Roman"/>
          <w:noProof/>
          <w:kern w:val="0"/>
          <w:sz w:val="24"/>
          <w:szCs w:val="24"/>
          <w14:ligatures w14:val="none"/>
        </w:rPr>
      </w:pPr>
      <w:r w:rsidRPr="002D5B0B">
        <w:rPr>
          <w:rFonts w:ascii="Times New Roman" w:eastAsia="Calibri" w:hAnsi="Times New Roman" w:cs="Times New Roman"/>
          <w:kern w:val="0"/>
          <w:sz w:val="24"/>
          <w:szCs w:val="24"/>
          <w14:ligatures w14:val="none"/>
        </w:rPr>
        <w:t>Ņemot vērā minēto un pamatojoties uz Pašvaldību likuma</w:t>
      </w:r>
      <w:r w:rsidR="009D2838" w:rsidRPr="002D5B0B">
        <w:rPr>
          <w:rFonts w:ascii="Times New Roman" w:eastAsia="Calibri" w:hAnsi="Times New Roman" w:cs="Times New Roman"/>
          <w:kern w:val="0"/>
          <w:sz w:val="24"/>
          <w:szCs w:val="24"/>
          <w14:ligatures w14:val="none"/>
        </w:rPr>
        <w:t xml:space="preserve"> 4.panta pirmās daļas 4. </w:t>
      </w:r>
      <w:r w:rsidR="00616352" w:rsidRPr="002D5B0B">
        <w:rPr>
          <w:rFonts w:ascii="Times New Roman" w:eastAsia="Calibri" w:hAnsi="Times New Roman" w:cs="Times New Roman"/>
          <w:kern w:val="0"/>
          <w:sz w:val="24"/>
          <w:szCs w:val="24"/>
          <w14:ligatures w14:val="none"/>
        </w:rPr>
        <w:t>un 19.</w:t>
      </w:r>
      <w:r w:rsidR="00616352" w:rsidRPr="002D5B0B">
        <w:rPr>
          <w:sz w:val="24"/>
          <w:szCs w:val="24"/>
        </w:rPr>
        <w:t> </w:t>
      </w:r>
      <w:r w:rsidR="009D2838" w:rsidRPr="002D5B0B">
        <w:rPr>
          <w:rFonts w:ascii="Times New Roman" w:eastAsia="Calibri" w:hAnsi="Times New Roman" w:cs="Times New Roman"/>
          <w:kern w:val="0"/>
          <w:sz w:val="24"/>
          <w:szCs w:val="24"/>
          <w14:ligatures w14:val="none"/>
        </w:rPr>
        <w:t xml:space="preserve">punktu un trešo daļu, </w:t>
      </w:r>
      <w:r w:rsidR="001B3CBD" w:rsidRPr="002D5B0B">
        <w:rPr>
          <w:rFonts w:ascii="Times New Roman" w:eastAsia="Times New Roman" w:hAnsi="Times New Roman" w:cs="Times New Roman"/>
          <w:kern w:val="0"/>
          <w:sz w:val="24"/>
          <w:szCs w:val="24"/>
          <w14:ligatures w14:val="none"/>
        </w:rPr>
        <w:t>10</w:t>
      </w:r>
      <w:r w:rsidRPr="002D5B0B">
        <w:rPr>
          <w:rFonts w:ascii="Times New Roman" w:eastAsia="Times New Roman" w:hAnsi="Times New Roman" w:cs="Times New Roman"/>
          <w:kern w:val="0"/>
          <w:sz w:val="24"/>
          <w:szCs w:val="24"/>
          <w14:ligatures w14:val="none"/>
        </w:rPr>
        <w:t xml:space="preserve">.panta </w:t>
      </w:r>
      <w:r w:rsidR="001B3CBD" w:rsidRPr="002D5B0B">
        <w:rPr>
          <w:rFonts w:ascii="Times New Roman" w:eastAsia="Times New Roman" w:hAnsi="Times New Roman" w:cs="Times New Roman"/>
          <w:kern w:val="0"/>
          <w:sz w:val="24"/>
          <w:szCs w:val="24"/>
          <w14:ligatures w14:val="none"/>
        </w:rPr>
        <w:t>pirmās</w:t>
      </w:r>
      <w:r w:rsidRPr="002D5B0B">
        <w:rPr>
          <w:rFonts w:ascii="Times New Roman" w:eastAsia="Calibri" w:hAnsi="Times New Roman" w:cs="Times New Roman"/>
          <w:kern w:val="0"/>
          <w:sz w:val="24"/>
          <w:szCs w:val="24"/>
          <w14:ligatures w14:val="none"/>
        </w:rPr>
        <w:t xml:space="preserve"> daļ</w:t>
      </w:r>
      <w:r w:rsidR="001B3CBD" w:rsidRPr="002D5B0B">
        <w:rPr>
          <w:rFonts w:ascii="Times New Roman" w:eastAsia="Calibri" w:hAnsi="Times New Roman" w:cs="Times New Roman"/>
          <w:kern w:val="0"/>
          <w:sz w:val="24"/>
          <w:szCs w:val="24"/>
          <w14:ligatures w14:val="none"/>
        </w:rPr>
        <w:t>as 9.</w:t>
      </w:r>
      <w:r w:rsidR="009D2838" w:rsidRPr="002D5B0B">
        <w:rPr>
          <w:rFonts w:ascii="Times New Roman" w:eastAsia="Calibri" w:hAnsi="Times New Roman" w:cs="Times New Roman"/>
          <w:kern w:val="0"/>
          <w:sz w:val="24"/>
          <w:szCs w:val="24"/>
          <w14:ligatures w14:val="none"/>
        </w:rPr>
        <w:t xml:space="preserve"> un 21. punktu,</w:t>
      </w:r>
      <w:r w:rsidR="006157BC" w:rsidRPr="002D5B0B">
        <w:rPr>
          <w:rFonts w:ascii="Times New Roman" w:eastAsia="Calibri" w:hAnsi="Times New Roman" w:cs="Times New Roman"/>
          <w:kern w:val="0"/>
          <w:sz w:val="24"/>
          <w:szCs w:val="24"/>
          <w14:ligatures w14:val="none"/>
        </w:rPr>
        <w:t xml:space="preserve"> 73.panta ceturto daļu,</w:t>
      </w:r>
      <w:r w:rsidR="001A2F74" w:rsidRPr="002D5B0B">
        <w:rPr>
          <w:rFonts w:ascii="Times New Roman" w:eastAsia="Calibri" w:hAnsi="Times New Roman" w:cs="Times New Roman"/>
          <w:kern w:val="0"/>
          <w:sz w:val="24"/>
          <w:szCs w:val="24"/>
          <w14:ligatures w14:val="none"/>
        </w:rPr>
        <w:t xml:space="preserve"> </w:t>
      </w:r>
      <w:r w:rsidR="001A2F74" w:rsidRPr="002D5B0B">
        <w:rPr>
          <w:rFonts w:ascii="Times New Roman" w:hAnsi="Times New Roman" w:cs="Times New Roman"/>
          <w:sz w:val="24"/>
          <w:szCs w:val="24"/>
        </w:rPr>
        <w:t xml:space="preserve">Publiskas personas finanšu līdzekļu un mantas izšķērdēšanas novēršanas likuma 2.panta pirmo daļu, 3.panta 1.punktu, </w:t>
      </w:r>
      <w:r w:rsidR="00A0412E" w:rsidRPr="002D5B0B">
        <w:rPr>
          <w:rFonts w:ascii="Times New Roman" w:hAnsi="Times New Roman" w:cs="Times New Roman"/>
          <w:sz w:val="24"/>
          <w:szCs w:val="24"/>
        </w:rPr>
        <w:t xml:space="preserve">Publiskas personas kapitāla daļu un kapitālsabiedrību pārvaldības likuma 62. un 64. pantu, </w:t>
      </w:r>
      <w:r w:rsidR="00A0412E" w:rsidRPr="002D5B0B">
        <w:rPr>
          <w:rFonts w:ascii="Times New Roman" w:hAnsi="Times New Roman" w:cs="Times New Roman"/>
          <w:kern w:val="0"/>
          <w:sz w:val="24"/>
          <w:szCs w:val="24"/>
        </w:rPr>
        <w:t>66. panta pirmās daļas 9. punktu, 65.panta otro daļu,</w:t>
      </w:r>
      <w:r w:rsidR="009D2838" w:rsidRPr="002D5B0B">
        <w:rPr>
          <w:rFonts w:ascii="Times New Roman" w:eastAsia="Calibri" w:hAnsi="Times New Roman" w:cs="Times New Roman"/>
          <w:kern w:val="0"/>
          <w:sz w:val="24"/>
          <w:szCs w:val="24"/>
          <w14:ligatures w14:val="none"/>
        </w:rPr>
        <w:t xml:space="preserve"> </w:t>
      </w:r>
      <w:r w:rsidR="00AF047A" w:rsidRPr="002D5B0B">
        <w:rPr>
          <w:rFonts w:ascii="Times New Roman" w:eastAsia="Calibri" w:hAnsi="Times New Roman" w:cs="Times New Roman"/>
          <w:kern w:val="0"/>
          <w:sz w:val="24"/>
          <w:szCs w:val="24"/>
          <w14:ligatures w14:val="none"/>
        </w:rPr>
        <w:t xml:space="preserve">ievērojot Konkurences padome </w:t>
      </w:r>
      <w:r w:rsidR="00AF047A" w:rsidRPr="002D5B0B">
        <w:rPr>
          <w:rFonts w:ascii="Times New Roman" w:eastAsia="Calibri" w:hAnsi="Times New Roman" w:cs="Times New Roman"/>
          <w:kern w:val="0"/>
          <w:sz w:val="24"/>
          <w:szCs w:val="24"/>
          <w14:ligatures w14:val="none"/>
        </w:rPr>
        <w:lastRenderedPageBreak/>
        <w:t>2025. gada 20. februāra atzinumu Nr. 1.7-2/221 par s</w:t>
      </w:r>
      <w:r w:rsidR="00AF047A" w:rsidRPr="002D5B0B">
        <w:rPr>
          <w:rFonts w:ascii="Times New Roman" w:eastAsia="Calibri" w:hAnsi="Times New Roman" w:cs="Times New Roman"/>
          <w:bCs/>
          <w:kern w:val="0"/>
          <w:sz w:val="24"/>
          <w:szCs w:val="24"/>
          <w14:ligatures w14:val="none"/>
        </w:rPr>
        <w:t>abiedrību ar ierobežotu atbildību “GULBENES AUTOBUSS”</w:t>
      </w:r>
      <w:r w:rsidR="00AF047A" w:rsidRPr="002D5B0B">
        <w:rPr>
          <w:rFonts w:ascii="Times New Roman" w:eastAsia="Calibri" w:hAnsi="Times New Roman" w:cs="Times New Roman"/>
          <w:kern w:val="0"/>
          <w:sz w:val="24"/>
          <w:szCs w:val="24"/>
          <w14:ligatures w14:val="none"/>
        </w:rPr>
        <w:t xml:space="preserve">, </w:t>
      </w:r>
      <w:r w:rsidRPr="006D4067">
        <w:rPr>
          <w:rFonts w:ascii="Times New Roman" w:eastAsia="Calibri" w:hAnsi="Times New Roman" w:cs="Times New Roman"/>
          <w:kern w:val="0"/>
          <w:sz w:val="24"/>
          <w:szCs w:val="24"/>
          <w14:ligatures w14:val="none"/>
        </w:rPr>
        <w:t xml:space="preserve">atklāti balsojot: </w:t>
      </w:r>
      <w:r w:rsidR="006D4067" w:rsidRPr="006D4067">
        <w:rPr>
          <w:rFonts w:ascii="Times New Roman" w:hAnsi="Times New Roman" w:cs="Times New Roman"/>
          <w:noProof/>
          <w:sz w:val="24"/>
          <w:szCs w:val="24"/>
        </w:rPr>
        <w:t>ar 13 balsīm "Par" (Ainārs Brezinskis, Andis Caunītis, Artūrs Smagars, Dāvis Uiska, Gunārs Babris, Gunārs Ciglis, Guntis Princovs, Intars Liepiņš, Ivars Kupčs, Lāsma Gabdulļina, Liena Silauniece, Normunds Mazūrs, Valtis Krauklis), "Pret" – nav, "Atturas" – nav, "Nepiedalās" – nav</w:t>
      </w:r>
      <w:r w:rsidR="006D4067" w:rsidRPr="006D4067">
        <w:rPr>
          <w:rFonts w:ascii="Times New Roman" w:hAnsi="Times New Roman" w:cs="Times New Roman"/>
          <w:sz w:val="24"/>
          <w:szCs w:val="24"/>
        </w:rPr>
        <w:t>,</w:t>
      </w:r>
      <w:r w:rsidR="006D4067">
        <w:t xml:space="preserve"> </w:t>
      </w:r>
      <w:r w:rsidRPr="002D5B0B">
        <w:rPr>
          <w:rFonts w:ascii="Times New Roman" w:eastAsia="Calibri" w:hAnsi="Times New Roman" w:cs="Times New Roman"/>
          <w:noProof/>
          <w:kern w:val="0"/>
          <w:sz w:val="24"/>
          <w:szCs w:val="24"/>
          <w14:ligatures w14:val="none"/>
        </w:rPr>
        <w:t xml:space="preserve"> Gulbenes novada</w:t>
      </w:r>
      <w:r w:rsidR="001A078A" w:rsidRPr="002D5B0B">
        <w:rPr>
          <w:rFonts w:ascii="Times New Roman" w:eastAsia="Calibri" w:hAnsi="Times New Roman" w:cs="Times New Roman"/>
          <w:noProof/>
          <w:kern w:val="0"/>
          <w:sz w:val="24"/>
          <w:szCs w:val="24"/>
          <w14:ligatures w14:val="none"/>
        </w:rPr>
        <w:t xml:space="preserve"> pašvaldības</w:t>
      </w:r>
      <w:r w:rsidRPr="002D5B0B">
        <w:rPr>
          <w:rFonts w:ascii="Times New Roman" w:eastAsia="Calibri" w:hAnsi="Times New Roman" w:cs="Times New Roman"/>
          <w:noProof/>
          <w:kern w:val="0"/>
          <w:sz w:val="24"/>
          <w:szCs w:val="24"/>
          <w14:ligatures w14:val="none"/>
        </w:rPr>
        <w:t xml:space="preserve"> dome NOLEMJ:</w:t>
      </w:r>
    </w:p>
    <w:p w14:paraId="4ACDDF13" w14:textId="77777777" w:rsidR="006D4067" w:rsidRPr="002D5B0B" w:rsidRDefault="006D4067" w:rsidP="00F86F5E">
      <w:pPr>
        <w:spacing w:after="0" w:line="360" w:lineRule="auto"/>
        <w:ind w:firstLine="567"/>
        <w:jc w:val="both"/>
        <w:rPr>
          <w:rFonts w:ascii="Times New Roman" w:eastAsia="Calibri" w:hAnsi="Times New Roman" w:cs="Times New Roman"/>
          <w:noProof/>
          <w:kern w:val="0"/>
          <w:sz w:val="24"/>
          <w:szCs w:val="24"/>
          <w14:ligatures w14:val="none"/>
        </w:rPr>
      </w:pPr>
    </w:p>
    <w:p w14:paraId="4B602ECD" w14:textId="58EFCBEB" w:rsidR="002C1645" w:rsidRPr="002D5B0B" w:rsidRDefault="00BD046B" w:rsidP="002C1645">
      <w:pPr>
        <w:numPr>
          <w:ilvl w:val="0"/>
          <w:numId w:val="11"/>
        </w:numPr>
        <w:spacing w:after="0" w:line="360" w:lineRule="auto"/>
        <w:ind w:left="0" w:firstLine="426"/>
        <w:jc w:val="both"/>
        <w:rPr>
          <w:rFonts w:ascii="Calibri" w:eastAsia="Calibri" w:hAnsi="Calibri" w:cs="Times New Roman"/>
          <w:kern w:val="0"/>
          <w:sz w:val="24"/>
          <w:szCs w:val="24"/>
          <w14:ligatures w14:val="none"/>
        </w:rPr>
      </w:pPr>
      <w:r w:rsidRPr="002D5B0B">
        <w:rPr>
          <w:rFonts w:ascii="Times New Roman" w:eastAsia="Calibri" w:hAnsi="Times New Roman" w:cs="Times New Roman"/>
          <w:noProof/>
          <w:kern w:val="0"/>
          <w:sz w:val="24"/>
          <w:szCs w:val="24"/>
          <w14:ligatures w14:val="none"/>
        </w:rPr>
        <w:t xml:space="preserve">SAMAZINĀT </w:t>
      </w:r>
      <w:r w:rsidRPr="002D5B0B">
        <w:rPr>
          <w:rFonts w:ascii="Times New Roman" w:eastAsia="Calibri" w:hAnsi="Times New Roman" w:cs="Times New Roman"/>
          <w:bCs/>
          <w:kern w:val="0"/>
          <w:sz w:val="24"/>
          <w:szCs w:val="24"/>
          <w14:ligatures w14:val="none"/>
        </w:rPr>
        <w:t>sabiedrības ar ierobežotu atbildību “GULBENES AUTOBUSS”</w:t>
      </w:r>
      <w:r w:rsidR="00C7030B" w:rsidRPr="002D5B0B">
        <w:rPr>
          <w:rFonts w:ascii="Times New Roman" w:eastAsia="Times New Roman" w:hAnsi="Times New Roman" w:cs="Times New Roman"/>
          <w:kern w:val="0"/>
          <w:sz w:val="24"/>
          <w:szCs w:val="24"/>
          <w14:ligatures w14:val="none"/>
        </w:rPr>
        <w:t>, reģistrācijas Nr.</w:t>
      </w:r>
      <w:r w:rsidR="001A078A" w:rsidRPr="002D5B0B">
        <w:rPr>
          <w:rFonts w:ascii="Times New Roman" w:eastAsia="Times New Roman" w:hAnsi="Times New Roman" w:cs="Times New Roman"/>
          <w:kern w:val="0"/>
          <w:sz w:val="24"/>
          <w:szCs w:val="24"/>
          <w14:ligatures w14:val="none"/>
        </w:rPr>
        <w:t> </w:t>
      </w:r>
      <w:r w:rsidRPr="002D5B0B">
        <w:rPr>
          <w:rFonts w:ascii="Times New Roman" w:eastAsia="Times New Roman" w:hAnsi="Times New Roman" w:cs="Times New Roman"/>
          <w:kern w:val="0"/>
          <w:sz w:val="24"/>
          <w:szCs w:val="24"/>
          <w:lang w:eastAsia="lv-LV"/>
          <w14:ligatures w14:val="none"/>
        </w:rPr>
        <w:t>43203003672,</w:t>
      </w:r>
      <w:r w:rsidR="00C7030B" w:rsidRPr="002D5B0B">
        <w:rPr>
          <w:rFonts w:ascii="Times New Roman" w:eastAsia="Times New Roman" w:hAnsi="Times New Roman" w:cs="Times New Roman"/>
          <w:kern w:val="0"/>
          <w:sz w:val="24"/>
          <w:szCs w:val="24"/>
          <w14:ligatures w14:val="none"/>
        </w:rPr>
        <w:t xml:space="preserve"> juridiskā adrese: </w:t>
      </w:r>
      <w:r w:rsidRPr="002D5B0B">
        <w:rPr>
          <w:rFonts w:ascii="Times New Roman" w:eastAsia="Times New Roman" w:hAnsi="Times New Roman" w:cs="Times New Roman"/>
          <w:kern w:val="0"/>
          <w:sz w:val="24"/>
          <w:szCs w:val="24"/>
          <w14:ligatures w14:val="none"/>
        </w:rPr>
        <w:t>Parka</w:t>
      </w:r>
      <w:r w:rsidR="00C7030B" w:rsidRPr="002D5B0B">
        <w:rPr>
          <w:rFonts w:ascii="Times New Roman" w:eastAsia="Times New Roman" w:hAnsi="Times New Roman" w:cs="Times New Roman"/>
          <w:kern w:val="0"/>
          <w:sz w:val="24"/>
          <w:szCs w:val="24"/>
          <w14:ligatures w14:val="none"/>
        </w:rPr>
        <w:t xml:space="preserve"> iela </w:t>
      </w:r>
      <w:r w:rsidRPr="002D5B0B">
        <w:rPr>
          <w:rFonts w:ascii="Times New Roman" w:eastAsia="Times New Roman" w:hAnsi="Times New Roman" w:cs="Times New Roman"/>
          <w:kern w:val="0"/>
          <w:sz w:val="24"/>
          <w:szCs w:val="24"/>
          <w14:ligatures w14:val="none"/>
        </w:rPr>
        <w:t>4</w:t>
      </w:r>
      <w:r w:rsidR="00C7030B" w:rsidRPr="002D5B0B">
        <w:rPr>
          <w:rFonts w:ascii="Times New Roman" w:eastAsia="Times New Roman" w:hAnsi="Times New Roman" w:cs="Times New Roman"/>
          <w:kern w:val="0"/>
          <w:sz w:val="24"/>
          <w:szCs w:val="24"/>
          <w14:ligatures w14:val="none"/>
        </w:rPr>
        <w:t>, Gulbene, Gulbenes novads, LV-4401</w:t>
      </w:r>
      <w:r w:rsidR="00EF6AA4" w:rsidRPr="002D5B0B">
        <w:rPr>
          <w:rFonts w:ascii="Times New Roman" w:eastAsia="Times New Roman" w:hAnsi="Times New Roman" w:cs="Times New Roman"/>
          <w:kern w:val="0"/>
          <w:sz w:val="24"/>
          <w:szCs w:val="24"/>
          <w14:ligatures w14:val="none"/>
        </w:rPr>
        <w:t>, pamatkapitālu, dzēšot</w:t>
      </w:r>
      <w:r w:rsidR="00F302BB" w:rsidRPr="002D5B0B">
        <w:rPr>
          <w:rFonts w:ascii="Times New Roman" w:hAnsi="Times New Roman" w:cs="Times New Roman"/>
          <w:sz w:val="24"/>
          <w:szCs w:val="24"/>
        </w:rPr>
        <w:t xml:space="preserve"> 112629 (viens simts divpadsmit tūkstoši seši simti divdesmit deviņas) </w:t>
      </w:r>
      <w:r w:rsidR="00EF6AA4" w:rsidRPr="002D5B0B">
        <w:rPr>
          <w:rFonts w:ascii="Times New Roman" w:eastAsia="Times New Roman" w:hAnsi="Times New Roman" w:cs="Times New Roman"/>
          <w:kern w:val="0"/>
          <w:sz w:val="24"/>
          <w:szCs w:val="24"/>
          <w14:ligatures w14:val="none"/>
        </w:rPr>
        <w:t xml:space="preserve">kapitāla daļas. </w:t>
      </w:r>
    </w:p>
    <w:p w14:paraId="6F3012B6" w14:textId="03415B0C" w:rsidR="00A50ED3" w:rsidRPr="002D5B0B" w:rsidRDefault="002C1645" w:rsidP="00A50ED3">
      <w:pPr>
        <w:numPr>
          <w:ilvl w:val="0"/>
          <w:numId w:val="11"/>
        </w:numPr>
        <w:spacing w:after="0" w:line="360" w:lineRule="auto"/>
        <w:ind w:left="0" w:firstLine="426"/>
        <w:jc w:val="both"/>
        <w:rPr>
          <w:rFonts w:ascii="Times New Roman" w:eastAsia="Calibri" w:hAnsi="Times New Roman" w:cs="Times New Roman"/>
          <w:kern w:val="0"/>
          <w:sz w:val="24"/>
          <w:szCs w:val="24"/>
          <w14:ligatures w14:val="none"/>
        </w:rPr>
      </w:pPr>
      <w:r w:rsidRPr="002D5B0B">
        <w:rPr>
          <w:rFonts w:ascii="Times New Roman" w:eastAsia="Calibri" w:hAnsi="Times New Roman" w:cs="Times New Roman"/>
          <w:noProof/>
          <w:kern w:val="0"/>
          <w:sz w:val="24"/>
          <w:szCs w:val="24"/>
          <w14:ligatures w14:val="none"/>
        </w:rPr>
        <w:t xml:space="preserve">NOTEIKT, ka </w:t>
      </w:r>
      <w:r w:rsidR="00A50ED3" w:rsidRPr="002D5B0B">
        <w:rPr>
          <w:rFonts w:ascii="Times New Roman" w:eastAsia="Calibri" w:hAnsi="Times New Roman" w:cs="Times New Roman"/>
          <w:kern w:val="0"/>
          <w:sz w:val="24"/>
          <w:szCs w:val="24"/>
          <w14:ligatures w14:val="none"/>
        </w:rPr>
        <w:t xml:space="preserve">Gulbenes novada pašvaldības prasījums pret sabiedrību ar ierobežotu atbildību “GULBENES AUTOBUSS”, </w:t>
      </w:r>
      <w:r w:rsidR="00A50ED3" w:rsidRPr="002D5B0B">
        <w:rPr>
          <w:rFonts w:ascii="Times New Roman" w:eastAsia="Times New Roman" w:hAnsi="Times New Roman" w:cs="Times New Roman"/>
          <w:kern w:val="0"/>
          <w:sz w:val="24"/>
          <w:szCs w:val="24"/>
          <w14:ligatures w14:val="none"/>
        </w:rPr>
        <w:t>reģistrācijas Nr. </w:t>
      </w:r>
      <w:r w:rsidR="00A50ED3" w:rsidRPr="002D5B0B">
        <w:rPr>
          <w:rFonts w:ascii="Times New Roman" w:eastAsia="Times New Roman" w:hAnsi="Times New Roman" w:cs="Times New Roman"/>
          <w:kern w:val="0"/>
          <w:sz w:val="24"/>
          <w:szCs w:val="24"/>
          <w:lang w:eastAsia="lv-LV"/>
          <w14:ligatures w14:val="none"/>
        </w:rPr>
        <w:t>43203003672,</w:t>
      </w:r>
      <w:r w:rsidR="00A50ED3" w:rsidRPr="002D5B0B">
        <w:rPr>
          <w:rFonts w:ascii="Times New Roman" w:eastAsia="Calibri" w:hAnsi="Times New Roman" w:cs="Times New Roman"/>
          <w:kern w:val="0"/>
          <w:sz w:val="24"/>
          <w:szCs w:val="24"/>
          <w14:ligatures w14:val="none"/>
        </w:rPr>
        <w:t xml:space="preserve"> kas radies lēmuma 1.punktā noteiktās pamatkapitāla samazināšanas rezultātā, tiek segts ar sabiedrības ar ierobežotu atbildību “GULBENES AUTOBUSS”, </w:t>
      </w:r>
      <w:r w:rsidR="00A50ED3" w:rsidRPr="002D5B0B">
        <w:rPr>
          <w:rFonts w:ascii="Times New Roman" w:eastAsia="Times New Roman" w:hAnsi="Times New Roman" w:cs="Times New Roman"/>
          <w:kern w:val="0"/>
          <w:sz w:val="24"/>
          <w:szCs w:val="24"/>
          <w14:ligatures w14:val="none"/>
        </w:rPr>
        <w:t>reģistrācijas Nr. </w:t>
      </w:r>
      <w:r w:rsidR="00A50ED3" w:rsidRPr="002D5B0B">
        <w:rPr>
          <w:rFonts w:ascii="Times New Roman" w:eastAsia="Times New Roman" w:hAnsi="Times New Roman" w:cs="Times New Roman"/>
          <w:kern w:val="0"/>
          <w:sz w:val="24"/>
          <w:szCs w:val="24"/>
          <w:lang w:eastAsia="lv-LV"/>
          <w14:ligatures w14:val="none"/>
        </w:rPr>
        <w:t>43203003672,</w:t>
      </w:r>
      <w:r w:rsidR="00F20D5D" w:rsidRPr="002D5B0B">
        <w:rPr>
          <w:rFonts w:ascii="Times New Roman" w:eastAsia="Times New Roman" w:hAnsi="Times New Roman" w:cs="Times New Roman"/>
          <w:kern w:val="0"/>
          <w:sz w:val="24"/>
          <w:szCs w:val="24"/>
          <w:lang w:eastAsia="lv-LV"/>
          <w14:ligatures w14:val="none"/>
        </w:rPr>
        <w:t xml:space="preserve"> </w:t>
      </w:r>
      <w:r w:rsidR="00A50ED3" w:rsidRPr="002D5B0B">
        <w:rPr>
          <w:rFonts w:ascii="Times New Roman" w:eastAsia="Calibri" w:hAnsi="Times New Roman" w:cs="Times New Roman"/>
          <w:kern w:val="0"/>
          <w:sz w:val="24"/>
          <w:szCs w:val="24"/>
          <w14:ligatures w14:val="none"/>
        </w:rPr>
        <w:t xml:space="preserve">pamatlīdzekļiem (pielikums) </w:t>
      </w:r>
      <w:r w:rsidR="00A50ED3" w:rsidRPr="002D5B0B">
        <w:rPr>
          <w:rFonts w:ascii="Times New Roman" w:hAnsi="Times New Roman" w:cs="Times New Roman"/>
          <w:sz w:val="24"/>
          <w:szCs w:val="24"/>
        </w:rPr>
        <w:t xml:space="preserve">112629,39 (viens simts divpadsmit tūkstoši seši simti divdesmit deviņi </w:t>
      </w:r>
      <w:r w:rsidR="00A50ED3" w:rsidRPr="002D5B0B">
        <w:rPr>
          <w:rFonts w:ascii="Times New Roman" w:hAnsi="Times New Roman" w:cs="Times New Roman"/>
          <w:i/>
          <w:sz w:val="24"/>
          <w:szCs w:val="24"/>
        </w:rPr>
        <w:t xml:space="preserve">euro </w:t>
      </w:r>
      <w:r w:rsidR="00A50ED3" w:rsidRPr="002D5B0B">
        <w:rPr>
          <w:rFonts w:ascii="Times New Roman" w:hAnsi="Times New Roman" w:cs="Times New Roman"/>
          <w:sz w:val="24"/>
          <w:szCs w:val="24"/>
        </w:rPr>
        <w:t>trīsdesmit deviņi centi) vērtībā</w:t>
      </w:r>
      <w:r w:rsidR="00A50ED3" w:rsidRPr="002D5B0B">
        <w:rPr>
          <w:rFonts w:ascii="Times New Roman" w:eastAsia="Calibri" w:hAnsi="Times New Roman" w:cs="Times New Roman"/>
          <w:kern w:val="0"/>
          <w:sz w:val="24"/>
          <w:szCs w:val="24"/>
          <w14:ligatures w14:val="none"/>
        </w:rPr>
        <w:t>, iegūstot tos Gulbenes novada pašvaldības īpašumā</w:t>
      </w:r>
      <w:r w:rsidR="00CC25C1" w:rsidRPr="002D5B0B">
        <w:rPr>
          <w:rFonts w:ascii="Times New Roman" w:eastAsia="Calibri" w:hAnsi="Times New Roman" w:cs="Times New Roman"/>
          <w:kern w:val="0"/>
          <w:sz w:val="24"/>
          <w:szCs w:val="24"/>
          <w14:ligatures w14:val="none"/>
        </w:rPr>
        <w:t xml:space="preserve"> </w:t>
      </w:r>
      <w:r w:rsidR="00CC25C1" w:rsidRPr="002D5B0B">
        <w:rPr>
          <w:rFonts w:ascii="Times New Roman" w:hAnsi="Times New Roman" w:cs="Times New Roman"/>
          <w:sz w:val="24"/>
          <w:szCs w:val="24"/>
        </w:rPr>
        <w:t>pašvaldības autonomo funkciju veikšanai</w:t>
      </w:r>
      <w:r w:rsidR="00A50ED3" w:rsidRPr="002D5B0B">
        <w:rPr>
          <w:rFonts w:ascii="Times New Roman" w:eastAsia="Calibri" w:hAnsi="Times New Roman" w:cs="Times New Roman"/>
          <w:kern w:val="0"/>
          <w:sz w:val="24"/>
          <w:szCs w:val="24"/>
          <w14:ligatures w14:val="none"/>
        </w:rPr>
        <w:t>.</w:t>
      </w:r>
    </w:p>
    <w:p w14:paraId="16E92F13" w14:textId="64914D0F" w:rsidR="002C1645" w:rsidRPr="002D5B0B" w:rsidRDefault="002C1645" w:rsidP="002C1645">
      <w:pPr>
        <w:numPr>
          <w:ilvl w:val="0"/>
          <w:numId w:val="11"/>
        </w:numPr>
        <w:spacing w:after="0" w:line="360" w:lineRule="auto"/>
        <w:ind w:left="0" w:firstLine="426"/>
        <w:jc w:val="both"/>
        <w:rPr>
          <w:rFonts w:ascii="Times New Roman" w:eastAsia="Calibri" w:hAnsi="Times New Roman" w:cs="Times New Roman"/>
          <w:kern w:val="0"/>
          <w:sz w:val="24"/>
          <w:szCs w:val="24"/>
          <w14:ligatures w14:val="none"/>
        </w:rPr>
      </w:pPr>
      <w:r w:rsidRPr="002D5B0B">
        <w:rPr>
          <w:rFonts w:ascii="Times New Roman" w:hAnsi="Times New Roman" w:cs="Times New Roman"/>
          <w:sz w:val="24"/>
          <w:szCs w:val="24"/>
        </w:rPr>
        <w:t>UZDOT sabiedrības ar ierobežotu atbildību “GULBENES AUTOBUSS”, reģistrācijas Nr.43203003672, kapitāla daļu turētāja pārstāvim</w:t>
      </w:r>
      <w:r w:rsidR="00984ECD" w:rsidRPr="002D5B0B">
        <w:rPr>
          <w:rFonts w:ascii="Times New Roman" w:hAnsi="Times New Roman" w:cs="Times New Roman"/>
          <w:sz w:val="24"/>
          <w:szCs w:val="24"/>
        </w:rPr>
        <w:t xml:space="preserve"> un valdes loceklim</w:t>
      </w:r>
      <w:r w:rsidRPr="002D5B0B">
        <w:rPr>
          <w:rFonts w:ascii="Times New Roman" w:hAnsi="Times New Roman" w:cs="Times New Roman"/>
          <w:sz w:val="24"/>
          <w:szCs w:val="24"/>
        </w:rPr>
        <w:t xml:space="preserve"> veikt normatīvajos aktos noteiktās darbības pamatkapitāla samazināšanai</w:t>
      </w:r>
      <w:r w:rsidR="00120FFB" w:rsidRPr="002D5B0B">
        <w:rPr>
          <w:rFonts w:ascii="Times New Roman" w:hAnsi="Times New Roman" w:cs="Times New Roman"/>
          <w:sz w:val="24"/>
          <w:szCs w:val="24"/>
        </w:rPr>
        <w:t xml:space="preserve"> un pamatlīdzekļu nodošanai Gulbenes novada pašvaldībai</w:t>
      </w:r>
      <w:r w:rsidRPr="002D5B0B">
        <w:rPr>
          <w:rFonts w:ascii="Times New Roman" w:hAnsi="Times New Roman" w:cs="Times New Roman"/>
          <w:sz w:val="24"/>
          <w:szCs w:val="24"/>
        </w:rPr>
        <w:t xml:space="preserve"> atbilstoši </w:t>
      </w:r>
      <w:r w:rsidR="004E2A1F" w:rsidRPr="002D5B0B">
        <w:rPr>
          <w:rFonts w:ascii="Times New Roman" w:hAnsi="Times New Roman" w:cs="Times New Roman"/>
          <w:sz w:val="24"/>
          <w:szCs w:val="24"/>
        </w:rPr>
        <w:t>šim lēmumam</w:t>
      </w:r>
      <w:r w:rsidRPr="002D5B0B">
        <w:rPr>
          <w:rFonts w:ascii="Times New Roman" w:hAnsi="Times New Roman" w:cs="Times New Roman"/>
          <w:sz w:val="24"/>
          <w:szCs w:val="24"/>
        </w:rPr>
        <w:t xml:space="preserve">. </w:t>
      </w:r>
    </w:p>
    <w:p w14:paraId="06E5166E" w14:textId="612872A5" w:rsidR="00A50ED3" w:rsidRPr="002D5B0B" w:rsidRDefault="00A50ED3" w:rsidP="005D2FF7">
      <w:pPr>
        <w:numPr>
          <w:ilvl w:val="0"/>
          <w:numId w:val="11"/>
        </w:numPr>
        <w:spacing w:after="0" w:line="360" w:lineRule="auto"/>
        <w:ind w:left="0" w:firstLine="426"/>
        <w:jc w:val="both"/>
        <w:rPr>
          <w:rFonts w:ascii="Times New Roman" w:eastAsia="Calibri" w:hAnsi="Times New Roman" w:cs="Times New Roman"/>
          <w:kern w:val="0"/>
          <w:sz w:val="24"/>
          <w:szCs w:val="24"/>
          <w14:ligatures w14:val="none"/>
        </w:rPr>
      </w:pPr>
      <w:r w:rsidRPr="002D5B0B">
        <w:rPr>
          <w:rFonts w:ascii="Times New Roman" w:hAnsi="Times New Roman" w:cs="Times New Roman"/>
          <w:sz w:val="24"/>
          <w:szCs w:val="24"/>
        </w:rPr>
        <w:t>UZDOT Gulbenes novada Centrālās pārvaldes</w:t>
      </w:r>
      <w:r w:rsidR="00E25170" w:rsidRPr="002D5B0B">
        <w:rPr>
          <w:rFonts w:ascii="Times New Roman" w:hAnsi="Times New Roman" w:cs="Times New Roman"/>
          <w:sz w:val="24"/>
          <w:szCs w:val="24"/>
        </w:rPr>
        <w:t xml:space="preserve"> </w:t>
      </w:r>
      <w:r w:rsidR="009C1F6E" w:rsidRPr="002D5B0B">
        <w:rPr>
          <w:rFonts w:ascii="Times New Roman" w:hAnsi="Times New Roman" w:cs="Times New Roman"/>
          <w:sz w:val="24"/>
          <w:szCs w:val="24"/>
        </w:rPr>
        <w:t>Īpašumu pārraudzības nodaļai</w:t>
      </w:r>
      <w:r w:rsidR="00CC25C1" w:rsidRPr="002D5B0B">
        <w:rPr>
          <w:rFonts w:ascii="Times New Roman" w:hAnsi="Times New Roman" w:cs="Times New Roman"/>
          <w:sz w:val="24"/>
          <w:szCs w:val="24"/>
        </w:rPr>
        <w:t xml:space="preserve"> </w:t>
      </w:r>
      <w:r w:rsidR="007523F7" w:rsidRPr="002D5B0B">
        <w:rPr>
          <w:rFonts w:ascii="Times New Roman" w:hAnsi="Times New Roman" w:cs="Times New Roman"/>
          <w:sz w:val="24"/>
          <w:szCs w:val="24"/>
        </w:rPr>
        <w:t xml:space="preserve">pēc </w:t>
      </w:r>
      <w:r w:rsidR="00CC25C1" w:rsidRPr="002D5B0B">
        <w:rPr>
          <w:rFonts w:ascii="Times New Roman" w:hAnsi="Times New Roman" w:cs="Times New Roman"/>
          <w:sz w:val="24"/>
          <w:szCs w:val="24"/>
        </w:rPr>
        <w:t>pamatkapitāla samazināšan</w:t>
      </w:r>
      <w:r w:rsidR="007523F7" w:rsidRPr="002D5B0B">
        <w:rPr>
          <w:rFonts w:ascii="Times New Roman" w:hAnsi="Times New Roman" w:cs="Times New Roman"/>
          <w:sz w:val="24"/>
          <w:szCs w:val="24"/>
        </w:rPr>
        <w:t>as</w:t>
      </w:r>
      <w:r w:rsidR="00046C5A" w:rsidRPr="002D5B0B">
        <w:rPr>
          <w:rFonts w:ascii="Times New Roman" w:hAnsi="Times New Roman" w:cs="Times New Roman"/>
          <w:sz w:val="24"/>
          <w:szCs w:val="24"/>
        </w:rPr>
        <w:t xml:space="preserve"> </w:t>
      </w:r>
      <w:r w:rsidR="00046C5A" w:rsidRPr="002D5B0B">
        <w:rPr>
          <w:rFonts w:ascii="Times New Roman" w:hAnsi="Times New Roman" w:cs="Times New Roman"/>
          <w:kern w:val="28"/>
          <w:sz w:val="24"/>
          <w:szCs w:val="24"/>
        </w:rPr>
        <w:t xml:space="preserve">normatīvajos aktos noteiktajā kārtībā </w:t>
      </w:r>
      <w:r w:rsidR="009C1F6E" w:rsidRPr="002D5B0B">
        <w:rPr>
          <w:rFonts w:ascii="Times New Roman" w:hAnsi="Times New Roman" w:cs="Times New Roman"/>
          <w:sz w:val="24"/>
          <w:szCs w:val="24"/>
        </w:rPr>
        <w:t xml:space="preserve">pārņemt </w:t>
      </w:r>
      <w:r w:rsidR="00046C5A" w:rsidRPr="002D5B0B">
        <w:rPr>
          <w:rFonts w:ascii="Times New Roman" w:hAnsi="Times New Roman" w:cs="Times New Roman"/>
          <w:sz w:val="24"/>
          <w:szCs w:val="24"/>
        </w:rPr>
        <w:t>šā lēmuma 2.punktā minētos pamatlīdzekļus,</w:t>
      </w:r>
      <w:r w:rsidR="007523F7" w:rsidRPr="002D5B0B">
        <w:rPr>
          <w:rFonts w:ascii="Times New Roman" w:hAnsi="Times New Roman" w:cs="Times New Roman"/>
          <w:sz w:val="24"/>
          <w:szCs w:val="24"/>
        </w:rPr>
        <w:t xml:space="preserve"> </w:t>
      </w:r>
      <w:r w:rsidR="00046C5A" w:rsidRPr="002D5B0B">
        <w:rPr>
          <w:rFonts w:ascii="Times New Roman" w:hAnsi="Times New Roman" w:cs="Times New Roman"/>
          <w:sz w:val="24"/>
          <w:szCs w:val="24"/>
        </w:rPr>
        <w:t>nodrošin</w:t>
      </w:r>
      <w:r w:rsidR="007523F7" w:rsidRPr="002D5B0B">
        <w:rPr>
          <w:rFonts w:ascii="Times New Roman" w:hAnsi="Times New Roman" w:cs="Times New Roman"/>
          <w:sz w:val="24"/>
          <w:szCs w:val="24"/>
        </w:rPr>
        <w:t>ot</w:t>
      </w:r>
      <w:r w:rsidR="00046C5A" w:rsidRPr="002D5B0B">
        <w:rPr>
          <w:rFonts w:ascii="Times New Roman" w:hAnsi="Times New Roman" w:cs="Times New Roman"/>
          <w:sz w:val="24"/>
          <w:szCs w:val="24"/>
        </w:rPr>
        <w:t xml:space="preserve"> nekustamo īpašumu reģistrāciju zemesgrāmatā </w:t>
      </w:r>
      <w:r w:rsidR="007523F7" w:rsidRPr="002D5B0B">
        <w:rPr>
          <w:rFonts w:ascii="Times New Roman" w:hAnsi="Times New Roman" w:cs="Times New Roman"/>
          <w:sz w:val="24"/>
          <w:szCs w:val="24"/>
        </w:rPr>
        <w:t xml:space="preserve">un transportlīdzekļu reģistrāciju </w:t>
      </w:r>
      <w:r w:rsidR="007523F7" w:rsidRPr="002D5B0B">
        <w:rPr>
          <w:rFonts w:ascii="Times New Roman" w:eastAsia="Calibri" w:hAnsi="Times New Roman" w:cs="Times New Roman"/>
          <w:kern w:val="0"/>
          <w:sz w:val="24"/>
          <w:szCs w:val="24"/>
          <w14:ligatures w14:val="none"/>
        </w:rPr>
        <w:t xml:space="preserve">transportlīdzekļu un to vadītāju valsts reģistrā </w:t>
      </w:r>
      <w:r w:rsidR="007523F7" w:rsidRPr="002D5B0B">
        <w:rPr>
          <w:rFonts w:ascii="Times New Roman" w:hAnsi="Times New Roman" w:cs="Times New Roman"/>
          <w:sz w:val="24"/>
          <w:szCs w:val="24"/>
        </w:rPr>
        <w:t xml:space="preserve">uz Gulbenes novada pašvaldības vārda, un </w:t>
      </w:r>
      <w:r w:rsidR="009C1F6E" w:rsidRPr="002D5B0B">
        <w:rPr>
          <w:rFonts w:ascii="Times New Roman" w:hAnsi="Times New Roman" w:cs="Times New Roman"/>
          <w:sz w:val="24"/>
          <w:szCs w:val="24"/>
        </w:rPr>
        <w:t xml:space="preserve">Gulbenes novada Centrālās pārvaldes </w:t>
      </w:r>
      <w:r w:rsidR="00E25170" w:rsidRPr="002D5B0B">
        <w:rPr>
          <w:rFonts w:ascii="Times New Roman" w:hAnsi="Times New Roman" w:cs="Times New Roman"/>
          <w:sz w:val="24"/>
          <w:szCs w:val="24"/>
        </w:rPr>
        <w:t>Finanšu nodaļai</w:t>
      </w:r>
      <w:r w:rsidR="007523F7" w:rsidRPr="002D5B0B">
        <w:rPr>
          <w:rFonts w:ascii="Times New Roman" w:hAnsi="Times New Roman" w:cs="Times New Roman"/>
          <w:sz w:val="24"/>
          <w:szCs w:val="24"/>
        </w:rPr>
        <w:t xml:space="preserve"> </w:t>
      </w:r>
      <w:r w:rsidR="00E25170" w:rsidRPr="002D5B0B">
        <w:rPr>
          <w:rFonts w:ascii="Times New Roman" w:hAnsi="Times New Roman" w:cs="Times New Roman"/>
          <w:sz w:val="24"/>
          <w:szCs w:val="24"/>
        </w:rPr>
        <w:t xml:space="preserve">uzņemt </w:t>
      </w:r>
      <w:r w:rsidR="007523F7" w:rsidRPr="002D5B0B">
        <w:rPr>
          <w:rFonts w:ascii="Times New Roman" w:hAnsi="Times New Roman" w:cs="Times New Roman"/>
          <w:sz w:val="24"/>
          <w:szCs w:val="24"/>
        </w:rPr>
        <w:t xml:space="preserve">tos </w:t>
      </w:r>
      <w:r w:rsidR="00E25170" w:rsidRPr="002D5B0B">
        <w:rPr>
          <w:rFonts w:ascii="Times New Roman" w:hAnsi="Times New Roman" w:cs="Times New Roman"/>
          <w:sz w:val="24"/>
          <w:szCs w:val="24"/>
        </w:rPr>
        <w:t>Gulbenes novada pašvaldības</w:t>
      </w:r>
      <w:r w:rsidR="00A0412E" w:rsidRPr="002D5B0B">
        <w:rPr>
          <w:rFonts w:ascii="Times New Roman" w:hAnsi="Times New Roman" w:cs="Times New Roman"/>
          <w:sz w:val="24"/>
          <w:szCs w:val="24"/>
        </w:rPr>
        <w:t xml:space="preserve"> </w:t>
      </w:r>
      <w:r w:rsidR="00E25170" w:rsidRPr="002D5B0B">
        <w:rPr>
          <w:rFonts w:ascii="Times New Roman" w:hAnsi="Times New Roman" w:cs="Times New Roman"/>
          <w:sz w:val="24"/>
          <w:szCs w:val="24"/>
        </w:rPr>
        <w:t xml:space="preserve">bilancē. </w:t>
      </w:r>
    </w:p>
    <w:p w14:paraId="439A32B7" w14:textId="11116C28" w:rsidR="00E25170" w:rsidRPr="002D5B0B" w:rsidRDefault="000856F9" w:rsidP="00F86F5E">
      <w:pPr>
        <w:numPr>
          <w:ilvl w:val="0"/>
          <w:numId w:val="11"/>
        </w:numPr>
        <w:tabs>
          <w:tab w:val="left" w:pos="709"/>
        </w:tabs>
        <w:spacing w:after="0" w:line="360" w:lineRule="auto"/>
        <w:ind w:left="709" w:hanging="283"/>
        <w:jc w:val="both"/>
        <w:rPr>
          <w:rFonts w:ascii="Times New Roman" w:eastAsia="Calibri" w:hAnsi="Times New Roman" w:cs="Times New Roman"/>
          <w:kern w:val="0"/>
          <w:sz w:val="24"/>
          <w:szCs w:val="24"/>
          <w14:ligatures w14:val="none"/>
        </w:rPr>
      </w:pPr>
      <w:r w:rsidRPr="002D5B0B">
        <w:rPr>
          <w:rFonts w:ascii="Times New Roman" w:eastAsia="Calibri" w:hAnsi="Times New Roman" w:cs="Times New Roman"/>
          <w:kern w:val="0"/>
          <w:sz w:val="24"/>
          <w:szCs w:val="24"/>
          <w14:ligatures w14:val="none"/>
        </w:rPr>
        <w:t>Lēmuma izpildes kontroli veikt Gulbenes novada pašvaldības domes priekšsēdētājam.</w:t>
      </w:r>
    </w:p>
    <w:p w14:paraId="6FE85EA6" w14:textId="77777777" w:rsidR="000856F9" w:rsidRPr="002D5B0B" w:rsidRDefault="000856F9" w:rsidP="000856F9">
      <w:pPr>
        <w:numPr>
          <w:ilvl w:val="0"/>
          <w:numId w:val="11"/>
        </w:numPr>
        <w:spacing w:after="0" w:line="360" w:lineRule="auto"/>
        <w:ind w:left="0" w:firstLine="426"/>
        <w:jc w:val="both"/>
        <w:rPr>
          <w:rFonts w:ascii="Times New Roman" w:eastAsia="Calibri" w:hAnsi="Times New Roman" w:cs="Times New Roman"/>
          <w:kern w:val="0"/>
          <w:sz w:val="24"/>
          <w:szCs w:val="24"/>
          <w14:ligatures w14:val="none"/>
        </w:rPr>
      </w:pPr>
      <w:r w:rsidRPr="002D5B0B">
        <w:rPr>
          <w:rFonts w:ascii="Times New Roman" w:eastAsia="Calibri" w:hAnsi="Times New Roman" w:cs="Times New Roman"/>
          <w:kern w:val="0"/>
          <w:sz w:val="24"/>
          <w:szCs w:val="24"/>
          <w14:ligatures w14:val="none"/>
        </w:rPr>
        <w:t xml:space="preserve">Lēmums stājas spēkā ar tā pieņemšanas dienu. </w:t>
      </w:r>
    </w:p>
    <w:p w14:paraId="269387AB" w14:textId="19F6EFBE" w:rsidR="00C7030B" w:rsidRPr="002D5B0B" w:rsidRDefault="00FD2457" w:rsidP="00F86F5E">
      <w:pPr>
        <w:numPr>
          <w:ilvl w:val="0"/>
          <w:numId w:val="11"/>
        </w:numPr>
        <w:tabs>
          <w:tab w:val="left" w:pos="709"/>
        </w:tabs>
        <w:spacing w:after="0" w:line="360" w:lineRule="auto"/>
        <w:ind w:left="709" w:hanging="283"/>
        <w:jc w:val="both"/>
        <w:rPr>
          <w:rFonts w:ascii="Times New Roman" w:eastAsia="Calibri" w:hAnsi="Times New Roman" w:cs="Times New Roman"/>
          <w:kern w:val="0"/>
          <w:sz w:val="24"/>
          <w:szCs w:val="24"/>
          <w14:ligatures w14:val="none"/>
        </w:rPr>
      </w:pPr>
      <w:r w:rsidRPr="002D5B0B">
        <w:rPr>
          <w:rFonts w:ascii="Times New Roman" w:eastAsia="Calibri" w:hAnsi="Times New Roman" w:cs="Times New Roman"/>
          <w:kern w:val="0"/>
          <w:sz w:val="24"/>
          <w:szCs w:val="24"/>
          <w14:ligatures w14:val="none"/>
        </w:rPr>
        <w:t>Lēmumu nosūtīt:</w:t>
      </w:r>
      <w:r w:rsidR="002C1645" w:rsidRPr="002D5B0B">
        <w:rPr>
          <w:rFonts w:ascii="Times New Roman" w:eastAsia="Calibri" w:hAnsi="Times New Roman" w:cs="Times New Roman"/>
          <w:kern w:val="0"/>
          <w:sz w:val="24"/>
          <w:szCs w:val="24"/>
          <w14:ligatures w14:val="none"/>
        </w:rPr>
        <w:t xml:space="preserve"> sabiedrībai ar ierobežotu atbildību “GULBENES AUTOBUSS” uz elektronisko adresi.</w:t>
      </w:r>
    </w:p>
    <w:p w14:paraId="04C87F92" w14:textId="77777777" w:rsidR="00C7030B" w:rsidRPr="002D5B0B" w:rsidRDefault="00C7030B" w:rsidP="00F86F5E">
      <w:pPr>
        <w:spacing w:after="0" w:line="360" w:lineRule="auto"/>
        <w:rPr>
          <w:rFonts w:ascii="Times New Roman" w:eastAsia="Calibri" w:hAnsi="Times New Roman" w:cs="Times New Roman"/>
          <w:kern w:val="0"/>
          <w:sz w:val="24"/>
          <w:szCs w:val="24"/>
          <w14:ligatures w14:val="none"/>
        </w:rPr>
      </w:pPr>
    </w:p>
    <w:p w14:paraId="411240B9" w14:textId="167B9366" w:rsidR="00C7030B" w:rsidRPr="002D5B0B" w:rsidRDefault="00C7030B" w:rsidP="00F86F5E">
      <w:pPr>
        <w:tabs>
          <w:tab w:val="left" w:pos="7230"/>
        </w:tabs>
        <w:spacing w:after="0" w:line="360" w:lineRule="auto"/>
        <w:rPr>
          <w:rFonts w:ascii="Times New Roman" w:eastAsia="Times New Roman" w:hAnsi="Times New Roman" w:cs="Times New Roman"/>
          <w:kern w:val="0"/>
          <w:sz w:val="24"/>
          <w:szCs w:val="24"/>
          <w:lang w:eastAsia="lv-LV"/>
          <w14:ligatures w14:val="none"/>
        </w:rPr>
      </w:pPr>
      <w:r w:rsidRPr="002D5B0B">
        <w:rPr>
          <w:rFonts w:ascii="Times New Roman" w:eastAsia="Times New Roman" w:hAnsi="Times New Roman" w:cs="Times New Roman"/>
          <w:kern w:val="0"/>
          <w:sz w:val="24"/>
          <w:szCs w:val="24"/>
          <w:lang w:eastAsia="lv-LV"/>
          <w14:ligatures w14:val="none"/>
        </w:rPr>
        <w:t xml:space="preserve">Gulbenes novada </w:t>
      </w:r>
      <w:r w:rsidR="001A078A" w:rsidRPr="002D5B0B">
        <w:rPr>
          <w:rFonts w:ascii="Times New Roman" w:eastAsia="Times New Roman" w:hAnsi="Times New Roman" w:cs="Times New Roman"/>
          <w:kern w:val="0"/>
          <w:sz w:val="24"/>
          <w:szCs w:val="24"/>
          <w:lang w:eastAsia="lv-LV"/>
          <w14:ligatures w14:val="none"/>
        </w:rPr>
        <w:t xml:space="preserve">pašvaldības </w:t>
      </w:r>
      <w:r w:rsidRPr="002D5B0B">
        <w:rPr>
          <w:rFonts w:ascii="Times New Roman" w:eastAsia="Times New Roman" w:hAnsi="Times New Roman" w:cs="Times New Roman"/>
          <w:kern w:val="0"/>
          <w:sz w:val="24"/>
          <w:szCs w:val="24"/>
          <w:lang w:eastAsia="lv-LV"/>
          <w14:ligatures w14:val="none"/>
        </w:rPr>
        <w:t>domes priekšsēdētājs</w:t>
      </w:r>
      <w:r w:rsidR="001A078A" w:rsidRPr="002D5B0B">
        <w:rPr>
          <w:rFonts w:ascii="Times New Roman" w:eastAsia="Times New Roman" w:hAnsi="Times New Roman" w:cs="Times New Roman"/>
          <w:kern w:val="0"/>
          <w:sz w:val="24"/>
          <w:szCs w:val="24"/>
          <w:lang w:eastAsia="lv-LV"/>
          <w14:ligatures w14:val="none"/>
        </w:rPr>
        <w:tab/>
        <w:t xml:space="preserve">N. Mazūrs </w:t>
      </w:r>
    </w:p>
    <w:sectPr w:rsidR="00C7030B" w:rsidRPr="002D5B0B" w:rsidSect="009D3B87">
      <w:pgSz w:w="11906" w:h="16838"/>
      <w:pgMar w:top="851" w:right="851" w:bottom="102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6" w15:restartNumberingAfterBreak="0">
    <w:nsid w:val="505A5E25"/>
    <w:multiLevelType w:val="hybridMultilevel"/>
    <w:tmpl w:val="9624552E"/>
    <w:lvl w:ilvl="0" w:tplc="6E1ED51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8"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62B2C3A"/>
    <w:multiLevelType w:val="multilevel"/>
    <w:tmpl w:val="4DBA4ED4"/>
    <w:lvl w:ilvl="0">
      <w:start w:val="1"/>
      <w:numFmt w:val="decimal"/>
      <w:lvlText w:val="%1."/>
      <w:lvlJc w:val="left"/>
      <w:pPr>
        <w:ind w:left="927" w:hanging="360"/>
      </w:pPr>
      <w:rPr>
        <w:rFonts w:ascii="Times New Roman" w:hAnsi="Times New Roman" w:cs="Times New Roman" w:hint="default"/>
        <w:color w:val="auto"/>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1946576662">
    <w:abstractNumId w:val="5"/>
  </w:num>
  <w:num w:numId="2" w16cid:durableId="20128320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78661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74680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86285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6208577">
    <w:abstractNumId w:val="7"/>
  </w:num>
  <w:num w:numId="7" w16cid:durableId="1399204032">
    <w:abstractNumId w:val="8"/>
  </w:num>
  <w:num w:numId="8" w16cid:durableId="713121814">
    <w:abstractNumId w:val="2"/>
  </w:num>
  <w:num w:numId="9" w16cid:durableId="1145852043">
    <w:abstractNumId w:val="0"/>
  </w:num>
  <w:num w:numId="10" w16cid:durableId="1937058844">
    <w:abstractNumId w:val="6"/>
  </w:num>
  <w:num w:numId="11" w16cid:durableId="13354527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035F7"/>
    <w:rsid w:val="00017DB2"/>
    <w:rsid w:val="00026E0A"/>
    <w:rsid w:val="00045ECB"/>
    <w:rsid w:val="00046C5A"/>
    <w:rsid w:val="000551BA"/>
    <w:rsid w:val="00076E90"/>
    <w:rsid w:val="000856F9"/>
    <w:rsid w:val="000966BA"/>
    <w:rsid w:val="000B0E8E"/>
    <w:rsid w:val="000C6158"/>
    <w:rsid w:val="00120FFB"/>
    <w:rsid w:val="00132CBB"/>
    <w:rsid w:val="00164BE8"/>
    <w:rsid w:val="0019485B"/>
    <w:rsid w:val="001A078A"/>
    <w:rsid w:val="001A2F74"/>
    <w:rsid w:val="001B3CBD"/>
    <w:rsid w:val="001C05C9"/>
    <w:rsid w:val="001E3568"/>
    <w:rsid w:val="001F4043"/>
    <w:rsid w:val="001F6B4F"/>
    <w:rsid w:val="00234915"/>
    <w:rsid w:val="00235100"/>
    <w:rsid w:val="0028322B"/>
    <w:rsid w:val="002A4439"/>
    <w:rsid w:val="002B4741"/>
    <w:rsid w:val="002C1645"/>
    <w:rsid w:val="002D5B0B"/>
    <w:rsid w:val="00315AA8"/>
    <w:rsid w:val="00345C4E"/>
    <w:rsid w:val="00353659"/>
    <w:rsid w:val="003903F6"/>
    <w:rsid w:val="0039139E"/>
    <w:rsid w:val="003E01A8"/>
    <w:rsid w:val="003F7D8D"/>
    <w:rsid w:val="004979C5"/>
    <w:rsid w:val="004D6FCC"/>
    <w:rsid w:val="004E2A1F"/>
    <w:rsid w:val="0050039A"/>
    <w:rsid w:val="00511915"/>
    <w:rsid w:val="00532696"/>
    <w:rsid w:val="005404EA"/>
    <w:rsid w:val="005407B5"/>
    <w:rsid w:val="00584BB0"/>
    <w:rsid w:val="00590B7D"/>
    <w:rsid w:val="005A3436"/>
    <w:rsid w:val="005D7E59"/>
    <w:rsid w:val="006038B2"/>
    <w:rsid w:val="006157BC"/>
    <w:rsid w:val="00616352"/>
    <w:rsid w:val="00633DD3"/>
    <w:rsid w:val="00677651"/>
    <w:rsid w:val="00680B6C"/>
    <w:rsid w:val="00692A3E"/>
    <w:rsid w:val="006B59E3"/>
    <w:rsid w:val="006D4067"/>
    <w:rsid w:val="006F14B5"/>
    <w:rsid w:val="006F6CF8"/>
    <w:rsid w:val="006F7689"/>
    <w:rsid w:val="00716535"/>
    <w:rsid w:val="007427D2"/>
    <w:rsid w:val="007523F7"/>
    <w:rsid w:val="00774913"/>
    <w:rsid w:val="007C78B8"/>
    <w:rsid w:val="007D77DE"/>
    <w:rsid w:val="008071DB"/>
    <w:rsid w:val="00825877"/>
    <w:rsid w:val="00857B9B"/>
    <w:rsid w:val="0086293D"/>
    <w:rsid w:val="0089313F"/>
    <w:rsid w:val="008A4B42"/>
    <w:rsid w:val="008F3AF1"/>
    <w:rsid w:val="00917F9B"/>
    <w:rsid w:val="0094395A"/>
    <w:rsid w:val="00953CA7"/>
    <w:rsid w:val="00965C6D"/>
    <w:rsid w:val="00984ECD"/>
    <w:rsid w:val="009C1F6E"/>
    <w:rsid w:val="009D2838"/>
    <w:rsid w:val="009D3B87"/>
    <w:rsid w:val="009E78F6"/>
    <w:rsid w:val="00A0412E"/>
    <w:rsid w:val="00A17B5F"/>
    <w:rsid w:val="00A31867"/>
    <w:rsid w:val="00A50ED3"/>
    <w:rsid w:val="00A712CB"/>
    <w:rsid w:val="00AD44D7"/>
    <w:rsid w:val="00AF047A"/>
    <w:rsid w:val="00B238D4"/>
    <w:rsid w:val="00B65B09"/>
    <w:rsid w:val="00B66153"/>
    <w:rsid w:val="00B73233"/>
    <w:rsid w:val="00B90E8C"/>
    <w:rsid w:val="00BB3695"/>
    <w:rsid w:val="00BD046B"/>
    <w:rsid w:val="00C44CAD"/>
    <w:rsid w:val="00C7030B"/>
    <w:rsid w:val="00C74B63"/>
    <w:rsid w:val="00CC25C1"/>
    <w:rsid w:val="00CD099C"/>
    <w:rsid w:val="00DE0854"/>
    <w:rsid w:val="00DF1B7D"/>
    <w:rsid w:val="00E25170"/>
    <w:rsid w:val="00E36D8E"/>
    <w:rsid w:val="00E53AEC"/>
    <w:rsid w:val="00E92CE2"/>
    <w:rsid w:val="00EA4856"/>
    <w:rsid w:val="00EB4C40"/>
    <w:rsid w:val="00ED3BC7"/>
    <w:rsid w:val="00EE229D"/>
    <w:rsid w:val="00EE5607"/>
    <w:rsid w:val="00EF6AA4"/>
    <w:rsid w:val="00F20D5D"/>
    <w:rsid w:val="00F254E2"/>
    <w:rsid w:val="00F302BB"/>
    <w:rsid w:val="00F31AC4"/>
    <w:rsid w:val="00F752F2"/>
    <w:rsid w:val="00F86F5E"/>
    <w:rsid w:val="00F873A2"/>
    <w:rsid w:val="00FC7597"/>
    <w:rsid w:val="00FD2457"/>
    <w:rsid w:val="00FD30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FD3047"/>
    <w:rPr>
      <w:color w:val="0563C1" w:themeColor="hyperlink"/>
      <w:u w:val="single"/>
    </w:rPr>
  </w:style>
  <w:style w:type="paragraph" w:customStyle="1" w:styleId="naisf">
    <w:name w:val="naisf"/>
    <w:basedOn w:val="Parasts"/>
    <w:rsid w:val="002C1645"/>
    <w:pPr>
      <w:suppressAutoHyphens/>
      <w:spacing w:before="225" w:after="75" w:line="100" w:lineRule="atLeast"/>
      <w:ind w:firstLine="375"/>
      <w:jc w:val="both"/>
    </w:pPr>
    <w:rPr>
      <w:rFonts w:ascii="Times New Roman" w:eastAsia="Times New Roman" w:hAnsi="Times New Roman" w:cs="Times New Roman"/>
      <w:kern w:val="0"/>
      <w:sz w:val="24"/>
      <w:szCs w:val="24"/>
      <w:lang w:eastAsia="lv-LV"/>
      <w14:ligatures w14:val="none"/>
    </w:rPr>
  </w:style>
  <w:style w:type="paragraph" w:customStyle="1" w:styleId="tv213">
    <w:name w:val="tv213"/>
    <w:basedOn w:val="Parasts"/>
    <w:rsid w:val="00B65B0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04158224">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99763145">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504584485">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56621466">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14276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567</TotalTime>
  <Pages>4</Pages>
  <Words>6937</Words>
  <Characters>3955</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Līga Nogobode</cp:lastModifiedBy>
  <cp:revision>41</cp:revision>
  <cp:lastPrinted>2025-08-07T11:39:00Z</cp:lastPrinted>
  <dcterms:created xsi:type="dcterms:W3CDTF">2025-08-05T08:21:00Z</dcterms:created>
  <dcterms:modified xsi:type="dcterms:W3CDTF">2025-08-13T08:43:00Z</dcterms:modified>
</cp:coreProperties>
</file>