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Default="00AA417B" w:rsidP="00D51D84">
      <w:pPr>
        <w:pStyle w:val="Bezatstarpm"/>
        <w:jc w:val="center"/>
        <w:rPr>
          <w:rFonts w:ascii="Times New Roman" w:hAnsi="Times New Roman" w:cs="Times New Roman"/>
          <w:b/>
          <w:bCs/>
          <w:sz w:val="24"/>
          <w:szCs w:val="24"/>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tcPr>
          <w:p w14:paraId="1C14C4A3" w14:textId="78B7ABD1" w:rsidR="00AA417B" w:rsidRPr="00EA6BEB" w:rsidRDefault="00AA417B" w:rsidP="00AA417B">
            <w:pPr>
              <w:rPr>
                <w:b/>
                <w:bCs/>
              </w:rPr>
            </w:pPr>
            <w:r>
              <w:rPr>
                <w:b/>
                <w:bCs/>
              </w:rPr>
              <w:t>202</w:t>
            </w:r>
            <w:r w:rsidR="003D010F">
              <w:rPr>
                <w:b/>
                <w:bCs/>
              </w:rPr>
              <w:t>5</w:t>
            </w:r>
            <w:r w:rsidRPr="00EA6BEB">
              <w:rPr>
                <w:b/>
                <w:bCs/>
              </w:rPr>
              <w:t>.gada</w:t>
            </w:r>
            <w:r>
              <w:rPr>
                <w:b/>
                <w:bCs/>
              </w:rPr>
              <w:t xml:space="preserve"> __.________</w:t>
            </w:r>
          </w:p>
        </w:tc>
        <w:tc>
          <w:tcPr>
            <w:tcW w:w="4729" w:type="dxa"/>
          </w:tcPr>
          <w:p w14:paraId="63C85A3C" w14:textId="0233CE8A"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p>
        </w:tc>
      </w:tr>
      <w:tr w:rsidR="00AA417B" w14:paraId="2212EB82" w14:textId="77777777" w:rsidTr="00AA417B">
        <w:tc>
          <w:tcPr>
            <w:tcW w:w="4729" w:type="dxa"/>
          </w:tcPr>
          <w:p w14:paraId="1A0F54C2" w14:textId="77777777" w:rsidR="00AA417B" w:rsidRPr="00AA417B" w:rsidRDefault="00AA417B" w:rsidP="00AA417B">
            <w:pPr>
              <w:rPr>
                <w:b/>
                <w:bCs/>
              </w:rPr>
            </w:pPr>
          </w:p>
        </w:tc>
        <w:tc>
          <w:tcPr>
            <w:tcW w:w="4729" w:type="dxa"/>
          </w:tcPr>
          <w:p w14:paraId="59335A10" w14:textId="77777777" w:rsidR="00AA417B" w:rsidRPr="00EA6BEB" w:rsidRDefault="00AA417B" w:rsidP="00AA417B">
            <w:pPr>
              <w:jc w:val="center"/>
              <w:rPr>
                <w:b/>
                <w:bCs/>
              </w:rPr>
            </w:pPr>
            <w:r>
              <w:rPr>
                <w:b/>
                <w:bCs/>
              </w:rPr>
              <w:t xml:space="preserve">                                     </w:t>
            </w:r>
            <w:r w:rsidRPr="00EA6BEB">
              <w:rPr>
                <w:b/>
                <w:bCs/>
              </w:rPr>
              <w:t>(protokols Nr.; .p</w:t>
            </w:r>
            <w:r>
              <w:rPr>
                <w:b/>
                <w:bCs/>
              </w:rPr>
              <w:t>.</w:t>
            </w:r>
            <w:r w:rsidRPr="00EA6BEB">
              <w:rPr>
                <w:b/>
                <w:bCs/>
              </w:rPr>
              <w:t>)</w:t>
            </w:r>
          </w:p>
        </w:tc>
      </w:tr>
    </w:tbl>
    <w:p w14:paraId="78AEB07B" w14:textId="77777777" w:rsidR="00AF5E45" w:rsidRPr="003E15B9" w:rsidRDefault="00AF5E45" w:rsidP="002E5806">
      <w:pPr>
        <w:pStyle w:val="Default"/>
      </w:pPr>
    </w:p>
    <w:p w14:paraId="52C85179" w14:textId="34F5DAB5" w:rsidR="00AF5E45" w:rsidRDefault="00AF5E45" w:rsidP="00AF5E45">
      <w:pPr>
        <w:pStyle w:val="Default"/>
        <w:jc w:val="center"/>
        <w:rPr>
          <w:rFonts w:eastAsia="Times New Roman"/>
          <w:b/>
          <w:bCs/>
          <w:color w:val="auto"/>
          <w:lang w:eastAsia="lv-LV"/>
        </w:rPr>
      </w:pPr>
      <w:r w:rsidRPr="00AF5E45">
        <w:rPr>
          <w:rFonts w:eastAsia="Times New Roman"/>
          <w:b/>
          <w:bCs/>
          <w:color w:val="auto"/>
          <w:lang w:eastAsia="lv-LV"/>
        </w:rPr>
        <w:t xml:space="preserve">Par Gulbenes novada pašvaldības </w:t>
      </w:r>
      <w:r w:rsidR="00A42ECC" w:rsidRPr="00A42ECC">
        <w:rPr>
          <w:rFonts w:eastAsia="Times New Roman"/>
          <w:b/>
          <w:bCs/>
          <w:color w:val="auto"/>
          <w:lang w:eastAsia="lv-LV"/>
        </w:rPr>
        <w:t>medību koordinācijas</w:t>
      </w:r>
    </w:p>
    <w:p w14:paraId="36A356E6" w14:textId="2AA64BAE" w:rsidR="002B248C" w:rsidRDefault="00AF5E45" w:rsidP="00AF5E45">
      <w:pPr>
        <w:pStyle w:val="Default"/>
        <w:jc w:val="center"/>
        <w:rPr>
          <w:rFonts w:eastAsia="Times New Roman"/>
          <w:b/>
          <w:bCs/>
          <w:color w:val="auto"/>
          <w:lang w:eastAsia="lv-LV"/>
        </w:rPr>
      </w:pPr>
      <w:r w:rsidRPr="00AF5E45">
        <w:rPr>
          <w:rFonts w:eastAsia="Times New Roman"/>
          <w:b/>
          <w:bCs/>
          <w:color w:val="auto"/>
          <w:lang w:eastAsia="lv-LV"/>
        </w:rPr>
        <w:t xml:space="preserve">komisijas </w:t>
      </w:r>
      <w:r w:rsidR="00E5404A">
        <w:rPr>
          <w:rFonts w:eastAsia="Times New Roman"/>
          <w:b/>
          <w:bCs/>
          <w:color w:val="auto"/>
          <w:lang w:eastAsia="lv-LV"/>
        </w:rPr>
        <w:t>apstiprināšanu</w:t>
      </w:r>
    </w:p>
    <w:p w14:paraId="2A702BEB" w14:textId="77777777" w:rsidR="00AF5E45" w:rsidRPr="003E15B9" w:rsidRDefault="00AF5E45" w:rsidP="002E5806">
      <w:pPr>
        <w:pStyle w:val="Default"/>
        <w:rPr>
          <w:color w:val="auto"/>
        </w:rPr>
      </w:pPr>
    </w:p>
    <w:p w14:paraId="6E8BB845" w14:textId="1563A009" w:rsidR="00B9490D" w:rsidRDefault="00A90275" w:rsidP="003E15B9">
      <w:pPr>
        <w:shd w:val="clear" w:color="auto" w:fill="FFFFFF"/>
        <w:spacing w:line="360" w:lineRule="auto"/>
        <w:ind w:firstLine="567"/>
        <w:jc w:val="both"/>
      </w:pPr>
      <w:r w:rsidRPr="00A90275">
        <w:t>Gulbenes novada pašvaldības dome izskata priekšlikumu apstiprināt jaunu Gulbenes novada pašvaldības medību koordinācijas komisijas sastāvu.</w:t>
      </w:r>
    </w:p>
    <w:p w14:paraId="3C1AD7A5" w14:textId="3E3DDE26" w:rsidR="00AF5E45" w:rsidRDefault="00AF5E45" w:rsidP="003E15B9">
      <w:pPr>
        <w:shd w:val="clear" w:color="auto" w:fill="FFFFFF"/>
        <w:spacing w:line="360" w:lineRule="auto"/>
        <w:ind w:firstLine="567"/>
        <w:jc w:val="both"/>
      </w:pPr>
      <w:r w:rsidRPr="00D04595">
        <w:t>Saskaņā ar likuma “Par interešu konflikta novēršanu valsts amatpersonu darbībā” 8.</w:t>
      </w:r>
      <w:r w:rsidRPr="00D04595">
        <w:rPr>
          <w:vertAlign w:val="superscript"/>
        </w:rPr>
        <w:t>1</w:t>
      </w:r>
      <w:r w:rsidR="009562DC">
        <w:rPr>
          <w:vertAlign w:val="superscript"/>
        </w:rPr>
        <w:t>.</w:t>
      </w:r>
      <w:r w:rsidR="00ED43FD" w:rsidRPr="00D04595">
        <w:t> </w:t>
      </w:r>
      <w:r w:rsidRPr="00D04595">
        <w:t xml:space="preserve">panta ceturto </w:t>
      </w:r>
      <w:proofErr w:type="spellStart"/>
      <w:r w:rsidRPr="00D04595">
        <w:t>prim</w:t>
      </w:r>
      <w:proofErr w:type="spellEnd"/>
      <w:r w:rsidRPr="00D04595">
        <w:t xml:space="preserve">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16E35601" w14:textId="08F4B381" w:rsidR="00AE0577" w:rsidRDefault="00AE0577" w:rsidP="00AE0577">
      <w:pPr>
        <w:shd w:val="clear" w:color="auto" w:fill="FFFFFF"/>
        <w:spacing w:line="360" w:lineRule="auto"/>
        <w:ind w:firstLine="567"/>
        <w:jc w:val="both"/>
      </w:pPr>
      <w:r>
        <w:t xml:space="preserve">Izvērtējot Gunāra </w:t>
      </w:r>
      <w:proofErr w:type="spellStart"/>
      <w:r>
        <w:t>Babra</w:t>
      </w:r>
      <w:proofErr w:type="spellEnd"/>
      <w:r>
        <w:t xml:space="preserve"> amatu savienošanu, konstatējams, ka viņš var savstarpēji savienot šādus amatus Gulbenes novada pašvaldībā – </w:t>
      </w:r>
      <w:bookmarkStart w:id="0" w:name="_Hlk204178535"/>
      <w:r>
        <w:t>Gulbenes novada pašvaldības domes priekšsēdētāja vietnieka, Gulbenes sadarbības teritorijas civilās aizsardzības komisijas locekļa</w:t>
      </w:r>
      <w:r w:rsidR="009E3EA6">
        <w:t xml:space="preserve">, </w:t>
      </w:r>
      <w:r w:rsidR="009E3EA6" w:rsidRPr="009E3EA6">
        <w:t>Gulbenes novada pašvaldības dzīvokļu jautājumu komisija</w:t>
      </w:r>
      <w:r w:rsidR="009E3EA6">
        <w:t xml:space="preserve"> locekļa, </w:t>
      </w:r>
      <w:r w:rsidR="009E3EA6" w:rsidRPr="009E3EA6">
        <w:t>Gulbenes novada pašvaldības sporta komisijas</w:t>
      </w:r>
      <w:r w:rsidR="009E3EA6">
        <w:t xml:space="preserve"> locekļa</w:t>
      </w:r>
      <w:r>
        <w:t xml:space="preserve"> un </w:t>
      </w:r>
      <w:r w:rsidRPr="00AE0577">
        <w:t>Gulbenes novada pašvaldības medību koordinācijas</w:t>
      </w:r>
      <w:r>
        <w:t xml:space="preserve"> komisijas priekšsēdētāja amatus</w:t>
      </w:r>
      <w:bookmarkEnd w:id="0"/>
      <w:r>
        <w:t>, pamatojoties uz likuma “Par interešu konflikta novēršanu valsts amatpersonu darbībā” 4.panta pirmās daļas 14.punktu, otro daļu, 7.panta ceturtās daļas 2.punkta a) apakšpunktu un sestās daļas 2.punktu.</w:t>
      </w:r>
    </w:p>
    <w:p w14:paraId="37330E4F" w14:textId="783F4DF8" w:rsidR="00AE0577" w:rsidRPr="00D04595" w:rsidRDefault="00AE0577" w:rsidP="00AE0577">
      <w:pPr>
        <w:shd w:val="clear" w:color="auto" w:fill="FFFFFF"/>
        <w:spacing w:line="360" w:lineRule="auto"/>
        <w:ind w:firstLine="567"/>
        <w:jc w:val="both"/>
      </w:pPr>
      <w:r>
        <w:t>Pamatojoties uz likuma “Par interešu konflikta novēršanu valsts amatpersonu darbībā” 8.</w:t>
      </w:r>
      <w:r w:rsidRPr="00AE0577">
        <w:rPr>
          <w:vertAlign w:val="superscript"/>
        </w:rPr>
        <w:t>1.</w:t>
      </w:r>
      <w:r>
        <w:t xml:space="preserve"> panta piektās daļas 1. un 2.punktu, izvērtējot konstatētos faktiskos apstākļus, secināms, ka Gunāra </w:t>
      </w:r>
      <w:proofErr w:type="spellStart"/>
      <w:r>
        <w:t>Babra</w:t>
      </w:r>
      <w:proofErr w:type="spellEnd"/>
      <w:r>
        <w:t xml:space="preserve"> amatu savienošana nerada interešu konflikta situāciju, nav pretrunā ar valsts amat-personām saistošām ētikas normām, kā arī nekaitē valsts amatpersonas tiešo pienākumu veikšanai.</w:t>
      </w:r>
    </w:p>
    <w:p w14:paraId="738B8E72" w14:textId="04884290" w:rsidR="005C7D3D" w:rsidRDefault="005C7D3D" w:rsidP="005C7D3D">
      <w:pPr>
        <w:shd w:val="clear" w:color="auto" w:fill="FFFFFF"/>
        <w:spacing w:line="360" w:lineRule="auto"/>
        <w:ind w:firstLine="567"/>
        <w:jc w:val="both"/>
      </w:pPr>
      <w:r>
        <w:lastRenderedPageBreak/>
        <w:t xml:space="preserve">Izvērtējot Jāņa Pūpola amatu savienošanu, konstatējams, ka viņš var savstarpēji savienot šādus amatus Gulbenes novada pašvaldībā – Beļavas un Lejasciema pagastu apvienības pārvaldes vadītāja, Gulbenes novada pašvaldības vides aizsardzības fonda padomes locekļa, Gulbenes novada pašvaldības autoceļu (ielu) fonda komisijas locekļa un </w:t>
      </w:r>
      <w:r w:rsidRPr="005C7D3D">
        <w:t>Gulbenes novada pašvaldības medību koordinācijas komisijas</w:t>
      </w:r>
      <w:r>
        <w:t xml:space="preserve"> locekļa amatus, pamatojoties uz likuma “Par interešu konflikta novēršanu valsts amatpersonu darbībā” 4.panta pirmās daļas 14.punktu, otro daļu, 7.panta ceturtās </w:t>
      </w:r>
      <w:proofErr w:type="spellStart"/>
      <w:r>
        <w:t>prim</w:t>
      </w:r>
      <w:proofErr w:type="spellEnd"/>
      <w:r>
        <w:t xml:space="preserve"> daļas 2.punkta a) apakšpunktu un sestās daļas 2.punktu.</w:t>
      </w:r>
    </w:p>
    <w:p w14:paraId="17236793" w14:textId="4BE4ACAA" w:rsidR="005C7D3D" w:rsidRDefault="005C7D3D" w:rsidP="005C7D3D">
      <w:pPr>
        <w:shd w:val="clear" w:color="auto" w:fill="FFFFFF"/>
        <w:spacing w:line="360" w:lineRule="auto"/>
        <w:ind w:firstLine="567"/>
        <w:jc w:val="both"/>
      </w:pPr>
      <w:r>
        <w:t>Pamatojoties uz likuma “Par interešu konflikta novēršanu valsts amatpersonu darbībā” 8.</w:t>
      </w:r>
      <w:r w:rsidRPr="005C7D3D">
        <w:rPr>
          <w:vertAlign w:val="superscript"/>
        </w:rPr>
        <w:t>1.</w:t>
      </w:r>
      <w:r>
        <w:t xml:space="preserve"> panta piektās daļas 1. un 2.punktu, izvērtējot konstatētos faktiskos apstākļus, secināms, ka Jāņa Pūpola amatu savienošana nerada interešu konflikta situāciju, nav pretrunā ar valsts amatpersonām saistošām ētikas normām, kā arī nekaitē valsts amatpersonas tiešo pienākumu veikšanai.</w:t>
      </w:r>
    </w:p>
    <w:p w14:paraId="62E29CF7" w14:textId="59D9E497" w:rsidR="006845EA" w:rsidRPr="00D04595" w:rsidRDefault="006845EA" w:rsidP="006845EA">
      <w:pPr>
        <w:shd w:val="clear" w:color="auto" w:fill="FFFFFF"/>
        <w:spacing w:line="360" w:lineRule="auto"/>
        <w:ind w:firstLine="567"/>
        <w:jc w:val="both"/>
      </w:pPr>
      <w:r w:rsidRPr="00D04595">
        <w:t xml:space="preserve">Izvērtējot Vitas </w:t>
      </w:r>
      <w:proofErr w:type="spellStart"/>
      <w:r w:rsidRPr="00D04595">
        <w:t>Baškeres</w:t>
      </w:r>
      <w:proofErr w:type="spellEnd"/>
      <w:r w:rsidRPr="00D04595">
        <w:t xml:space="preserve"> amatu savienošanu, konstatējams, ka viņa var savstarpēji savienot šādus amatus Gulbenes novada pašvaldībā – Gulbenes novada </w:t>
      </w:r>
      <w:r w:rsidR="00AE0577">
        <w:t>Centrālās pārvaldes</w:t>
      </w:r>
      <w:r w:rsidRPr="00D04595">
        <w:t xml:space="preserve"> Kancelejas nodaļas kancelejas pārzines, Gulbenes novada pašvaldības </w:t>
      </w:r>
      <w:r w:rsidR="009562DC">
        <w:t>a</w:t>
      </w:r>
      <w:r w:rsidRPr="00D04595">
        <w:t xml:space="preserve">pbalvošanas komisijas sekretāres, Gulbenes sadarbības teritorijas civilās aizsardzības komisijas sekretāres un Gulbenes novada pašvaldības </w:t>
      </w:r>
      <w:r w:rsidR="009562DC">
        <w:t>m</w:t>
      </w:r>
      <w:r w:rsidRPr="00D04595">
        <w:t>edību koordinācijas komisijas locekles</w:t>
      </w:r>
      <w:r w:rsidR="009562DC">
        <w:t xml:space="preserve"> amatus</w:t>
      </w:r>
      <w:r w:rsidRPr="00D04595">
        <w:t>, pamatojoties uz likuma “Par interešu konflikta novēršanu valsts amatpersonu darbībā” 4.panta otr</w:t>
      </w:r>
      <w:r w:rsidR="009562DC">
        <w:t>o daļu</w:t>
      </w:r>
      <w:r w:rsidRPr="00D04595">
        <w:t>, 7.panta sestās daļas 2.punktu.</w:t>
      </w:r>
    </w:p>
    <w:p w14:paraId="7EDDE85D" w14:textId="5A32974E" w:rsidR="006845EA" w:rsidRPr="00D04595" w:rsidRDefault="006845EA" w:rsidP="006845EA">
      <w:pPr>
        <w:shd w:val="clear" w:color="auto" w:fill="FFFFFF"/>
        <w:spacing w:line="360" w:lineRule="auto"/>
        <w:ind w:firstLine="567"/>
        <w:jc w:val="both"/>
      </w:pPr>
      <w:r w:rsidRPr="00D04595">
        <w:t>Pamatojoties uz likuma “Par interešu konflikta novēršanu valsts amatpersonu darbībā” 8.</w:t>
      </w:r>
      <w:r w:rsidRPr="009562DC">
        <w:rPr>
          <w:vertAlign w:val="superscript"/>
        </w:rPr>
        <w:t>1</w:t>
      </w:r>
      <w:r w:rsidR="000D1854">
        <w:rPr>
          <w:vertAlign w:val="superscript"/>
        </w:rPr>
        <w:t>. </w:t>
      </w:r>
      <w:r w:rsidRPr="00D04595">
        <w:t xml:space="preserve">panta piektās daļas 1. un 2.punktu, izvērtējot konstatētos faktiskos apstākļus, secināms, ka Vitas </w:t>
      </w:r>
      <w:proofErr w:type="spellStart"/>
      <w:r w:rsidRPr="00D04595">
        <w:t>Baškeres</w:t>
      </w:r>
      <w:proofErr w:type="spellEnd"/>
      <w:r w:rsidRPr="00D04595">
        <w:t xml:space="preserve"> amatu savienošana nerada interešu konflikta situāciju, nav pretrunā ar valsts amatpersonām saistošām ētikas normām, kā arī nekaitē valsts amatpersonas tiešo pienākumu veikšanai</w:t>
      </w:r>
      <w:r w:rsidR="009562DC">
        <w:t>.</w:t>
      </w:r>
    </w:p>
    <w:p w14:paraId="2BBDFBB7" w14:textId="79165AE8" w:rsidR="00C30665" w:rsidRDefault="00ED43FD" w:rsidP="006845EA">
      <w:pPr>
        <w:shd w:val="clear" w:color="auto" w:fill="FFFFFF"/>
        <w:spacing w:line="360" w:lineRule="auto"/>
        <w:ind w:firstLine="567"/>
        <w:jc w:val="both"/>
      </w:pPr>
      <w:r w:rsidRPr="00ED43FD">
        <w:t>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w:t>
      </w:r>
      <w:r w:rsidR="00B9490D">
        <w:t xml:space="preserve">, </w:t>
      </w:r>
      <w:r w:rsidR="00B9490D" w:rsidRPr="00B9490D">
        <w:t>53.panta pirmo daļu, kas nosaka, ka lai iesaistītu sabiedrību atsevišķu pašvaldības funkciju vai uzdevumu pildīšanā, pašvaldība var izveidot konsultatīvās padomes un komisijas</w:t>
      </w:r>
      <w:r w:rsidR="00F4012B">
        <w:t>,</w:t>
      </w:r>
      <w:r w:rsidR="00B9490D" w:rsidRPr="00B9490D">
        <w:t xml:space="preserve"> </w:t>
      </w:r>
      <w:r w:rsidR="00F4012B" w:rsidRPr="00F4012B">
        <w:t>Gulbenes novada pašvaldības medību koordinācijas komisijas nolikuma, kas apstiprināts Gulbenes novada pašvaldības domes 2015.gada 27.augusta sēdē (protokols Nr.18, 15.§), 8. un 9.punktu, kas nosaka, ka Komisijas vārdisko un skaitlisko sastāvu nosaka un apstiprina Dome uz 4 (četriem) gadiem Ministru kabineta 2014.gada 26.maija noteikumos Nr.269 „Noteikumi par medījamo dzīvnieku nodarīto zaudējumu noteikšanu un medību koordinācijas komisijām” noteiktajā kārtībā</w:t>
      </w:r>
      <w:r w:rsidR="00F4012B">
        <w:t>;</w:t>
      </w:r>
      <w:r w:rsidR="00F4012B" w:rsidRPr="00F4012B">
        <w:t xml:space="preserve"> komisijas priekšsēdētāju </w:t>
      </w:r>
      <w:proofErr w:type="spellStart"/>
      <w:r w:rsidR="00F4012B" w:rsidRPr="00F4012B">
        <w:t>ievēl</w:t>
      </w:r>
      <w:proofErr w:type="spellEnd"/>
      <w:r w:rsidR="00F4012B" w:rsidRPr="00F4012B">
        <w:t xml:space="preserve"> Dome</w:t>
      </w:r>
      <w:r w:rsidR="00F4012B">
        <w:t xml:space="preserve">, </w:t>
      </w:r>
      <w:r w:rsidR="00B9490D" w:rsidRPr="00B9490D">
        <w:t xml:space="preserve">Ministru kabineta 2014.gada 26.maija noteikumu Nr.269 „Noteikumi </w:t>
      </w:r>
      <w:r w:rsidR="00B9490D" w:rsidRPr="00B9490D">
        <w:lastRenderedPageBreak/>
        <w:t>par medījamo dzīvnieku nodarīto zaudējumu noteikšanu un medību koordinācijas komisijām” 2.punktu, kas nosaka, ka Medījamo dzīvnieku nodarīto postījumu apjomu, pakāpi, materiālo zaudējumu apmēru, kā arī pasākumus postījumu un to seku ierobežošanai vai likvidēšanai nosaka attiecīgās pašvaldības izveidota Medību koordinācijas komisija; komisijas darbu organizē pašvaldība, 3.punktu, kas nosaka, ka komisijas sastāvā iekļauj pa vienam pārstāvim no attiecīgās pašvaldības, Valsts meža dienesta un Lauku atbalsta dienesta, kā arī pa vienam pilnvarotam pārstāvim no mednieku, lauksaimnieku un meža īpašnieku apvienības, kurā komisijas izveidošanas laikā ir vairāk nekā 200 biedru; komisijas sastāvu apstiprina uz četriem gadiem,</w:t>
      </w:r>
      <w:r w:rsidR="00941C60">
        <w:t xml:space="preserve"> </w:t>
      </w:r>
      <w:r w:rsidR="009E3EA6" w:rsidRPr="009E3EA6">
        <w:t xml:space="preserve">Lauku atbalsta dienesta Ziemeļaustrumu reģionālās lauksaimniecības pārvaldes 2025.gada 31.jūlija. vēstuli Nr. 07.2-15/25/229-e (Gulbenes novada pašvaldībā reģistrēta ar Nr. GND/2.3.1/25/1710-L), </w:t>
      </w:r>
      <w:r w:rsidR="009E3EA6" w:rsidRPr="0087185C">
        <w:t xml:space="preserve">Valsts meža dienesta </w:t>
      </w:r>
      <w:r w:rsidR="0087185C" w:rsidRPr="0087185C">
        <w:t>A</w:t>
      </w:r>
      <w:r w:rsidR="009E3EA6" w:rsidRPr="0087185C">
        <w:t xml:space="preserve">ustrumu virsmežniecības </w:t>
      </w:r>
      <w:r w:rsidR="0087185C" w:rsidRPr="0087185C">
        <w:t xml:space="preserve">2025.gada 25.jūlija </w:t>
      </w:r>
      <w:r w:rsidR="009E3EA6" w:rsidRPr="0087185C">
        <w:t>vēstuli Nr.</w:t>
      </w:r>
      <w:r w:rsidR="0087185C" w:rsidRPr="0087185C">
        <w:t> AV</w:t>
      </w:r>
      <w:r w:rsidR="009E3EA6" w:rsidRPr="0087185C">
        <w:t>M</w:t>
      </w:r>
      <w:r w:rsidR="0087185C" w:rsidRPr="0087185C">
        <w:t>.</w:t>
      </w:r>
      <w:r w:rsidR="009E3EA6" w:rsidRPr="0087185C">
        <w:t>4</w:t>
      </w:r>
      <w:r w:rsidR="0087185C" w:rsidRPr="0087185C">
        <w:t>-1/1890</w:t>
      </w:r>
      <w:r w:rsidR="009E3EA6" w:rsidRPr="0087185C">
        <w:t xml:space="preserve"> (Gulbenes novada pašvaldībā reģistrēta ar Nr.</w:t>
      </w:r>
      <w:r w:rsidR="0087185C" w:rsidRPr="0087185C">
        <w:t> GND/4.10/25/2596-V</w:t>
      </w:r>
      <w:r w:rsidR="009E3EA6" w:rsidRPr="0087185C">
        <w:t xml:space="preserve">), </w:t>
      </w:r>
      <w:r w:rsidR="00AC5ED0" w:rsidRPr="00AC5ED0">
        <w:t xml:space="preserve">biedrības </w:t>
      </w:r>
      <w:r w:rsidR="009E3EA6" w:rsidRPr="00AC5ED0">
        <w:t xml:space="preserve">“Latvijas Meža īpašnieku biedrība” </w:t>
      </w:r>
      <w:r w:rsidR="0087185C" w:rsidRPr="00AC5ED0">
        <w:t>2025.gada 31.jūlija</w:t>
      </w:r>
      <w:r w:rsidR="009E3EA6" w:rsidRPr="00AC5ED0">
        <w:t xml:space="preserve"> vēstuli Nr.1-5/2</w:t>
      </w:r>
      <w:r w:rsidR="0087185C" w:rsidRPr="00AC5ED0">
        <w:t>5</w:t>
      </w:r>
      <w:r w:rsidR="009E3EA6" w:rsidRPr="00AC5ED0">
        <w:t>/</w:t>
      </w:r>
      <w:r w:rsidR="0087185C" w:rsidRPr="00AC5ED0">
        <w:t>06</w:t>
      </w:r>
      <w:r w:rsidR="009E3EA6" w:rsidRPr="00AC5ED0">
        <w:t xml:space="preserve"> (Gulbenes novada pašvaldībā reģistrēta ar Nr.</w:t>
      </w:r>
      <w:r w:rsidR="0087185C" w:rsidRPr="00AC5ED0">
        <w:t> GND/4.2/25/2714-L</w:t>
      </w:r>
      <w:r w:rsidR="009E3EA6" w:rsidRPr="00A97A3F">
        <w:t xml:space="preserve">), biedrības “Latvijas Mednieku savienība” </w:t>
      </w:r>
      <w:r w:rsidR="00A97A3F" w:rsidRPr="00A97A3F">
        <w:t>2025.gada 20.augusta e-pastu</w:t>
      </w:r>
      <w:r w:rsidR="009E3EA6" w:rsidRPr="00A97A3F">
        <w:t xml:space="preserve"> (Gulbenes novada pašvaldībā reģistrēta ar Nr.</w:t>
      </w:r>
      <w:r w:rsidR="00A97A3F" w:rsidRPr="00A97A3F">
        <w:rPr>
          <w:rFonts w:ascii="Segoe UI" w:hAnsi="Segoe UI" w:cs="Segoe UI"/>
          <w:sz w:val="21"/>
          <w:szCs w:val="21"/>
          <w:shd w:val="clear" w:color="auto" w:fill="FFFFFF"/>
        </w:rPr>
        <w:t xml:space="preserve"> </w:t>
      </w:r>
      <w:r w:rsidR="00A97A3F" w:rsidRPr="00A97A3F">
        <w:t>GND/4.2/25/2897-L</w:t>
      </w:r>
      <w:r w:rsidR="009E3EA6" w:rsidRPr="00A97A3F">
        <w:t xml:space="preserve">), </w:t>
      </w:r>
      <w:r w:rsidR="009E3EA6" w:rsidRPr="009E3EA6">
        <w:rPr>
          <w:color w:val="EE0000"/>
        </w:rPr>
        <w:t xml:space="preserve">biedrības “Gulbenes lauksaimnieku biedrība” </w:t>
      </w:r>
      <w:r w:rsidR="00694D56">
        <w:rPr>
          <w:color w:val="EE0000"/>
        </w:rPr>
        <w:t xml:space="preserve">2025.gada 22.augusta </w:t>
      </w:r>
      <w:r w:rsidR="009E3EA6" w:rsidRPr="009E3EA6">
        <w:rPr>
          <w:color w:val="EE0000"/>
        </w:rPr>
        <w:t>vēstuli (</w:t>
      </w:r>
      <w:r w:rsidR="009E3EA6" w:rsidRPr="003E51DE">
        <w:rPr>
          <w:color w:val="EE0000"/>
        </w:rPr>
        <w:t xml:space="preserve">Gulbenes novada pašvaldībā reģistrēta ar </w:t>
      </w:r>
      <w:r w:rsidR="00694D56" w:rsidRPr="003E51DE">
        <w:rPr>
          <w:color w:val="EE0000"/>
        </w:rPr>
        <w:t>Nr.</w:t>
      </w:r>
      <w:r w:rsidR="009E3EA6" w:rsidRPr="003E51DE">
        <w:rPr>
          <w:color w:val="EE0000"/>
        </w:rPr>
        <w:t>)</w:t>
      </w:r>
      <w:r w:rsidR="00941C60" w:rsidRPr="003E51DE">
        <w:t xml:space="preserve">, </w:t>
      </w:r>
      <w:r w:rsidR="00451627" w:rsidRPr="003E51DE">
        <w:t>likuma “Par interešu konflikta novēršanu va</w:t>
      </w:r>
      <w:r w:rsidR="00451627" w:rsidRPr="009562DC">
        <w:t xml:space="preserve">lsts amatpersonu darbībā” </w:t>
      </w:r>
      <w:r w:rsidR="00AE0577" w:rsidRPr="00AE0577">
        <w:t>4.panta pirmās daļas 14.punktu, otro daļu, 7.panta ceturtās daļas 2.punkta a) apakšpunktu</w:t>
      </w:r>
      <w:r w:rsidR="00B63E3A">
        <w:t xml:space="preserve">, </w:t>
      </w:r>
      <w:r w:rsidR="00B63E3A" w:rsidRPr="00B63E3A">
        <w:t xml:space="preserve">ceturtās </w:t>
      </w:r>
      <w:proofErr w:type="spellStart"/>
      <w:r w:rsidR="00B63E3A" w:rsidRPr="00B63E3A">
        <w:t>prim</w:t>
      </w:r>
      <w:proofErr w:type="spellEnd"/>
      <w:r w:rsidR="00B63E3A" w:rsidRPr="00B63E3A">
        <w:t xml:space="preserve"> daļas 2.punkta a) apakšpunktu</w:t>
      </w:r>
      <w:r w:rsidR="00AE0577" w:rsidRPr="00AE0577">
        <w:t xml:space="preserve"> un sestās daļas 2.punktu</w:t>
      </w:r>
      <w:r w:rsidR="00451627" w:rsidRPr="009562DC">
        <w:t>, 8.</w:t>
      </w:r>
      <w:r w:rsidR="00451627" w:rsidRPr="009562DC">
        <w:rPr>
          <w:vertAlign w:val="superscript"/>
        </w:rPr>
        <w:t>1</w:t>
      </w:r>
      <w:r w:rsidR="009562DC">
        <w:rPr>
          <w:vertAlign w:val="superscript"/>
        </w:rPr>
        <w:t>.</w:t>
      </w:r>
      <w:r w:rsidR="000D1854">
        <w:rPr>
          <w:vertAlign w:val="superscript"/>
        </w:rPr>
        <w:t> </w:t>
      </w:r>
      <w:r w:rsidR="00451627" w:rsidRPr="009562DC">
        <w:t xml:space="preserve">panta ceturto </w:t>
      </w:r>
      <w:proofErr w:type="spellStart"/>
      <w:r w:rsidR="00451627" w:rsidRPr="009562DC">
        <w:t>prim</w:t>
      </w:r>
      <w:proofErr w:type="spellEnd"/>
      <w:r w:rsidR="00451627" w:rsidRPr="009562DC">
        <w:t xml:space="preserve"> daļu, piektās daļas 1. un 2.punktu,</w:t>
      </w:r>
      <w:r w:rsidR="00451627" w:rsidRPr="00451627">
        <w:t xml:space="preserve"> </w:t>
      </w:r>
      <w:r w:rsidR="00C30665" w:rsidRPr="00C30665">
        <w:t>atklāti balsojot: PAR – ; PRET –; ATTURAS –, Gulbenes novada  pašvaldības dome NOLEMJ:</w:t>
      </w:r>
    </w:p>
    <w:p w14:paraId="4BF8E5F3" w14:textId="4164AF5E" w:rsidR="00ED43FD" w:rsidRDefault="00722FC8" w:rsidP="008A532F">
      <w:pPr>
        <w:pStyle w:val="Sarakstarindkopa"/>
        <w:numPr>
          <w:ilvl w:val="0"/>
          <w:numId w:val="12"/>
        </w:numPr>
        <w:shd w:val="clear" w:color="auto" w:fill="FFFFFF"/>
        <w:tabs>
          <w:tab w:val="left" w:pos="851"/>
        </w:tabs>
        <w:spacing w:line="360" w:lineRule="auto"/>
        <w:ind w:left="0" w:firstLine="567"/>
        <w:jc w:val="both"/>
      </w:pPr>
      <w:r w:rsidRPr="00722FC8">
        <w:t xml:space="preserve">APSTIPRINĀT Gulbenes novada </w:t>
      </w:r>
      <w:r w:rsidR="005C1932">
        <w:t>pašvaldības</w:t>
      </w:r>
      <w:r w:rsidRPr="00722FC8">
        <w:t xml:space="preserve"> </w:t>
      </w:r>
      <w:bookmarkStart w:id="1" w:name="_Hlk203548308"/>
      <w:r w:rsidR="00451627" w:rsidRPr="00451627">
        <w:t xml:space="preserve">medību koordinācijas </w:t>
      </w:r>
      <w:bookmarkEnd w:id="1"/>
      <w:r w:rsidRPr="00722FC8">
        <w:t>komisij</w:t>
      </w:r>
      <w:r>
        <w:t xml:space="preserve">u no 2025.gada </w:t>
      </w:r>
      <w:r w:rsidR="00A97A3F">
        <w:t>28</w:t>
      </w:r>
      <w:r>
        <w:t>.</w:t>
      </w:r>
      <w:r w:rsidR="00A97A3F">
        <w:t>augusta</w:t>
      </w:r>
      <w:r>
        <w:t xml:space="preserve"> </w:t>
      </w:r>
      <w:r w:rsidR="006845EA" w:rsidRPr="006845EA">
        <w:t xml:space="preserve">uz četriem gadiem </w:t>
      </w:r>
      <w:r w:rsidRPr="009D33FE">
        <w:t xml:space="preserve">šādā </w:t>
      </w:r>
      <w:bookmarkStart w:id="2" w:name="_Hlk203652712"/>
      <w:r w:rsidR="00A97A3F">
        <w:t>7</w:t>
      </w:r>
      <w:r w:rsidR="00DC2192" w:rsidRPr="009D33FE">
        <w:t xml:space="preserve"> locekļu </w:t>
      </w:r>
      <w:bookmarkEnd w:id="2"/>
      <w:r w:rsidRPr="009D33FE">
        <w:t>sastāvā</w:t>
      </w:r>
      <w:r>
        <w:t>:</w:t>
      </w:r>
    </w:p>
    <w:p w14:paraId="305FC123" w14:textId="77777777" w:rsidR="002F641A" w:rsidRDefault="002F641A" w:rsidP="002F641A">
      <w:pPr>
        <w:pStyle w:val="Sarakstarindkopa"/>
        <w:numPr>
          <w:ilvl w:val="1"/>
          <w:numId w:val="12"/>
        </w:numPr>
        <w:tabs>
          <w:tab w:val="left" w:pos="1134"/>
          <w:tab w:val="left" w:pos="1276"/>
        </w:tabs>
        <w:spacing w:line="360" w:lineRule="auto"/>
      </w:pPr>
      <w:r>
        <w:t xml:space="preserve">Komisijas priekšsēdētājs: </w:t>
      </w:r>
    </w:p>
    <w:p w14:paraId="62A20456" w14:textId="525F4085" w:rsidR="009D33FE" w:rsidRPr="0087185C" w:rsidRDefault="009D33FE" w:rsidP="009D33FE">
      <w:pPr>
        <w:pStyle w:val="Sarakstarindkopa"/>
        <w:tabs>
          <w:tab w:val="left" w:pos="1134"/>
          <w:tab w:val="left" w:pos="1276"/>
        </w:tabs>
        <w:spacing w:line="360" w:lineRule="auto"/>
        <w:ind w:left="792"/>
        <w:jc w:val="both"/>
      </w:pPr>
      <w:r w:rsidRPr="0087185C">
        <w:t>Gu</w:t>
      </w:r>
      <w:r w:rsidR="00CE19E9" w:rsidRPr="0087185C">
        <w:t>n</w:t>
      </w:r>
      <w:r w:rsidRPr="0087185C">
        <w:t xml:space="preserve">ārs </w:t>
      </w:r>
      <w:proofErr w:type="spellStart"/>
      <w:r w:rsidRPr="0087185C">
        <w:t>Babris</w:t>
      </w:r>
      <w:proofErr w:type="spellEnd"/>
      <w:r w:rsidRPr="0087185C">
        <w:t xml:space="preserve"> - Gulbenes novada pašvaldības domes priekšsēdētāja vietnieks;</w:t>
      </w:r>
    </w:p>
    <w:p w14:paraId="648118C8" w14:textId="77777777" w:rsidR="002F641A" w:rsidRPr="0087185C" w:rsidRDefault="002F641A" w:rsidP="002F641A">
      <w:pPr>
        <w:pStyle w:val="Sarakstarindkopa"/>
        <w:numPr>
          <w:ilvl w:val="1"/>
          <w:numId w:val="12"/>
        </w:numPr>
        <w:tabs>
          <w:tab w:val="left" w:pos="1134"/>
          <w:tab w:val="left" w:pos="1276"/>
        </w:tabs>
        <w:spacing w:line="360" w:lineRule="auto"/>
      </w:pPr>
      <w:r w:rsidRPr="0087185C">
        <w:t>Komisijas locekļi:</w:t>
      </w:r>
    </w:p>
    <w:p w14:paraId="64DF14A7" w14:textId="75D4AE42" w:rsidR="005C1932" w:rsidRDefault="002F641A" w:rsidP="009D33FE">
      <w:pPr>
        <w:pStyle w:val="Sarakstarindkopa"/>
        <w:numPr>
          <w:ilvl w:val="2"/>
          <w:numId w:val="12"/>
        </w:numPr>
        <w:tabs>
          <w:tab w:val="left" w:pos="1134"/>
          <w:tab w:val="left" w:pos="1276"/>
        </w:tabs>
        <w:spacing w:line="360" w:lineRule="auto"/>
        <w:ind w:left="1225" w:hanging="505"/>
        <w:jc w:val="both"/>
      </w:pPr>
      <w:r w:rsidRPr="0087185C">
        <w:t xml:space="preserve"> </w:t>
      </w:r>
      <w:r w:rsidR="009E3EA6" w:rsidRPr="0087185C">
        <w:t xml:space="preserve">Valdis Siliņš </w:t>
      </w:r>
      <w:r w:rsidR="009D33FE" w:rsidRPr="0087185C">
        <w:t xml:space="preserve">- </w:t>
      </w:r>
      <w:r w:rsidR="009E3EA6" w:rsidRPr="0087185C">
        <w:t>Lauku atbalsta dienesta Ziemeļaustrumu reģionālās lauksaimniecības pārvaldes Kontroles un uzraudzības daļas vadītāja vietnieks</w:t>
      </w:r>
      <w:r w:rsidR="009D33FE" w:rsidRPr="0087185C">
        <w:t>;</w:t>
      </w:r>
    </w:p>
    <w:p w14:paraId="11DACF25" w14:textId="569972D6" w:rsidR="0087185C" w:rsidRPr="0087185C" w:rsidRDefault="0087185C" w:rsidP="009D33FE">
      <w:pPr>
        <w:pStyle w:val="Sarakstarindkopa"/>
        <w:numPr>
          <w:ilvl w:val="2"/>
          <w:numId w:val="12"/>
        </w:numPr>
        <w:tabs>
          <w:tab w:val="left" w:pos="1134"/>
          <w:tab w:val="left" w:pos="1276"/>
        </w:tabs>
        <w:spacing w:line="360" w:lineRule="auto"/>
        <w:ind w:left="1225" w:hanging="505"/>
        <w:jc w:val="both"/>
      </w:pPr>
      <w:r>
        <w:t xml:space="preserve">Guntis Laizāns - </w:t>
      </w:r>
      <w:r w:rsidRPr="0087185C">
        <w:t>Valsts meža dienesta Austrumu virsmežniecības Gulbenes mežniecības mežzinis</w:t>
      </w:r>
      <w:r>
        <w:t>;</w:t>
      </w:r>
    </w:p>
    <w:p w14:paraId="1D373F5D" w14:textId="306DDDEE" w:rsidR="0087185C" w:rsidRPr="0087185C" w:rsidRDefault="0087185C" w:rsidP="0087185C">
      <w:pPr>
        <w:pStyle w:val="Sarakstarindkopa"/>
        <w:numPr>
          <w:ilvl w:val="2"/>
          <w:numId w:val="12"/>
        </w:numPr>
        <w:tabs>
          <w:tab w:val="left" w:pos="1134"/>
          <w:tab w:val="left" w:pos="1276"/>
        </w:tabs>
        <w:spacing w:line="360" w:lineRule="auto"/>
        <w:ind w:left="1225" w:hanging="505"/>
        <w:jc w:val="both"/>
      </w:pPr>
      <w:r w:rsidRPr="0087185C">
        <w:t>Mārtiņš Kudiņš - “Latvijas Meža īpašnieku biedrība” pilnvarotais pārstāvis;</w:t>
      </w:r>
    </w:p>
    <w:p w14:paraId="0643B61F" w14:textId="0A595F36" w:rsidR="002F641A" w:rsidRPr="00A97A3F" w:rsidRDefault="00A97A3F" w:rsidP="009D33FE">
      <w:pPr>
        <w:pStyle w:val="Sarakstarindkopa"/>
        <w:numPr>
          <w:ilvl w:val="2"/>
          <w:numId w:val="12"/>
        </w:numPr>
        <w:tabs>
          <w:tab w:val="left" w:pos="1134"/>
          <w:tab w:val="left" w:pos="1276"/>
        </w:tabs>
        <w:spacing w:line="360" w:lineRule="auto"/>
        <w:ind w:left="1225" w:hanging="505"/>
        <w:jc w:val="both"/>
      </w:pPr>
      <w:r w:rsidRPr="00A97A3F">
        <w:t>Jānis Pūpols</w:t>
      </w:r>
      <w:r w:rsidR="009D33FE" w:rsidRPr="00A97A3F">
        <w:t xml:space="preserve"> - Biedrības “Latvijas Mednieku savienība” pilnvarotais pārstāvis;</w:t>
      </w:r>
    </w:p>
    <w:p w14:paraId="1D6EAB0D" w14:textId="1D9CB3E2" w:rsidR="002F641A" w:rsidRPr="00694D56" w:rsidRDefault="002F641A" w:rsidP="009D33FE">
      <w:pPr>
        <w:pStyle w:val="Sarakstarindkopa"/>
        <w:numPr>
          <w:ilvl w:val="2"/>
          <w:numId w:val="12"/>
        </w:numPr>
        <w:tabs>
          <w:tab w:val="left" w:pos="1134"/>
          <w:tab w:val="left" w:pos="1276"/>
        </w:tabs>
        <w:spacing w:line="360" w:lineRule="auto"/>
        <w:ind w:left="1225" w:hanging="505"/>
        <w:jc w:val="both"/>
      </w:pPr>
      <w:r w:rsidRPr="00694D56">
        <w:t xml:space="preserve"> </w:t>
      </w:r>
      <w:r w:rsidR="009D33FE" w:rsidRPr="00694D56">
        <w:t xml:space="preserve">Andris </w:t>
      </w:r>
      <w:proofErr w:type="spellStart"/>
      <w:r w:rsidR="009D33FE" w:rsidRPr="00694D56">
        <w:t>Gargurnis</w:t>
      </w:r>
      <w:proofErr w:type="spellEnd"/>
      <w:r w:rsidR="009D33FE" w:rsidRPr="00694D56">
        <w:t xml:space="preserve"> - Biedrības “Gulbenes lauksaimnieku biedrība” pilnvarotais pārstāvis;</w:t>
      </w:r>
    </w:p>
    <w:p w14:paraId="5CB94847" w14:textId="3CE0F582" w:rsidR="002F641A" w:rsidRPr="00952A62" w:rsidRDefault="009D33FE" w:rsidP="009D33FE">
      <w:pPr>
        <w:pStyle w:val="Sarakstarindkopa"/>
        <w:numPr>
          <w:ilvl w:val="2"/>
          <w:numId w:val="12"/>
        </w:numPr>
        <w:tabs>
          <w:tab w:val="left" w:pos="1134"/>
          <w:tab w:val="left" w:pos="1276"/>
        </w:tabs>
        <w:spacing w:line="360" w:lineRule="auto"/>
        <w:ind w:left="1225" w:hanging="505"/>
        <w:jc w:val="both"/>
      </w:pPr>
      <w:r w:rsidRPr="00952A62">
        <w:t>Vita Baškere - Gulbenes novada Centrālās pārvaldes Kancelejas nodaļas kancelejas pārzine.</w:t>
      </w:r>
    </w:p>
    <w:p w14:paraId="15DE3AA9" w14:textId="10C5A1F0" w:rsidR="00C80520" w:rsidRDefault="00C80520" w:rsidP="008A532F">
      <w:pPr>
        <w:pStyle w:val="Sarakstarindkopa"/>
        <w:numPr>
          <w:ilvl w:val="0"/>
          <w:numId w:val="12"/>
        </w:numPr>
        <w:shd w:val="clear" w:color="auto" w:fill="FFFFFF"/>
        <w:tabs>
          <w:tab w:val="left" w:pos="993"/>
        </w:tabs>
        <w:spacing w:line="360" w:lineRule="auto"/>
        <w:ind w:left="0" w:firstLine="491"/>
        <w:jc w:val="both"/>
      </w:pPr>
      <w:r w:rsidRPr="00C351B6">
        <w:lastRenderedPageBreak/>
        <w:t xml:space="preserve">ATZĪT </w:t>
      </w:r>
      <w:r w:rsidR="00C351B6" w:rsidRPr="00C351B6">
        <w:t xml:space="preserve">par spēku zaudējušu </w:t>
      </w:r>
      <w:r w:rsidRPr="00C351B6">
        <w:t xml:space="preserve">Gulbenes novada </w:t>
      </w:r>
      <w:r w:rsidR="009D33FE">
        <w:t xml:space="preserve">pašvaldības </w:t>
      </w:r>
      <w:r w:rsidRPr="00C351B6">
        <w:t xml:space="preserve">domes </w:t>
      </w:r>
      <w:r w:rsidR="00C351B6" w:rsidRPr="00C351B6">
        <w:t>20</w:t>
      </w:r>
      <w:r w:rsidR="006845EA">
        <w:t>21</w:t>
      </w:r>
      <w:r w:rsidR="00C351B6" w:rsidRPr="00C351B6">
        <w:t xml:space="preserve">.gada </w:t>
      </w:r>
      <w:r w:rsidR="006845EA">
        <w:t>26.augusta</w:t>
      </w:r>
      <w:r w:rsidR="00C351B6" w:rsidRPr="00C351B6">
        <w:t xml:space="preserve"> lēmum</w:t>
      </w:r>
      <w:r w:rsidR="00C351B6">
        <w:t>u</w:t>
      </w:r>
      <w:r w:rsidR="00C351B6" w:rsidRPr="00C351B6">
        <w:t xml:space="preserve"> </w:t>
      </w:r>
      <w:r w:rsidR="006845EA">
        <w:t xml:space="preserve">Nr. GND/2021/980 </w:t>
      </w:r>
      <w:r>
        <w:t>“</w:t>
      </w:r>
      <w:r w:rsidR="00400124" w:rsidRPr="00400124">
        <w:t xml:space="preserve">Par </w:t>
      </w:r>
      <w:r w:rsidR="006845EA" w:rsidRPr="00451627">
        <w:t xml:space="preserve">medību koordinācijas </w:t>
      </w:r>
      <w:r w:rsidR="00400124" w:rsidRPr="00400124">
        <w:t xml:space="preserve">komisijas </w:t>
      </w:r>
      <w:r w:rsidR="006845EA">
        <w:t>apstiprināšanu</w:t>
      </w:r>
      <w:r>
        <w:t>”</w:t>
      </w:r>
      <w:r w:rsidRPr="00C80520">
        <w:t xml:space="preserve"> </w:t>
      </w:r>
      <w:r w:rsidR="00C351B6" w:rsidRPr="00C351B6">
        <w:t>(prot</w:t>
      </w:r>
      <w:r w:rsidR="00C351B6">
        <w:t>okols</w:t>
      </w:r>
      <w:r w:rsidR="00C351B6" w:rsidRPr="00C351B6">
        <w:t xml:space="preserve"> Nr.</w:t>
      </w:r>
      <w:r w:rsidR="006845EA">
        <w:t>1</w:t>
      </w:r>
      <w:r w:rsidR="00400124">
        <w:t>4</w:t>
      </w:r>
      <w:r w:rsidR="00C351B6" w:rsidRPr="00C351B6">
        <w:t xml:space="preserve">, </w:t>
      </w:r>
      <w:r w:rsidR="006845EA">
        <w:t>5</w:t>
      </w:r>
      <w:r w:rsidR="00400124">
        <w:t>5</w:t>
      </w:r>
      <w:r w:rsidR="00C351B6" w:rsidRPr="00C351B6">
        <w:t>.</w:t>
      </w:r>
      <w:r w:rsidR="006845EA">
        <w:t>p)</w:t>
      </w:r>
      <w:r>
        <w:t xml:space="preserve">. </w:t>
      </w:r>
    </w:p>
    <w:p w14:paraId="33FC9A7F" w14:textId="3B2BBEA2" w:rsidR="005C7D3D" w:rsidRDefault="00AE0577" w:rsidP="005C7D3D">
      <w:pPr>
        <w:pStyle w:val="Sarakstarindkopa"/>
        <w:numPr>
          <w:ilvl w:val="0"/>
          <w:numId w:val="12"/>
        </w:numPr>
        <w:shd w:val="clear" w:color="auto" w:fill="FFFFFF"/>
        <w:tabs>
          <w:tab w:val="left" w:pos="993"/>
        </w:tabs>
        <w:spacing w:line="360" w:lineRule="auto"/>
        <w:ind w:left="0" w:firstLine="491"/>
        <w:jc w:val="both"/>
      </w:pPr>
      <w:r w:rsidRPr="00AE0577">
        <w:t xml:space="preserve">ATĻAUT </w:t>
      </w:r>
      <w:r>
        <w:t xml:space="preserve">Gunāram </w:t>
      </w:r>
      <w:proofErr w:type="spellStart"/>
      <w:r>
        <w:t>Babrim</w:t>
      </w:r>
      <w:proofErr w:type="spellEnd"/>
      <w:r w:rsidRPr="00AE0577">
        <w:t xml:space="preserve"> savstarpēji savienot šādus amatus Gulbenes novada pašvaldībā –</w:t>
      </w:r>
      <w:r>
        <w:t xml:space="preserve"> </w:t>
      </w:r>
      <w:r w:rsidR="00B63E3A" w:rsidRPr="00B63E3A">
        <w:t>Gulbenes novada pašvaldības domes priekšsēdētāja vietnieka, Gulbenes sadarbības teritorijas civilās aizsardzības komisijas locekļa, Gulbenes novada pašvaldības dzīvokļu jautājumu komisija locekļa, Gulbenes novada pašvaldības sporta komisijas locekļa un Gulbenes novada pašvaldības medību koordinācijas komisijas priekšsēdētāja amatus</w:t>
      </w:r>
      <w:r>
        <w:t>.</w:t>
      </w:r>
    </w:p>
    <w:p w14:paraId="62C47659" w14:textId="27AD5B2C" w:rsidR="005C7D3D" w:rsidRDefault="005C7D3D" w:rsidP="005C7D3D">
      <w:pPr>
        <w:pStyle w:val="Sarakstarindkopa"/>
        <w:numPr>
          <w:ilvl w:val="0"/>
          <w:numId w:val="12"/>
        </w:numPr>
        <w:shd w:val="clear" w:color="auto" w:fill="FFFFFF"/>
        <w:tabs>
          <w:tab w:val="left" w:pos="993"/>
        </w:tabs>
        <w:spacing w:line="360" w:lineRule="auto"/>
        <w:ind w:left="0" w:firstLine="491"/>
        <w:jc w:val="both"/>
      </w:pPr>
      <w:r w:rsidRPr="005C7D3D">
        <w:t>ATĻAUT Jānim Pūpolam savstarpēji savienot šādus amatus Gulbenes novada pašvaldībā – Beļavas un Lejasciema pagastu apvienības pārvaldes vadītāja, Gulbenes novada pašvaldības vides aizsardzības fonda padomes locekļa, Gulbenes novada pašvaldības autoceļu (ielu) fonda komisijas locekļa un Gulbenes novada pašvaldības medību koordinācijas komisijas locekļa amatus.</w:t>
      </w:r>
    </w:p>
    <w:p w14:paraId="5E26500E" w14:textId="0F7EB73C" w:rsidR="006845EA" w:rsidRPr="009D33FE" w:rsidRDefault="006845EA" w:rsidP="00C80520">
      <w:pPr>
        <w:pStyle w:val="Sarakstarindkopa"/>
        <w:numPr>
          <w:ilvl w:val="0"/>
          <w:numId w:val="12"/>
        </w:numPr>
        <w:shd w:val="clear" w:color="auto" w:fill="FFFFFF"/>
        <w:tabs>
          <w:tab w:val="left" w:pos="993"/>
        </w:tabs>
        <w:spacing w:line="360" w:lineRule="auto"/>
        <w:ind w:left="0" w:firstLine="491"/>
        <w:jc w:val="both"/>
      </w:pPr>
      <w:r w:rsidRPr="009D33FE">
        <w:t xml:space="preserve">ATĻAUT Vitai </w:t>
      </w:r>
      <w:proofErr w:type="spellStart"/>
      <w:r w:rsidRPr="009D33FE">
        <w:t>Baškerei</w:t>
      </w:r>
      <w:proofErr w:type="spellEnd"/>
      <w:r w:rsidRPr="009D33FE">
        <w:t xml:space="preserve"> savstarpēji savienot šādus amatus </w:t>
      </w:r>
      <w:r w:rsidR="009D33FE" w:rsidRPr="009D33FE">
        <w:t xml:space="preserve">Gulbenes novada pašvaldībā – </w:t>
      </w:r>
      <w:r w:rsidR="00B63E3A" w:rsidRPr="00B63E3A">
        <w:t>Gulbenes novada Centrālās pārvaldes Kancelejas nodaļas kancelejas pārzines, Gulbenes novada pašvaldības apbalvošanas komisijas sekretāres, Gulbenes sadarbības teritorijas civilās aizsardzības komisijas sekretāres un Gulbenes novada pašvaldības medību koordinācijas komisijas locekles amatus</w:t>
      </w:r>
      <w:r w:rsidRPr="009D33FE">
        <w:t>.</w:t>
      </w:r>
    </w:p>
    <w:p w14:paraId="5DC3D118" w14:textId="77777777" w:rsidR="009D33FE" w:rsidRDefault="00D45DE2" w:rsidP="009D33FE">
      <w:pPr>
        <w:pStyle w:val="Sarakstarindkopa"/>
        <w:numPr>
          <w:ilvl w:val="0"/>
          <w:numId w:val="12"/>
        </w:numPr>
        <w:shd w:val="clear" w:color="auto" w:fill="FFFFFF"/>
        <w:tabs>
          <w:tab w:val="left" w:pos="993"/>
        </w:tabs>
        <w:spacing w:line="360" w:lineRule="auto"/>
        <w:ind w:left="0" w:firstLine="491"/>
        <w:jc w:val="both"/>
      </w:pPr>
      <w:r w:rsidRPr="00D45DE2">
        <w:t xml:space="preserve">UZDOT Gulbenes novada Centrālās pārvaldes Juridiskajai un </w:t>
      </w:r>
      <w:proofErr w:type="spellStart"/>
      <w:r w:rsidRPr="00D45DE2">
        <w:t>personālvadības</w:t>
      </w:r>
      <w:proofErr w:type="spellEnd"/>
      <w:r w:rsidRPr="00D45DE2">
        <w:t xml:space="preserve"> nodaļai informēt Valsts ieņēmumu dienestu par valsts amatpersonu statusa </w:t>
      </w:r>
      <w:r w:rsidR="00400124">
        <w:t>izmaiņām</w:t>
      </w:r>
      <w:r w:rsidRPr="00D45DE2">
        <w:t xml:space="preserve"> Gulbenes novada pašvaldības </w:t>
      </w:r>
      <w:r w:rsidR="006845EA" w:rsidRPr="006845EA">
        <w:t xml:space="preserve">medību koordinācijas </w:t>
      </w:r>
      <w:r w:rsidRPr="00D45DE2">
        <w:t>komisijā</w:t>
      </w:r>
      <w:r w:rsidR="00ED43FD">
        <w:t>.</w:t>
      </w:r>
    </w:p>
    <w:p w14:paraId="75297A2F" w14:textId="41F7C182" w:rsidR="00A57C91" w:rsidRPr="009E3EA6" w:rsidRDefault="00ED43FD" w:rsidP="009D33FE">
      <w:pPr>
        <w:pStyle w:val="Sarakstarindkopa"/>
        <w:numPr>
          <w:ilvl w:val="0"/>
          <w:numId w:val="12"/>
        </w:numPr>
        <w:shd w:val="clear" w:color="auto" w:fill="FFFFFF"/>
        <w:tabs>
          <w:tab w:val="left" w:pos="993"/>
        </w:tabs>
        <w:spacing w:line="360" w:lineRule="auto"/>
        <w:ind w:left="0" w:firstLine="491"/>
        <w:jc w:val="both"/>
      </w:pPr>
      <w:r w:rsidRPr="009E3EA6">
        <w:t>Lēmums stājas spēkā 202</w:t>
      </w:r>
      <w:r w:rsidR="00D45DE2" w:rsidRPr="009E3EA6">
        <w:t>5</w:t>
      </w:r>
      <w:r w:rsidRPr="009E3EA6">
        <w:t xml:space="preserve">.gada </w:t>
      </w:r>
      <w:r w:rsidR="00A97A3F">
        <w:t>28.augustā</w:t>
      </w:r>
      <w:r w:rsidRPr="009E3EA6">
        <w:t>.</w:t>
      </w:r>
    </w:p>
    <w:p w14:paraId="395447BE" w14:textId="77777777" w:rsidR="008A532F" w:rsidRDefault="008A532F" w:rsidP="008A532F">
      <w:pPr>
        <w:shd w:val="clear" w:color="auto" w:fill="FFFFFF"/>
        <w:spacing w:line="360" w:lineRule="auto"/>
        <w:ind w:firstLine="567"/>
        <w:jc w:val="both"/>
      </w:pPr>
    </w:p>
    <w:p w14:paraId="4F248245" w14:textId="77777777" w:rsidR="008A532F" w:rsidRPr="008A532F" w:rsidRDefault="008A532F" w:rsidP="008A532F">
      <w:pPr>
        <w:shd w:val="clear" w:color="auto" w:fill="FFFFFF"/>
        <w:spacing w:line="360" w:lineRule="auto"/>
        <w:ind w:firstLine="567"/>
        <w:jc w:val="both"/>
      </w:pPr>
    </w:p>
    <w:p w14:paraId="4B608196" w14:textId="2B7EEED6" w:rsidR="0075285A" w:rsidRPr="00CB0370" w:rsidRDefault="00A3260B" w:rsidP="0075285A">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proofErr w:type="spellStart"/>
      <w:r w:rsidR="00D45DE2">
        <w:rPr>
          <w:rFonts w:eastAsiaTheme="minorHAnsi"/>
          <w:lang w:eastAsia="en-US"/>
        </w:rPr>
        <w:t>N.Mazūrs</w:t>
      </w:r>
      <w:proofErr w:type="spellEnd"/>
    </w:p>
    <w:p w14:paraId="0D195787" w14:textId="61BDA7D7" w:rsidR="006218DC" w:rsidRPr="0032449E" w:rsidRDefault="006218DC" w:rsidP="0032449E">
      <w:pPr>
        <w:spacing w:line="480" w:lineRule="auto"/>
        <w:rPr>
          <w:rFonts w:eastAsiaTheme="minorHAnsi"/>
          <w:lang w:eastAsia="en-US"/>
        </w:rPr>
      </w:pPr>
    </w:p>
    <w:sectPr w:rsidR="006218DC" w:rsidRPr="0032449E" w:rsidSect="009619F1">
      <w:pgSz w:w="11906" w:h="16838"/>
      <w:pgMar w:top="851"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6"/>
  </w:num>
  <w:num w:numId="8" w16cid:durableId="2106224339">
    <w:abstractNumId w:val="5"/>
  </w:num>
  <w:num w:numId="9" w16cid:durableId="468715517">
    <w:abstractNumId w:val="2"/>
  </w:num>
  <w:num w:numId="10" w16cid:durableId="1722557318">
    <w:abstractNumId w:val="8"/>
  </w:num>
  <w:num w:numId="11" w16cid:durableId="816802376">
    <w:abstractNumId w:val="11"/>
  </w:num>
  <w:num w:numId="12" w16cid:durableId="571040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55AB8"/>
    <w:rsid w:val="00085679"/>
    <w:rsid w:val="00085FDC"/>
    <w:rsid w:val="00097A9E"/>
    <w:rsid w:val="000B1B9E"/>
    <w:rsid w:val="000B1FCA"/>
    <w:rsid w:val="000C26DD"/>
    <w:rsid w:val="000D1854"/>
    <w:rsid w:val="000D7567"/>
    <w:rsid w:val="000E7EA3"/>
    <w:rsid w:val="00111FCF"/>
    <w:rsid w:val="00120EBE"/>
    <w:rsid w:val="001416B9"/>
    <w:rsid w:val="0015153E"/>
    <w:rsid w:val="001538FA"/>
    <w:rsid w:val="0016506D"/>
    <w:rsid w:val="00177244"/>
    <w:rsid w:val="00182E68"/>
    <w:rsid w:val="00182FAF"/>
    <w:rsid w:val="00186D72"/>
    <w:rsid w:val="001934A5"/>
    <w:rsid w:val="001B2802"/>
    <w:rsid w:val="001E1875"/>
    <w:rsid w:val="00230819"/>
    <w:rsid w:val="002477B1"/>
    <w:rsid w:val="00262909"/>
    <w:rsid w:val="002748ED"/>
    <w:rsid w:val="00291C2F"/>
    <w:rsid w:val="00296802"/>
    <w:rsid w:val="002A5026"/>
    <w:rsid w:val="002B248C"/>
    <w:rsid w:val="002B39BB"/>
    <w:rsid w:val="002C30C5"/>
    <w:rsid w:val="002D2203"/>
    <w:rsid w:val="002D2261"/>
    <w:rsid w:val="002D5081"/>
    <w:rsid w:val="002E5806"/>
    <w:rsid w:val="002F641A"/>
    <w:rsid w:val="0032449E"/>
    <w:rsid w:val="0035538E"/>
    <w:rsid w:val="00361D2E"/>
    <w:rsid w:val="00364C60"/>
    <w:rsid w:val="00377514"/>
    <w:rsid w:val="003828D6"/>
    <w:rsid w:val="003A6157"/>
    <w:rsid w:val="003B2BEB"/>
    <w:rsid w:val="003C76B3"/>
    <w:rsid w:val="003D010F"/>
    <w:rsid w:val="003D32A1"/>
    <w:rsid w:val="003E15B9"/>
    <w:rsid w:val="003E3198"/>
    <w:rsid w:val="003E51DE"/>
    <w:rsid w:val="003E72E5"/>
    <w:rsid w:val="00400124"/>
    <w:rsid w:val="004251D2"/>
    <w:rsid w:val="00426885"/>
    <w:rsid w:val="00451627"/>
    <w:rsid w:val="00464B42"/>
    <w:rsid w:val="00471961"/>
    <w:rsid w:val="0048043E"/>
    <w:rsid w:val="004D0593"/>
    <w:rsid w:val="004D2E65"/>
    <w:rsid w:val="00501528"/>
    <w:rsid w:val="0050409D"/>
    <w:rsid w:val="00505448"/>
    <w:rsid w:val="00507CD5"/>
    <w:rsid w:val="00515D49"/>
    <w:rsid w:val="005169B1"/>
    <w:rsid w:val="00535B24"/>
    <w:rsid w:val="005507AE"/>
    <w:rsid w:val="005632C3"/>
    <w:rsid w:val="005671B6"/>
    <w:rsid w:val="00583F69"/>
    <w:rsid w:val="0059521B"/>
    <w:rsid w:val="005A5BA5"/>
    <w:rsid w:val="005A67A1"/>
    <w:rsid w:val="005C0288"/>
    <w:rsid w:val="005C1932"/>
    <w:rsid w:val="005C7D3D"/>
    <w:rsid w:val="005D1A9D"/>
    <w:rsid w:val="005D2BA7"/>
    <w:rsid w:val="005F5498"/>
    <w:rsid w:val="0060261E"/>
    <w:rsid w:val="00605158"/>
    <w:rsid w:val="006218BC"/>
    <w:rsid w:val="006218DC"/>
    <w:rsid w:val="006741B2"/>
    <w:rsid w:val="006845EA"/>
    <w:rsid w:val="00694D56"/>
    <w:rsid w:val="006B6FA8"/>
    <w:rsid w:val="006C05FB"/>
    <w:rsid w:val="006C2023"/>
    <w:rsid w:val="006E0BC7"/>
    <w:rsid w:val="006E0E55"/>
    <w:rsid w:val="006E2E29"/>
    <w:rsid w:val="006F044C"/>
    <w:rsid w:val="00722FC8"/>
    <w:rsid w:val="007454E7"/>
    <w:rsid w:val="0075285A"/>
    <w:rsid w:val="007528E1"/>
    <w:rsid w:val="00754129"/>
    <w:rsid w:val="00755FFF"/>
    <w:rsid w:val="0077061E"/>
    <w:rsid w:val="00771FCA"/>
    <w:rsid w:val="007858CC"/>
    <w:rsid w:val="007A6F1F"/>
    <w:rsid w:val="007B6142"/>
    <w:rsid w:val="007B6AF7"/>
    <w:rsid w:val="007F4A30"/>
    <w:rsid w:val="007F51DE"/>
    <w:rsid w:val="00843687"/>
    <w:rsid w:val="0084448D"/>
    <w:rsid w:val="008520AD"/>
    <w:rsid w:val="00865F1D"/>
    <w:rsid w:val="0087185C"/>
    <w:rsid w:val="00877C37"/>
    <w:rsid w:val="00881BFD"/>
    <w:rsid w:val="008A0268"/>
    <w:rsid w:val="008A532F"/>
    <w:rsid w:val="008F2E86"/>
    <w:rsid w:val="008F44C0"/>
    <w:rsid w:val="009016C0"/>
    <w:rsid w:val="00907886"/>
    <w:rsid w:val="00934A74"/>
    <w:rsid w:val="00941C60"/>
    <w:rsid w:val="009509A8"/>
    <w:rsid w:val="00952A62"/>
    <w:rsid w:val="00952A72"/>
    <w:rsid w:val="009562DC"/>
    <w:rsid w:val="00956F45"/>
    <w:rsid w:val="009619F1"/>
    <w:rsid w:val="00962D87"/>
    <w:rsid w:val="00967E62"/>
    <w:rsid w:val="00974C4F"/>
    <w:rsid w:val="0098248B"/>
    <w:rsid w:val="00983323"/>
    <w:rsid w:val="009848CE"/>
    <w:rsid w:val="00987938"/>
    <w:rsid w:val="0099483F"/>
    <w:rsid w:val="009974EC"/>
    <w:rsid w:val="009A268C"/>
    <w:rsid w:val="009B1518"/>
    <w:rsid w:val="009C1979"/>
    <w:rsid w:val="009D33FE"/>
    <w:rsid w:val="009D4602"/>
    <w:rsid w:val="009E1A3E"/>
    <w:rsid w:val="009E3EA6"/>
    <w:rsid w:val="009F0CB5"/>
    <w:rsid w:val="009F4921"/>
    <w:rsid w:val="00A070AB"/>
    <w:rsid w:val="00A237EF"/>
    <w:rsid w:val="00A3260B"/>
    <w:rsid w:val="00A42ECC"/>
    <w:rsid w:val="00A57C91"/>
    <w:rsid w:val="00A665CB"/>
    <w:rsid w:val="00A82454"/>
    <w:rsid w:val="00A87D5E"/>
    <w:rsid w:val="00A90275"/>
    <w:rsid w:val="00A9404A"/>
    <w:rsid w:val="00A976B6"/>
    <w:rsid w:val="00A97A3F"/>
    <w:rsid w:val="00AA090A"/>
    <w:rsid w:val="00AA2C5D"/>
    <w:rsid w:val="00AA417B"/>
    <w:rsid w:val="00AC11A2"/>
    <w:rsid w:val="00AC5ED0"/>
    <w:rsid w:val="00AD1785"/>
    <w:rsid w:val="00AE0577"/>
    <w:rsid w:val="00AE2E5B"/>
    <w:rsid w:val="00AE3AE2"/>
    <w:rsid w:val="00AE40AC"/>
    <w:rsid w:val="00AF20F1"/>
    <w:rsid w:val="00AF5E45"/>
    <w:rsid w:val="00AF796A"/>
    <w:rsid w:val="00B13126"/>
    <w:rsid w:val="00B2092A"/>
    <w:rsid w:val="00B2092B"/>
    <w:rsid w:val="00B22CBA"/>
    <w:rsid w:val="00B63E3A"/>
    <w:rsid w:val="00B8572A"/>
    <w:rsid w:val="00B90824"/>
    <w:rsid w:val="00B91F5D"/>
    <w:rsid w:val="00B9490D"/>
    <w:rsid w:val="00BE489F"/>
    <w:rsid w:val="00C05DAD"/>
    <w:rsid w:val="00C06206"/>
    <w:rsid w:val="00C2487C"/>
    <w:rsid w:val="00C30665"/>
    <w:rsid w:val="00C351B6"/>
    <w:rsid w:val="00C51719"/>
    <w:rsid w:val="00C74261"/>
    <w:rsid w:val="00C75F74"/>
    <w:rsid w:val="00C80520"/>
    <w:rsid w:val="00C807AF"/>
    <w:rsid w:val="00CB0370"/>
    <w:rsid w:val="00CB35D7"/>
    <w:rsid w:val="00CB38BA"/>
    <w:rsid w:val="00CB4A90"/>
    <w:rsid w:val="00CC29B2"/>
    <w:rsid w:val="00CE19E9"/>
    <w:rsid w:val="00CE33CA"/>
    <w:rsid w:val="00CF76CD"/>
    <w:rsid w:val="00D04595"/>
    <w:rsid w:val="00D066F5"/>
    <w:rsid w:val="00D20245"/>
    <w:rsid w:val="00D45DE2"/>
    <w:rsid w:val="00D51D84"/>
    <w:rsid w:val="00D545F1"/>
    <w:rsid w:val="00D63246"/>
    <w:rsid w:val="00D66629"/>
    <w:rsid w:val="00D818A3"/>
    <w:rsid w:val="00D877C5"/>
    <w:rsid w:val="00D918B8"/>
    <w:rsid w:val="00DA5A37"/>
    <w:rsid w:val="00DC2192"/>
    <w:rsid w:val="00DD3F27"/>
    <w:rsid w:val="00DE35C0"/>
    <w:rsid w:val="00DE3694"/>
    <w:rsid w:val="00DF77BB"/>
    <w:rsid w:val="00E2332A"/>
    <w:rsid w:val="00E5404A"/>
    <w:rsid w:val="00E62108"/>
    <w:rsid w:val="00E633D4"/>
    <w:rsid w:val="00E75EE4"/>
    <w:rsid w:val="00E80FE7"/>
    <w:rsid w:val="00E96050"/>
    <w:rsid w:val="00EA08C2"/>
    <w:rsid w:val="00EA7201"/>
    <w:rsid w:val="00ED43FD"/>
    <w:rsid w:val="00ED4BF1"/>
    <w:rsid w:val="00EE18BB"/>
    <w:rsid w:val="00EF2DF0"/>
    <w:rsid w:val="00F12556"/>
    <w:rsid w:val="00F21D09"/>
    <w:rsid w:val="00F27C18"/>
    <w:rsid w:val="00F4012B"/>
    <w:rsid w:val="00F460BA"/>
    <w:rsid w:val="00F50B81"/>
    <w:rsid w:val="00F65562"/>
    <w:rsid w:val="00F70F50"/>
    <w:rsid w:val="00F91F97"/>
    <w:rsid w:val="00F97194"/>
    <w:rsid w:val="00FA1023"/>
    <w:rsid w:val="00FB0205"/>
    <w:rsid w:val="00FB0399"/>
    <w:rsid w:val="00FC19AC"/>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6231</Words>
  <Characters>3553</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2025-08-20T13:21:00Z</cp:lastPrinted>
  <dcterms:created xsi:type="dcterms:W3CDTF">2025-08-21T11:44:00Z</dcterms:created>
  <dcterms:modified xsi:type="dcterms:W3CDTF">2025-08-21T11:44:00Z</dcterms:modified>
</cp:coreProperties>
</file>