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6474A" w:rsidRPr="00F6474A" w14:paraId="0599C7E7" w14:textId="77777777" w:rsidTr="00FB7252">
        <w:trPr>
          <w:jc w:val="center"/>
        </w:trPr>
        <w:tc>
          <w:tcPr>
            <w:tcW w:w="9458" w:type="dxa"/>
          </w:tcPr>
          <w:p w14:paraId="68F1215C" w14:textId="77777777" w:rsidR="00704E82" w:rsidRPr="00F6474A" w:rsidRDefault="00704E82" w:rsidP="00F0532A">
            <w:pPr>
              <w:jc w:val="center"/>
            </w:pPr>
            <w:r w:rsidRPr="00F6474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6474A" w:rsidRPr="00F6474A" w14:paraId="6742A8A3" w14:textId="77777777" w:rsidTr="00FB7252">
        <w:trPr>
          <w:jc w:val="center"/>
        </w:trPr>
        <w:tc>
          <w:tcPr>
            <w:tcW w:w="9458" w:type="dxa"/>
          </w:tcPr>
          <w:p w14:paraId="77969798" w14:textId="77777777" w:rsidR="00704E82" w:rsidRPr="00F6474A" w:rsidRDefault="00704E82" w:rsidP="00F0532A">
            <w:pPr>
              <w:jc w:val="center"/>
            </w:pPr>
            <w:r w:rsidRPr="00F6474A">
              <w:rPr>
                <w:rFonts w:ascii="Times New Roman" w:hAnsi="Times New Roman" w:cs="Times New Roman"/>
                <w:b/>
                <w:bCs/>
                <w:sz w:val="28"/>
                <w:szCs w:val="28"/>
              </w:rPr>
              <w:t>GULBENES NOVADA PAŠVALDĪBA</w:t>
            </w:r>
          </w:p>
        </w:tc>
      </w:tr>
      <w:tr w:rsidR="00F6474A" w:rsidRPr="00F6474A" w14:paraId="267DE457" w14:textId="77777777" w:rsidTr="00FB7252">
        <w:trPr>
          <w:jc w:val="center"/>
        </w:trPr>
        <w:tc>
          <w:tcPr>
            <w:tcW w:w="9458" w:type="dxa"/>
          </w:tcPr>
          <w:p w14:paraId="034C7053" w14:textId="77777777" w:rsidR="00704E82" w:rsidRPr="00F6474A" w:rsidRDefault="00704E82" w:rsidP="00F0532A">
            <w:pPr>
              <w:jc w:val="center"/>
            </w:pPr>
            <w:r w:rsidRPr="00F6474A">
              <w:rPr>
                <w:rFonts w:ascii="Times New Roman" w:hAnsi="Times New Roman" w:cs="Times New Roman"/>
                <w:sz w:val="24"/>
                <w:szCs w:val="24"/>
              </w:rPr>
              <w:t>Reģ.Nr.90009116327</w:t>
            </w:r>
          </w:p>
        </w:tc>
      </w:tr>
      <w:tr w:rsidR="00F6474A" w:rsidRPr="00F6474A" w14:paraId="0D52E7E9" w14:textId="77777777" w:rsidTr="00FB7252">
        <w:trPr>
          <w:jc w:val="center"/>
        </w:trPr>
        <w:tc>
          <w:tcPr>
            <w:tcW w:w="9458" w:type="dxa"/>
          </w:tcPr>
          <w:p w14:paraId="46AD9C53" w14:textId="77777777" w:rsidR="00704E82" w:rsidRPr="00F6474A" w:rsidRDefault="00704E82" w:rsidP="00F0532A">
            <w:pPr>
              <w:jc w:val="center"/>
            </w:pPr>
            <w:r w:rsidRPr="00F6474A">
              <w:rPr>
                <w:rFonts w:ascii="Times New Roman" w:hAnsi="Times New Roman" w:cs="Times New Roman"/>
                <w:sz w:val="24"/>
                <w:szCs w:val="24"/>
              </w:rPr>
              <w:t>Ābeļu iela 2, Gulbene, Gulbenes nov., LV-4401</w:t>
            </w:r>
          </w:p>
        </w:tc>
      </w:tr>
      <w:tr w:rsidR="00F6474A" w:rsidRPr="00F6474A" w14:paraId="0E6073DD" w14:textId="77777777" w:rsidTr="00FB7252">
        <w:trPr>
          <w:jc w:val="center"/>
        </w:trPr>
        <w:tc>
          <w:tcPr>
            <w:tcW w:w="9458" w:type="dxa"/>
          </w:tcPr>
          <w:p w14:paraId="40977B42" w14:textId="43AC87AB" w:rsidR="00704E82" w:rsidRPr="00F6474A" w:rsidRDefault="00704E82" w:rsidP="000D17F5">
            <w:pPr>
              <w:jc w:val="center"/>
            </w:pPr>
            <w:r w:rsidRPr="00F6474A">
              <w:rPr>
                <w:rFonts w:ascii="Times New Roman" w:hAnsi="Times New Roman" w:cs="Times New Roman"/>
                <w:sz w:val="24"/>
                <w:szCs w:val="24"/>
              </w:rPr>
              <w:t>Tālrunis 64497710, mob.</w:t>
            </w:r>
            <w:r w:rsidR="00D70E78" w:rsidRPr="00F6474A">
              <w:rPr>
                <w:rFonts w:ascii="Times New Roman" w:hAnsi="Times New Roman" w:cs="Times New Roman"/>
                <w:sz w:val="24"/>
                <w:szCs w:val="24"/>
              </w:rPr>
              <w:t xml:space="preserve"> </w:t>
            </w:r>
            <w:r w:rsidRPr="00F6474A">
              <w:rPr>
                <w:rFonts w:ascii="Times New Roman" w:hAnsi="Times New Roman" w:cs="Times New Roman"/>
                <w:sz w:val="24"/>
                <w:szCs w:val="24"/>
              </w:rPr>
              <w:t>26595362, e-pasts</w:t>
            </w:r>
            <w:r w:rsidR="000D17F5" w:rsidRPr="00F6474A">
              <w:rPr>
                <w:rFonts w:ascii="Times New Roman" w:hAnsi="Times New Roman" w:cs="Times New Roman"/>
                <w:sz w:val="24"/>
                <w:szCs w:val="24"/>
              </w:rPr>
              <w:t>:</w:t>
            </w:r>
            <w:r w:rsidRPr="00F6474A">
              <w:rPr>
                <w:rFonts w:ascii="Times New Roman" w:hAnsi="Times New Roman" w:cs="Times New Roman"/>
                <w:sz w:val="24"/>
                <w:szCs w:val="24"/>
              </w:rPr>
              <w:t xml:space="preserve"> dome@gulbene.lv, www.gulbene.lv</w:t>
            </w:r>
          </w:p>
        </w:tc>
      </w:tr>
    </w:tbl>
    <w:p w14:paraId="25499371" w14:textId="24DC650F" w:rsidR="00704E82" w:rsidRPr="00F6474A" w:rsidRDefault="00704E82" w:rsidP="00F4436F">
      <w:pPr>
        <w:pStyle w:val="Bezatstarpm"/>
        <w:jc w:val="center"/>
        <w:rPr>
          <w:rFonts w:ascii="Times New Roman" w:hAnsi="Times New Roman" w:cs="Times New Roman"/>
          <w:b/>
          <w:bCs/>
          <w:sz w:val="24"/>
          <w:szCs w:val="24"/>
        </w:rPr>
      </w:pPr>
      <w:r w:rsidRPr="00F6474A">
        <w:rPr>
          <w:rFonts w:ascii="Times New Roman" w:hAnsi="Times New Roman" w:cs="Times New Roman"/>
          <w:b/>
          <w:bCs/>
          <w:sz w:val="24"/>
          <w:szCs w:val="24"/>
        </w:rPr>
        <w:t>GULBENES NOVADA</w:t>
      </w:r>
      <w:r w:rsidR="00727282" w:rsidRPr="00F6474A">
        <w:rPr>
          <w:rFonts w:ascii="Times New Roman" w:hAnsi="Times New Roman" w:cs="Times New Roman"/>
          <w:b/>
          <w:bCs/>
          <w:sz w:val="24"/>
          <w:szCs w:val="24"/>
        </w:rPr>
        <w:t xml:space="preserve"> PAŠVALDĪBAS</w:t>
      </w:r>
      <w:r w:rsidRPr="00F6474A">
        <w:rPr>
          <w:rFonts w:ascii="Times New Roman" w:hAnsi="Times New Roman" w:cs="Times New Roman"/>
          <w:b/>
          <w:bCs/>
          <w:sz w:val="24"/>
          <w:szCs w:val="24"/>
        </w:rPr>
        <w:t xml:space="preserve"> DOMES LĒMUMS</w:t>
      </w:r>
    </w:p>
    <w:p w14:paraId="12AA2BB2" w14:textId="77777777" w:rsidR="00704E82" w:rsidRPr="00F6474A" w:rsidRDefault="00704E82" w:rsidP="00704E82">
      <w:pPr>
        <w:pStyle w:val="Bezatstarpm"/>
        <w:jc w:val="center"/>
        <w:rPr>
          <w:rFonts w:ascii="Times New Roman" w:hAnsi="Times New Roman" w:cs="Times New Roman"/>
          <w:sz w:val="24"/>
          <w:szCs w:val="24"/>
        </w:rPr>
      </w:pPr>
      <w:r w:rsidRPr="00F6474A">
        <w:rPr>
          <w:rFonts w:ascii="Times New Roman" w:hAnsi="Times New Roman" w:cs="Times New Roman"/>
          <w:sz w:val="24"/>
          <w:szCs w:val="24"/>
        </w:rPr>
        <w:t>Gulbenē</w:t>
      </w:r>
    </w:p>
    <w:p w14:paraId="65D53A95" w14:textId="77777777" w:rsidR="006B3DC6" w:rsidRPr="00F6474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6474A" w:rsidRPr="00F6474A" w14:paraId="1924BFB3" w14:textId="77777777" w:rsidTr="00704E82">
        <w:tc>
          <w:tcPr>
            <w:tcW w:w="4676" w:type="dxa"/>
          </w:tcPr>
          <w:p w14:paraId="255B16BF" w14:textId="75B082F3" w:rsidR="008F3920" w:rsidRPr="00F6474A" w:rsidRDefault="00C41748" w:rsidP="00CA15C5">
            <w:pPr>
              <w:rPr>
                <w:rFonts w:ascii="Times New Roman" w:hAnsi="Times New Roman" w:cs="Times New Roman"/>
                <w:b/>
                <w:bCs/>
                <w:sz w:val="24"/>
                <w:szCs w:val="24"/>
              </w:rPr>
            </w:pPr>
            <w:r w:rsidRPr="00F6474A">
              <w:rPr>
                <w:rFonts w:ascii="Times New Roman" w:hAnsi="Times New Roman" w:cs="Times New Roman"/>
                <w:b/>
                <w:bCs/>
                <w:sz w:val="24"/>
                <w:szCs w:val="24"/>
              </w:rPr>
              <w:t>202</w:t>
            </w:r>
            <w:r w:rsidR="00765122" w:rsidRPr="00F6474A">
              <w:rPr>
                <w:rFonts w:ascii="Times New Roman" w:hAnsi="Times New Roman" w:cs="Times New Roman"/>
                <w:b/>
                <w:bCs/>
                <w:sz w:val="24"/>
                <w:szCs w:val="24"/>
              </w:rPr>
              <w:t>5</w:t>
            </w:r>
            <w:r w:rsidR="00704E82" w:rsidRPr="00F6474A">
              <w:rPr>
                <w:rFonts w:ascii="Times New Roman" w:hAnsi="Times New Roman" w:cs="Times New Roman"/>
                <w:b/>
                <w:bCs/>
                <w:sz w:val="24"/>
                <w:szCs w:val="24"/>
              </w:rPr>
              <w:t>.gada</w:t>
            </w:r>
            <w:r w:rsidR="00FE2ADA" w:rsidRPr="00F6474A">
              <w:rPr>
                <w:rFonts w:ascii="Times New Roman" w:hAnsi="Times New Roman" w:cs="Times New Roman"/>
                <w:b/>
                <w:bCs/>
                <w:sz w:val="24"/>
                <w:szCs w:val="24"/>
              </w:rPr>
              <w:t xml:space="preserve"> </w:t>
            </w:r>
            <w:r w:rsidR="00220AAD" w:rsidRPr="00F6474A">
              <w:rPr>
                <w:rFonts w:ascii="Times New Roman" w:hAnsi="Times New Roman" w:cs="Times New Roman"/>
                <w:b/>
                <w:bCs/>
                <w:sz w:val="24"/>
                <w:szCs w:val="24"/>
              </w:rPr>
              <w:t>28.augustā</w:t>
            </w:r>
          </w:p>
        </w:tc>
        <w:tc>
          <w:tcPr>
            <w:tcW w:w="4678" w:type="dxa"/>
          </w:tcPr>
          <w:p w14:paraId="32845103" w14:textId="6007E338" w:rsidR="00704E82" w:rsidRPr="00F6474A" w:rsidRDefault="00704E82" w:rsidP="007A7472">
            <w:pPr>
              <w:rPr>
                <w:rFonts w:ascii="Times New Roman" w:hAnsi="Times New Roman" w:cs="Times New Roman"/>
                <w:b/>
                <w:bCs/>
                <w:sz w:val="24"/>
                <w:szCs w:val="24"/>
              </w:rPr>
            </w:pPr>
            <w:r w:rsidRPr="00F6474A">
              <w:rPr>
                <w:rFonts w:ascii="Times New Roman" w:hAnsi="Times New Roman" w:cs="Times New Roman"/>
                <w:b/>
                <w:bCs/>
                <w:sz w:val="24"/>
                <w:szCs w:val="24"/>
              </w:rPr>
              <w:t xml:space="preserve">                                Nr. </w:t>
            </w:r>
            <w:r w:rsidR="00FE2ADA" w:rsidRPr="00F6474A">
              <w:rPr>
                <w:rFonts w:ascii="Times New Roman" w:hAnsi="Times New Roman" w:cs="Times New Roman"/>
                <w:b/>
                <w:bCs/>
                <w:sz w:val="24"/>
                <w:szCs w:val="24"/>
              </w:rPr>
              <w:t>GND/202</w:t>
            </w:r>
            <w:r w:rsidR="00765122" w:rsidRPr="00F6474A">
              <w:rPr>
                <w:rFonts w:ascii="Times New Roman" w:hAnsi="Times New Roman" w:cs="Times New Roman"/>
                <w:b/>
                <w:bCs/>
                <w:sz w:val="24"/>
                <w:szCs w:val="24"/>
              </w:rPr>
              <w:t>5</w:t>
            </w:r>
            <w:r w:rsidRPr="00F6474A">
              <w:rPr>
                <w:rFonts w:ascii="Times New Roman" w:hAnsi="Times New Roman" w:cs="Times New Roman"/>
                <w:b/>
                <w:bCs/>
                <w:sz w:val="24"/>
                <w:szCs w:val="24"/>
              </w:rPr>
              <w:t>/</w:t>
            </w:r>
            <w:r w:rsidR="000000E2">
              <w:rPr>
                <w:rFonts w:ascii="Times New Roman" w:hAnsi="Times New Roman" w:cs="Times New Roman"/>
                <w:b/>
                <w:bCs/>
                <w:sz w:val="24"/>
                <w:szCs w:val="24"/>
              </w:rPr>
              <w:t>613</w:t>
            </w:r>
          </w:p>
        </w:tc>
      </w:tr>
      <w:tr w:rsidR="006E76C6" w:rsidRPr="00F6474A" w14:paraId="6A44ECDC" w14:textId="77777777" w:rsidTr="00704E82">
        <w:tc>
          <w:tcPr>
            <w:tcW w:w="4676" w:type="dxa"/>
          </w:tcPr>
          <w:p w14:paraId="31DB072D" w14:textId="77777777" w:rsidR="00704E82" w:rsidRPr="00F6474A" w:rsidRDefault="00704E82" w:rsidP="00F0532A">
            <w:pPr>
              <w:rPr>
                <w:rFonts w:ascii="Times New Roman" w:hAnsi="Times New Roman" w:cs="Times New Roman"/>
                <w:sz w:val="24"/>
                <w:szCs w:val="24"/>
              </w:rPr>
            </w:pPr>
          </w:p>
        </w:tc>
        <w:tc>
          <w:tcPr>
            <w:tcW w:w="4678" w:type="dxa"/>
          </w:tcPr>
          <w:p w14:paraId="3AAF1853" w14:textId="389BFBAC" w:rsidR="00704E82" w:rsidRPr="00F6474A" w:rsidRDefault="00704E82" w:rsidP="00F0532A">
            <w:pPr>
              <w:rPr>
                <w:rFonts w:ascii="Times New Roman" w:hAnsi="Times New Roman" w:cs="Times New Roman"/>
                <w:b/>
                <w:bCs/>
                <w:sz w:val="24"/>
                <w:szCs w:val="24"/>
              </w:rPr>
            </w:pPr>
            <w:r w:rsidRPr="00F6474A">
              <w:rPr>
                <w:rFonts w:ascii="Times New Roman" w:hAnsi="Times New Roman" w:cs="Times New Roman"/>
                <w:b/>
                <w:bCs/>
                <w:sz w:val="24"/>
                <w:szCs w:val="24"/>
              </w:rPr>
              <w:t xml:space="preserve">                                (protokols Nr.</w:t>
            </w:r>
            <w:r w:rsidR="000000E2">
              <w:rPr>
                <w:rFonts w:ascii="Times New Roman" w:hAnsi="Times New Roman" w:cs="Times New Roman"/>
                <w:b/>
                <w:bCs/>
                <w:sz w:val="24"/>
                <w:szCs w:val="24"/>
              </w:rPr>
              <w:t>20</w:t>
            </w:r>
            <w:r w:rsidRPr="00F6474A">
              <w:rPr>
                <w:rFonts w:ascii="Times New Roman" w:hAnsi="Times New Roman" w:cs="Times New Roman"/>
                <w:b/>
                <w:bCs/>
                <w:sz w:val="24"/>
                <w:szCs w:val="24"/>
              </w:rPr>
              <w:t>;</w:t>
            </w:r>
            <w:r w:rsidR="007F410E" w:rsidRPr="00F6474A">
              <w:rPr>
                <w:rFonts w:ascii="Times New Roman" w:hAnsi="Times New Roman" w:cs="Times New Roman"/>
                <w:b/>
                <w:bCs/>
                <w:sz w:val="24"/>
                <w:szCs w:val="24"/>
              </w:rPr>
              <w:t xml:space="preserve"> </w:t>
            </w:r>
            <w:r w:rsidR="000000E2">
              <w:rPr>
                <w:rFonts w:ascii="Times New Roman" w:hAnsi="Times New Roman" w:cs="Times New Roman"/>
                <w:b/>
                <w:bCs/>
                <w:sz w:val="24"/>
                <w:szCs w:val="24"/>
              </w:rPr>
              <w:t>32</w:t>
            </w:r>
            <w:r w:rsidRPr="00F6474A">
              <w:rPr>
                <w:rFonts w:ascii="Times New Roman" w:hAnsi="Times New Roman" w:cs="Times New Roman"/>
                <w:b/>
                <w:bCs/>
                <w:sz w:val="24"/>
                <w:szCs w:val="24"/>
              </w:rPr>
              <w:t>.p.)</w:t>
            </w:r>
          </w:p>
        </w:tc>
      </w:tr>
    </w:tbl>
    <w:p w14:paraId="680DC2E0" w14:textId="47567BCA" w:rsidR="00FC7F25" w:rsidRPr="00F6474A" w:rsidRDefault="00326B60" w:rsidP="00F4436F">
      <w:pPr>
        <w:pStyle w:val="Default"/>
        <w:spacing w:before="120"/>
        <w:jc w:val="center"/>
        <w:rPr>
          <w:b/>
          <w:szCs w:val="24"/>
        </w:rPr>
      </w:pPr>
      <w:r w:rsidRPr="00F6474A">
        <w:rPr>
          <w:b/>
          <w:szCs w:val="24"/>
        </w:rPr>
        <w:t xml:space="preserve">Par </w:t>
      </w:r>
      <w:r w:rsidR="00220AAD" w:rsidRPr="00F6474A">
        <w:rPr>
          <w:b/>
          <w:szCs w:val="24"/>
        </w:rPr>
        <w:t>pirkuma līguma pārjaunojumu</w:t>
      </w:r>
    </w:p>
    <w:p w14:paraId="6D6CF196" w14:textId="71412DDC" w:rsidR="00220AAD" w:rsidRPr="00F6474A" w:rsidRDefault="00EB5FF7" w:rsidP="00F4436F">
      <w:pPr>
        <w:widowControl w:val="0"/>
        <w:spacing w:before="120"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Gulbenes novada </w:t>
      </w:r>
      <w:r w:rsidR="00BB17D2" w:rsidRPr="00F6474A">
        <w:rPr>
          <w:rFonts w:ascii="Times New Roman" w:hAnsi="Times New Roman" w:cs="Times New Roman"/>
          <w:sz w:val="24"/>
          <w:szCs w:val="24"/>
        </w:rPr>
        <w:t>pašvaldīb</w:t>
      </w:r>
      <w:r w:rsidR="00220AAD" w:rsidRPr="00F6474A">
        <w:rPr>
          <w:rFonts w:ascii="Times New Roman" w:hAnsi="Times New Roman" w:cs="Times New Roman"/>
          <w:sz w:val="24"/>
          <w:szCs w:val="24"/>
        </w:rPr>
        <w:t>ā</w:t>
      </w:r>
      <w:r w:rsidR="00BB17D2" w:rsidRPr="00F6474A">
        <w:rPr>
          <w:rFonts w:ascii="Times New Roman" w:hAnsi="Times New Roman" w:cs="Times New Roman"/>
          <w:sz w:val="24"/>
          <w:szCs w:val="24"/>
        </w:rPr>
        <w:t xml:space="preserve"> </w:t>
      </w:r>
      <w:r w:rsidR="00220AAD" w:rsidRPr="00F6474A">
        <w:rPr>
          <w:rFonts w:ascii="Times New Roman" w:hAnsi="Times New Roman" w:cs="Times New Roman"/>
          <w:sz w:val="24"/>
          <w:szCs w:val="24"/>
        </w:rPr>
        <w:t xml:space="preserve">saņemts </w:t>
      </w:r>
      <w:r w:rsidR="00167C91" w:rsidRPr="00167C91">
        <w:rPr>
          <w:rFonts w:ascii="Times New Roman" w:hAnsi="Times New Roman" w:cs="Times New Roman"/>
          <w:b/>
          <w:bCs/>
          <w:sz w:val="24"/>
          <w:szCs w:val="24"/>
        </w:rPr>
        <w:t>[…]</w:t>
      </w:r>
      <w:r w:rsidR="0071488C" w:rsidRPr="00F6474A">
        <w:rPr>
          <w:rFonts w:ascii="Times New Roman" w:hAnsi="Times New Roman" w:cs="Times New Roman"/>
          <w:sz w:val="24"/>
          <w:szCs w:val="24"/>
        </w:rPr>
        <w:t>,</w:t>
      </w:r>
      <w:r w:rsidR="007F410E" w:rsidRPr="00F6474A">
        <w:rPr>
          <w:rFonts w:ascii="Times New Roman" w:hAnsi="Times New Roman" w:cs="Times New Roman"/>
          <w:sz w:val="24"/>
          <w:szCs w:val="24"/>
        </w:rPr>
        <w:t xml:space="preserve"> </w:t>
      </w:r>
      <w:r w:rsidR="00220AAD" w:rsidRPr="00F6474A">
        <w:rPr>
          <w:rFonts w:ascii="Times New Roman" w:hAnsi="Times New Roman" w:cs="Times New Roman"/>
          <w:sz w:val="24"/>
          <w:szCs w:val="24"/>
        </w:rPr>
        <w:t xml:space="preserve">2025.gada 7.augusta iesniegums (Gulbenes novada </w:t>
      </w:r>
      <w:r w:rsidR="002629E6" w:rsidRPr="00F6474A">
        <w:rPr>
          <w:rFonts w:ascii="Times New Roman" w:hAnsi="Times New Roman" w:cs="Times New Roman"/>
          <w:sz w:val="24"/>
          <w:szCs w:val="24"/>
        </w:rPr>
        <w:t>pašvaldībā</w:t>
      </w:r>
      <w:r w:rsidR="00220AAD" w:rsidRPr="00F6474A">
        <w:rPr>
          <w:rFonts w:ascii="Times New Roman" w:hAnsi="Times New Roman" w:cs="Times New Roman"/>
          <w:sz w:val="24"/>
          <w:szCs w:val="24"/>
        </w:rPr>
        <w:t xml:space="preserve"> saņemts 2025.gada 7.augustā un reģistrēts ar Nr. </w:t>
      </w:r>
      <w:r w:rsidR="009978D7" w:rsidRPr="00F6474A">
        <w:rPr>
          <w:rFonts w:ascii="Times New Roman" w:hAnsi="Times New Roman" w:cs="Times New Roman"/>
          <w:sz w:val="24"/>
          <w:szCs w:val="24"/>
        </w:rPr>
        <w:t>GND/5.13.2/25/1767-D</w:t>
      </w:r>
      <w:r w:rsidR="00220AAD" w:rsidRPr="00F6474A">
        <w:rPr>
          <w:rFonts w:ascii="Times New Roman" w:hAnsi="Times New Roman" w:cs="Times New Roman"/>
          <w:sz w:val="24"/>
          <w:szCs w:val="24"/>
        </w:rPr>
        <w:t>), kurā lūgts pārjaunot 2023.gada 11.augustā noslēgto pirkuma līgumu Nr.</w:t>
      </w:r>
      <w:r w:rsidR="00FE204C" w:rsidRPr="00F6474A">
        <w:rPr>
          <w:rFonts w:ascii="Times New Roman" w:hAnsi="Times New Roman" w:cs="Times New Roman"/>
          <w:sz w:val="24"/>
          <w:szCs w:val="24"/>
        </w:rPr>
        <w:t xml:space="preserve"> </w:t>
      </w:r>
      <w:r w:rsidR="00220AAD" w:rsidRPr="00F6474A">
        <w:rPr>
          <w:rFonts w:ascii="Times New Roman" w:hAnsi="Times New Roman" w:cs="Times New Roman"/>
          <w:sz w:val="24"/>
          <w:szCs w:val="24"/>
        </w:rPr>
        <w:t>GND/9</w:t>
      </w:r>
      <w:r w:rsidR="002629E6" w:rsidRPr="00F6474A">
        <w:rPr>
          <w:rFonts w:ascii="Times New Roman" w:hAnsi="Times New Roman" w:cs="Times New Roman"/>
          <w:sz w:val="24"/>
          <w:szCs w:val="24"/>
        </w:rPr>
        <w:t>.</w:t>
      </w:r>
      <w:r w:rsidR="00220AAD" w:rsidRPr="00F6474A">
        <w:rPr>
          <w:rFonts w:ascii="Times New Roman" w:hAnsi="Times New Roman" w:cs="Times New Roman"/>
          <w:sz w:val="24"/>
          <w:szCs w:val="24"/>
        </w:rPr>
        <w:t>1/23/737, pamatojoties uz</w:t>
      </w:r>
      <w:r w:rsidR="00533D80">
        <w:rPr>
          <w:rFonts w:ascii="Times New Roman" w:hAnsi="Times New Roman" w:cs="Times New Roman"/>
          <w:sz w:val="24"/>
          <w:szCs w:val="24"/>
        </w:rPr>
        <w:t xml:space="preserve"> iegūto</w:t>
      </w:r>
      <w:r w:rsidR="00220AAD" w:rsidRPr="00F6474A">
        <w:rPr>
          <w:rFonts w:ascii="Times New Roman" w:hAnsi="Times New Roman" w:cs="Times New Roman"/>
          <w:sz w:val="24"/>
          <w:szCs w:val="24"/>
        </w:rPr>
        <w:t xml:space="preserve"> mantojuma apliecību. Iesniegumam pievietota miršanas apliecība un mantojuma apliecība.</w:t>
      </w:r>
    </w:p>
    <w:p w14:paraId="37C42A97" w14:textId="13619D8A" w:rsidR="00220AAD" w:rsidRPr="00F6474A" w:rsidRDefault="00220AAD" w:rsidP="00220AAD">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Gulbenes novada dome 2023.gada 27.jūlijā </w:t>
      </w:r>
      <w:r w:rsidR="0022492D" w:rsidRPr="00F6474A">
        <w:rPr>
          <w:rFonts w:ascii="Times New Roman" w:hAnsi="Times New Roman" w:cs="Times New Roman"/>
          <w:sz w:val="24"/>
          <w:szCs w:val="24"/>
        </w:rPr>
        <w:t xml:space="preserve">pieņēma lēmumu Nr. </w:t>
      </w:r>
      <w:r w:rsidRPr="00F6474A">
        <w:rPr>
          <w:rFonts w:ascii="Times New Roman" w:hAnsi="Times New Roman" w:cs="Times New Roman"/>
          <w:sz w:val="24"/>
          <w:szCs w:val="24"/>
        </w:rPr>
        <w:t xml:space="preserve">GND/2023/709 </w:t>
      </w:r>
      <w:r w:rsidR="0022492D" w:rsidRPr="00F6474A">
        <w:rPr>
          <w:rFonts w:ascii="Times New Roman" w:hAnsi="Times New Roman" w:cs="Times New Roman"/>
          <w:sz w:val="24"/>
          <w:szCs w:val="24"/>
        </w:rPr>
        <w:t>“</w:t>
      </w:r>
      <w:r w:rsidR="00765122" w:rsidRPr="00F6474A">
        <w:rPr>
          <w:rFonts w:ascii="Times New Roman" w:hAnsi="Times New Roman" w:cs="Times New Roman"/>
          <w:sz w:val="24"/>
          <w:szCs w:val="24"/>
        </w:rPr>
        <w:t xml:space="preserve">Par </w:t>
      </w:r>
      <w:r w:rsidRPr="00F6474A">
        <w:rPr>
          <w:rFonts w:ascii="Times New Roman" w:hAnsi="Times New Roman" w:cs="Times New Roman"/>
          <w:sz w:val="24"/>
          <w:szCs w:val="24"/>
        </w:rPr>
        <w:t>dzīvokļa īpašuma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10” </w:t>
      </w:r>
      <w:r w:rsidR="00EE5F79" w:rsidRPr="00F6474A">
        <w:rPr>
          <w:rFonts w:ascii="Times New Roman" w:hAnsi="Times New Roman" w:cs="Times New Roman"/>
          <w:sz w:val="24"/>
          <w:szCs w:val="24"/>
        </w:rPr>
        <w:t>-</w:t>
      </w:r>
      <w:r w:rsidRPr="00F6474A">
        <w:rPr>
          <w:rFonts w:ascii="Times New Roman" w:hAnsi="Times New Roman" w:cs="Times New Roman"/>
          <w:sz w:val="24"/>
          <w:szCs w:val="24"/>
        </w:rPr>
        <w:t xml:space="preserve"> 23,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Stradu pagasts, Gulbenes novads, pircēja apstiprināšanu</w:t>
      </w:r>
      <w:r w:rsidR="0022492D" w:rsidRPr="00F6474A">
        <w:rPr>
          <w:rFonts w:ascii="Times New Roman" w:hAnsi="Times New Roman" w:cs="Times New Roman"/>
          <w:sz w:val="24"/>
          <w:szCs w:val="24"/>
        </w:rPr>
        <w:t xml:space="preserve">” (protokols Nr. </w:t>
      </w:r>
      <w:r w:rsidRPr="00F6474A">
        <w:rPr>
          <w:rFonts w:ascii="Times New Roman" w:hAnsi="Times New Roman" w:cs="Times New Roman"/>
          <w:sz w:val="24"/>
          <w:szCs w:val="24"/>
        </w:rPr>
        <w:t>10; 43</w:t>
      </w:r>
      <w:r w:rsidR="0022492D" w:rsidRPr="00F6474A">
        <w:rPr>
          <w:rFonts w:ascii="Times New Roman" w:hAnsi="Times New Roman" w:cs="Times New Roman"/>
          <w:sz w:val="24"/>
          <w:szCs w:val="24"/>
        </w:rPr>
        <w:t>.p.)</w:t>
      </w:r>
      <w:r w:rsidR="008F48CF" w:rsidRPr="00F6474A">
        <w:rPr>
          <w:rFonts w:ascii="Times New Roman" w:hAnsi="Times New Roman" w:cs="Times New Roman"/>
          <w:sz w:val="24"/>
          <w:szCs w:val="24"/>
        </w:rPr>
        <w:t>,</w:t>
      </w:r>
      <w:r w:rsidR="0022492D" w:rsidRPr="00F6474A">
        <w:rPr>
          <w:rFonts w:ascii="Times New Roman" w:hAnsi="Times New Roman" w:cs="Times New Roman"/>
          <w:sz w:val="24"/>
          <w:szCs w:val="24"/>
        </w:rPr>
        <w:t xml:space="preserve"> ar kuru nolēma </w:t>
      </w:r>
      <w:r w:rsidRPr="00F6474A">
        <w:rPr>
          <w:rFonts w:ascii="Times New Roman" w:hAnsi="Times New Roman" w:cs="Times New Roman"/>
          <w:sz w:val="24"/>
          <w:szCs w:val="24"/>
        </w:rPr>
        <w:t>apstiprināt par Gulbenes novada pašvaldībai piederošā dzīvokļa īpašuma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10” </w:t>
      </w:r>
      <w:r w:rsidR="00EE5F79" w:rsidRPr="00F6474A">
        <w:rPr>
          <w:rFonts w:ascii="Times New Roman" w:hAnsi="Times New Roman" w:cs="Times New Roman"/>
          <w:sz w:val="24"/>
          <w:szCs w:val="24"/>
        </w:rPr>
        <w:t>-</w:t>
      </w:r>
      <w:r w:rsidRPr="00F6474A">
        <w:rPr>
          <w:rFonts w:ascii="Times New Roman" w:hAnsi="Times New Roman" w:cs="Times New Roman"/>
          <w:sz w:val="24"/>
          <w:szCs w:val="24"/>
        </w:rPr>
        <w:t xml:space="preserve"> 23,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Stradu pagasts, Gulbenes novads, kadastra numurs 5090 900 0357, kas sastāv no trīs istabu dzīvokļa 66,3 </w:t>
      </w:r>
      <w:proofErr w:type="spellStart"/>
      <w:r w:rsidRPr="00F6474A">
        <w:rPr>
          <w:rFonts w:ascii="Times New Roman" w:hAnsi="Times New Roman" w:cs="Times New Roman"/>
          <w:sz w:val="24"/>
          <w:szCs w:val="24"/>
        </w:rPr>
        <w:t>kv.m</w:t>
      </w:r>
      <w:proofErr w:type="spellEnd"/>
      <w:r w:rsidRPr="00F6474A">
        <w:rPr>
          <w:rFonts w:ascii="Times New Roman" w:hAnsi="Times New Roman" w:cs="Times New Roman"/>
          <w:sz w:val="24"/>
          <w:szCs w:val="24"/>
        </w:rPr>
        <w:t xml:space="preserve">. platībā (telpu grupas ar kadastra apzīmējums 5090 002 0034 050 023) un pie tā piederošām kopīpašuma 650/35218 domājamām daļām no daudzdzīvokļu mājas (būves kadastra apzīmējums 5090 002 0034 050), pircēju </w:t>
      </w:r>
      <w:r w:rsidR="00167C91" w:rsidRPr="00167C91">
        <w:rPr>
          <w:rFonts w:ascii="Times New Roman" w:hAnsi="Times New Roman" w:cs="Times New Roman"/>
          <w:b/>
          <w:bCs/>
          <w:sz w:val="24"/>
          <w:szCs w:val="24"/>
        </w:rPr>
        <w:t>[…]</w:t>
      </w:r>
      <w:r w:rsidR="001F2D66">
        <w:rPr>
          <w:rFonts w:ascii="Times New Roman" w:hAnsi="Times New Roman" w:cs="Times New Roman"/>
          <w:sz w:val="24"/>
          <w:szCs w:val="24"/>
        </w:rPr>
        <w:t>, u</w:t>
      </w:r>
      <w:r w:rsidRPr="00F6474A">
        <w:rPr>
          <w:rFonts w:ascii="Times New Roman" w:hAnsi="Times New Roman" w:cs="Times New Roman"/>
          <w:sz w:val="24"/>
          <w:szCs w:val="24"/>
        </w:rPr>
        <w:t xml:space="preserve">n atļaut samaksu 5400 EUR (pieci tūkstoši četri simti </w:t>
      </w:r>
      <w:proofErr w:type="spellStart"/>
      <w:r w:rsidRPr="00F6474A">
        <w:rPr>
          <w:rFonts w:ascii="Times New Roman" w:hAnsi="Times New Roman" w:cs="Times New Roman"/>
          <w:i/>
          <w:sz w:val="24"/>
          <w:szCs w:val="24"/>
        </w:rPr>
        <w:t>euro</w:t>
      </w:r>
      <w:proofErr w:type="spellEnd"/>
      <w:r w:rsidRPr="00F6474A">
        <w:rPr>
          <w:rFonts w:ascii="Times New Roman" w:hAnsi="Times New Roman" w:cs="Times New Roman"/>
          <w:sz w:val="24"/>
          <w:szCs w:val="24"/>
        </w:rPr>
        <w:t>) apmērā</w:t>
      </w:r>
      <w:r w:rsidRPr="00F6474A">
        <w:t xml:space="preserve"> </w:t>
      </w:r>
      <w:r w:rsidRPr="00F6474A">
        <w:rPr>
          <w:rFonts w:ascii="Times New Roman" w:hAnsi="Times New Roman" w:cs="Times New Roman"/>
          <w:sz w:val="24"/>
          <w:szCs w:val="24"/>
        </w:rPr>
        <w:t>veikt uz nomaksu līdz 2028.gada 25.jūlijam.</w:t>
      </w:r>
    </w:p>
    <w:p w14:paraId="1C47C785" w14:textId="741B7654" w:rsidR="00220AAD" w:rsidRPr="00F6474A" w:rsidRDefault="00220AAD" w:rsidP="00220AAD">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Pamatojoties uz Gulbenes novada dome</w:t>
      </w:r>
      <w:r w:rsidR="00EE5F79" w:rsidRPr="00F6474A">
        <w:rPr>
          <w:rFonts w:ascii="Times New Roman" w:hAnsi="Times New Roman" w:cs="Times New Roman"/>
          <w:sz w:val="24"/>
          <w:szCs w:val="24"/>
        </w:rPr>
        <w:t>s</w:t>
      </w:r>
      <w:r w:rsidRPr="00F6474A">
        <w:rPr>
          <w:rFonts w:ascii="Times New Roman" w:hAnsi="Times New Roman" w:cs="Times New Roman"/>
          <w:sz w:val="24"/>
          <w:szCs w:val="24"/>
        </w:rPr>
        <w:t xml:space="preserve"> 2023.gada 27.jūlijā </w:t>
      </w:r>
      <w:r w:rsidR="00EE5F79" w:rsidRPr="00F6474A">
        <w:rPr>
          <w:rFonts w:ascii="Times New Roman" w:hAnsi="Times New Roman" w:cs="Times New Roman"/>
          <w:sz w:val="24"/>
          <w:szCs w:val="24"/>
        </w:rPr>
        <w:t>pieņemto</w:t>
      </w:r>
      <w:r w:rsidRPr="00F6474A">
        <w:rPr>
          <w:rFonts w:ascii="Times New Roman" w:hAnsi="Times New Roman" w:cs="Times New Roman"/>
          <w:sz w:val="24"/>
          <w:szCs w:val="24"/>
        </w:rPr>
        <w:t xml:space="preserve"> lēmumu Nr. GND/2023/709 “Par dzīvokļa īpašuma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10” – 23,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Stradu pagasts, Gulbenes novads, pircēja apstiprināšanu” (protokols Nr. 10; 43.p.), 2023.gada 11.augustā starp Gulbenes novada pašvaldību un </w:t>
      </w:r>
      <w:r w:rsidR="00167C91" w:rsidRPr="00167C91">
        <w:rPr>
          <w:rFonts w:ascii="Times New Roman" w:hAnsi="Times New Roman" w:cs="Times New Roman"/>
          <w:b/>
          <w:bCs/>
          <w:sz w:val="24"/>
          <w:szCs w:val="24"/>
        </w:rPr>
        <w:t>[…]</w:t>
      </w:r>
      <w:r w:rsidRPr="00F6474A">
        <w:rPr>
          <w:rFonts w:ascii="Times New Roman" w:hAnsi="Times New Roman" w:cs="Times New Roman"/>
          <w:sz w:val="24"/>
          <w:szCs w:val="24"/>
        </w:rPr>
        <w:t>, tika noslēgts pirkuma līgums Nr. GND/9.1/23/737.</w:t>
      </w:r>
    </w:p>
    <w:p w14:paraId="6C4726A1" w14:textId="5799D344" w:rsidR="00DC66A2" w:rsidRPr="00F6474A" w:rsidRDefault="00DC66A2" w:rsidP="00DC66A2">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Iesniegumam pievienota Gulbenes novada Dzimtsarakstu nodaļas 2024.gada 24.oktobrī izsniegta miršanas apliecība par </w:t>
      </w:r>
      <w:r w:rsidR="00167C91" w:rsidRPr="00167C91">
        <w:rPr>
          <w:rFonts w:ascii="Times New Roman" w:hAnsi="Times New Roman" w:cs="Times New Roman"/>
          <w:b/>
          <w:bCs/>
          <w:sz w:val="24"/>
          <w:szCs w:val="24"/>
        </w:rPr>
        <w:t>[…]</w:t>
      </w:r>
      <w:r w:rsidRPr="00F6474A">
        <w:rPr>
          <w:rFonts w:ascii="Times New Roman" w:hAnsi="Times New Roman" w:cs="Times New Roman"/>
          <w:sz w:val="24"/>
          <w:szCs w:val="24"/>
        </w:rPr>
        <w:t>, miršanas fakta reģistrāciju miršanas reģistrā 2024.gada 24.oktobrī, ko apliecina ieraksts Nr.21536M2024</w:t>
      </w:r>
      <w:r w:rsidR="001F2D66">
        <w:rPr>
          <w:rFonts w:ascii="Times New Roman" w:hAnsi="Times New Roman" w:cs="Times New Roman"/>
          <w:sz w:val="24"/>
          <w:szCs w:val="24"/>
        </w:rPr>
        <w:t>.</w:t>
      </w:r>
    </w:p>
    <w:p w14:paraId="00A1CCD4" w14:textId="3690B0AF" w:rsidR="00DC66A2" w:rsidRPr="00F6474A" w:rsidRDefault="00DC66A2" w:rsidP="00DC66A2">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Atbilstoši </w:t>
      </w:r>
      <w:r w:rsidR="00DF3F9C" w:rsidRPr="00F6474A">
        <w:rPr>
          <w:rFonts w:ascii="Times New Roman" w:hAnsi="Times New Roman" w:cs="Times New Roman"/>
          <w:sz w:val="24"/>
          <w:szCs w:val="24"/>
        </w:rPr>
        <w:t>iesniegtajai 2025.gada 17.jūlija M</w:t>
      </w:r>
      <w:r w:rsidRPr="00F6474A">
        <w:rPr>
          <w:rFonts w:ascii="Times New Roman" w:hAnsi="Times New Roman" w:cs="Times New Roman"/>
          <w:sz w:val="24"/>
          <w:szCs w:val="24"/>
        </w:rPr>
        <w:t>antojuma apliecībai</w:t>
      </w:r>
      <w:r w:rsidR="00DF3F9C" w:rsidRPr="00F6474A">
        <w:rPr>
          <w:rFonts w:ascii="Times New Roman" w:hAnsi="Times New Roman" w:cs="Times New Roman"/>
          <w:sz w:val="24"/>
          <w:szCs w:val="24"/>
        </w:rPr>
        <w:t xml:space="preserve"> </w:t>
      </w:r>
      <w:r w:rsidR="00167C91" w:rsidRPr="00167C91">
        <w:rPr>
          <w:rFonts w:ascii="Times New Roman" w:hAnsi="Times New Roman" w:cs="Times New Roman"/>
          <w:b/>
          <w:bCs/>
          <w:sz w:val="24"/>
          <w:szCs w:val="24"/>
        </w:rPr>
        <w:t>[…]</w:t>
      </w:r>
      <w:r w:rsidR="00DF3F9C" w:rsidRPr="00F6474A">
        <w:rPr>
          <w:rFonts w:ascii="Times New Roman" w:hAnsi="Times New Roman" w:cs="Times New Roman"/>
          <w:sz w:val="24"/>
          <w:szCs w:val="24"/>
        </w:rPr>
        <w:t xml:space="preserve">, ir mantojusi 2024.gada 23.oktobrī mirušās </w:t>
      </w:r>
      <w:r w:rsidR="00167C91" w:rsidRPr="00167C91">
        <w:rPr>
          <w:rFonts w:ascii="Times New Roman" w:hAnsi="Times New Roman" w:cs="Times New Roman"/>
          <w:b/>
          <w:bCs/>
          <w:sz w:val="24"/>
          <w:szCs w:val="24"/>
        </w:rPr>
        <w:t>[…]</w:t>
      </w:r>
      <w:r w:rsidR="00DF3F9C" w:rsidRPr="00F6474A">
        <w:rPr>
          <w:rFonts w:ascii="Times New Roman" w:hAnsi="Times New Roman" w:cs="Times New Roman"/>
          <w:sz w:val="24"/>
          <w:szCs w:val="24"/>
        </w:rPr>
        <w:t>, atstāto mantojumu, tai skaitā tiesības iestāties pircējas vietā, saskaņā ar pirkuma līgumu Nr. GND/9.1/23/737, k</w:t>
      </w:r>
      <w:r w:rsidR="001F2D66">
        <w:rPr>
          <w:rFonts w:ascii="Times New Roman" w:hAnsi="Times New Roman" w:cs="Times New Roman"/>
          <w:sz w:val="24"/>
          <w:szCs w:val="24"/>
        </w:rPr>
        <w:t>as</w:t>
      </w:r>
      <w:r w:rsidR="00DF3F9C" w:rsidRPr="00F6474A">
        <w:rPr>
          <w:rFonts w:ascii="Times New Roman" w:hAnsi="Times New Roman" w:cs="Times New Roman"/>
          <w:sz w:val="24"/>
          <w:szCs w:val="24"/>
        </w:rPr>
        <w:t xml:space="preserve"> 2023.gada 11.august</w:t>
      </w:r>
      <w:r w:rsidR="00FE204C" w:rsidRPr="00F6474A">
        <w:rPr>
          <w:rFonts w:ascii="Times New Roman" w:hAnsi="Times New Roman" w:cs="Times New Roman"/>
          <w:sz w:val="24"/>
          <w:szCs w:val="24"/>
        </w:rPr>
        <w:t>ā</w:t>
      </w:r>
      <w:r w:rsidR="00DF3F9C" w:rsidRPr="00F6474A">
        <w:rPr>
          <w:rFonts w:ascii="Times New Roman" w:hAnsi="Times New Roman" w:cs="Times New Roman"/>
          <w:sz w:val="24"/>
          <w:szCs w:val="24"/>
        </w:rPr>
        <w:t xml:space="preserve"> tika noslēgts starp Gulbenes novada pašvaldību un mantojuma atstājēju par nekustamā īpašuma ar adresi </w:t>
      </w:r>
      <w:r w:rsidR="001F2D66">
        <w:rPr>
          <w:rFonts w:ascii="Times New Roman" w:hAnsi="Times New Roman" w:cs="Times New Roman"/>
          <w:sz w:val="24"/>
          <w:szCs w:val="24"/>
        </w:rPr>
        <w:t>“</w:t>
      </w:r>
      <w:proofErr w:type="spellStart"/>
      <w:r w:rsidR="00DF3F9C" w:rsidRPr="00F6474A">
        <w:rPr>
          <w:rFonts w:ascii="Times New Roman" w:hAnsi="Times New Roman" w:cs="Times New Roman"/>
          <w:sz w:val="24"/>
          <w:szCs w:val="24"/>
        </w:rPr>
        <w:t>Šķieneri</w:t>
      </w:r>
      <w:proofErr w:type="spellEnd"/>
      <w:r w:rsidR="00DF3F9C" w:rsidRPr="00F6474A">
        <w:rPr>
          <w:rFonts w:ascii="Times New Roman" w:hAnsi="Times New Roman" w:cs="Times New Roman"/>
          <w:sz w:val="24"/>
          <w:szCs w:val="24"/>
        </w:rPr>
        <w:t xml:space="preserve"> 10” - 23, </w:t>
      </w:r>
      <w:proofErr w:type="spellStart"/>
      <w:r w:rsidR="00DF3F9C" w:rsidRPr="00F6474A">
        <w:rPr>
          <w:rFonts w:ascii="Times New Roman" w:hAnsi="Times New Roman" w:cs="Times New Roman"/>
          <w:sz w:val="24"/>
          <w:szCs w:val="24"/>
        </w:rPr>
        <w:t>Šķieneri</w:t>
      </w:r>
      <w:proofErr w:type="spellEnd"/>
      <w:r w:rsidR="00DF3F9C" w:rsidRPr="00F6474A">
        <w:rPr>
          <w:rFonts w:ascii="Times New Roman" w:hAnsi="Times New Roman" w:cs="Times New Roman"/>
          <w:sz w:val="24"/>
          <w:szCs w:val="24"/>
        </w:rPr>
        <w:t>, Stradu pagasts, Gulbenes novads, kadastra numurs 5090 900 0357, pirkumu.</w:t>
      </w:r>
    </w:p>
    <w:p w14:paraId="77AD215E" w14:textId="77777777" w:rsidR="00575A84" w:rsidRPr="00F6474A" w:rsidRDefault="00220AAD" w:rsidP="00575A84">
      <w:pPr>
        <w:pStyle w:val="Parasts1"/>
        <w:spacing w:after="0" w:line="360" w:lineRule="auto"/>
        <w:ind w:firstLine="567"/>
        <w:jc w:val="both"/>
        <w:rPr>
          <w:rFonts w:cs="Times New Roman"/>
          <w:color w:val="auto"/>
        </w:rPr>
      </w:pPr>
      <w:r w:rsidRPr="00F6474A">
        <w:rPr>
          <w:rFonts w:cs="Times New Roman"/>
          <w:color w:val="auto"/>
        </w:rPr>
        <w:t>Civillikuma 1867.punkts nosaka, ka</w:t>
      </w:r>
      <w:r w:rsidR="009048A1" w:rsidRPr="00F6474A">
        <w:rPr>
          <w:rFonts w:cs="Times New Roman"/>
          <w:color w:val="auto"/>
        </w:rPr>
        <w:t xml:space="preserve"> katru saistību tiesību var atcelt, pārvēršot to jaunā, ar </w:t>
      </w:r>
      <w:r w:rsidR="009048A1" w:rsidRPr="00F6474A">
        <w:rPr>
          <w:rFonts w:cs="Times New Roman"/>
          <w:color w:val="auto"/>
        </w:rPr>
        <w:lastRenderedPageBreak/>
        <w:t>dalībnieku sevišķu līgumu, ko sauc par pārjaunojumu</w:t>
      </w:r>
      <w:r w:rsidR="00575A84" w:rsidRPr="00F6474A">
        <w:rPr>
          <w:rFonts w:cs="Times New Roman"/>
          <w:color w:val="auto"/>
        </w:rPr>
        <w:t xml:space="preserve">. Šā likuma 1868.pants </w:t>
      </w:r>
      <w:proofErr w:type="spellStart"/>
      <w:r w:rsidR="00575A84" w:rsidRPr="00F6474A">
        <w:rPr>
          <w:rFonts w:cs="Times New Roman"/>
          <w:color w:val="auto"/>
        </w:rPr>
        <w:t>citstap</w:t>
      </w:r>
      <w:proofErr w:type="spellEnd"/>
      <w:r w:rsidR="00575A84" w:rsidRPr="00F6474A">
        <w:rPr>
          <w:rFonts w:cs="Times New Roman"/>
          <w:color w:val="auto"/>
        </w:rPr>
        <w:t xml:space="preserve"> nosaka, ka pārjaunojumu var izdarīt vai nu tā, ka arī jaunajā prasījumā abas puses, t.i. tiesīgais un saistītais, paliek tās pašas, kādas bijušas atceltā, pārgrozot tikai prasījuma tiesisko pamatu un būtiskos noteikumus, vai arī tā, ka pārgrozījums attiecas uz lietā </w:t>
      </w:r>
      <w:proofErr w:type="spellStart"/>
      <w:r w:rsidR="00575A84" w:rsidRPr="00F6474A">
        <w:rPr>
          <w:rFonts w:cs="Times New Roman"/>
          <w:color w:val="auto"/>
        </w:rPr>
        <w:t>piedalīgām</w:t>
      </w:r>
      <w:proofErr w:type="spellEnd"/>
      <w:r w:rsidR="00575A84" w:rsidRPr="00F6474A">
        <w:rPr>
          <w:rFonts w:cs="Times New Roman"/>
          <w:color w:val="auto"/>
        </w:rPr>
        <w:t xml:space="preserve"> personām un ka agrākā kreditora vai agrākā parādnieka vietā iestājas jauns.</w:t>
      </w:r>
    </w:p>
    <w:p w14:paraId="4FF8B89A" w14:textId="5527EC9D" w:rsidR="00575A84" w:rsidRPr="00F6474A" w:rsidRDefault="00575A84" w:rsidP="00575A84">
      <w:pPr>
        <w:pStyle w:val="Parasts1"/>
        <w:spacing w:after="0" w:line="360" w:lineRule="auto"/>
        <w:ind w:firstLine="567"/>
        <w:jc w:val="both"/>
        <w:rPr>
          <w:color w:val="auto"/>
        </w:rPr>
      </w:pPr>
      <w:r w:rsidRPr="00F6474A">
        <w:rPr>
          <w:color w:val="auto"/>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1D0B935D" w14:textId="1329FA85" w:rsidR="008471EB" w:rsidRPr="000000E2" w:rsidRDefault="002A13A8" w:rsidP="008471EB">
      <w:pPr>
        <w:spacing w:line="360" w:lineRule="auto"/>
        <w:ind w:firstLine="567"/>
        <w:jc w:val="both"/>
        <w:rPr>
          <w:rFonts w:ascii="Times New Roman" w:eastAsia="Calibri" w:hAnsi="Times New Roman" w:cs="Times New Roman"/>
          <w:sz w:val="24"/>
          <w:szCs w:val="24"/>
        </w:rPr>
      </w:pPr>
      <w:r w:rsidRPr="00F6474A">
        <w:rPr>
          <w:rFonts w:ascii="Times New Roman" w:hAnsi="Times New Roman" w:cs="Times New Roman"/>
          <w:sz w:val="24"/>
          <w:szCs w:val="24"/>
        </w:rPr>
        <w:t>Pamatojoties uz Pašvaldību likuma 10.panta pirmās daļas 16.</w:t>
      </w:r>
      <w:r w:rsidR="006F68AC" w:rsidRPr="00F6474A">
        <w:rPr>
          <w:rFonts w:ascii="Times New Roman" w:hAnsi="Times New Roman" w:cs="Times New Roman"/>
          <w:sz w:val="24"/>
          <w:szCs w:val="24"/>
        </w:rPr>
        <w:t xml:space="preserve"> un </w:t>
      </w:r>
      <w:r w:rsidRPr="00F6474A">
        <w:rPr>
          <w:rFonts w:ascii="Times New Roman" w:hAnsi="Times New Roman" w:cs="Times New Roman"/>
          <w:sz w:val="24"/>
          <w:szCs w:val="24"/>
        </w:rPr>
        <w:t xml:space="preserve">21.punktu, </w:t>
      </w:r>
      <w:r w:rsidR="00575A84" w:rsidRPr="00F6474A">
        <w:rPr>
          <w:rFonts w:ascii="Times New Roman" w:hAnsi="Times New Roman" w:cs="Times New Roman"/>
          <w:sz w:val="24"/>
          <w:szCs w:val="24"/>
        </w:rPr>
        <w:t xml:space="preserve">Civillikuma </w:t>
      </w:r>
      <w:r w:rsidR="00575A84" w:rsidRPr="000000E2">
        <w:rPr>
          <w:rFonts w:ascii="Times New Roman" w:hAnsi="Times New Roman" w:cs="Times New Roman"/>
          <w:sz w:val="24"/>
          <w:szCs w:val="24"/>
        </w:rPr>
        <w:t>1867. un 1868.pant</w:t>
      </w:r>
      <w:r w:rsidR="001F2D66" w:rsidRPr="000000E2">
        <w:rPr>
          <w:rFonts w:ascii="Times New Roman" w:hAnsi="Times New Roman" w:cs="Times New Roman"/>
          <w:sz w:val="24"/>
          <w:szCs w:val="24"/>
        </w:rPr>
        <w:t>u</w:t>
      </w:r>
      <w:r w:rsidR="00A51118" w:rsidRPr="000000E2">
        <w:rPr>
          <w:rFonts w:ascii="Times New Roman" w:hAnsi="Times New Roman" w:cs="Times New Roman"/>
          <w:sz w:val="24"/>
          <w:szCs w:val="24"/>
        </w:rPr>
        <w:t>,</w:t>
      </w:r>
      <w:r w:rsidR="000077D9" w:rsidRPr="000000E2">
        <w:rPr>
          <w:rFonts w:ascii="Times New Roman" w:hAnsi="Times New Roman" w:cs="Times New Roman"/>
          <w:sz w:val="24"/>
          <w:szCs w:val="24"/>
        </w:rPr>
        <w:t xml:space="preserve"> </w:t>
      </w:r>
      <w:r w:rsidR="00153B0B" w:rsidRPr="000000E2">
        <w:rPr>
          <w:rFonts w:ascii="Times New Roman" w:hAnsi="Times New Roman" w:cs="Times New Roman"/>
          <w:sz w:val="24"/>
          <w:szCs w:val="24"/>
        </w:rPr>
        <w:t xml:space="preserve">un ņemot vērā Attīstības un tautsaimniecības komitejas ieteikumu un Finanšu komitejas ieteikumu, atklāti balsojot: </w:t>
      </w:r>
      <w:r w:rsidR="000000E2" w:rsidRPr="000000E2">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0000E2" w:rsidRPr="000000E2">
        <w:rPr>
          <w:rFonts w:ascii="Times New Roman" w:hAnsi="Times New Roman" w:cs="Times New Roman"/>
          <w:sz w:val="24"/>
          <w:szCs w:val="24"/>
        </w:rPr>
        <w:t>,</w:t>
      </w:r>
      <w:r w:rsidR="00153B0B" w:rsidRPr="000000E2">
        <w:rPr>
          <w:rFonts w:ascii="Times New Roman" w:hAnsi="Times New Roman" w:cs="Times New Roman"/>
          <w:sz w:val="24"/>
          <w:szCs w:val="24"/>
        </w:rPr>
        <w:t>, Gulbenes novada pašvaldības dome NOLEMJ</w:t>
      </w:r>
      <w:r w:rsidR="008471EB" w:rsidRPr="000000E2">
        <w:rPr>
          <w:rFonts w:ascii="Times New Roman" w:eastAsia="Calibri" w:hAnsi="Times New Roman" w:cs="Times New Roman"/>
          <w:sz w:val="24"/>
          <w:szCs w:val="24"/>
        </w:rPr>
        <w:t>:</w:t>
      </w:r>
    </w:p>
    <w:p w14:paraId="7FD03BBD" w14:textId="21F4D8CC" w:rsidR="00013791" w:rsidRPr="00F6474A" w:rsidRDefault="00552AF6" w:rsidP="00552AF6">
      <w:pPr>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1. </w:t>
      </w:r>
      <w:r w:rsidR="00013791" w:rsidRPr="00F6474A">
        <w:rPr>
          <w:rFonts w:ascii="Times New Roman" w:hAnsi="Times New Roman" w:cs="Times New Roman"/>
          <w:sz w:val="24"/>
          <w:szCs w:val="24"/>
        </w:rPr>
        <w:t>PĀRJAUNOT</w:t>
      </w:r>
      <w:r w:rsidRPr="00F6474A">
        <w:rPr>
          <w:rFonts w:ascii="Times New Roman" w:hAnsi="Times New Roman" w:cs="Times New Roman"/>
          <w:sz w:val="24"/>
          <w:szCs w:val="24"/>
        </w:rPr>
        <w:t xml:space="preserve"> </w:t>
      </w:r>
      <w:r w:rsidR="00013791" w:rsidRPr="00F6474A">
        <w:rPr>
          <w:rFonts w:ascii="Times New Roman" w:hAnsi="Times New Roman" w:cs="Times New Roman"/>
          <w:sz w:val="24"/>
          <w:szCs w:val="24"/>
        </w:rPr>
        <w:t>2023.gada 11.augustā</w:t>
      </w:r>
      <w:r w:rsidR="001F2D66">
        <w:rPr>
          <w:rFonts w:ascii="Times New Roman" w:hAnsi="Times New Roman" w:cs="Times New Roman"/>
          <w:sz w:val="24"/>
          <w:szCs w:val="24"/>
        </w:rPr>
        <w:t xml:space="preserve"> noslēgto</w:t>
      </w:r>
      <w:r w:rsidR="00013791" w:rsidRPr="00F6474A">
        <w:rPr>
          <w:rFonts w:ascii="Times New Roman" w:hAnsi="Times New Roman" w:cs="Times New Roman"/>
          <w:sz w:val="24"/>
          <w:szCs w:val="24"/>
        </w:rPr>
        <w:t xml:space="preserve"> pirkuma līgumu Nr. GND/9.1/23/737</w:t>
      </w:r>
      <w:r w:rsidR="00672540" w:rsidRPr="00F6474A">
        <w:rPr>
          <w:rFonts w:ascii="Times New Roman" w:hAnsi="Times New Roman" w:cs="Times New Roman"/>
          <w:sz w:val="24"/>
          <w:szCs w:val="24"/>
        </w:rPr>
        <w:t xml:space="preserve">, nosakot, ka pircējas </w:t>
      </w:r>
      <w:r w:rsidR="00167C91" w:rsidRPr="00167C91">
        <w:rPr>
          <w:rFonts w:ascii="Times New Roman" w:hAnsi="Times New Roman" w:cs="Times New Roman"/>
          <w:b/>
          <w:bCs/>
          <w:sz w:val="24"/>
          <w:szCs w:val="24"/>
        </w:rPr>
        <w:t>[…]</w:t>
      </w:r>
      <w:r w:rsidR="00672540" w:rsidRPr="00F6474A">
        <w:rPr>
          <w:rFonts w:ascii="Times New Roman" w:hAnsi="Times New Roman" w:cs="Times New Roman"/>
          <w:sz w:val="24"/>
          <w:szCs w:val="24"/>
        </w:rPr>
        <w:t xml:space="preserve">, vietā iestājas tiesības mantinieks </w:t>
      </w:r>
      <w:r w:rsidR="00167C91" w:rsidRPr="00167C91">
        <w:rPr>
          <w:rFonts w:ascii="Times New Roman" w:hAnsi="Times New Roman" w:cs="Times New Roman"/>
          <w:b/>
          <w:bCs/>
          <w:sz w:val="24"/>
          <w:szCs w:val="24"/>
        </w:rPr>
        <w:t>[…]</w:t>
      </w:r>
      <w:r w:rsidR="0071488C" w:rsidRPr="00F6474A">
        <w:rPr>
          <w:rFonts w:ascii="Times New Roman" w:hAnsi="Times New Roman" w:cs="Times New Roman"/>
          <w:sz w:val="24"/>
          <w:szCs w:val="24"/>
        </w:rPr>
        <w:t>.</w:t>
      </w:r>
    </w:p>
    <w:p w14:paraId="55121732" w14:textId="50364991" w:rsidR="00F8723A" w:rsidRPr="00F6474A" w:rsidRDefault="00013791" w:rsidP="00F8723A">
      <w:pPr>
        <w:pStyle w:val="Parasts1"/>
        <w:spacing w:after="0" w:line="360" w:lineRule="auto"/>
        <w:ind w:firstLine="567"/>
        <w:jc w:val="both"/>
        <w:rPr>
          <w:rFonts w:cs="Times New Roman"/>
          <w:color w:val="auto"/>
        </w:rPr>
      </w:pPr>
      <w:r w:rsidRPr="00F6474A">
        <w:rPr>
          <w:rFonts w:cs="Times New Roman"/>
          <w:color w:val="auto"/>
        </w:rPr>
        <w:t>2</w:t>
      </w:r>
      <w:r w:rsidR="00F8723A" w:rsidRPr="00F6474A">
        <w:rPr>
          <w:rFonts w:cs="Times New Roman"/>
          <w:color w:val="auto"/>
        </w:rPr>
        <w:t>. Lēmuma izpildi organizēt Gulbenes novada pašvaldības īpašuma novērtēšanas un izsoļu komisijai.</w:t>
      </w:r>
    </w:p>
    <w:p w14:paraId="2DBD682C" w14:textId="2BEEA620" w:rsidR="00F8723A" w:rsidRPr="00F6474A" w:rsidRDefault="00641CF6" w:rsidP="00F4436F">
      <w:pPr>
        <w:spacing w:before="120" w:line="360" w:lineRule="auto"/>
        <w:ind w:firstLine="567"/>
        <w:jc w:val="both"/>
        <w:rPr>
          <w:rFonts w:ascii="Times New Roman" w:eastAsia="SimSun" w:hAnsi="Times New Roman" w:cs="Times New Roman"/>
          <w:sz w:val="24"/>
          <w:szCs w:val="24"/>
          <w:lang w:eastAsia="zh-CN" w:bidi="hi-IN"/>
        </w:rPr>
      </w:pPr>
      <w:r w:rsidRPr="00F6474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F6474A">
        <w:rPr>
          <w:rFonts w:ascii="Times New Roman" w:eastAsia="SimSun" w:hAnsi="Times New Roman" w:cs="Times New Roman"/>
          <w:sz w:val="24"/>
          <w:szCs w:val="24"/>
          <w:lang w:eastAsia="zh-CN" w:bidi="hi-IN"/>
        </w:rPr>
        <w:t>–</w:t>
      </w:r>
      <w:r w:rsidRPr="00F6474A">
        <w:rPr>
          <w:rFonts w:ascii="Times New Roman" w:eastAsia="SimSun" w:hAnsi="Times New Roman" w:cs="Times New Roman"/>
          <w:sz w:val="24"/>
          <w:szCs w:val="24"/>
          <w:lang w:eastAsia="zh-CN" w:bidi="hi-IN"/>
        </w:rPr>
        <w:t xml:space="preserve"> </w:t>
      </w:r>
      <w:proofErr w:type="spellStart"/>
      <w:r w:rsidRPr="00F6474A">
        <w:rPr>
          <w:rFonts w:ascii="Times New Roman" w:eastAsia="SimSun" w:hAnsi="Times New Roman" w:cs="Times New Roman"/>
          <w:sz w:val="24"/>
          <w:szCs w:val="24"/>
          <w:lang w:eastAsia="zh-CN" w:bidi="hi-IN"/>
        </w:rPr>
        <w:t>rakstveidā</w:t>
      </w:r>
      <w:proofErr w:type="spellEnd"/>
      <w:r w:rsidRPr="00F6474A">
        <w:rPr>
          <w:rFonts w:ascii="Times New Roman" w:eastAsia="SimSun" w:hAnsi="Times New Roman" w:cs="Times New Roman"/>
          <w:sz w:val="24"/>
          <w:szCs w:val="24"/>
          <w:lang w:eastAsia="zh-CN" w:bidi="hi-IN"/>
        </w:rPr>
        <w:t xml:space="preserve">, mutvārdos vai citādi </w:t>
      </w:r>
      <w:r w:rsidR="00952972" w:rsidRPr="00F6474A">
        <w:rPr>
          <w:rFonts w:ascii="Times New Roman" w:eastAsia="SimSun" w:hAnsi="Times New Roman" w:cs="Times New Roman"/>
          <w:sz w:val="24"/>
          <w:szCs w:val="24"/>
          <w:lang w:eastAsia="zh-CN" w:bidi="hi-IN"/>
        </w:rPr>
        <w:t>–</w:t>
      </w:r>
      <w:r w:rsidRPr="00F6474A">
        <w:rPr>
          <w:rFonts w:ascii="Times New Roman" w:eastAsia="SimSun" w:hAnsi="Times New Roman" w:cs="Times New Roman"/>
          <w:sz w:val="24"/>
          <w:szCs w:val="24"/>
          <w:lang w:eastAsia="zh-CN" w:bidi="hi-IN"/>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F4436F" w:rsidRPr="00F6474A" w14:paraId="22663C76" w14:textId="77777777" w:rsidTr="00041F14">
        <w:tc>
          <w:tcPr>
            <w:tcW w:w="7508" w:type="dxa"/>
          </w:tcPr>
          <w:p w14:paraId="0AE89FC3" w14:textId="77777777" w:rsidR="00A51118" w:rsidRPr="00F6474A"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6474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F6474A"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6474A">
              <w:rPr>
                <w:rFonts w:ascii="Times New Roman" w:eastAsia="Calibri" w:hAnsi="Times New Roman" w:cs="Times New Roman"/>
                <w:sz w:val="24"/>
                <w:szCs w:val="24"/>
                <w:lang w:eastAsia="en-US"/>
              </w:rPr>
              <w:t>N. Mazūrs</w:t>
            </w:r>
          </w:p>
        </w:tc>
      </w:tr>
    </w:tbl>
    <w:p w14:paraId="0D5289AF" w14:textId="3D6BC875" w:rsidR="005B7BC0" w:rsidRPr="00F6474A" w:rsidRDefault="005B7BC0" w:rsidP="00F4436F">
      <w:pPr>
        <w:spacing w:after="160" w:line="259" w:lineRule="auto"/>
        <w:rPr>
          <w:rFonts w:ascii="Times New Roman" w:hAnsi="Times New Roman" w:cs="Times New Roman"/>
          <w:sz w:val="24"/>
          <w:szCs w:val="24"/>
        </w:rPr>
      </w:pPr>
    </w:p>
    <w:sectPr w:rsidR="005B7BC0" w:rsidRPr="00F6474A" w:rsidSect="000000E2">
      <w:pgSz w:w="11906" w:h="16838"/>
      <w:pgMar w:top="567"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0BA7" w14:textId="77777777" w:rsidR="00A510E6" w:rsidRDefault="00A510E6" w:rsidP="00952972">
      <w:r>
        <w:separator/>
      </w:r>
    </w:p>
  </w:endnote>
  <w:endnote w:type="continuationSeparator" w:id="0">
    <w:p w14:paraId="67EF1F45" w14:textId="77777777" w:rsidR="00A510E6" w:rsidRDefault="00A510E6"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F3B5" w14:textId="77777777" w:rsidR="00A510E6" w:rsidRDefault="00A510E6" w:rsidP="00952972">
      <w:r>
        <w:separator/>
      </w:r>
    </w:p>
  </w:footnote>
  <w:footnote w:type="continuationSeparator" w:id="0">
    <w:p w14:paraId="4ECECC4E" w14:textId="77777777" w:rsidR="00A510E6" w:rsidRDefault="00A510E6"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470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0E2"/>
    <w:rsid w:val="00000C5E"/>
    <w:rsid w:val="00002D05"/>
    <w:rsid w:val="000077D9"/>
    <w:rsid w:val="00007EE6"/>
    <w:rsid w:val="00013791"/>
    <w:rsid w:val="00016BF0"/>
    <w:rsid w:val="00020609"/>
    <w:rsid w:val="0002150F"/>
    <w:rsid w:val="00023F07"/>
    <w:rsid w:val="0003104D"/>
    <w:rsid w:val="00033AF8"/>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0738"/>
    <w:rsid w:val="00151116"/>
    <w:rsid w:val="001534EB"/>
    <w:rsid w:val="00153B0B"/>
    <w:rsid w:val="00167C91"/>
    <w:rsid w:val="00171D0A"/>
    <w:rsid w:val="00183CA5"/>
    <w:rsid w:val="001859B4"/>
    <w:rsid w:val="001873D7"/>
    <w:rsid w:val="001A3C52"/>
    <w:rsid w:val="001A5CE0"/>
    <w:rsid w:val="001B0562"/>
    <w:rsid w:val="001B54B8"/>
    <w:rsid w:val="001C0610"/>
    <w:rsid w:val="001D0291"/>
    <w:rsid w:val="001D2C2C"/>
    <w:rsid w:val="001D3575"/>
    <w:rsid w:val="001D78F1"/>
    <w:rsid w:val="001E14B3"/>
    <w:rsid w:val="001F2D66"/>
    <w:rsid w:val="00201A74"/>
    <w:rsid w:val="00201E28"/>
    <w:rsid w:val="00203DEF"/>
    <w:rsid w:val="00220AAD"/>
    <w:rsid w:val="0022421B"/>
    <w:rsid w:val="002248ED"/>
    <w:rsid w:val="0022492D"/>
    <w:rsid w:val="002276FF"/>
    <w:rsid w:val="0023262C"/>
    <w:rsid w:val="00232FA4"/>
    <w:rsid w:val="00235D1A"/>
    <w:rsid w:val="00243F86"/>
    <w:rsid w:val="0025546F"/>
    <w:rsid w:val="002629E6"/>
    <w:rsid w:val="00270668"/>
    <w:rsid w:val="00273D0A"/>
    <w:rsid w:val="002875D2"/>
    <w:rsid w:val="002913B8"/>
    <w:rsid w:val="00291F62"/>
    <w:rsid w:val="00295BFA"/>
    <w:rsid w:val="0029674E"/>
    <w:rsid w:val="002A0D3B"/>
    <w:rsid w:val="002A13A8"/>
    <w:rsid w:val="002B0416"/>
    <w:rsid w:val="002B3B27"/>
    <w:rsid w:val="002B587C"/>
    <w:rsid w:val="002C1DB0"/>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727B"/>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809F2"/>
    <w:rsid w:val="004921DE"/>
    <w:rsid w:val="004A4424"/>
    <w:rsid w:val="004B08F7"/>
    <w:rsid w:val="004C0AC3"/>
    <w:rsid w:val="004C7158"/>
    <w:rsid w:val="004C7DF5"/>
    <w:rsid w:val="004D0553"/>
    <w:rsid w:val="004D31FA"/>
    <w:rsid w:val="004F25FA"/>
    <w:rsid w:val="004F549C"/>
    <w:rsid w:val="00502DB9"/>
    <w:rsid w:val="00505C82"/>
    <w:rsid w:val="00512ACA"/>
    <w:rsid w:val="0053027E"/>
    <w:rsid w:val="00531FC4"/>
    <w:rsid w:val="00533D80"/>
    <w:rsid w:val="00541411"/>
    <w:rsid w:val="00550356"/>
    <w:rsid w:val="00552AF6"/>
    <w:rsid w:val="005538AC"/>
    <w:rsid w:val="0056060F"/>
    <w:rsid w:val="00560CC9"/>
    <w:rsid w:val="005650ED"/>
    <w:rsid w:val="00575A84"/>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2540"/>
    <w:rsid w:val="006742D9"/>
    <w:rsid w:val="00681046"/>
    <w:rsid w:val="006845E1"/>
    <w:rsid w:val="006908DC"/>
    <w:rsid w:val="0069373F"/>
    <w:rsid w:val="006B3DC6"/>
    <w:rsid w:val="006B549C"/>
    <w:rsid w:val="006B79C9"/>
    <w:rsid w:val="006C64F7"/>
    <w:rsid w:val="006D0CD0"/>
    <w:rsid w:val="006E490E"/>
    <w:rsid w:val="006E76C6"/>
    <w:rsid w:val="006F1F00"/>
    <w:rsid w:val="006F2E5D"/>
    <w:rsid w:val="006F68AC"/>
    <w:rsid w:val="00700287"/>
    <w:rsid w:val="007008F6"/>
    <w:rsid w:val="00704E82"/>
    <w:rsid w:val="0071488C"/>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18D2"/>
    <w:rsid w:val="008F2A59"/>
    <w:rsid w:val="008F35B3"/>
    <w:rsid w:val="008F3920"/>
    <w:rsid w:val="008F48CF"/>
    <w:rsid w:val="008F4ECD"/>
    <w:rsid w:val="008F7CCB"/>
    <w:rsid w:val="00900061"/>
    <w:rsid w:val="00902530"/>
    <w:rsid w:val="009048A1"/>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1802"/>
    <w:rsid w:val="00984FFB"/>
    <w:rsid w:val="00991E26"/>
    <w:rsid w:val="00995E92"/>
    <w:rsid w:val="009978D7"/>
    <w:rsid w:val="009A0F4B"/>
    <w:rsid w:val="009A2327"/>
    <w:rsid w:val="009A2F5D"/>
    <w:rsid w:val="009A33CE"/>
    <w:rsid w:val="009A3FD8"/>
    <w:rsid w:val="009A74AB"/>
    <w:rsid w:val="009B3117"/>
    <w:rsid w:val="009B3BF1"/>
    <w:rsid w:val="009C1047"/>
    <w:rsid w:val="009C7AE2"/>
    <w:rsid w:val="009D0ACA"/>
    <w:rsid w:val="009D129E"/>
    <w:rsid w:val="009D15FA"/>
    <w:rsid w:val="009D25BB"/>
    <w:rsid w:val="009D5532"/>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0E6"/>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39B2"/>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27C3"/>
    <w:rsid w:val="00BC7254"/>
    <w:rsid w:val="00BD064B"/>
    <w:rsid w:val="00BD36E6"/>
    <w:rsid w:val="00BE15FB"/>
    <w:rsid w:val="00BE2829"/>
    <w:rsid w:val="00BF24FF"/>
    <w:rsid w:val="00BF5404"/>
    <w:rsid w:val="00BF55DA"/>
    <w:rsid w:val="00C024D0"/>
    <w:rsid w:val="00C13C41"/>
    <w:rsid w:val="00C23A76"/>
    <w:rsid w:val="00C2792B"/>
    <w:rsid w:val="00C37942"/>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46EB"/>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325BC"/>
    <w:rsid w:val="00D440B2"/>
    <w:rsid w:val="00D656A6"/>
    <w:rsid w:val="00D67BD5"/>
    <w:rsid w:val="00D70CF7"/>
    <w:rsid w:val="00D70E78"/>
    <w:rsid w:val="00D727AE"/>
    <w:rsid w:val="00D75CCF"/>
    <w:rsid w:val="00D83845"/>
    <w:rsid w:val="00D8634D"/>
    <w:rsid w:val="00D97A39"/>
    <w:rsid w:val="00DA2638"/>
    <w:rsid w:val="00DA4AAF"/>
    <w:rsid w:val="00DC66A2"/>
    <w:rsid w:val="00DE0543"/>
    <w:rsid w:val="00DF1CFC"/>
    <w:rsid w:val="00DF3F9C"/>
    <w:rsid w:val="00DF4E7C"/>
    <w:rsid w:val="00E02316"/>
    <w:rsid w:val="00E02D2A"/>
    <w:rsid w:val="00E12896"/>
    <w:rsid w:val="00E21203"/>
    <w:rsid w:val="00E23AB8"/>
    <w:rsid w:val="00E253FB"/>
    <w:rsid w:val="00E2637E"/>
    <w:rsid w:val="00E27CFA"/>
    <w:rsid w:val="00E32017"/>
    <w:rsid w:val="00E33F47"/>
    <w:rsid w:val="00E408E5"/>
    <w:rsid w:val="00E40C30"/>
    <w:rsid w:val="00E508D7"/>
    <w:rsid w:val="00E5343B"/>
    <w:rsid w:val="00E538F4"/>
    <w:rsid w:val="00E54604"/>
    <w:rsid w:val="00E5784B"/>
    <w:rsid w:val="00E624A1"/>
    <w:rsid w:val="00E62E32"/>
    <w:rsid w:val="00E7391A"/>
    <w:rsid w:val="00E74C0A"/>
    <w:rsid w:val="00E8272A"/>
    <w:rsid w:val="00E85B79"/>
    <w:rsid w:val="00E92497"/>
    <w:rsid w:val="00E951B1"/>
    <w:rsid w:val="00E95C98"/>
    <w:rsid w:val="00E960BC"/>
    <w:rsid w:val="00EA20FC"/>
    <w:rsid w:val="00EB0353"/>
    <w:rsid w:val="00EB5FF7"/>
    <w:rsid w:val="00EB6382"/>
    <w:rsid w:val="00EC07BD"/>
    <w:rsid w:val="00EC2B57"/>
    <w:rsid w:val="00EC423D"/>
    <w:rsid w:val="00EC78F7"/>
    <w:rsid w:val="00ED09BB"/>
    <w:rsid w:val="00ED139F"/>
    <w:rsid w:val="00ED2177"/>
    <w:rsid w:val="00ED3878"/>
    <w:rsid w:val="00EE58A9"/>
    <w:rsid w:val="00EE5F79"/>
    <w:rsid w:val="00EE6FEC"/>
    <w:rsid w:val="00EF2DF9"/>
    <w:rsid w:val="00F0532A"/>
    <w:rsid w:val="00F112D5"/>
    <w:rsid w:val="00F11C04"/>
    <w:rsid w:val="00F12FB3"/>
    <w:rsid w:val="00F1348E"/>
    <w:rsid w:val="00F32774"/>
    <w:rsid w:val="00F32E80"/>
    <w:rsid w:val="00F37020"/>
    <w:rsid w:val="00F4436F"/>
    <w:rsid w:val="00F63791"/>
    <w:rsid w:val="00F6474A"/>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04C"/>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3148</Words>
  <Characters>1795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2025-09-01T06:12:00Z</cp:lastPrinted>
  <dcterms:created xsi:type="dcterms:W3CDTF">2025-09-02T13:32:00Z</dcterms:created>
  <dcterms:modified xsi:type="dcterms:W3CDTF">2025-09-03T07:19:00Z</dcterms:modified>
</cp:coreProperties>
</file>