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7F4B5A" w:rsidRDefault="00B97398" w:rsidP="00B97398">
      <w:pPr>
        <w:pStyle w:val="Bezatstarpm"/>
        <w:jc w:val="center"/>
        <w:rPr>
          <w:rFonts w:ascii="Times New Roman" w:hAnsi="Times New Roman" w:cs="Times New Roman"/>
          <w:b/>
          <w:bCs/>
          <w:sz w:val="24"/>
          <w:szCs w:val="24"/>
        </w:rPr>
      </w:pPr>
      <w:r w:rsidRPr="007F4B5A">
        <w:rPr>
          <w:rFonts w:ascii="Times New Roman" w:hAnsi="Times New Roman" w:cs="Times New Roman"/>
          <w:b/>
          <w:bCs/>
          <w:sz w:val="24"/>
          <w:szCs w:val="24"/>
        </w:rPr>
        <w:t>GULBENES NOVADA</w:t>
      </w:r>
      <w:r w:rsidR="00671322" w:rsidRPr="007F4B5A">
        <w:rPr>
          <w:rFonts w:ascii="Times New Roman" w:hAnsi="Times New Roman" w:cs="Times New Roman"/>
          <w:b/>
          <w:bCs/>
          <w:sz w:val="24"/>
          <w:szCs w:val="24"/>
        </w:rPr>
        <w:t xml:space="preserve"> PAŠVALDĪBAS</w:t>
      </w:r>
      <w:r w:rsidRPr="007F4B5A">
        <w:rPr>
          <w:rFonts w:ascii="Times New Roman" w:hAnsi="Times New Roman" w:cs="Times New Roman"/>
          <w:b/>
          <w:bCs/>
          <w:sz w:val="24"/>
          <w:szCs w:val="24"/>
        </w:rPr>
        <w:t xml:space="preserve"> DOMES LĒMUMS</w:t>
      </w:r>
    </w:p>
    <w:p w14:paraId="5131960E" w14:textId="77777777" w:rsidR="00B97398" w:rsidRPr="007F4B5A" w:rsidRDefault="00B97398" w:rsidP="00B97398">
      <w:pPr>
        <w:pStyle w:val="Bezatstarpm"/>
        <w:jc w:val="center"/>
        <w:rPr>
          <w:rFonts w:ascii="Times New Roman" w:hAnsi="Times New Roman" w:cs="Times New Roman"/>
          <w:sz w:val="24"/>
          <w:szCs w:val="24"/>
        </w:rPr>
      </w:pPr>
      <w:r w:rsidRPr="007F4B5A">
        <w:rPr>
          <w:rFonts w:ascii="Times New Roman" w:hAnsi="Times New Roman" w:cs="Times New Roman"/>
          <w:sz w:val="24"/>
          <w:szCs w:val="24"/>
        </w:rPr>
        <w:t>Gulbenē</w:t>
      </w:r>
    </w:p>
    <w:p w14:paraId="7656872D" w14:textId="77777777" w:rsidR="00B97398" w:rsidRPr="007F4B5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F4B5A" w:rsidRPr="007F4B5A" w14:paraId="30F98466" w14:textId="77777777" w:rsidTr="00BE3F05">
        <w:tc>
          <w:tcPr>
            <w:tcW w:w="4675" w:type="dxa"/>
          </w:tcPr>
          <w:p w14:paraId="708CBF5B" w14:textId="54C6B515" w:rsidR="00B97398" w:rsidRPr="007F4B5A" w:rsidRDefault="00B97398" w:rsidP="00B97398">
            <w:pPr>
              <w:rPr>
                <w:rFonts w:ascii="Times New Roman" w:hAnsi="Times New Roman" w:cs="Times New Roman"/>
                <w:b/>
                <w:bCs/>
                <w:sz w:val="24"/>
                <w:szCs w:val="24"/>
              </w:rPr>
            </w:pPr>
            <w:bookmarkStart w:id="0" w:name="_Hlk96680974"/>
            <w:bookmarkStart w:id="1" w:name="_Hlk114739477"/>
            <w:r w:rsidRPr="007F4B5A">
              <w:rPr>
                <w:rFonts w:ascii="Times New Roman" w:hAnsi="Times New Roman" w:cs="Times New Roman"/>
                <w:b/>
                <w:bCs/>
                <w:sz w:val="24"/>
                <w:szCs w:val="24"/>
              </w:rPr>
              <w:t>202</w:t>
            </w:r>
            <w:r w:rsidR="001C6A9C" w:rsidRPr="007F4B5A">
              <w:rPr>
                <w:rFonts w:ascii="Times New Roman" w:hAnsi="Times New Roman" w:cs="Times New Roman"/>
                <w:b/>
                <w:bCs/>
                <w:sz w:val="24"/>
                <w:szCs w:val="24"/>
              </w:rPr>
              <w:t>5</w:t>
            </w:r>
            <w:r w:rsidRPr="007F4B5A">
              <w:rPr>
                <w:rFonts w:ascii="Times New Roman" w:hAnsi="Times New Roman" w:cs="Times New Roman"/>
                <w:b/>
                <w:bCs/>
                <w:sz w:val="24"/>
                <w:szCs w:val="24"/>
              </w:rPr>
              <w:t>.gad</w:t>
            </w:r>
            <w:r w:rsidR="00141F16" w:rsidRPr="007F4B5A">
              <w:rPr>
                <w:rFonts w:ascii="Times New Roman" w:hAnsi="Times New Roman" w:cs="Times New Roman"/>
                <w:b/>
                <w:bCs/>
                <w:sz w:val="24"/>
                <w:szCs w:val="24"/>
              </w:rPr>
              <w:t>a</w:t>
            </w:r>
            <w:r w:rsidR="004D0F12" w:rsidRPr="007F4B5A">
              <w:rPr>
                <w:rFonts w:ascii="Times New Roman" w:hAnsi="Times New Roman" w:cs="Times New Roman"/>
                <w:b/>
                <w:bCs/>
                <w:sz w:val="24"/>
                <w:szCs w:val="24"/>
              </w:rPr>
              <w:t xml:space="preserve"> </w:t>
            </w:r>
            <w:r w:rsidR="00582C0B">
              <w:rPr>
                <w:rFonts w:ascii="Times New Roman" w:hAnsi="Times New Roman" w:cs="Times New Roman"/>
                <w:b/>
                <w:bCs/>
                <w:sz w:val="24"/>
                <w:szCs w:val="24"/>
              </w:rPr>
              <w:t>28</w:t>
            </w:r>
            <w:r w:rsidR="00671322" w:rsidRPr="007F4B5A">
              <w:rPr>
                <w:rFonts w:ascii="Times New Roman" w:hAnsi="Times New Roman" w:cs="Times New Roman"/>
                <w:b/>
                <w:bCs/>
                <w:sz w:val="24"/>
                <w:szCs w:val="24"/>
              </w:rPr>
              <w:t>.</w:t>
            </w:r>
            <w:r w:rsidR="00E2155E" w:rsidRPr="007F4B5A">
              <w:rPr>
                <w:rFonts w:ascii="Times New Roman" w:hAnsi="Times New Roman" w:cs="Times New Roman"/>
                <w:b/>
                <w:bCs/>
                <w:sz w:val="24"/>
                <w:szCs w:val="24"/>
              </w:rPr>
              <w:t>augustā</w:t>
            </w:r>
          </w:p>
        </w:tc>
        <w:tc>
          <w:tcPr>
            <w:tcW w:w="4679" w:type="dxa"/>
          </w:tcPr>
          <w:p w14:paraId="6296098E" w14:textId="76D7A74E" w:rsidR="00B97398" w:rsidRPr="007F4B5A" w:rsidRDefault="00AF0881" w:rsidP="00B97398">
            <w:pPr>
              <w:rPr>
                <w:rFonts w:ascii="Times New Roman" w:hAnsi="Times New Roman" w:cs="Times New Roman"/>
                <w:b/>
                <w:bCs/>
                <w:sz w:val="24"/>
                <w:szCs w:val="24"/>
              </w:rPr>
            </w:pPr>
            <w:r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Nr.</w:t>
            </w:r>
            <w:r w:rsidR="00B10B54"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GND/202</w:t>
            </w:r>
            <w:r w:rsidR="001C6A9C" w:rsidRPr="007F4B5A">
              <w:rPr>
                <w:rFonts w:ascii="Times New Roman" w:hAnsi="Times New Roman" w:cs="Times New Roman"/>
                <w:b/>
                <w:bCs/>
                <w:sz w:val="24"/>
                <w:szCs w:val="24"/>
              </w:rPr>
              <w:t>5</w:t>
            </w:r>
            <w:r w:rsidR="00F364CC" w:rsidRPr="007F4B5A">
              <w:rPr>
                <w:rFonts w:ascii="Times New Roman" w:hAnsi="Times New Roman" w:cs="Times New Roman"/>
                <w:b/>
                <w:bCs/>
                <w:sz w:val="24"/>
                <w:szCs w:val="24"/>
              </w:rPr>
              <w:t>/</w:t>
            </w:r>
            <w:r w:rsidR="00582C0B">
              <w:rPr>
                <w:rFonts w:ascii="Times New Roman" w:hAnsi="Times New Roman" w:cs="Times New Roman"/>
                <w:b/>
                <w:bCs/>
                <w:sz w:val="24"/>
                <w:szCs w:val="24"/>
              </w:rPr>
              <w:t>624</w:t>
            </w:r>
          </w:p>
        </w:tc>
      </w:tr>
      <w:tr w:rsidR="007F4B5A" w:rsidRPr="007F4B5A" w14:paraId="5225B4E9" w14:textId="77777777" w:rsidTr="00BE3F05">
        <w:tc>
          <w:tcPr>
            <w:tcW w:w="4675" w:type="dxa"/>
          </w:tcPr>
          <w:p w14:paraId="6F590189" w14:textId="77777777" w:rsidR="00B97398" w:rsidRPr="007F4B5A" w:rsidRDefault="00B97398" w:rsidP="00B97398">
            <w:pPr>
              <w:rPr>
                <w:rFonts w:ascii="Times New Roman" w:hAnsi="Times New Roman" w:cs="Times New Roman"/>
                <w:sz w:val="24"/>
                <w:szCs w:val="24"/>
              </w:rPr>
            </w:pPr>
          </w:p>
        </w:tc>
        <w:tc>
          <w:tcPr>
            <w:tcW w:w="4679" w:type="dxa"/>
          </w:tcPr>
          <w:p w14:paraId="15210425" w14:textId="25DC57A0" w:rsidR="00B97398" w:rsidRPr="007F4B5A" w:rsidRDefault="00AF0881" w:rsidP="00B97398">
            <w:pPr>
              <w:rPr>
                <w:rFonts w:ascii="Times New Roman" w:hAnsi="Times New Roman" w:cs="Times New Roman"/>
                <w:b/>
                <w:bCs/>
                <w:sz w:val="24"/>
                <w:szCs w:val="24"/>
              </w:rPr>
            </w:pPr>
            <w:r w:rsidRPr="007F4B5A">
              <w:rPr>
                <w:rFonts w:ascii="Times New Roman" w:hAnsi="Times New Roman" w:cs="Times New Roman"/>
                <w:b/>
                <w:bCs/>
                <w:sz w:val="24"/>
                <w:szCs w:val="24"/>
              </w:rPr>
              <w:t xml:space="preserve">        </w:t>
            </w:r>
            <w:r w:rsidR="00B97398" w:rsidRPr="007F4B5A">
              <w:rPr>
                <w:rFonts w:ascii="Times New Roman" w:hAnsi="Times New Roman" w:cs="Times New Roman"/>
                <w:b/>
                <w:bCs/>
                <w:sz w:val="24"/>
                <w:szCs w:val="24"/>
              </w:rPr>
              <w:t>(protokols Nr.</w:t>
            </w:r>
            <w:r w:rsidR="00582C0B">
              <w:rPr>
                <w:rFonts w:ascii="Times New Roman" w:hAnsi="Times New Roman" w:cs="Times New Roman"/>
                <w:b/>
                <w:bCs/>
                <w:sz w:val="24"/>
                <w:szCs w:val="24"/>
              </w:rPr>
              <w:t>20</w:t>
            </w:r>
            <w:r w:rsidR="00B97398" w:rsidRPr="007F4B5A">
              <w:rPr>
                <w:rFonts w:ascii="Times New Roman" w:hAnsi="Times New Roman" w:cs="Times New Roman"/>
                <w:b/>
                <w:bCs/>
                <w:sz w:val="24"/>
                <w:szCs w:val="24"/>
              </w:rPr>
              <w:t xml:space="preserve">; </w:t>
            </w:r>
            <w:r w:rsidR="00582C0B">
              <w:rPr>
                <w:rFonts w:ascii="Times New Roman" w:hAnsi="Times New Roman" w:cs="Times New Roman"/>
                <w:b/>
                <w:bCs/>
                <w:sz w:val="24"/>
                <w:szCs w:val="24"/>
              </w:rPr>
              <w:t>43</w:t>
            </w:r>
            <w:r w:rsidR="00B97398" w:rsidRPr="007F4B5A">
              <w:rPr>
                <w:rFonts w:ascii="Times New Roman" w:hAnsi="Times New Roman" w:cs="Times New Roman"/>
                <w:b/>
                <w:bCs/>
                <w:sz w:val="24"/>
                <w:szCs w:val="24"/>
              </w:rPr>
              <w:t>.p)</w:t>
            </w:r>
          </w:p>
          <w:p w14:paraId="17F8FDA7" w14:textId="77777777" w:rsidR="00D8039C" w:rsidRPr="007F4B5A" w:rsidRDefault="00D8039C" w:rsidP="00B97398">
            <w:pPr>
              <w:rPr>
                <w:rFonts w:ascii="Times New Roman" w:hAnsi="Times New Roman" w:cs="Times New Roman"/>
                <w:b/>
                <w:bCs/>
                <w:sz w:val="24"/>
                <w:szCs w:val="24"/>
              </w:rPr>
            </w:pPr>
          </w:p>
          <w:p w14:paraId="449CE5B9" w14:textId="2EA8ACC6" w:rsidR="00D8039C" w:rsidRPr="007F4B5A" w:rsidRDefault="00D8039C" w:rsidP="00B97398">
            <w:pPr>
              <w:rPr>
                <w:rFonts w:ascii="Times New Roman" w:hAnsi="Times New Roman" w:cs="Times New Roman"/>
                <w:b/>
                <w:bCs/>
                <w:sz w:val="4"/>
                <w:szCs w:val="4"/>
              </w:rPr>
            </w:pPr>
          </w:p>
        </w:tc>
      </w:tr>
    </w:tbl>
    <w:p w14:paraId="7C22DD83" w14:textId="06992303" w:rsidR="0025141B" w:rsidRPr="007F4B5A" w:rsidRDefault="00FC296D" w:rsidP="00CA1C8C">
      <w:pPr>
        <w:pStyle w:val="Default"/>
        <w:jc w:val="center"/>
        <w:rPr>
          <w:rFonts w:eastAsia="Times New Roman"/>
          <w:b/>
          <w:bCs/>
          <w:iCs/>
          <w:color w:val="auto"/>
        </w:rPr>
      </w:pPr>
      <w:r w:rsidRPr="007F4B5A">
        <w:rPr>
          <w:b/>
          <w:bCs/>
          <w:color w:val="auto"/>
        </w:rPr>
        <w:t>Par aizņēmumu investīciju projekta</w:t>
      </w:r>
      <w:r w:rsidR="00153395" w:rsidRPr="007F4B5A">
        <w:rPr>
          <w:b/>
          <w:bCs/>
          <w:color w:val="auto"/>
        </w:rPr>
        <w:t>m</w:t>
      </w:r>
      <w:r w:rsidRPr="007F4B5A">
        <w:rPr>
          <w:b/>
          <w:bCs/>
          <w:color w:val="auto"/>
        </w:rPr>
        <w:t xml:space="preserve"> “</w:t>
      </w:r>
      <w:r w:rsidR="001C6A9C" w:rsidRPr="007F4B5A">
        <w:rPr>
          <w:b/>
          <w:bCs/>
          <w:color w:val="auto"/>
        </w:rPr>
        <w:t>Uzņēmējdarbības</w:t>
      </w:r>
      <w:r w:rsidR="00E2155E" w:rsidRPr="007F4B5A">
        <w:rPr>
          <w:b/>
          <w:bCs/>
          <w:color w:val="auto"/>
        </w:rPr>
        <w:t xml:space="preserve"> publiskās infrastruktūras uzlabošana Dzelzceļa un Viestura ielā </w:t>
      </w:r>
      <w:r w:rsidR="00720BC5" w:rsidRPr="007F4B5A">
        <w:rPr>
          <w:rFonts w:eastAsia="Times New Roman"/>
          <w:b/>
          <w:bCs/>
          <w:iCs/>
          <w:color w:val="auto"/>
        </w:rPr>
        <w:t>”</w:t>
      </w:r>
    </w:p>
    <w:p w14:paraId="3779FEB5" w14:textId="77777777" w:rsidR="0040393C" w:rsidRPr="007F4B5A" w:rsidRDefault="0040393C" w:rsidP="0002028E">
      <w:pPr>
        <w:spacing w:after="0" w:line="360" w:lineRule="auto"/>
        <w:ind w:firstLine="539"/>
        <w:jc w:val="both"/>
        <w:rPr>
          <w:rFonts w:ascii="Times New Roman" w:hAnsi="Times New Roman" w:cs="Times New Roman"/>
          <w:sz w:val="24"/>
          <w:szCs w:val="24"/>
        </w:rPr>
      </w:pPr>
    </w:p>
    <w:p w14:paraId="15C3D24C" w14:textId="1666CA9F" w:rsidR="00E062D4" w:rsidRPr="007F4B5A" w:rsidRDefault="004218D0" w:rsidP="00E062D4">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Investīciju p</w:t>
      </w:r>
      <w:r w:rsidR="00C62026" w:rsidRPr="007F4B5A">
        <w:rPr>
          <w:rFonts w:ascii="Times New Roman" w:hAnsi="Times New Roman" w:cs="Times New Roman"/>
          <w:sz w:val="24"/>
          <w:szCs w:val="24"/>
        </w:rPr>
        <w:t xml:space="preserve">rojekts </w:t>
      </w:r>
      <w:r w:rsidR="00147B93" w:rsidRPr="007F4B5A">
        <w:rPr>
          <w:rFonts w:ascii="Times New Roman" w:hAnsi="Times New Roman" w:cs="Times New Roman"/>
          <w:sz w:val="24"/>
          <w:szCs w:val="24"/>
        </w:rPr>
        <w:t>“</w:t>
      </w:r>
      <w:r w:rsidR="00F11BF7" w:rsidRPr="007F4B5A">
        <w:rPr>
          <w:rFonts w:ascii="Times New Roman" w:eastAsia="Times New Roman" w:hAnsi="Times New Roman" w:cs="Times New Roman"/>
          <w:iCs/>
          <w:sz w:val="24"/>
          <w:szCs w:val="24"/>
        </w:rPr>
        <w:t xml:space="preserve">Uzņēmējdarbības </w:t>
      </w:r>
      <w:r w:rsidR="00BB655D" w:rsidRPr="007F4B5A">
        <w:rPr>
          <w:rFonts w:ascii="Times New Roman" w:eastAsia="Times New Roman" w:hAnsi="Times New Roman" w:cs="Times New Roman"/>
          <w:iCs/>
          <w:sz w:val="24"/>
          <w:szCs w:val="24"/>
        </w:rPr>
        <w:t>publiskās infrastruktūras uzlabošana Dzelzceļa un Viestura ielā</w:t>
      </w:r>
      <w:r w:rsidR="0041087E" w:rsidRPr="007F4B5A">
        <w:rPr>
          <w:rFonts w:ascii="Times New Roman" w:eastAsia="Times New Roman" w:hAnsi="Times New Roman" w:cs="Times New Roman"/>
          <w:iCs/>
          <w:sz w:val="24"/>
          <w:szCs w:val="24"/>
        </w:rPr>
        <w:t>”</w:t>
      </w:r>
      <w:r w:rsidR="00C62026" w:rsidRPr="007F4B5A">
        <w:rPr>
          <w:rFonts w:ascii="Times New Roman" w:hAnsi="Times New Roman" w:cs="Times New Roman"/>
          <w:sz w:val="24"/>
          <w:szCs w:val="24"/>
        </w:rPr>
        <w:t xml:space="preserve"> </w:t>
      </w:r>
      <w:r w:rsidR="00E062D4" w:rsidRPr="007F4B5A">
        <w:rPr>
          <w:rFonts w:ascii="Times New Roman" w:hAnsi="Times New Roman" w:cs="Times New Roman"/>
          <w:sz w:val="24"/>
          <w:szCs w:val="24"/>
        </w:rPr>
        <w:t>atbilst Gulbenes novada pašvaldības attīstības programmas 2025.-2030.gadam investīciju plāna 2025.-2027.gadam Ilgtermiņa prioritātes IP</w:t>
      </w:r>
      <w:r w:rsidR="00A96F74" w:rsidRPr="007F4B5A">
        <w:rPr>
          <w:rFonts w:ascii="Times New Roman" w:hAnsi="Times New Roman" w:cs="Times New Roman"/>
          <w:sz w:val="24"/>
          <w:szCs w:val="24"/>
        </w:rPr>
        <w:t>2</w:t>
      </w:r>
      <w:r w:rsidR="00E062D4" w:rsidRPr="007F4B5A">
        <w:rPr>
          <w:rFonts w:ascii="Times New Roman" w:hAnsi="Times New Roman" w:cs="Times New Roman"/>
          <w:sz w:val="24"/>
          <w:szCs w:val="24"/>
        </w:rPr>
        <w:t xml:space="preserve">. </w:t>
      </w:r>
      <w:r w:rsidR="00A96F74" w:rsidRPr="007F4B5A">
        <w:rPr>
          <w:rFonts w:ascii="Times New Roman" w:hAnsi="Times New Roman" w:cs="Times New Roman"/>
          <w:sz w:val="24"/>
          <w:szCs w:val="24"/>
        </w:rPr>
        <w:t>Ilgtspējīga ekonomika un uzņēmējdarbību atbalstoša vide</w:t>
      </w:r>
      <w:r w:rsidR="00E062D4" w:rsidRPr="007F4B5A">
        <w:rPr>
          <w:rFonts w:ascii="Times New Roman" w:hAnsi="Times New Roman" w:cs="Times New Roman"/>
          <w:sz w:val="24"/>
          <w:szCs w:val="24"/>
        </w:rPr>
        <w:t>, Vidējā termiņa prioritātes VTP</w:t>
      </w:r>
      <w:r w:rsidR="0094154C" w:rsidRPr="007F4B5A">
        <w:rPr>
          <w:rFonts w:ascii="Times New Roman" w:hAnsi="Times New Roman" w:cs="Times New Roman"/>
          <w:sz w:val="24"/>
          <w:szCs w:val="24"/>
        </w:rPr>
        <w:t>E</w:t>
      </w:r>
      <w:r w:rsidR="00DB3E28" w:rsidRPr="007F4B5A">
        <w:rPr>
          <w:rFonts w:ascii="Times New Roman" w:hAnsi="Times New Roman" w:cs="Times New Roman"/>
          <w:sz w:val="24"/>
          <w:szCs w:val="24"/>
        </w:rPr>
        <w:t>4</w:t>
      </w:r>
      <w:r w:rsidR="00E062D4" w:rsidRPr="007F4B5A">
        <w:rPr>
          <w:rFonts w:ascii="Times New Roman" w:hAnsi="Times New Roman" w:cs="Times New Roman"/>
          <w:sz w:val="24"/>
          <w:szCs w:val="24"/>
        </w:rPr>
        <w:t>.</w:t>
      </w:r>
      <w:r w:rsidR="0094154C" w:rsidRPr="007F4B5A">
        <w:t xml:space="preserve"> </w:t>
      </w:r>
      <w:r w:rsidR="00DB3E28" w:rsidRPr="007F4B5A">
        <w:rPr>
          <w:rFonts w:ascii="Times New Roman" w:hAnsi="Times New Roman" w:cs="Times New Roman"/>
          <w:sz w:val="24"/>
          <w:szCs w:val="24"/>
        </w:rPr>
        <w:t>Attīstīta uzņēmējdarbības vide</w:t>
      </w:r>
      <w:r w:rsidR="00E062D4" w:rsidRPr="007F4B5A">
        <w:rPr>
          <w:rFonts w:ascii="Times New Roman" w:hAnsi="Times New Roman" w:cs="Times New Roman"/>
          <w:sz w:val="24"/>
          <w:szCs w:val="24"/>
        </w:rPr>
        <w:t>, RV</w:t>
      </w:r>
      <w:r w:rsidR="0094154C" w:rsidRPr="007F4B5A">
        <w:rPr>
          <w:rFonts w:ascii="Times New Roman" w:hAnsi="Times New Roman" w:cs="Times New Roman"/>
          <w:sz w:val="24"/>
          <w:szCs w:val="24"/>
        </w:rPr>
        <w:t>E</w:t>
      </w:r>
      <w:r w:rsidR="00DB3E28" w:rsidRPr="007F4B5A">
        <w:rPr>
          <w:rFonts w:ascii="Times New Roman" w:hAnsi="Times New Roman" w:cs="Times New Roman"/>
          <w:sz w:val="24"/>
          <w:szCs w:val="24"/>
        </w:rPr>
        <w:t>4</w:t>
      </w:r>
      <w:r w:rsidR="00E062D4" w:rsidRPr="007F4B5A">
        <w:rPr>
          <w:rFonts w:ascii="Times New Roman" w:hAnsi="Times New Roman" w:cs="Times New Roman"/>
          <w:sz w:val="24"/>
          <w:szCs w:val="24"/>
        </w:rPr>
        <w:t xml:space="preserve">.1. </w:t>
      </w:r>
      <w:r w:rsidR="00DB3E28" w:rsidRPr="007F4B5A">
        <w:rPr>
          <w:rFonts w:ascii="Times New Roman" w:hAnsi="Times New Roman" w:cs="Times New Roman"/>
          <w:sz w:val="24"/>
          <w:szCs w:val="24"/>
        </w:rPr>
        <w:t>Ilgtspējīga uzņēmējdarbības vide</w:t>
      </w:r>
      <w:r w:rsidR="00E062D4" w:rsidRPr="007F4B5A">
        <w:rPr>
          <w:rFonts w:ascii="Times New Roman" w:hAnsi="Times New Roman" w:cs="Times New Roman"/>
          <w:sz w:val="24"/>
          <w:szCs w:val="24"/>
        </w:rPr>
        <w:t>, projektam Nr. i</w:t>
      </w:r>
      <w:r w:rsidR="0094154C" w:rsidRPr="007F4B5A">
        <w:rPr>
          <w:rFonts w:ascii="Times New Roman" w:hAnsi="Times New Roman" w:cs="Times New Roman"/>
          <w:sz w:val="24"/>
          <w:szCs w:val="24"/>
        </w:rPr>
        <w:t>E</w:t>
      </w:r>
      <w:r w:rsidR="00E062D4" w:rsidRPr="007F4B5A">
        <w:rPr>
          <w:rFonts w:ascii="Times New Roman" w:hAnsi="Times New Roman" w:cs="Times New Roman"/>
          <w:sz w:val="24"/>
          <w:szCs w:val="24"/>
        </w:rPr>
        <w:t>4.1.</w:t>
      </w:r>
      <w:r w:rsidR="00C178AA" w:rsidRPr="007F4B5A">
        <w:rPr>
          <w:rFonts w:ascii="Times New Roman" w:hAnsi="Times New Roman" w:cs="Times New Roman"/>
          <w:sz w:val="24"/>
          <w:szCs w:val="24"/>
        </w:rPr>
        <w:t>2</w:t>
      </w:r>
      <w:r w:rsidR="00E062D4" w:rsidRPr="007F4B5A">
        <w:rPr>
          <w:rFonts w:ascii="Times New Roman" w:hAnsi="Times New Roman" w:cs="Times New Roman"/>
          <w:sz w:val="24"/>
          <w:szCs w:val="24"/>
        </w:rPr>
        <w:t>.</w:t>
      </w:r>
    </w:p>
    <w:p w14:paraId="62AF35F7" w14:textId="5B20D992" w:rsidR="006F3BA1" w:rsidRPr="007F4B5A" w:rsidRDefault="00FB222C" w:rsidP="005A4AE9">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Investīciju projekts “</w:t>
      </w:r>
      <w:r w:rsidR="00676B7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iCs/>
          <w:sz w:val="24"/>
          <w:szCs w:val="24"/>
        </w:rPr>
        <w:t>”</w:t>
      </w:r>
      <w:r w:rsidRPr="007F4B5A">
        <w:rPr>
          <w:rFonts w:ascii="Times New Roman" w:hAnsi="Times New Roman" w:cs="Times New Roman"/>
          <w:sz w:val="24"/>
          <w:szCs w:val="24"/>
        </w:rPr>
        <w:t xml:space="preserve"> atbilst</w:t>
      </w:r>
      <w:r w:rsidR="00DC1F96" w:rsidRPr="007F4B5A">
        <w:rPr>
          <w:rFonts w:ascii="Times New Roman" w:hAnsi="Times New Roman" w:cs="Times New Roman"/>
          <w:sz w:val="24"/>
          <w:szCs w:val="24"/>
        </w:rPr>
        <w:t xml:space="preserve">  Ministra kabineta 20</w:t>
      </w:r>
      <w:r w:rsidR="00720BC5" w:rsidRPr="007F4B5A">
        <w:rPr>
          <w:rFonts w:ascii="Times New Roman" w:hAnsi="Times New Roman" w:cs="Times New Roman"/>
          <w:sz w:val="24"/>
          <w:szCs w:val="24"/>
        </w:rPr>
        <w:t>2</w:t>
      </w:r>
      <w:r w:rsidR="006F3BA1" w:rsidRPr="007F4B5A">
        <w:rPr>
          <w:rFonts w:ascii="Times New Roman" w:hAnsi="Times New Roman" w:cs="Times New Roman"/>
          <w:sz w:val="24"/>
          <w:szCs w:val="24"/>
        </w:rPr>
        <w:t>3</w:t>
      </w:r>
      <w:r w:rsidR="00DC1F96" w:rsidRPr="007F4B5A">
        <w:rPr>
          <w:rFonts w:ascii="Times New Roman" w:hAnsi="Times New Roman" w:cs="Times New Roman"/>
          <w:sz w:val="24"/>
          <w:szCs w:val="24"/>
        </w:rPr>
        <w:t xml:space="preserve">.gada </w:t>
      </w:r>
      <w:r w:rsidR="00BD2F3B" w:rsidRPr="007F4B5A">
        <w:rPr>
          <w:rFonts w:ascii="Times New Roman" w:hAnsi="Times New Roman" w:cs="Times New Roman"/>
          <w:sz w:val="24"/>
          <w:szCs w:val="24"/>
        </w:rPr>
        <w:t>1</w:t>
      </w:r>
      <w:r w:rsidR="006F3BA1" w:rsidRPr="007F4B5A">
        <w:rPr>
          <w:rFonts w:ascii="Times New Roman" w:hAnsi="Times New Roman" w:cs="Times New Roman"/>
          <w:sz w:val="24"/>
          <w:szCs w:val="24"/>
        </w:rPr>
        <w:t>7</w:t>
      </w:r>
      <w:r w:rsidR="00DC1F96" w:rsidRPr="007F4B5A">
        <w:rPr>
          <w:rFonts w:ascii="Times New Roman" w:hAnsi="Times New Roman" w:cs="Times New Roman"/>
          <w:sz w:val="24"/>
          <w:szCs w:val="24"/>
        </w:rPr>
        <w:t>.</w:t>
      </w:r>
      <w:r w:rsidR="006F3BA1" w:rsidRPr="007F4B5A">
        <w:rPr>
          <w:rFonts w:ascii="Times New Roman" w:hAnsi="Times New Roman" w:cs="Times New Roman"/>
          <w:sz w:val="24"/>
          <w:szCs w:val="24"/>
        </w:rPr>
        <w:t>oktobra</w:t>
      </w:r>
      <w:r w:rsidR="00DC1F96" w:rsidRPr="007F4B5A">
        <w:rPr>
          <w:rFonts w:ascii="Times New Roman" w:hAnsi="Times New Roman" w:cs="Times New Roman"/>
          <w:sz w:val="24"/>
          <w:szCs w:val="24"/>
        </w:rPr>
        <w:t xml:space="preserve"> noteikum</w:t>
      </w:r>
      <w:r w:rsidR="0042209F" w:rsidRPr="007F4B5A">
        <w:rPr>
          <w:rFonts w:ascii="Times New Roman" w:hAnsi="Times New Roman" w:cs="Times New Roman"/>
          <w:sz w:val="24"/>
          <w:szCs w:val="24"/>
        </w:rPr>
        <w:t>u</w:t>
      </w:r>
      <w:r w:rsidR="00DC1F96" w:rsidRPr="007F4B5A">
        <w:rPr>
          <w:rFonts w:ascii="Times New Roman" w:hAnsi="Times New Roman" w:cs="Times New Roman"/>
          <w:sz w:val="24"/>
          <w:szCs w:val="24"/>
        </w:rPr>
        <w:t xml:space="preserve"> Nr. </w:t>
      </w:r>
      <w:r w:rsidR="00BD2F3B" w:rsidRPr="007F4B5A">
        <w:rPr>
          <w:rFonts w:ascii="Times New Roman" w:hAnsi="Times New Roman" w:cs="Times New Roman"/>
          <w:sz w:val="24"/>
          <w:szCs w:val="24"/>
        </w:rPr>
        <w:t>5</w:t>
      </w:r>
      <w:r w:rsidR="006F3BA1" w:rsidRPr="007F4B5A">
        <w:rPr>
          <w:rFonts w:ascii="Times New Roman" w:hAnsi="Times New Roman" w:cs="Times New Roman"/>
          <w:sz w:val="24"/>
          <w:szCs w:val="24"/>
        </w:rPr>
        <w:t>93</w:t>
      </w:r>
      <w:r w:rsidR="0042209F" w:rsidRPr="007F4B5A">
        <w:rPr>
          <w:rFonts w:ascii="Times New Roman" w:hAnsi="Times New Roman" w:cs="Times New Roman"/>
          <w:sz w:val="24"/>
          <w:szCs w:val="24"/>
        </w:rPr>
        <w:t xml:space="preserve"> </w:t>
      </w:r>
      <w:r w:rsidR="006F3BA1" w:rsidRPr="007F4B5A">
        <w:rPr>
          <w:rFonts w:ascii="Times New Roman" w:hAnsi="Times New Roman" w:cs="Times New Roman"/>
          <w:sz w:val="24"/>
          <w:szCs w:val="24"/>
        </w:rPr>
        <w:t>Eiropas Savienības kohēzijas politikas programmas 2021.–2027. gadam 6.1.1. specifiskā atbalsta mērķ</w:t>
      </w:r>
      <w:r w:rsidR="005A4AE9" w:rsidRPr="007F4B5A">
        <w:rPr>
          <w:rFonts w:ascii="Times New Roman" w:hAnsi="Times New Roman" w:cs="Times New Roman"/>
          <w:sz w:val="24"/>
          <w:szCs w:val="24"/>
        </w:rPr>
        <w:t>a</w:t>
      </w:r>
      <w:r w:rsidR="006F3BA1" w:rsidRPr="007F4B5A">
        <w:rPr>
          <w:rFonts w:ascii="Times New Roman" w:hAnsi="Times New Roman" w:cs="Times New Roman"/>
          <w:sz w:val="24"/>
          <w:szCs w:val="24"/>
        </w:rPr>
        <w:t xml:space="preserve">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w:t>
      </w:r>
      <w:r w:rsidR="00D772D7" w:rsidRPr="007F4B5A">
        <w:rPr>
          <w:rFonts w:ascii="Times New Roman" w:hAnsi="Times New Roman" w:cs="Times New Roman"/>
          <w:sz w:val="24"/>
          <w:szCs w:val="24"/>
        </w:rPr>
        <w:t>noteikumiem.</w:t>
      </w:r>
    </w:p>
    <w:p w14:paraId="5527BCB9" w14:textId="4787FBF7" w:rsidR="005A4AE9" w:rsidRPr="007F4B5A" w:rsidRDefault="005A4AE9" w:rsidP="00630F3A">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Projekta mērķis - uzņēmējdarbības publiskās infrastruktūras attīstība Gulbenes pilsētā, mazinot negatīvas sociālekonomiskās sekas reģionos, veicinot komersantu atbalstu Gulbenes pilsētā, tādējādi radot jaunas darba vietas un privātās nefinanšu investīcijas nemateriāliem ieguldījumiem un pamatlīdzekļiem. </w:t>
      </w:r>
      <w:r w:rsidR="001213F5" w:rsidRPr="007F4B5A">
        <w:rPr>
          <w:rFonts w:ascii="Times New Roman" w:hAnsi="Times New Roman" w:cs="Times New Roman"/>
          <w:sz w:val="24"/>
          <w:szCs w:val="24"/>
        </w:rPr>
        <w:t>Uzņēmējdarbības attīstības veicināšanai plānots atjaunot Viestura ielas segumu  ~1,60 km garumā un Dzelzceļa ielas segumu ~1,43 km garumā.</w:t>
      </w:r>
      <w:r w:rsidR="00A6609B" w:rsidRPr="007F4B5A">
        <w:rPr>
          <w:rFonts w:ascii="Times New Roman" w:hAnsi="Times New Roman" w:cs="Times New Roman"/>
          <w:sz w:val="24"/>
          <w:szCs w:val="24"/>
        </w:rPr>
        <w:t xml:space="preserve"> Viestura ielā paredzēta nolietoto brauktuvju un segumu atjaunošana, mūsdienīgas un drošas vides nodrošināšana apkārtējiem iedzīvotājiem, kā arī infrastruktūras pielāgošana mūsdienu vajadzībām. Dzelzceļa ielā paredzēta asfaltbetona seguma atjaunošana no Rīgas ielas līdz Robežu ielai, tāpat arī esošā gājēju celiņa seguma remonts, posmā no Robežu ielas līdz Emzes ielai paredzēta pilna seguma konstrukcijas pārbūve un ietves izbūve, kas apvienota ar veloceliņu.</w:t>
      </w:r>
    </w:p>
    <w:p w14:paraId="4029ED37" w14:textId="3AFB7BC6" w:rsidR="006D740C" w:rsidRPr="00F0568C" w:rsidRDefault="0060716D" w:rsidP="006D740C">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2023.gada </w:t>
      </w:r>
      <w:r w:rsidR="000B1D57" w:rsidRPr="00F0568C">
        <w:rPr>
          <w:rFonts w:ascii="Times New Roman" w:hAnsi="Times New Roman" w:cs="Times New Roman"/>
          <w:sz w:val="24"/>
          <w:szCs w:val="24"/>
        </w:rPr>
        <w:t>2</w:t>
      </w:r>
      <w:r w:rsidR="00630F3A" w:rsidRPr="00F0568C">
        <w:rPr>
          <w:rFonts w:ascii="Times New Roman" w:hAnsi="Times New Roman" w:cs="Times New Roman"/>
          <w:sz w:val="24"/>
          <w:szCs w:val="24"/>
        </w:rPr>
        <w:t>9</w:t>
      </w:r>
      <w:r w:rsidRPr="00F0568C">
        <w:rPr>
          <w:rFonts w:ascii="Times New Roman" w:hAnsi="Times New Roman" w:cs="Times New Roman"/>
          <w:sz w:val="24"/>
          <w:szCs w:val="24"/>
        </w:rPr>
        <w:t>.</w:t>
      </w:r>
      <w:r w:rsidR="00630F3A" w:rsidRPr="00F0568C">
        <w:rPr>
          <w:rFonts w:ascii="Times New Roman" w:hAnsi="Times New Roman" w:cs="Times New Roman"/>
          <w:sz w:val="24"/>
          <w:szCs w:val="24"/>
        </w:rPr>
        <w:t>decembrī</w:t>
      </w:r>
      <w:r w:rsidRPr="00F0568C">
        <w:rPr>
          <w:rFonts w:ascii="Times New Roman" w:hAnsi="Times New Roman" w:cs="Times New Roman"/>
          <w:sz w:val="24"/>
          <w:szCs w:val="24"/>
        </w:rPr>
        <w:t xml:space="preserve"> Gulbenes novada pašvaldība noslēdza iepirkuma līgumu Nr. GNP 2023/</w:t>
      </w:r>
      <w:r w:rsidR="00630F3A" w:rsidRPr="00F0568C">
        <w:rPr>
          <w:rFonts w:ascii="Times New Roman" w:hAnsi="Times New Roman" w:cs="Times New Roman"/>
          <w:sz w:val="24"/>
          <w:szCs w:val="24"/>
        </w:rPr>
        <w:t>84</w:t>
      </w:r>
      <w:r w:rsidR="0068330C" w:rsidRPr="00F0568C">
        <w:rPr>
          <w:rFonts w:ascii="Times New Roman" w:hAnsi="Times New Roman" w:cs="Times New Roman"/>
          <w:sz w:val="24"/>
          <w:szCs w:val="24"/>
        </w:rPr>
        <w:t xml:space="preserve"> ar sabiedrību ar ierobežotu atbildību “Marten projekti”</w:t>
      </w:r>
      <w:r w:rsidRPr="00F0568C">
        <w:rPr>
          <w:rFonts w:ascii="Times New Roman" w:hAnsi="Times New Roman" w:cs="Times New Roman"/>
          <w:sz w:val="24"/>
          <w:szCs w:val="24"/>
        </w:rPr>
        <w:t xml:space="preserve"> par būvprojekta izstrādi un autoruzraudzību </w:t>
      </w:r>
      <w:r w:rsidR="008E54D6" w:rsidRPr="00F0568C">
        <w:rPr>
          <w:rFonts w:ascii="Times New Roman" w:hAnsi="Times New Roman" w:cs="Times New Roman"/>
          <w:sz w:val="24"/>
          <w:szCs w:val="24"/>
        </w:rPr>
        <w:t>Viestura ielas, Vidus ielas un Dzelzceļa</w:t>
      </w:r>
      <w:r w:rsidRPr="00F0568C">
        <w:rPr>
          <w:rFonts w:ascii="Times New Roman" w:hAnsi="Times New Roman" w:cs="Times New Roman"/>
          <w:sz w:val="24"/>
          <w:szCs w:val="24"/>
        </w:rPr>
        <w:t xml:space="preserve"> ielas pārbūvei. Šī līguma ietvaros </w:t>
      </w:r>
      <w:r w:rsidR="008E54D6" w:rsidRPr="00F0568C">
        <w:rPr>
          <w:rFonts w:ascii="Times New Roman" w:hAnsi="Times New Roman" w:cs="Times New Roman"/>
          <w:sz w:val="24"/>
          <w:szCs w:val="24"/>
        </w:rPr>
        <w:t>Viestura</w:t>
      </w:r>
      <w:r w:rsidRPr="00F0568C">
        <w:rPr>
          <w:rFonts w:ascii="Times New Roman" w:hAnsi="Times New Roman" w:cs="Times New Roman"/>
          <w:sz w:val="24"/>
          <w:szCs w:val="24"/>
        </w:rPr>
        <w:t xml:space="preserve"> ielas būvprojekta izstrāde sastāda </w:t>
      </w:r>
      <w:r w:rsidR="008E54D6" w:rsidRPr="00F0568C">
        <w:rPr>
          <w:rFonts w:ascii="Times New Roman" w:hAnsi="Times New Roman" w:cs="Times New Roman"/>
          <w:b/>
          <w:bCs/>
          <w:sz w:val="24"/>
          <w:szCs w:val="24"/>
        </w:rPr>
        <w:t>33 880,00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 </w:t>
      </w:r>
      <w:r w:rsidR="008E54D6" w:rsidRPr="00F0568C">
        <w:rPr>
          <w:rFonts w:ascii="Times New Roman" w:hAnsi="Times New Roman" w:cs="Times New Roman"/>
          <w:sz w:val="24"/>
          <w:szCs w:val="24"/>
        </w:rPr>
        <w:t>bet Dzelzceļa</w:t>
      </w:r>
      <w:r w:rsidRPr="00F0568C">
        <w:rPr>
          <w:rFonts w:ascii="Times New Roman" w:hAnsi="Times New Roman" w:cs="Times New Roman"/>
          <w:sz w:val="24"/>
          <w:szCs w:val="24"/>
        </w:rPr>
        <w:t xml:space="preserve"> ielas </w:t>
      </w:r>
      <w:r w:rsidRPr="00F0568C">
        <w:rPr>
          <w:rFonts w:ascii="Times New Roman" w:hAnsi="Times New Roman" w:cs="Times New Roman"/>
          <w:sz w:val="24"/>
          <w:szCs w:val="24"/>
        </w:rPr>
        <w:lastRenderedPageBreak/>
        <w:t xml:space="preserve">būvprojekta izstrāde sastāda </w:t>
      </w:r>
      <w:r w:rsidR="008E54D6" w:rsidRPr="00F0568C">
        <w:rPr>
          <w:rFonts w:ascii="Times New Roman" w:hAnsi="Times New Roman" w:cs="Times New Roman"/>
          <w:b/>
          <w:bCs/>
          <w:sz w:val="24"/>
          <w:szCs w:val="24"/>
        </w:rPr>
        <w:t>26 620,00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w:t>
      </w:r>
      <w:r w:rsidRPr="00F0568C">
        <w:rPr>
          <w:rFonts w:ascii="Times New Roman" w:hAnsi="Times New Roman" w:cs="Times New Roman"/>
          <w:sz w:val="24"/>
          <w:szCs w:val="24"/>
        </w:rPr>
        <w:t xml:space="preserve"> </w:t>
      </w:r>
      <w:r w:rsidR="00A91469" w:rsidRPr="00F0568C">
        <w:rPr>
          <w:rFonts w:ascii="Times New Roman" w:hAnsi="Times New Roman" w:cs="Times New Roman"/>
          <w:sz w:val="24"/>
          <w:szCs w:val="24"/>
        </w:rPr>
        <w:t xml:space="preserve">Autoruzraudzības līgumcena par </w:t>
      </w:r>
      <w:r w:rsidR="008E54D6" w:rsidRPr="00F0568C">
        <w:rPr>
          <w:rFonts w:ascii="Times New Roman" w:hAnsi="Times New Roman" w:cs="Times New Roman"/>
          <w:sz w:val="24"/>
          <w:szCs w:val="24"/>
        </w:rPr>
        <w:t>Viestura</w:t>
      </w:r>
      <w:r w:rsidR="00202CD1" w:rsidRPr="00F0568C">
        <w:rPr>
          <w:rFonts w:ascii="Times New Roman" w:hAnsi="Times New Roman" w:cs="Times New Roman"/>
          <w:sz w:val="24"/>
          <w:szCs w:val="24"/>
        </w:rPr>
        <w:t xml:space="preserve"> ielu sastāda </w:t>
      </w:r>
      <w:r w:rsidR="008E54D6" w:rsidRPr="00F0568C">
        <w:rPr>
          <w:rFonts w:ascii="Times New Roman" w:hAnsi="Times New Roman" w:cs="Times New Roman"/>
          <w:b/>
          <w:bCs/>
          <w:sz w:val="24"/>
          <w:szCs w:val="24"/>
        </w:rPr>
        <w:t>3 267,00</w:t>
      </w:r>
      <w:r w:rsidR="00202CD1" w:rsidRPr="00F0568C">
        <w:rPr>
          <w:rFonts w:ascii="Times New Roman" w:hAnsi="Times New Roman" w:cs="Times New Roman"/>
          <w:b/>
          <w:bCs/>
          <w:sz w:val="24"/>
          <w:szCs w:val="24"/>
        </w:rPr>
        <w:t xml:space="preserve"> EUR</w:t>
      </w:r>
      <w:r w:rsidR="00202CD1"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 xml:space="preserve"> bet</w:t>
      </w:r>
      <w:r w:rsidR="00202CD1" w:rsidRPr="00F0568C">
        <w:rPr>
          <w:rFonts w:ascii="Times New Roman" w:hAnsi="Times New Roman" w:cs="Times New Roman"/>
          <w:sz w:val="24"/>
          <w:szCs w:val="24"/>
        </w:rPr>
        <w:t xml:space="preserve"> par </w:t>
      </w:r>
      <w:r w:rsidR="008E54D6" w:rsidRPr="00F0568C">
        <w:rPr>
          <w:rFonts w:ascii="Times New Roman" w:hAnsi="Times New Roman" w:cs="Times New Roman"/>
          <w:sz w:val="24"/>
          <w:szCs w:val="24"/>
        </w:rPr>
        <w:t>Dzelzceļa</w:t>
      </w:r>
      <w:r w:rsidR="00202CD1" w:rsidRPr="00F0568C">
        <w:rPr>
          <w:rFonts w:ascii="Times New Roman" w:hAnsi="Times New Roman" w:cs="Times New Roman"/>
          <w:sz w:val="24"/>
          <w:szCs w:val="24"/>
        </w:rPr>
        <w:t xml:space="preserve"> ielu </w:t>
      </w:r>
      <w:r w:rsidR="008E54D6" w:rsidRPr="00F0568C">
        <w:rPr>
          <w:rFonts w:ascii="Times New Roman" w:hAnsi="Times New Roman" w:cs="Times New Roman"/>
          <w:b/>
          <w:bCs/>
          <w:sz w:val="24"/>
          <w:szCs w:val="24"/>
        </w:rPr>
        <w:t>3 267</w:t>
      </w:r>
      <w:r w:rsidR="00202CD1" w:rsidRPr="00F0568C">
        <w:rPr>
          <w:rFonts w:ascii="Times New Roman" w:hAnsi="Times New Roman" w:cs="Times New Roman"/>
          <w:b/>
          <w:bCs/>
          <w:sz w:val="24"/>
          <w:szCs w:val="24"/>
        </w:rPr>
        <w:t>,00 EUR</w:t>
      </w:r>
      <w:r w:rsidR="00202CD1" w:rsidRPr="00F0568C">
        <w:rPr>
          <w:rFonts w:ascii="Times New Roman" w:hAnsi="Times New Roman" w:cs="Times New Roman"/>
          <w:sz w:val="24"/>
          <w:szCs w:val="24"/>
        </w:rPr>
        <w:t xml:space="preserve"> ar PVN</w:t>
      </w:r>
      <w:r w:rsidR="008E54D6" w:rsidRPr="00F0568C">
        <w:rPr>
          <w:rFonts w:ascii="Times New Roman" w:hAnsi="Times New Roman" w:cs="Times New Roman"/>
          <w:sz w:val="24"/>
          <w:szCs w:val="24"/>
        </w:rPr>
        <w:t>.</w:t>
      </w:r>
      <w:r w:rsidR="000B1D57" w:rsidRPr="00F0568C">
        <w:rPr>
          <w:rFonts w:ascii="Times New Roman" w:hAnsi="Times New Roman" w:cs="Times New Roman"/>
          <w:sz w:val="24"/>
          <w:szCs w:val="24"/>
        </w:rPr>
        <w:t xml:space="preserve"> 2024.gadā Gulbenes novada pašvaldība no pašvaldības budžeta ir veikusi maksājumu  60 500,00 EUR apmērā par būvprojekta izstrādi.</w:t>
      </w:r>
    </w:p>
    <w:p w14:paraId="3704247F" w14:textId="6EA0F894" w:rsidR="00630F3A" w:rsidRPr="00F0568C" w:rsidRDefault="006D740C" w:rsidP="006D740C">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2025.gada 4.augustā Gulbenes novada pašvaldība sabiedrībai ar ierobežotu atbildību “Marten projekti” piemēroja līgumsodu </w:t>
      </w:r>
      <w:r w:rsidR="009C2C21" w:rsidRPr="00F0568C">
        <w:rPr>
          <w:rFonts w:ascii="Times New Roman" w:hAnsi="Times New Roman" w:cs="Times New Roman"/>
          <w:sz w:val="24"/>
          <w:szCs w:val="24"/>
        </w:rPr>
        <w:t>2</w:t>
      </w:r>
      <w:r w:rsidR="00B348B2">
        <w:rPr>
          <w:rFonts w:ascii="Times New Roman" w:hAnsi="Times New Roman" w:cs="Times New Roman"/>
          <w:sz w:val="24"/>
          <w:szCs w:val="24"/>
        </w:rPr>
        <w:t xml:space="preserve"> </w:t>
      </w:r>
      <w:r w:rsidR="009C2C21" w:rsidRPr="00F0568C">
        <w:rPr>
          <w:rFonts w:ascii="Times New Roman" w:hAnsi="Times New Roman" w:cs="Times New Roman"/>
          <w:sz w:val="24"/>
          <w:szCs w:val="24"/>
        </w:rPr>
        <w:t>500</w:t>
      </w:r>
      <w:r w:rsidRPr="00F0568C">
        <w:rPr>
          <w:rFonts w:ascii="Times New Roman" w:hAnsi="Times New Roman" w:cs="Times New Roman"/>
          <w:sz w:val="24"/>
          <w:szCs w:val="24"/>
        </w:rPr>
        <w:t>,00 EUR apmērā par būvprojekta izstrādes termiņa kavējumu,</w:t>
      </w:r>
      <w:r w:rsidR="009C2C21" w:rsidRPr="00F0568C">
        <w:rPr>
          <w:rFonts w:ascii="Times New Roman" w:hAnsi="Times New Roman" w:cs="Times New Roman"/>
          <w:sz w:val="24"/>
          <w:szCs w:val="24"/>
        </w:rPr>
        <w:t xml:space="preserve"> tādēļ 2025.gada </w:t>
      </w:r>
      <w:r w:rsidR="0004436C" w:rsidRPr="00F0568C">
        <w:rPr>
          <w:rFonts w:ascii="Times New Roman" w:hAnsi="Times New Roman" w:cs="Times New Roman"/>
          <w:sz w:val="24"/>
          <w:szCs w:val="24"/>
        </w:rPr>
        <w:t>12</w:t>
      </w:r>
      <w:r w:rsidR="009C2C21" w:rsidRPr="00F0568C">
        <w:rPr>
          <w:rFonts w:ascii="Times New Roman" w:hAnsi="Times New Roman" w:cs="Times New Roman"/>
          <w:sz w:val="24"/>
          <w:szCs w:val="24"/>
        </w:rPr>
        <w:t>.augustā sabiedrība ar ierobežotu atbildību “Marten projekti” veica līgumsoda apmaksu 2</w:t>
      </w:r>
      <w:r w:rsidR="00B348B2">
        <w:rPr>
          <w:rFonts w:ascii="Times New Roman" w:hAnsi="Times New Roman" w:cs="Times New Roman"/>
          <w:sz w:val="24"/>
          <w:szCs w:val="24"/>
        </w:rPr>
        <w:t xml:space="preserve"> </w:t>
      </w:r>
      <w:r w:rsidR="009C2C21" w:rsidRPr="00F0568C">
        <w:rPr>
          <w:rFonts w:ascii="Times New Roman" w:hAnsi="Times New Roman" w:cs="Times New Roman"/>
          <w:sz w:val="24"/>
          <w:szCs w:val="24"/>
        </w:rPr>
        <w:t>500,00 EUR.</w:t>
      </w:r>
    </w:p>
    <w:p w14:paraId="4A675EEE" w14:textId="306D2BBF" w:rsidR="0097506B" w:rsidRPr="00F0568C" w:rsidRDefault="00BD2F3B" w:rsidP="009C2C21">
      <w:pPr>
        <w:autoSpaceDE w:val="0"/>
        <w:autoSpaceDN w:val="0"/>
        <w:adjustRightInd w:val="0"/>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 xml:space="preserve">2024.gada </w:t>
      </w:r>
      <w:r w:rsidR="00273DB2" w:rsidRPr="00F0568C">
        <w:rPr>
          <w:rFonts w:ascii="Times New Roman" w:hAnsi="Times New Roman" w:cs="Times New Roman"/>
          <w:sz w:val="24"/>
          <w:szCs w:val="24"/>
        </w:rPr>
        <w:t>3</w:t>
      </w:r>
      <w:r w:rsidRPr="00F0568C">
        <w:rPr>
          <w:rFonts w:ascii="Times New Roman" w:hAnsi="Times New Roman" w:cs="Times New Roman"/>
          <w:sz w:val="24"/>
          <w:szCs w:val="24"/>
        </w:rPr>
        <w:t>.</w:t>
      </w:r>
      <w:r w:rsidR="00273DB2" w:rsidRPr="00F0568C">
        <w:rPr>
          <w:rFonts w:ascii="Times New Roman" w:hAnsi="Times New Roman" w:cs="Times New Roman"/>
          <w:sz w:val="24"/>
          <w:szCs w:val="24"/>
        </w:rPr>
        <w:t>aprīlī</w:t>
      </w:r>
      <w:r w:rsidRPr="00F0568C">
        <w:rPr>
          <w:rFonts w:ascii="Times New Roman" w:hAnsi="Times New Roman" w:cs="Times New Roman"/>
          <w:sz w:val="24"/>
          <w:szCs w:val="24"/>
        </w:rPr>
        <w:t xml:space="preserve"> Gulbenes novada pašvaldība noslēdza līgumu par izmaksu un ieguvumu analīzes sagatavošanu ar sabiedrību ar ierobežotu atbildību “</w:t>
      </w:r>
      <w:r w:rsidR="00273DB2" w:rsidRPr="00F0568C">
        <w:rPr>
          <w:rFonts w:ascii="Times New Roman" w:hAnsi="Times New Roman" w:cs="Times New Roman"/>
          <w:sz w:val="24"/>
          <w:szCs w:val="24"/>
        </w:rPr>
        <w:t>AG Capital CFO Services</w:t>
      </w:r>
      <w:r w:rsidRPr="00F0568C">
        <w:rPr>
          <w:rFonts w:ascii="Times New Roman" w:hAnsi="Times New Roman" w:cs="Times New Roman"/>
          <w:sz w:val="24"/>
          <w:szCs w:val="24"/>
        </w:rPr>
        <w:t xml:space="preserve">” </w:t>
      </w:r>
      <w:r w:rsidR="00273DB2" w:rsidRPr="00F0568C">
        <w:rPr>
          <w:rFonts w:ascii="Times New Roman" w:hAnsi="Times New Roman" w:cs="Times New Roman"/>
          <w:sz w:val="24"/>
          <w:szCs w:val="24"/>
        </w:rPr>
        <w:t>p</w:t>
      </w:r>
      <w:r w:rsidRPr="00F0568C">
        <w:rPr>
          <w:rFonts w:ascii="Times New Roman" w:hAnsi="Times New Roman" w:cs="Times New Roman"/>
          <w:sz w:val="24"/>
          <w:szCs w:val="24"/>
        </w:rPr>
        <w:t xml:space="preserve">ar līgumcenu </w:t>
      </w:r>
      <w:r w:rsidR="007C7417" w:rsidRPr="00F0568C">
        <w:rPr>
          <w:rFonts w:ascii="Times New Roman" w:hAnsi="Times New Roman" w:cs="Times New Roman"/>
          <w:b/>
          <w:bCs/>
          <w:sz w:val="24"/>
          <w:szCs w:val="24"/>
        </w:rPr>
        <w:t>2359,50</w:t>
      </w:r>
      <w:r w:rsidRPr="00F0568C">
        <w:rPr>
          <w:rFonts w:ascii="Times New Roman" w:hAnsi="Times New Roman" w:cs="Times New Roman"/>
          <w:b/>
          <w:bCs/>
          <w:sz w:val="24"/>
          <w:szCs w:val="24"/>
        </w:rPr>
        <w:t xml:space="preserve"> EUR</w:t>
      </w:r>
      <w:r w:rsidRPr="00F0568C">
        <w:rPr>
          <w:rFonts w:ascii="Times New Roman" w:hAnsi="Times New Roman" w:cs="Times New Roman"/>
          <w:sz w:val="24"/>
          <w:szCs w:val="24"/>
        </w:rPr>
        <w:t xml:space="preserve"> ar PVN.</w:t>
      </w:r>
      <w:r w:rsidR="0097506B" w:rsidRPr="00F0568C">
        <w:rPr>
          <w:rFonts w:ascii="Times New Roman" w:hAnsi="Times New Roman" w:cs="Times New Roman"/>
          <w:sz w:val="24"/>
          <w:szCs w:val="24"/>
        </w:rPr>
        <w:t xml:space="preserve"> 2024.gadā Gulbenes novada pašvaldība no pašvaldības budžeta ir veikusi maksājumu  </w:t>
      </w:r>
      <w:r w:rsidR="000B1D57" w:rsidRPr="00F0568C">
        <w:rPr>
          <w:rFonts w:ascii="Times New Roman" w:hAnsi="Times New Roman" w:cs="Times New Roman"/>
          <w:sz w:val="24"/>
          <w:szCs w:val="24"/>
        </w:rPr>
        <w:t>2</w:t>
      </w:r>
      <w:r w:rsidR="00B348B2">
        <w:rPr>
          <w:rFonts w:ascii="Times New Roman" w:hAnsi="Times New Roman" w:cs="Times New Roman"/>
          <w:sz w:val="24"/>
          <w:szCs w:val="24"/>
        </w:rPr>
        <w:t xml:space="preserve"> </w:t>
      </w:r>
      <w:r w:rsidR="000B1D57" w:rsidRPr="00F0568C">
        <w:rPr>
          <w:rFonts w:ascii="Times New Roman" w:hAnsi="Times New Roman" w:cs="Times New Roman"/>
          <w:sz w:val="24"/>
          <w:szCs w:val="24"/>
        </w:rPr>
        <w:t>359,50</w:t>
      </w:r>
      <w:r w:rsidR="0097506B" w:rsidRPr="00F0568C">
        <w:rPr>
          <w:rFonts w:ascii="Times New Roman" w:hAnsi="Times New Roman" w:cs="Times New Roman"/>
          <w:sz w:val="24"/>
          <w:szCs w:val="24"/>
        </w:rPr>
        <w:t xml:space="preserve"> EUR apmērā.</w:t>
      </w:r>
    </w:p>
    <w:p w14:paraId="02EF5E34" w14:textId="7A27D89C" w:rsidR="007C7417" w:rsidRPr="00F0568C" w:rsidRDefault="007C7417" w:rsidP="007C7417">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 xml:space="preserve">2024.gada 5.novembrī Gulbenes novada pašvaldība noslēdza vienošanos ar Centrālo finanšu un līgumu aģentūru par Taisnīgās pārkārtošanas fonda projekta ieviešanu (Projekta Nr. 6.1.1.3/1/24/A/007), apstiprinot projekta kopējos izdevumus </w:t>
      </w:r>
      <w:r w:rsidRPr="007F4B5A">
        <w:rPr>
          <w:rFonts w:ascii="Times New Roman" w:hAnsi="Times New Roman" w:cs="Times New Roman"/>
          <w:b/>
          <w:bCs/>
          <w:sz w:val="24"/>
          <w:szCs w:val="24"/>
        </w:rPr>
        <w:t>3 044 702,86 EUR</w:t>
      </w:r>
      <w:r w:rsidRPr="007F4B5A">
        <w:rPr>
          <w:rFonts w:ascii="Times New Roman" w:hAnsi="Times New Roman" w:cs="Times New Roman"/>
          <w:sz w:val="24"/>
          <w:szCs w:val="24"/>
        </w:rPr>
        <w:t xml:space="preserve"> (trīs miljoni četrdesmit četri tūkstoši septiņi simti divi </w:t>
      </w:r>
      <w:r w:rsidRPr="007F4B5A">
        <w:rPr>
          <w:rFonts w:ascii="Times New Roman" w:hAnsi="Times New Roman" w:cs="Times New Roman"/>
          <w:i/>
          <w:iCs/>
          <w:sz w:val="24"/>
          <w:szCs w:val="24"/>
        </w:rPr>
        <w:t>euro</w:t>
      </w:r>
      <w:r w:rsidRPr="007F4B5A">
        <w:rPr>
          <w:rFonts w:ascii="Times New Roman" w:hAnsi="Times New Roman" w:cs="Times New Roman"/>
          <w:sz w:val="24"/>
          <w:szCs w:val="24"/>
        </w:rPr>
        <w:t xml:space="preserve"> astoņdesmit seši centi), no tiem Taisnīgās pārkārtošanas fonda finansējums 2 285 448,09 EUR,  pašvaldības finansējums sastāda 698 834,88 EUR, bet sadarbības partnera SIA “Gulbenes Energo serviss” finansējums sastāda 60 419,89 EUR </w:t>
      </w:r>
      <w:r w:rsidRPr="00DC3480">
        <w:rPr>
          <w:rFonts w:ascii="Times New Roman" w:hAnsi="Times New Roman" w:cs="Times New Roman"/>
          <w:sz w:val="24"/>
          <w:szCs w:val="24"/>
        </w:rPr>
        <w:t>apmēru.</w:t>
      </w:r>
    </w:p>
    <w:p w14:paraId="1A359F5D" w14:textId="015CF90B" w:rsidR="004276C1" w:rsidRPr="00F0568C" w:rsidRDefault="009B0626" w:rsidP="004276C1">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20.maijā Gulbenes novada pašvaldība noslēdza iepirkuma līgumu GNP 2025/30/ERAF</w:t>
      </w:r>
      <w:r w:rsidR="004276C1" w:rsidRPr="00F0568C">
        <w:rPr>
          <w:rFonts w:ascii="Times New Roman" w:hAnsi="Times New Roman" w:cs="Times New Roman"/>
          <w:sz w:val="24"/>
          <w:szCs w:val="24"/>
        </w:rPr>
        <w:t xml:space="preserve"> ar SIA “Gulbenes Energo Serviss” un SIA “IV 2” par būvuzraudzību Dzelzceļa ielas pārbūvei Gulbenes pilsētā. Šī līguma ietvaros Gulbenes novada pašvaldības līgumcenas daļa sastāda </w:t>
      </w:r>
      <w:r w:rsidR="002746C6" w:rsidRPr="00F0568C">
        <w:rPr>
          <w:rFonts w:ascii="Times New Roman" w:hAnsi="Times New Roman" w:cs="Times New Roman"/>
          <w:sz w:val="24"/>
          <w:szCs w:val="24"/>
        </w:rPr>
        <w:t>17 206,20</w:t>
      </w:r>
      <w:r w:rsidR="004276C1" w:rsidRPr="00F0568C">
        <w:rPr>
          <w:rFonts w:ascii="Times New Roman" w:hAnsi="Times New Roman" w:cs="Times New Roman"/>
          <w:sz w:val="24"/>
          <w:szCs w:val="24"/>
        </w:rPr>
        <w:t xml:space="preserve"> EUR ar PVN, bet sadarbības partnera SIA “Gulbenes Energo serviss” līgumcenas daļa sastāda 9 680,00 EUR ar PVN.</w:t>
      </w:r>
    </w:p>
    <w:p w14:paraId="49BC583E" w14:textId="6733FA1A" w:rsidR="00CC3583" w:rsidRPr="00F0568C" w:rsidRDefault="00CC3583" w:rsidP="004276C1">
      <w:pPr>
        <w:spacing w:after="0" w:line="360" w:lineRule="auto"/>
        <w:ind w:firstLine="539"/>
        <w:jc w:val="both"/>
        <w:rPr>
          <w:rFonts w:ascii="Times New Roman" w:hAnsi="Times New Roman" w:cs="Times New Roman"/>
          <w:sz w:val="24"/>
          <w:szCs w:val="24"/>
        </w:rPr>
      </w:pPr>
      <w:bookmarkStart w:id="2" w:name="_Hlk205989850"/>
      <w:r w:rsidRPr="00F0568C">
        <w:rPr>
          <w:rFonts w:ascii="Times New Roman" w:hAnsi="Times New Roman" w:cs="Times New Roman"/>
          <w:sz w:val="24"/>
          <w:szCs w:val="24"/>
        </w:rPr>
        <w:t xml:space="preserve">2025.gada 15.jūlijā </w:t>
      </w:r>
      <w:bookmarkEnd w:id="2"/>
      <w:r w:rsidRPr="00F0568C">
        <w:rPr>
          <w:rFonts w:ascii="Times New Roman" w:hAnsi="Times New Roman" w:cs="Times New Roman"/>
          <w:sz w:val="24"/>
          <w:szCs w:val="24"/>
        </w:rPr>
        <w:t xml:space="preserve">Gulbenes novada pašvaldība </w:t>
      </w:r>
      <w:bookmarkStart w:id="3" w:name="_Hlk205989880"/>
      <w:r w:rsidRPr="00F0568C">
        <w:rPr>
          <w:rFonts w:ascii="Times New Roman" w:hAnsi="Times New Roman" w:cs="Times New Roman"/>
          <w:sz w:val="24"/>
          <w:szCs w:val="24"/>
        </w:rPr>
        <w:t xml:space="preserve">noslēdza Vienošanos Nr. 1 ar </w:t>
      </w:r>
      <w:bookmarkEnd w:id="3"/>
      <w:r w:rsidRPr="00F0568C">
        <w:rPr>
          <w:rFonts w:ascii="Times New Roman" w:hAnsi="Times New Roman" w:cs="Times New Roman"/>
          <w:sz w:val="24"/>
          <w:szCs w:val="24"/>
        </w:rPr>
        <w:t xml:space="preserve">SIA “Gulbenes Energo Serviss” un </w:t>
      </w:r>
      <w:bookmarkStart w:id="4" w:name="_Hlk205989902"/>
      <w:r w:rsidRPr="00F0568C">
        <w:rPr>
          <w:rFonts w:ascii="Times New Roman" w:hAnsi="Times New Roman" w:cs="Times New Roman"/>
          <w:sz w:val="24"/>
          <w:szCs w:val="24"/>
        </w:rPr>
        <w:t xml:space="preserve">SIA “IV 2”  par grozījumiem </w:t>
      </w:r>
      <w:bookmarkStart w:id="5" w:name="_Hlk205989915"/>
      <w:bookmarkEnd w:id="4"/>
      <w:r w:rsidRPr="00F0568C">
        <w:rPr>
          <w:rFonts w:ascii="Times New Roman" w:hAnsi="Times New Roman" w:cs="Times New Roman"/>
          <w:sz w:val="24"/>
          <w:szCs w:val="24"/>
        </w:rPr>
        <w:t>2025.gada 20.maija iepirkuma Nr. 2025/30/ERAF līgumā par būvuzraudzību Dzelzceļa ielas pārbūvei Gulbenes pilsētā, nosakot</w:t>
      </w:r>
      <w:r w:rsidR="00E77B56" w:rsidRPr="00F0568C">
        <w:rPr>
          <w:rFonts w:ascii="Times New Roman" w:hAnsi="Times New Roman" w:cs="Times New Roman"/>
          <w:sz w:val="24"/>
          <w:szCs w:val="24"/>
        </w:rPr>
        <w:t>,</w:t>
      </w:r>
      <w:r w:rsidRPr="00F0568C">
        <w:rPr>
          <w:rFonts w:ascii="Times New Roman" w:hAnsi="Times New Roman" w:cs="Times New Roman"/>
          <w:sz w:val="24"/>
          <w:szCs w:val="24"/>
        </w:rPr>
        <w:t xml:space="preserve"> ka </w:t>
      </w:r>
      <w:bookmarkEnd w:id="5"/>
      <w:r w:rsidRPr="00F0568C">
        <w:rPr>
          <w:rFonts w:ascii="Times New Roman" w:hAnsi="Times New Roman" w:cs="Times New Roman"/>
          <w:sz w:val="24"/>
          <w:szCs w:val="24"/>
        </w:rPr>
        <w:t xml:space="preserve">Gulbenes novada pašvaldības līgumcenas daļa sastāda </w:t>
      </w:r>
      <w:r w:rsidRPr="00F0568C">
        <w:rPr>
          <w:rFonts w:ascii="Times New Roman" w:hAnsi="Times New Roman" w:cs="Times New Roman"/>
          <w:b/>
          <w:bCs/>
          <w:sz w:val="24"/>
          <w:szCs w:val="24"/>
        </w:rPr>
        <w:t>21 096,59 EUR</w:t>
      </w:r>
      <w:r w:rsidRPr="00F0568C">
        <w:rPr>
          <w:rFonts w:ascii="Times New Roman" w:hAnsi="Times New Roman" w:cs="Times New Roman"/>
          <w:sz w:val="24"/>
          <w:szCs w:val="24"/>
        </w:rPr>
        <w:t xml:space="preserve"> ar PVN, bet  sadarbības partnera </w:t>
      </w:r>
      <w:bookmarkStart w:id="6" w:name="_Hlk205989966"/>
      <w:r w:rsidRPr="00F0568C">
        <w:rPr>
          <w:rFonts w:ascii="Times New Roman" w:hAnsi="Times New Roman" w:cs="Times New Roman"/>
          <w:sz w:val="24"/>
          <w:szCs w:val="24"/>
        </w:rPr>
        <w:t>SIA “Gulbenes Energo serviss” līgumcenas daļa sastāda 5</w:t>
      </w:r>
      <w:r w:rsidR="00B348B2">
        <w:rPr>
          <w:rFonts w:ascii="Times New Roman" w:hAnsi="Times New Roman" w:cs="Times New Roman"/>
          <w:sz w:val="24"/>
          <w:szCs w:val="24"/>
        </w:rPr>
        <w:t xml:space="preserve"> </w:t>
      </w:r>
      <w:r w:rsidRPr="00F0568C">
        <w:rPr>
          <w:rFonts w:ascii="Times New Roman" w:hAnsi="Times New Roman" w:cs="Times New Roman"/>
          <w:sz w:val="24"/>
          <w:szCs w:val="24"/>
        </w:rPr>
        <w:t>789,61 EUR ar PVN.</w:t>
      </w:r>
      <w:bookmarkEnd w:id="6"/>
    </w:p>
    <w:p w14:paraId="6A97BA9F" w14:textId="597F7ED7" w:rsidR="009B0626" w:rsidRPr="00F0568C" w:rsidRDefault="004276C1" w:rsidP="007C7417">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5.jūnijā Gulbenes novada pašvaldība noslēdza iepirkuma līgumu GNP 2025/29/ERAF ar SIA “Gulbenes Energo Serviss” un sabiedrību ar ierobežotu atbildību “Valkas ceļi” par Dzelzceļa ielas pārbūvi Gulbenes pilsētā. Šī līguma ietvaros Gulbenes novada pašvaldības līgumcenas daļa sastāda 1 123 360,82 EUR ar PVN, bet sadarbības partnera SIA “Gulbenes Energo serviss” līgumcenas daļa sastāda 286 602,63 EUR bez PVN.</w:t>
      </w:r>
    </w:p>
    <w:p w14:paraId="6A155E81" w14:textId="04D2EE53" w:rsidR="00E77B56" w:rsidRPr="00F0568C" w:rsidRDefault="00E77B56" w:rsidP="00CF2C41">
      <w:pPr>
        <w:spacing w:after="0" w:line="360" w:lineRule="auto"/>
        <w:ind w:firstLine="539"/>
        <w:jc w:val="both"/>
        <w:rPr>
          <w:rFonts w:ascii="Times New Roman" w:hAnsi="Times New Roman" w:cs="Times New Roman"/>
          <w:sz w:val="24"/>
          <w:szCs w:val="24"/>
        </w:rPr>
      </w:pPr>
      <w:bookmarkStart w:id="7" w:name="_Hlk205990151"/>
      <w:r w:rsidRPr="00F0568C">
        <w:rPr>
          <w:rFonts w:ascii="Times New Roman" w:hAnsi="Times New Roman" w:cs="Times New Roman"/>
          <w:sz w:val="24"/>
          <w:szCs w:val="24"/>
        </w:rPr>
        <w:t xml:space="preserve">2025.gada 7.jūlijā </w:t>
      </w:r>
      <w:bookmarkEnd w:id="7"/>
      <w:r w:rsidRPr="00F0568C">
        <w:rPr>
          <w:rFonts w:ascii="Times New Roman" w:hAnsi="Times New Roman" w:cs="Times New Roman"/>
          <w:sz w:val="24"/>
          <w:szCs w:val="24"/>
        </w:rPr>
        <w:t xml:space="preserve">Gulbenes novada pašvaldība noslēdza Vienošanos Nr. 1 ar SIA “Gulbenes Energo Serviss” un sabiedrību ar ierobežotu atbildību “Valkas ceļi” </w:t>
      </w:r>
      <w:bookmarkStart w:id="8" w:name="_Hlk205990429"/>
      <w:r w:rsidRPr="00F0568C">
        <w:rPr>
          <w:rFonts w:ascii="Times New Roman" w:hAnsi="Times New Roman" w:cs="Times New Roman"/>
          <w:sz w:val="24"/>
          <w:szCs w:val="24"/>
        </w:rPr>
        <w:t xml:space="preserve">par grozījumiem 2025.gada 5.jūnija iepirkuma Nr. 2025/29/ERAF līgumā par Dzelzceļa ielas pārbūvi Gulbenes pilsētā, </w:t>
      </w:r>
      <w:r w:rsidRPr="00F0568C">
        <w:rPr>
          <w:rFonts w:ascii="Times New Roman" w:hAnsi="Times New Roman" w:cs="Times New Roman"/>
          <w:sz w:val="24"/>
          <w:szCs w:val="24"/>
        </w:rPr>
        <w:lastRenderedPageBreak/>
        <w:t xml:space="preserve">nosakot, ka </w:t>
      </w:r>
      <w:bookmarkEnd w:id="8"/>
      <w:r w:rsidRPr="00F0568C">
        <w:rPr>
          <w:rFonts w:ascii="Times New Roman" w:hAnsi="Times New Roman" w:cs="Times New Roman"/>
          <w:sz w:val="24"/>
          <w:szCs w:val="24"/>
        </w:rPr>
        <w:t xml:space="preserve">Gulbenes novada pašvaldības līgumcenas daļa sastāda </w:t>
      </w:r>
      <w:r w:rsidRPr="00F0568C">
        <w:rPr>
          <w:rFonts w:ascii="Times New Roman" w:hAnsi="Times New Roman" w:cs="Times New Roman"/>
          <w:b/>
          <w:bCs/>
          <w:sz w:val="24"/>
          <w:szCs w:val="24"/>
        </w:rPr>
        <w:t>1 262 744,87 EUR</w:t>
      </w:r>
      <w:r w:rsidRPr="00F0568C">
        <w:rPr>
          <w:rFonts w:ascii="Times New Roman" w:hAnsi="Times New Roman" w:cs="Times New Roman"/>
          <w:sz w:val="24"/>
          <w:szCs w:val="24"/>
        </w:rPr>
        <w:t xml:space="preserve"> ar PVN, bet  sadarbības partnera SIA “Gulbenes Energo serviss” līgumcenas daļa sastāda 171 409,20 EUR bez PVN.</w:t>
      </w:r>
    </w:p>
    <w:p w14:paraId="54F93C0C" w14:textId="0C9FFFD5" w:rsidR="004276C1" w:rsidRPr="00F0568C" w:rsidRDefault="004276C1" w:rsidP="004276C1">
      <w:pPr>
        <w:spacing w:after="0" w:line="360" w:lineRule="auto"/>
        <w:ind w:firstLine="539"/>
        <w:jc w:val="both"/>
        <w:rPr>
          <w:rFonts w:ascii="Times New Roman" w:hAnsi="Times New Roman" w:cs="Times New Roman"/>
          <w:sz w:val="24"/>
          <w:szCs w:val="24"/>
        </w:rPr>
      </w:pPr>
      <w:r w:rsidRPr="00F0568C">
        <w:rPr>
          <w:rFonts w:ascii="Times New Roman" w:hAnsi="Times New Roman" w:cs="Times New Roman"/>
          <w:sz w:val="24"/>
          <w:szCs w:val="24"/>
        </w:rPr>
        <w:t>2025.gada 15.jūlijā Gulbenes novada pašvaldība noslēdza iepirkuma līgumu GNP 2025/54</w:t>
      </w:r>
      <w:r w:rsidR="00AA193E" w:rsidRPr="00F0568C">
        <w:rPr>
          <w:rFonts w:ascii="Times New Roman" w:hAnsi="Times New Roman" w:cs="Times New Roman"/>
          <w:sz w:val="24"/>
          <w:szCs w:val="24"/>
        </w:rPr>
        <w:t>/ERAF</w:t>
      </w:r>
      <w:r w:rsidRPr="00F0568C">
        <w:rPr>
          <w:rFonts w:ascii="Times New Roman" w:hAnsi="Times New Roman" w:cs="Times New Roman"/>
          <w:sz w:val="24"/>
          <w:szCs w:val="24"/>
        </w:rPr>
        <w:t xml:space="preserve"> ar SIA “Gulbenes Energo Serviss” un SIA “IV 2” par būvuzraudzību Viestura ielas pārbūvei Gulbenes pilsētā. Šī līguma ietvaros Gulbenes novada pašvaldības līgumcenas daļa sastāda </w:t>
      </w:r>
      <w:r w:rsidRPr="00F0568C">
        <w:rPr>
          <w:rFonts w:ascii="Times New Roman" w:hAnsi="Times New Roman" w:cs="Times New Roman"/>
          <w:b/>
          <w:bCs/>
          <w:sz w:val="24"/>
          <w:szCs w:val="24"/>
        </w:rPr>
        <w:t>21 001,74 EUR</w:t>
      </w:r>
      <w:r w:rsidRPr="00F0568C">
        <w:rPr>
          <w:rFonts w:ascii="Times New Roman" w:hAnsi="Times New Roman" w:cs="Times New Roman"/>
          <w:sz w:val="24"/>
          <w:szCs w:val="24"/>
        </w:rPr>
        <w:t xml:space="preserve"> ar PVN, bet sadarbības partnera SIA “Gulbenes Energo serviss” līgumcenas daļa sastāda </w:t>
      </w:r>
      <w:r w:rsidR="00E67EEA" w:rsidRPr="00F0568C">
        <w:rPr>
          <w:rFonts w:ascii="Times New Roman" w:hAnsi="Times New Roman" w:cs="Times New Roman"/>
          <w:sz w:val="24"/>
          <w:szCs w:val="24"/>
        </w:rPr>
        <w:t>5 618,26</w:t>
      </w:r>
      <w:r w:rsidRPr="00F0568C">
        <w:rPr>
          <w:rFonts w:ascii="Times New Roman" w:hAnsi="Times New Roman" w:cs="Times New Roman"/>
          <w:sz w:val="24"/>
          <w:szCs w:val="24"/>
        </w:rPr>
        <w:t xml:space="preserve"> EUR ar PVN.</w:t>
      </w:r>
    </w:p>
    <w:p w14:paraId="052D351D" w14:textId="7126406E" w:rsidR="00BD2F3B" w:rsidRPr="007F4B5A" w:rsidRDefault="008F7507" w:rsidP="00AA193E">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 xml:space="preserve">2025.gada 18.jūlijā Gulbenes novada pašvaldība noslēdza iepirkuma līgumu GNP 2025/53/ERAF ar SIA “Gulbenes Energo Serviss” un sabiedrību ar ierobežotu atbildību “Riviera L” par Viestura ielas pārbūvi Gulbenes pilsētā. Šī līguma ietvaros Gulbenes novada pašvaldības līgumcenas daļa sastāda </w:t>
      </w:r>
      <w:r w:rsidRPr="007F4B5A">
        <w:rPr>
          <w:rFonts w:ascii="Times New Roman" w:hAnsi="Times New Roman" w:cs="Times New Roman"/>
          <w:b/>
          <w:bCs/>
          <w:sz w:val="24"/>
          <w:szCs w:val="24"/>
        </w:rPr>
        <w:t>1 182 646,14 EUR</w:t>
      </w:r>
      <w:r w:rsidRPr="007F4B5A">
        <w:rPr>
          <w:rFonts w:ascii="Times New Roman" w:hAnsi="Times New Roman" w:cs="Times New Roman"/>
          <w:sz w:val="24"/>
          <w:szCs w:val="24"/>
        </w:rPr>
        <w:t xml:space="preserve"> ar PVN, bet sadarbības partnera SIA “Gulbenes Energo serviss” līgumcenas daļa sastāda 515 592,71 EUR bez PVN.</w:t>
      </w:r>
    </w:p>
    <w:p w14:paraId="0757AEBC" w14:textId="4FAB24F7" w:rsidR="00163295" w:rsidRPr="007F4B5A" w:rsidRDefault="00624742" w:rsidP="007D2F97">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P</w:t>
      </w:r>
      <w:r w:rsidR="00AA193E" w:rsidRPr="007F4B5A">
        <w:rPr>
          <w:rFonts w:ascii="Times New Roman" w:hAnsi="Times New Roman" w:cs="Times New Roman"/>
          <w:sz w:val="24"/>
          <w:szCs w:val="24"/>
        </w:rPr>
        <w:t xml:space="preserve">rojekta </w:t>
      </w:r>
      <w:r w:rsidR="00AA193E" w:rsidRPr="007F4B5A">
        <w:rPr>
          <w:rFonts w:ascii="Times New Roman" w:eastAsia="Times New Roman" w:hAnsi="Times New Roman" w:cs="Times New Roman"/>
          <w:sz w:val="24"/>
          <w:szCs w:val="24"/>
          <w:lang w:eastAsia="lv-LV"/>
        </w:rPr>
        <w:t>“</w:t>
      </w:r>
      <w:r w:rsidR="00AA193E" w:rsidRPr="007F4B5A">
        <w:rPr>
          <w:rFonts w:ascii="Times New Roman" w:eastAsia="Times New Roman" w:hAnsi="Times New Roman" w:cs="Times New Roman"/>
          <w:iCs/>
          <w:sz w:val="24"/>
          <w:szCs w:val="24"/>
        </w:rPr>
        <w:t>Uzņēmējdarbības publiskās infrastruktūras uzlabošana Dzelzceļa un Viestura ielā</w:t>
      </w:r>
      <w:r w:rsidR="00AA193E" w:rsidRPr="007F4B5A">
        <w:rPr>
          <w:rFonts w:ascii="Times New Roman" w:eastAsia="Times New Roman" w:hAnsi="Times New Roman" w:cs="Times New Roman"/>
          <w:sz w:val="24"/>
          <w:szCs w:val="24"/>
          <w:lang w:eastAsia="lv-LV"/>
        </w:rPr>
        <w:t xml:space="preserve">” </w:t>
      </w:r>
      <w:r w:rsidRPr="007F4B5A">
        <w:rPr>
          <w:rFonts w:ascii="Times New Roman" w:eastAsia="Times New Roman" w:hAnsi="Times New Roman" w:cs="Times New Roman"/>
          <w:sz w:val="24"/>
          <w:szCs w:val="24"/>
          <w:lang w:eastAsia="lv-LV"/>
        </w:rPr>
        <w:t xml:space="preserve">kopējās </w:t>
      </w:r>
      <w:r w:rsidR="00AA193E" w:rsidRPr="007F4B5A">
        <w:rPr>
          <w:rFonts w:ascii="Times New Roman" w:eastAsia="Times New Roman" w:hAnsi="Times New Roman" w:cs="Times New Roman"/>
          <w:sz w:val="24"/>
          <w:szCs w:val="24"/>
          <w:lang w:eastAsia="lv-LV"/>
        </w:rPr>
        <w:t>izmaksas pēc faktiski noslēgtajiem iepirkuma līgumiem</w:t>
      </w:r>
      <w:r w:rsidR="00880E8D" w:rsidRPr="007F4B5A">
        <w:rPr>
          <w:rFonts w:ascii="Times New Roman" w:eastAsia="Times New Roman" w:hAnsi="Times New Roman" w:cs="Times New Roman"/>
          <w:sz w:val="24"/>
          <w:szCs w:val="24"/>
          <w:lang w:eastAsia="lv-LV"/>
        </w:rPr>
        <w:t xml:space="preserve"> sastāda 3 255 292,62 EUR, </w:t>
      </w:r>
      <w:r w:rsidR="00AA193E" w:rsidRPr="007F4B5A">
        <w:rPr>
          <w:rFonts w:ascii="Times New Roman" w:eastAsia="Times New Roman" w:hAnsi="Times New Roman" w:cs="Times New Roman"/>
          <w:sz w:val="24"/>
          <w:szCs w:val="24"/>
          <w:lang w:eastAsia="lv-LV"/>
        </w:rPr>
        <w:t xml:space="preserve"> Gulbenes novada pašvaldība</w:t>
      </w:r>
      <w:r w:rsidR="00880E8D" w:rsidRPr="007F4B5A">
        <w:rPr>
          <w:rFonts w:ascii="Times New Roman" w:eastAsia="Times New Roman" w:hAnsi="Times New Roman" w:cs="Times New Roman"/>
          <w:sz w:val="24"/>
          <w:szCs w:val="24"/>
          <w:lang w:eastAsia="lv-LV"/>
        </w:rPr>
        <w:t>s izmaksas</w:t>
      </w:r>
      <w:r w:rsidR="00AA193E" w:rsidRPr="007F4B5A">
        <w:rPr>
          <w:rFonts w:ascii="Times New Roman" w:eastAsia="Times New Roman" w:hAnsi="Times New Roman" w:cs="Times New Roman"/>
          <w:sz w:val="24"/>
          <w:szCs w:val="24"/>
          <w:lang w:eastAsia="lv-LV"/>
        </w:rPr>
        <w:t xml:space="preserve"> sastāda 2</w:t>
      </w:r>
      <w:r w:rsidR="00CF2C41">
        <w:rPr>
          <w:rFonts w:ascii="Times New Roman" w:eastAsia="Times New Roman" w:hAnsi="Times New Roman" w:cs="Times New Roman"/>
          <w:sz w:val="24"/>
          <w:szCs w:val="24"/>
          <w:lang w:eastAsia="lv-LV"/>
        </w:rPr>
        <w:t> 556 882,84</w:t>
      </w:r>
      <w:r w:rsidR="00AA193E" w:rsidRPr="007F4B5A">
        <w:rPr>
          <w:rFonts w:ascii="Times New Roman" w:eastAsia="Times New Roman" w:hAnsi="Times New Roman" w:cs="Times New Roman"/>
          <w:sz w:val="24"/>
          <w:szCs w:val="24"/>
          <w:lang w:eastAsia="lv-LV"/>
        </w:rPr>
        <w:t xml:space="preserve"> EUR ar PVN</w:t>
      </w:r>
      <w:r w:rsidRPr="007F4B5A">
        <w:rPr>
          <w:rFonts w:ascii="Times New Roman" w:eastAsia="Times New Roman" w:hAnsi="Times New Roman" w:cs="Times New Roman"/>
          <w:sz w:val="24"/>
          <w:szCs w:val="24"/>
          <w:lang w:eastAsia="lv-LV"/>
        </w:rPr>
        <w:t xml:space="preserve">, bet SIA </w:t>
      </w:r>
      <w:r w:rsidRPr="007F4B5A">
        <w:rPr>
          <w:rFonts w:ascii="Times New Roman" w:hAnsi="Times New Roman" w:cs="Times New Roman"/>
          <w:sz w:val="24"/>
          <w:szCs w:val="24"/>
        </w:rPr>
        <w:t xml:space="preserve">“Gulbenes Energo Serviss” </w:t>
      </w:r>
      <w:r w:rsidR="0057680C" w:rsidRPr="007F4B5A">
        <w:rPr>
          <w:rFonts w:ascii="Times New Roman" w:hAnsi="Times New Roman" w:cs="Times New Roman"/>
          <w:sz w:val="24"/>
          <w:szCs w:val="24"/>
        </w:rPr>
        <w:t xml:space="preserve">izmaksas sastāda </w:t>
      </w:r>
      <w:r w:rsidR="00CF2C41">
        <w:rPr>
          <w:rFonts w:ascii="Times New Roman" w:hAnsi="Times New Roman" w:cs="Times New Roman"/>
          <w:sz w:val="24"/>
          <w:szCs w:val="24"/>
        </w:rPr>
        <w:t xml:space="preserve">698 409,78 </w:t>
      </w:r>
      <w:r w:rsidRPr="007F4B5A">
        <w:rPr>
          <w:rFonts w:ascii="Times New Roman" w:hAnsi="Times New Roman" w:cs="Times New Roman"/>
          <w:sz w:val="24"/>
          <w:szCs w:val="24"/>
        </w:rPr>
        <w:t>EUR.</w:t>
      </w:r>
      <w:r w:rsidR="00163295" w:rsidRPr="007F4B5A">
        <w:rPr>
          <w:rFonts w:ascii="Times New Roman" w:hAnsi="Times New Roman" w:cs="Times New Roman"/>
          <w:sz w:val="24"/>
          <w:szCs w:val="24"/>
        </w:rPr>
        <w:t xml:space="preserve"> </w:t>
      </w:r>
      <w:r w:rsidR="007D2F97" w:rsidRPr="007F4B5A">
        <w:rPr>
          <w:rFonts w:ascii="Times New Roman" w:hAnsi="Times New Roman" w:cs="Times New Roman"/>
          <w:sz w:val="24"/>
          <w:szCs w:val="24"/>
        </w:rPr>
        <w:t xml:space="preserve">Ņemot vērā, ka līgumā ar Centrālo finanšu un līgumu aģentūru noteiktie projekta kopējie attiecināmie izdevumi sastāda 3 044 702,86 EUR,  projekta </w:t>
      </w:r>
      <w:r w:rsidR="007D2F97" w:rsidRPr="007F4B5A">
        <w:rPr>
          <w:rFonts w:ascii="Times New Roman" w:eastAsia="Times New Roman" w:hAnsi="Times New Roman" w:cs="Times New Roman"/>
          <w:sz w:val="24"/>
          <w:szCs w:val="24"/>
          <w:lang w:eastAsia="lv-LV"/>
        </w:rPr>
        <w:t>“</w:t>
      </w:r>
      <w:r w:rsidR="007D2F97" w:rsidRPr="007F4B5A">
        <w:rPr>
          <w:rFonts w:ascii="Times New Roman" w:eastAsia="Times New Roman" w:hAnsi="Times New Roman" w:cs="Times New Roman"/>
          <w:iCs/>
          <w:sz w:val="24"/>
          <w:szCs w:val="24"/>
        </w:rPr>
        <w:t>Uzņēmējdarbības publiskās infrastruktūras uzlabošana Dzelzceļa un Viestura ielā</w:t>
      </w:r>
      <w:r w:rsidR="007D2F97" w:rsidRPr="007F4B5A">
        <w:rPr>
          <w:rFonts w:ascii="Times New Roman" w:eastAsia="Times New Roman" w:hAnsi="Times New Roman" w:cs="Times New Roman"/>
          <w:sz w:val="24"/>
          <w:szCs w:val="24"/>
          <w:lang w:eastAsia="lv-LV"/>
        </w:rPr>
        <w:t>”</w:t>
      </w:r>
      <w:r w:rsidR="007D2F97" w:rsidRPr="007F4B5A">
        <w:rPr>
          <w:rFonts w:ascii="Times New Roman" w:hAnsi="Times New Roman" w:cs="Times New Roman"/>
          <w:sz w:val="24"/>
          <w:szCs w:val="24"/>
        </w:rPr>
        <w:t xml:space="preserve"> ārpus projekta izmaksas sastāda 210 589,76 EUR.</w:t>
      </w:r>
    </w:p>
    <w:p w14:paraId="3A9248E3" w14:textId="749042F4" w:rsidR="008315B4" w:rsidRPr="007F4B5A" w:rsidRDefault="008315B4" w:rsidP="008315B4">
      <w:pPr>
        <w:autoSpaceDE w:val="0"/>
        <w:autoSpaceDN w:val="0"/>
        <w:adjustRightInd w:val="0"/>
        <w:spacing w:after="0" w:line="360" w:lineRule="auto"/>
        <w:ind w:firstLine="539"/>
        <w:jc w:val="both"/>
        <w:rPr>
          <w:rFonts w:ascii="Times New Roman" w:eastAsia="Calibri" w:hAnsi="Times New Roman" w:cs="Times New Roman"/>
          <w:sz w:val="24"/>
          <w:szCs w:val="24"/>
        </w:rPr>
      </w:pPr>
      <w:r w:rsidRPr="007F4B5A">
        <w:rPr>
          <w:rFonts w:ascii="Times New Roman" w:eastAsia="Calibri" w:hAnsi="Times New Roman" w:cs="Times New Roman"/>
          <w:sz w:val="24"/>
          <w:szCs w:val="24"/>
        </w:rPr>
        <w:t xml:space="preserve">Ņemot vērā, ka 2024.gadā no pašvaldības budžeta ir veikti maksājumi </w:t>
      </w:r>
      <w:r w:rsidRPr="007F4B5A">
        <w:rPr>
          <w:rFonts w:ascii="Times New Roman" w:hAnsi="Times New Roman" w:cs="Times New Roman"/>
          <w:iCs/>
          <w:sz w:val="24"/>
          <w:szCs w:val="24"/>
        </w:rPr>
        <w:t>2</w:t>
      </w:r>
      <w:r w:rsidR="005A293A">
        <w:rPr>
          <w:rFonts w:ascii="Times New Roman" w:hAnsi="Times New Roman" w:cs="Times New Roman"/>
          <w:iCs/>
          <w:sz w:val="24"/>
          <w:szCs w:val="24"/>
        </w:rPr>
        <w:t xml:space="preserve"> </w:t>
      </w:r>
      <w:r w:rsidRPr="007F4B5A">
        <w:rPr>
          <w:rFonts w:ascii="Times New Roman" w:hAnsi="Times New Roman" w:cs="Times New Roman"/>
          <w:iCs/>
          <w:sz w:val="24"/>
          <w:szCs w:val="24"/>
        </w:rPr>
        <w:t xml:space="preserve">359,50 EUR apmērā par izmaksu un ieguvumu analīzes izstrādi un būvprojekta izstrādi 58 000 EUR apmērā, projekta </w:t>
      </w:r>
      <w:r w:rsidRPr="007F4B5A">
        <w:rPr>
          <w:rFonts w:ascii="Times New Roman" w:hAnsi="Times New Roman" w:cs="Times New Roman"/>
          <w:sz w:val="24"/>
          <w:szCs w:val="24"/>
        </w:rPr>
        <w:t>“</w:t>
      </w:r>
      <w:r w:rsidRPr="007F4B5A">
        <w:rPr>
          <w:rFonts w:ascii="Times New Roman" w:eastAsia="Times New Roman" w:hAnsi="Times New Roman" w:cs="Times New Roman"/>
          <w:iCs/>
          <w:sz w:val="24"/>
          <w:szCs w:val="24"/>
        </w:rPr>
        <w:t xml:space="preserve">Uzņēmējdarbības publiskās infrastruktūras uzlabošana Dzelzceļa un Viestura ielā” pašvaldības līdzfinansējuma daļa samazinās no </w:t>
      </w:r>
      <w:r w:rsidRPr="007F4B5A">
        <w:rPr>
          <w:rFonts w:ascii="Times New Roman" w:hAnsi="Times New Roman" w:cs="Times New Roman"/>
          <w:sz w:val="24"/>
          <w:szCs w:val="24"/>
        </w:rPr>
        <w:t>698 834,88 EUR</w:t>
      </w:r>
      <w:r w:rsidRPr="007F4B5A">
        <w:rPr>
          <w:rFonts w:ascii="Times New Roman" w:eastAsia="Calibri" w:hAnsi="Times New Roman" w:cs="Times New Roman"/>
          <w:sz w:val="24"/>
          <w:szCs w:val="24"/>
        </w:rPr>
        <w:t xml:space="preserve"> uz 638 475,38 EUR.</w:t>
      </w:r>
    </w:p>
    <w:p w14:paraId="1D76C8E3" w14:textId="4A7582C6" w:rsidR="00B86C4A" w:rsidRPr="007F4B5A" w:rsidRDefault="00B86C4A" w:rsidP="001E55E5">
      <w:pPr>
        <w:spacing w:after="0" w:line="360" w:lineRule="auto"/>
        <w:ind w:firstLine="539"/>
        <w:jc w:val="both"/>
        <w:rPr>
          <w:rFonts w:ascii="Times New Roman" w:eastAsia="Times New Roman" w:hAnsi="Times New Roman" w:cs="Times New Roman"/>
          <w:iCs/>
          <w:sz w:val="24"/>
          <w:szCs w:val="24"/>
        </w:rPr>
      </w:pPr>
      <w:r w:rsidRPr="007F4B5A">
        <w:rPr>
          <w:rFonts w:ascii="Times New Roman" w:eastAsia="Times New Roman" w:hAnsi="Times New Roman" w:cs="Times New Roman"/>
          <w:iCs/>
          <w:sz w:val="24"/>
          <w:szCs w:val="24"/>
          <w:lang w:eastAsia="lv-LV"/>
        </w:rPr>
        <w:t>Lai efektivizētu 202</w:t>
      </w:r>
      <w:r w:rsidR="00B0656C" w:rsidRPr="007F4B5A">
        <w:rPr>
          <w:rFonts w:ascii="Times New Roman" w:eastAsia="Times New Roman" w:hAnsi="Times New Roman" w:cs="Times New Roman"/>
          <w:iCs/>
          <w:sz w:val="24"/>
          <w:szCs w:val="24"/>
          <w:lang w:eastAsia="lv-LV"/>
        </w:rPr>
        <w:t>5</w:t>
      </w:r>
      <w:r w:rsidRPr="007F4B5A">
        <w:rPr>
          <w:rFonts w:ascii="Times New Roman" w:eastAsia="Times New Roman" w:hAnsi="Times New Roman" w:cs="Times New Roman"/>
          <w:iCs/>
          <w:sz w:val="24"/>
          <w:szCs w:val="24"/>
          <w:lang w:eastAsia="lv-LV"/>
        </w:rPr>
        <w:t>.gada un 202</w:t>
      </w:r>
      <w:r w:rsidR="00B0656C" w:rsidRPr="007F4B5A">
        <w:rPr>
          <w:rFonts w:ascii="Times New Roman" w:eastAsia="Times New Roman" w:hAnsi="Times New Roman" w:cs="Times New Roman"/>
          <w:iCs/>
          <w:sz w:val="24"/>
          <w:szCs w:val="24"/>
          <w:lang w:eastAsia="lv-LV"/>
        </w:rPr>
        <w:t>6</w:t>
      </w:r>
      <w:r w:rsidRPr="007F4B5A">
        <w:rPr>
          <w:rFonts w:ascii="Times New Roman" w:eastAsia="Times New Roman" w:hAnsi="Times New Roman" w:cs="Times New Roman"/>
          <w:iCs/>
          <w:sz w:val="24"/>
          <w:szCs w:val="24"/>
          <w:lang w:eastAsia="lv-LV"/>
        </w:rPr>
        <w:t xml:space="preserve">.gada pašvaldības budžeta līdzekļu izlietojumu, </w:t>
      </w:r>
      <w:r w:rsidRPr="007F4B5A">
        <w:rPr>
          <w:rFonts w:ascii="Times New Roman" w:eastAsia="Times New Roman" w:hAnsi="Times New Roman" w:cs="Times New Roman"/>
          <w:sz w:val="24"/>
          <w:szCs w:val="24"/>
          <w:lang w:eastAsia="lv-LV"/>
        </w:rPr>
        <w:t xml:space="preserve">Gulbenes novada Centrālās pārvaldes Finanšu nodaļa </w:t>
      </w:r>
      <w:r w:rsidR="00B0656C" w:rsidRPr="007F4B5A">
        <w:rPr>
          <w:rFonts w:ascii="Times New Roman" w:eastAsia="Times New Roman" w:hAnsi="Times New Roman" w:cs="Times New Roman"/>
          <w:sz w:val="24"/>
          <w:szCs w:val="24"/>
          <w:lang w:eastAsia="lv-LV"/>
        </w:rPr>
        <w:t xml:space="preserve">iesaka </w:t>
      </w:r>
      <w:r w:rsidRPr="007F4B5A">
        <w:rPr>
          <w:rFonts w:ascii="Times New Roman" w:eastAsia="Times New Roman" w:hAnsi="Times New Roman" w:cs="Times New Roman"/>
          <w:sz w:val="24"/>
          <w:szCs w:val="24"/>
          <w:lang w:eastAsia="lv-LV"/>
        </w:rPr>
        <w:t>investīciju projekta “</w:t>
      </w:r>
      <w:r w:rsidR="006F3BA1"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xml:space="preserve">” pašvaldības </w:t>
      </w:r>
      <w:r w:rsidR="008D07CA" w:rsidRPr="007F4B5A">
        <w:rPr>
          <w:rFonts w:ascii="Times New Roman" w:eastAsia="Times New Roman" w:hAnsi="Times New Roman" w:cs="Times New Roman"/>
          <w:sz w:val="24"/>
          <w:szCs w:val="24"/>
          <w:lang w:eastAsia="lv-LV"/>
        </w:rPr>
        <w:t>līdz</w:t>
      </w:r>
      <w:r w:rsidRPr="007F4B5A">
        <w:rPr>
          <w:rFonts w:ascii="Times New Roman" w:eastAsia="Times New Roman" w:hAnsi="Times New Roman" w:cs="Times New Roman"/>
          <w:sz w:val="24"/>
          <w:szCs w:val="24"/>
          <w:lang w:eastAsia="lv-LV"/>
        </w:rPr>
        <w:t>finansējuma daļai</w:t>
      </w:r>
      <w:r w:rsidRPr="007F4B5A">
        <w:rPr>
          <w:rFonts w:ascii="Times New Roman" w:eastAsia="Times New Roman" w:hAnsi="Times New Roman" w:cs="Times New Roman"/>
          <w:iCs/>
          <w:sz w:val="24"/>
          <w:szCs w:val="24"/>
        </w:rPr>
        <w:t xml:space="preserve"> </w:t>
      </w:r>
      <w:r w:rsidR="008315B4" w:rsidRPr="007F4B5A">
        <w:rPr>
          <w:rFonts w:ascii="Times New Roman" w:eastAsia="Calibri" w:hAnsi="Times New Roman" w:cs="Times New Roman"/>
          <w:sz w:val="24"/>
          <w:szCs w:val="24"/>
        </w:rPr>
        <w:t>638 475,38 EUR</w:t>
      </w:r>
      <w:r w:rsidRPr="007F4B5A">
        <w:rPr>
          <w:rFonts w:ascii="Times New Roman" w:eastAsia="Times New Roman" w:hAnsi="Times New Roman" w:cs="Times New Roman"/>
          <w:iCs/>
          <w:sz w:val="24"/>
          <w:szCs w:val="24"/>
        </w:rPr>
        <w:t xml:space="preserve"> apmērā un </w:t>
      </w:r>
      <w:r w:rsidR="008315B4" w:rsidRPr="007F4B5A">
        <w:rPr>
          <w:rFonts w:ascii="Times New Roman" w:eastAsia="Times New Roman" w:hAnsi="Times New Roman" w:cs="Times New Roman"/>
          <w:iCs/>
          <w:sz w:val="24"/>
          <w:szCs w:val="24"/>
        </w:rPr>
        <w:t>Taisnīgās pārkārtošanas</w:t>
      </w:r>
      <w:r w:rsidR="001E55E5" w:rsidRPr="007F4B5A">
        <w:rPr>
          <w:rFonts w:ascii="Times New Roman" w:eastAsia="Times New Roman" w:hAnsi="Times New Roman" w:cs="Times New Roman"/>
          <w:iCs/>
          <w:sz w:val="24"/>
          <w:szCs w:val="24"/>
        </w:rPr>
        <w:t xml:space="preserve"> fonda finansējuma </w:t>
      </w:r>
      <w:r w:rsidR="008315B4" w:rsidRPr="007F4B5A">
        <w:rPr>
          <w:rFonts w:ascii="Times New Roman" w:eastAsia="Times New Roman" w:hAnsi="Times New Roman" w:cs="Times New Roman"/>
          <w:iCs/>
          <w:sz w:val="24"/>
          <w:szCs w:val="24"/>
        </w:rPr>
        <w:t>5</w:t>
      </w:r>
      <w:r w:rsidR="001E55E5" w:rsidRPr="007F4B5A">
        <w:rPr>
          <w:rFonts w:ascii="Times New Roman" w:eastAsia="Times New Roman" w:hAnsi="Times New Roman" w:cs="Times New Roman"/>
          <w:iCs/>
          <w:sz w:val="24"/>
          <w:szCs w:val="24"/>
        </w:rPr>
        <w:t xml:space="preserve">0% priekšfinansēšanas daļai </w:t>
      </w:r>
      <w:r w:rsidR="00CF2C41">
        <w:rPr>
          <w:rFonts w:ascii="Times New Roman" w:eastAsia="Times New Roman" w:hAnsi="Times New Roman" w:cs="Times New Roman"/>
          <w:iCs/>
          <w:sz w:val="24"/>
          <w:szCs w:val="24"/>
        </w:rPr>
        <w:t>897 557,25</w:t>
      </w:r>
      <w:r w:rsidR="001E55E5" w:rsidRPr="007F4B5A">
        <w:rPr>
          <w:rFonts w:ascii="Times New Roman" w:eastAsia="Times New Roman" w:hAnsi="Times New Roman" w:cs="Times New Roman"/>
          <w:iCs/>
          <w:sz w:val="24"/>
          <w:szCs w:val="24"/>
        </w:rPr>
        <w:t xml:space="preserve"> EUR apmērā</w:t>
      </w:r>
      <w:r w:rsidR="00E46339" w:rsidRPr="007F4B5A">
        <w:rPr>
          <w:rFonts w:ascii="Times New Roman" w:eastAsia="Times New Roman" w:hAnsi="Times New Roman" w:cs="Times New Roman"/>
          <w:iCs/>
          <w:sz w:val="24"/>
          <w:szCs w:val="24"/>
        </w:rPr>
        <w:t>,</w:t>
      </w:r>
      <w:r w:rsidR="001E55E5" w:rsidRPr="007F4B5A">
        <w:rPr>
          <w:rFonts w:ascii="Times New Roman" w:eastAsia="Times New Roman" w:hAnsi="Times New Roman" w:cs="Times New Roman"/>
          <w:iCs/>
          <w:sz w:val="24"/>
          <w:szCs w:val="24"/>
        </w:rPr>
        <w:t xml:space="preserve"> nepieciešams ņemt aizņēmumu </w:t>
      </w:r>
      <w:r w:rsidRPr="007F4B5A">
        <w:rPr>
          <w:rFonts w:ascii="Times New Roman" w:eastAsia="Times New Roman" w:hAnsi="Times New Roman" w:cs="Times New Roman"/>
          <w:iCs/>
          <w:sz w:val="24"/>
          <w:szCs w:val="24"/>
        </w:rPr>
        <w:t xml:space="preserve">Valsts kasē, kas sastāda </w:t>
      </w:r>
      <w:r w:rsidR="008315B4" w:rsidRPr="00DC3480">
        <w:rPr>
          <w:rFonts w:ascii="Times New Roman" w:eastAsia="Times New Roman" w:hAnsi="Times New Roman" w:cs="Times New Roman"/>
          <w:b/>
          <w:bCs/>
          <w:iCs/>
          <w:sz w:val="24"/>
          <w:szCs w:val="24"/>
        </w:rPr>
        <w:t>1</w:t>
      </w:r>
      <w:r w:rsidR="00CF2C41" w:rsidRPr="00DC3480">
        <w:rPr>
          <w:rFonts w:ascii="Times New Roman" w:eastAsia="Times New Roman" w:hAnsi="Times New Roman" w:cs="Times New Roman"/>
          <w:b/>
          <w:bCs/>
          <w:iCs/>
          <w:sz w:val="24"/>
          <w:szCs w:val="24"/>
        </w:rPr>
        <w:t> </w:t>
      </w:r>
      <w:r w:rsidR="008315B4" w:rsidRPr="00DC3480">
        <w:rPr>
          <w:rFonts w:ascii="Times New Roman" w:eastAsia="Times New Roman" w:hAnsi="Times New Roman" w:cs="Times New Roman"/>
          <w:b/>
          <w:bCs/>
          <w:iCs/>
          <w:sz w:val="24"/>
          <w:szCs w:val="24"/>
        </w:rPr>
        <w:t>5</w:t>
      </w:r>
      <w:r w:rsidR="00CF2C41" w:rsidRPr="00DC3480">
        <w:rPr>
          <w:rFonts w:ascii="Times New Roman" w:eastAsia="Times New Roman" w:hAnsi="Times New Roman" w:cs="Times New Roman"/>
          <w:b/>
          <w:bCs/>
          <w:iCs/>
          <w:sz w:val="24"/>
          <w:szCs w:val="24"/>
        </w:rPr>
        <w:t xml:space="preserve">36 032,63 </w:t>
      </w:r>
      <w:r w:rsidRPr="00DC3480">
        <w:rPr>
          <w:rFonts w:ascii="Times New Roman" w:eastAsia="Times New Roman" w:hAnsi="Times New Roman" w:cs="Times New Roman"/>
          <w:b/>
          <w:bCs/>
          <w:iCs/>
          <w:sz w:val="24"/>
          <w:szCs w:val="24"/>
        </w:rPr>
        <w:t>EUR</w:t>
      </w:r>
      <w:r w:rsidRPr="00DC3480">
        <w:rPr>
          <w:rFonts w:ascii="Times New Roman" w:eastAsia="Times New Roman" w:hAnsi="Times New Roman" w:cs="Times New Roman"/>
          <w:iCs/>
          <w:sz w:val="24"/>
          <w:szCs w:val="24"/>
        </w:rPr>
        <w:t xml:space="preserve"> (</w:t>
      </w:r>
      <w:r w:rsidR="008315B4" w:rsidRPr="00DC3480">
        <w:rPr>
          <w:rFonts w:ascii="Times New Roman" w:eastAsia="Times New Roman" w:hAnsi="Times New Roman" w:cs="Times New Roman"/>
          <w:iCs/>
          <w:sz w:val="24"/>
          <w:szCs w:val="24"/>
        </w:rPr>
        <w:t xml:space="preserve">viens miljons pieci simti trīsdesmit </w:t>
      </w:r>
      <w:r w:rsidR="00CF2C41" w:rsidRPr="00DC3480">
        <w:rPr>
          <w:rFonts w:ascii="Times New Roman" w:eastAsia="Times New Roman" w:hAnsi="Times New Roman" w:cs="Times New Roman"/>
          <w:iCs/>
          <w:sz w:val="24"/>
          <w:szCs w:val="24"/>
        </w:rPr>
        <w:t>seši</w:t>
      </w:r>
      <w:r w:rsidR="008315B4" w:rsidRPr="00DC3480">
        <w:rPr>
          <w:rFonts w:ascii="Times New Roman" w:eastAsia="Times New Roman" w:hAnsi="Times New Roman" w:cs="Times New Roman"/>
          <w:iCs/>
          <w:sz w:val="24"/>
          <w:szCs w:val="24"/>
        </w:rPr>
        <w:t xml:space="preserve"> tūkstoši </w:t>
      </w:r>
      <w:r w:rsidR="00CF2C41" w:rsidRPr="00DC3480">
        <w:rPr>
          <w:rFonts w:ascii="Times New Roman" w:eastAsia="Times New Roman" w:hAnsi="Times New Roman" w:cs="Times New Roman"/>
          <w:iCs/>
          <w:sz w:val="24"/>
          <w:szCs w:val="24"/>
        </w:rPr>
        <w:t>trīsdesmit divi</w:t>
      </w:r>
      <w:r w:rsidRPr="00DC3480">
        <w:rPr>
          <w:rFonts w:ascii="Times New Roman" w:eastAsia="Times New Roman" w:hAnsi="Times New Roman" w:cs="Times New Roman"/>
          <w:iCs/>
          <w:sz w:val="24"/>
          <w:szCs w:val="24"/>
        </w:rPr>
        <w:t xml:space="preserve"> </w:t>
      </w:r>
      <w:r w:rsidRPr="00DC3480">
        <w:rPr>
          <w:rFonts w:ascii="Times New Roman" w:eastAsia="Times New Roman" w:hAnsi="Times New Roman" w:cs="Times New Roman"/>
          <w:i/>
          <w:sz w:val="24"/>
          <w:szCs w:val="24"/>
        </w:rPr>
        <w:t>euro</w:t>
      </w:r>
      <w:r w:rsidRPr="00DC3480">
        <w:rPr>
          <w:rFonts w:ascii="Times New Roman" w:eastAsia="Times New Roman" w:hAnsi="Times New Roman" w:cs="Times New Roman"/>
          <w:iCs/>
          <w:sz w:val="24"/>
          <w:szCs w:val="24"/>
        </w:rPr>
        <w:t xml:space="preserve"> </w:t>
      </w:r>
      <w:r w:rsidR="00CF2C41" w:rsidRPr="00DC3480">
        <w:rPr>
          <w:rFonts w:ascii="Times New Roman" w:eastAsia="Times New Roman" w:hAnsi="Times New Roman" w:cs="Times New Roman"/>
          <w:iCs/>
          <w:sz w:val="24"/>
          <w:szCs w:val="24"/>
        </w:rPr>
        <w:t>sešdesmit trīs</w:t>
      </w:r>
      <w:r w:rsidRPr="00DC3480">
        <w:rPr>
          <w:rFonts w:ascii="Times New Roman" w:eastAsia="Times New Roman" w:hAnsi="Times New Roman" w:cs="Times New Roman"/>
          <w:iCs/>
          <w:sz w:val="24"/>
          <w:szCs w:val="24"/>
        </w:rPr>
        <w:t xml:space="preserve"> centi) apmēru</w:t>
      </w:r>
      <w:r w:rsidR="001E55E5" w:rsidRPr="00DC3480">
        <w:rPr>
          <w:rFonts w:ascii="Times New Roman" w:eastAsia="Times New Roman" w:hAnsi="Times New Roman" w:cs="Times New Roman"/>
          <w:iCs/>
          <w:sz w:val="24"/>
          <w:szCs w:val="24"/>
        </w:rPr>
        <w:t xml:space="preserve">. </w:t>
      </w:r>
    </w:p>
    <w:p w14:paraId="60719B66" w14:textId="15AF0D4F" w:rsidR="00E46339" w:rsidRPr="007F4B5A" w:rsidRDefault="00E46339" w:rsidP="001E55E5">
      <w:pPr>
        <w:spacing w:after="0" w:line="360" w:lineRule="auto"/>
        <w:ind w:firstLine="539"/>
        <w:jc w:val="both"/>
        <w:rPr>
          <w:rFonts w:ascii="Times New Roman" w:eastAsia="Times New Roman" w:hAnsi="Times New Roman" w:cs="Times New Roman"/>
          <w:iCs/>
          <w:sz w:val="24"/>
          <w:szCs w:val="24"/>
        </w:rPr>
      </w:pPr>
      <w:r w:rsidRPr="007F4B5A">
        <w:rPr>
          <w:rFonts w:ascii="Times New Roman" w:eastAsia="Times New Roman" w:hAnsi="Times New Roman" w:cs="Times New Roman"/>
          <w:iCs/>
          <w:sz w:val="24"/>
          <w:szCs w:val="24"/>
        </w:rPr>
        <w:t xml:space="preserve">Investīciju projekts </w:t>
      </w:r>
      <w:r w:rsidRPr="007F4B5A">
        <w:rPr>
          <w:rFonts w:ascii="Times New Roman" w:eastAsia="Times New Roman" w:hAnsi="Times New Roman" w:cs="Times New Roman"/>
          <w:sz w:val="24"/>
          <w:szCs w:val="24"/>
          <w:lang w:eastAsia="lv-LV"/>
        </w:rPr>
        <w:t>“</w:t>
      </w:r>
      <w:r w:rsidR="0011303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atbilst likuma “Par valsts budžetu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.gadam un budžeta ietvaru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 202</w:t>
      </w:r>
      <w:r w:rsidR="00483001"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 un 202</w:t>
      </w:r>
      <w:r w:rsidR="00483001" w:rsidRPr="007F4B5A">
        <w:rPr>
          <w:rFonts w:ascii="Times New Roman" w:eastAsia="Times New Roman" w:hAnsi="Times New Roman" w:cs="Times New Roman"/>
          <w:sz w:val="24"/>
          <w:szCs w:val="24"/>
          <w:lang w:eastAsia="lv-LV"/>
        </w:rPr>
        <w:t>7</w:t>
      </w:r>
      <w:r w:rsidRPr="007F4B5A">
        <w:rPr>
          <w:rFonts w:ascii="Times New Roman" w:eastAsia="Times New Roman" w:hAnsi="Times New Roman" w:cs="Times New Roman"/>
          <w:sz w:val="24"/>
          <w:szCs w:val="24"/>
          <w:lang w:eastAsia="lv-LV"/>
        </w:rPr>
        <w:t>.gadam” 3</w:t>
      </w:r>
      <w:r w:rsidR="00483001" w:rsidRPr="007F4B5A">
        <w:rPr>
          <w:rFonts w:ascii="Times New Roman" w:eastAsia="Times New Roman" w:hAnsi="Times New Roman" w:cs="Times New Roman"/>
          <w:sz w:val="24"/>
          <w:szCs w:val="24"/>
          <w:lang w:eastAsia="lv-LV"/>
        </w:rPr>
        <w:t>8</w:t>
      </w:r>
      <w:r w:rsidRPr="007F4B5A">
        <w:rPr>
          <w:rFonts w:ascii="Times New Roman" w:eastAsia="Times New Roman" w:hAnsi="Times New Roman" w:cs="Times New Roman"/>
          <w:sz w:val="24"/>
          <w:szCs w:val="24"/>
          <w:lang w:eastAsia="lv-LV"/>
        </w:rPr>
        <w:t xml:space="preserve">.panta </w:t>
      </w:r>
      <w:r w:rsidR="00483001" w:rsidRPr="007F4B5A">
        <w:rPr>
          <w:rFonts w:ascii="Times New Roman" w:eastAsia="Times New Roman" w:hAnsi="Times New Roman" w:cs="Times New Roman"/>
          <w:sz w:val="24"/>
          <w:szCs w:val="24"/>
          <w:lang w:eastAsia="lv-LV"/>
        </w:rPr>
        <w:t xml:space="preserve">pirmās </w:t>
      </w:r>
      <w:r w:rsidRPr="007F4B5A">
        <w:rPr>
          <w:rFonts w:ascii="Times New Roman" w:eastAsia="Times New Roman" w:hAnsi="Times New Roman" w:cs="Times New Roman"/>
          <w:sz w:val="24"/>
          <w:szCs w:val="24"/>
          <w:lang w:eastAsia="lv-LV"/>
        </w:rPr>
        <w:t xml:space="preserve">daļas </w:t>
      </w:r>
      <w:r w:rsidR="00483001" w:rsidRPr="007F4B5A">
        <w:rPr>
          <w:rFonts w:ascii="Times New Roman" w:eastAsia="Times New Roman" w:hAnsi="Times New Roman" w:cs="Times New Roman"/>
          <w:sz w:val="24"/>
          <w:szCs w:val="24"/>
          <w:lang w:eastAsia="lv-LV"/>
        </w:rPr>
        <w:t>1</w:t>
      </w:r>
      <w:r w:rsidRPr="007F4B5A">
        <w:rPr>
          <w:rFonts w:ascii="Times New Roman" w:eastAsia="Times New Roman" w:hAnsi="Times New Roman" w:cs="Times New Roman"/>
          <w:sz w:val="24"/>
          <w:szCs w:val="24"/>
          <w:lang w:eastAsia="lv-LV"/>
        </w:rPr>
        <w:t xml:space="preserve">.punktā noteiktajiem kritērijiem par iespēju saņemt valsts budžeta aizdevumu </w:t>
      </w:r>
      <w:r w:rsidR="00483001" w:rsidRPr="007F4B5A">
        <w:rPr>
          <w:rFonts w:ascii="Times New Roman" w:eastAsia="Times New Roman" w:hAnsi="Times New Roman" w:cs="Times New Roman"/>
          <w:sz w:val="24"/>
          <w:szCs w:val="24"/>
          <w:lang w:eastAsia="lv-LV"/>
        </w:rPr>
        <w:t xml:space="preserve"> 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w:t>
      </w:r>
      <w:r w:rsidR="00483001" w:rsidRPr="007F4B5A">
        <w:rPr>
          <w:rFonts w:ascii="Times New Roman" w:eastAsia="Times New Roman" w:hAnsi="Times New Roman" w:cs="Times New Roman"/>
          <w:sz w:val="24"/>
          <w:szCs w:val="24"/>
          <w:lang w:eastAsia="lv-LV"/>
        </w:rPr>
        <w:lastRenderedPageBreak/>
        <w:t>līdzfinansēto projektu īstenošanai, ar aizņēmuma apmēru, kas nepārsniedz projekta attiecināmo izmaksu kopsummu</w:t>
      </w:r>
      <w:r w:rsidRPr="007F4B5A">
        <w:rPr>
          <w:rFonts w:ascii="Times New Roman" w:eastAsia="Times New Roman" w:hAnsi="Times New Roman" w:cs="Times New Roman"/>
          <w:sz w:val="24"/>
          <w:szCs w:val="24"/>
          <w:lang w:eastAsia="lv-LV"/>
        </w:rPr>
        <w:t>.</w:t>
      </w:r>
    </w:p>
    <w:p w14:paraId="576150DF" w14:textId="16F6148C" w:rsidR="00B86C4A" w:rsidRPr="007F4B5A" w:rsidRDefault="00B86C4A" w:rsidP="001E55E5">
      <w:pPr>
        <w:spacing w:after="0" w:line="360" w:lineRule="auto"/>
        <w:ind w:firstLine="539"/>
        <w:jc w:val="both"/>
        <w:rPr>
          <w:rFonts w:ascii="Times New Roman" w:eastAsia="Times New Roman" w:hAnsi="Times New Roman" w:cs="Times New Roman"/>
          <w:iCs/>
          <w:sz w:val="24"/>
          <w:szCs w:val="24"/>
          <w:lang w:eastAsia="lv-LV"/>
        </w:rPr>
      </w:pPr>
      <w:r w:rsidRPr="007F4B5A">
        <w:rPr>
          <w:rFonts w:ascii="Times New Roman" w:eastAsia="Times New Roman" w:hAnsi="Times New Roman" w:cs="Times New Roman"/>
          <w:sz w:val="24"/>
          <w:szCs w:val="24"/>
          <w:lang w:eastAsia="lv-LV"/>
        </w:rPr>
        <w:t>Gulbenes novada pašvaldība valsts budžeta aizņēmumu, projektam “</w:t>
      </w:r>
      <w:r w:rsidR="006F3BA1"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apgūs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.gadā un 202</w:t>
      </w:r>
      <w:r w:rsidR="00483001"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.gadā. Investīciju projekta  “</w:t>
      </w:r>
      <w:r w:rsidR="0011303C" w:rsidRPr="007F4B5A">
        <w:rPr>
          <w:rFonts w:ascii="Times New Roman" w:eastAsia="Times New Roman" w:hAnsi="Times New Roman" w:cs="Times New Roman"/>
          <w:iCs/>
          <w:sz w:val="24"/>
          <w:szCs w:val="24"/>
        </w:rPr>
        <w:t>Uzņēmējdarbības publiskās infrastruktūras uzlabošana Dzelzceļa un Viestura ielā</w:t>
      </w:r>
      <w:r w:rsidRPr="007F4B5A">
        <w:rPr>
          <w:rFonts w:ascii="Times New Roman" w:eastAsia="Times New Roman" w:hAnsi="Times New Roman" w:cs="Times New Roman"/>
          <w:sz w:val="24"/>
          <w:szCs w:val="24"/>
          <w:lang w:eastAsia="lv-LV"/>
        </w:rPr>
        <w:t>” valsts budžeta aizņēmums 202</w:t>
      </w:r>
      <w:r w:rsidR="00483001" w:rsidRPr="007F4B5A">
        <w:rPr>
          <w:rFonts w:ascii="Times New Roman" w:eastAsia="Times New Roman" w:hAnsi="Times New Roman" w:cs="Times New Roman"/>
          <w:sz w:val="24"/>
          <w:szCs w:val="24"/>
          <w:lang w:eastAsia="lv-LV"/>
        </w:rPr>
        <w:t>5</w:t>
      </w:r>
      <w:r w:rsidRPr="007F4B5A">
        <w:rPr>
          <w:rFonts w:ascii="Times New Roman" w:eastAsia="Times New Roman" w:hAnsi="Times New Roman" w:cs="Times New Roman"/>
          <w:sz w:val="24"/>
          <w:szCs w:val="24"/>
          <w:lang w:eastAsia="lv-LV"/>
        </w:rPr>
        <w:t xml:space="preserve">.gadā sastādīs </w:t>
      </w:r>
      <w:r w:rsidR="0000723A" w:rsidRPr="007F4B5A">
        <w:rPr>
          <w:rFonts w:ascii="Times New Roman" w:eastAsia="Times New Roman" w:hAnsi="Times New Roman" w:cs="Times New Roman"/>
          <w:sz w:val="24"/>
          <w:szCs w:val="24"/>
          <w:lang w:eastAsia="lv-LV"/>
        </w:rPr>
        <w:t>5</w:t>
      </w:r>
      <w:r w:rsidR="00CF2C41">
        <w:rPr>
          <w:rFonts w:ascii="Times New Roman" w:eastAsia="Times New Roman" w:hAnsi="Times New Roman" w:cs="Times New Roman"/>
          <w:sz w:val="24"/>
          <w:szCs w:val="24"/>
          <w:lang w:eastAsia="lv-LV"/>
        </w:rPr>
        <w:t xml:space="preserve">36 032,63 </w:t>
      </w:r>
      <w:r w:rsidRPr="007F4B5A">
        <w:rPr>
          <w:rFonts w:ascii="Times New Roman" w:eastAsia="Times New Roman" w:hAnsi="Times New Roman" w:cs="Times New Roman"/>
          <w:sz w:val="24"/>
          <w:szCs w:val="24"/>
          <w:lang w:eastAsia="lv-LV"/>
        </w:rPr>
        <w:t>EUR</w:t>
      </w:r>
      <w:r w:rsidR="00D5167C" w:rsidRPr="007F4B5A">
        <w:rPr>
          <w:rFonts w:ascii="Times New Roman" w:eastAsia="Times New Roman" w:hAnsi="Times New Roman" w:cs="Times New Roman"/>
          <w:sz w:val="24"/>
          <w:szCs w:val="24"/>
          <w:lang w:eastAsia="lv-LV"/>
        </w:rPr>
        <w:t xml:space="preserve"> </w:t>
      </w:r>
      <w:r w:rsidR="00D5167C" w:rsidRPr="007F4B5A">
        <w:rPr>
          <w:rFonts w:ascii="Times New Roman" w:eastAsia="Times New Roman" w:hAnsi="Times New Roman" w:cs="Times New Roman"/>
          <w:iCs/>
          <w:sz w:val="24"/>
          <w:szCs w:val="24"/>
        </w:rPr>
        <w:t>(</w:t>
      </w:r>
      <w:r w:rsidR="0000723A" w:rsidRPr="007F4B5A">
        <w:rPr>
          <w:rFonts w:ascii="Times New Roman" w:eastAsia="Times New Roman" w:hAnsi="Times New Roman" w:cs="Times New Roman"/>
          <w:iCs/>
          <w:sz w:val="24"/>
          <w:szCs w:val="24"/>
        </w:rPr>
        <w:t xml:space="preserve">pieci simti trīsdesmit </w:t>
      </w:r>
      <w:r w:rsidR="00DC3480">
        <w:rPr>
          <w:rFonts w:ascii="Times New Roman" w:eastAsia="Times New Roman" w:hAnsi="Times New Roman" w:cs="Times New Roman"/>
          <w:iCs/>
          <w:sz w:val="24"/>
          <w:szCs w:val="24"/>
        </w:rPr>
        <w:t>seši</w:t>
      </w:r>
      <w:r w:rsidR="0000723A" w:rsidRPr="007F4B5A">
        <w:rPr>
          <w:rFonts w:ascii="Times New Roman" w:eastAsia="Times New Roman" w:hAnsi="Times New Roman" w:cs="Times New Roman"/>
          <w:iCs/>
          <w:sz w:val="24"/>
          <w:szCs w:val="24"/>
        </w:rPr>
        <w:t xml:space="preserve"> tūkstoši </w:t>
      </w:r>
      <w:r w:rsidR="00DC3480">
        <w:rPr>
          <w:rFonts w:ascii="Times New Roman" w:eastAsia="Times New Roman" w:hAnsi="Times New Roman" w:cs="Times New Roman"/>
          <w:iCs/>
          <w:sz w:val="24"/>
          <w:szCs w:val="24"/>
        </w:rPr>
        <w:t>trīsdesmit divi</w:t>
      </w:r>
      <w:r w:rsidR="00D5167C"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
          <w:sz w:val="24"/>
          <w:szCs w:val="24"/>
        </w:rPr>
        <w:t>euro</w:t>
      </w:r>
      <w:r w:rsidR="00D5167C" w:rsidRPr="007F4B5A">
        <w:rPr>
          <w:rFonts w:ascii="Times New Roman" w:eastAsia="Times New Roman" w:hAnsi="Times New Roman" w:cs="Times New Roman"/>
          <w:iCs/>
          <w:sz w:val="24"/>
          <w:szCs w:val="24"/>
        </w:rPr>
        <w:t xml:space="preserve"> </w:t>
      </w:r>
      <w:r w:rsidR="00DC3480">
        <w:rPr>
          <w:rFonts w:ascii="Times New Roman" w:eastAsia="Times New Roman" w:hAnsi="Times New Roman" w:cs="Times New Roman"/>
          <w:iCs/>
          <w:sz w:val="24"/>
          <w:szCs w:val="24"/>
        </w:rPr>
        <w:t>sešdesmit trīs</w:t>
      </w:r>
      <w:r w:rsidR="0000723A"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Cs/>
          <w:sz w:val="24"/>
          <w:szCs w:val="24"/>
        </w:rPr>
        <w:t>centi)</w:t>
      </w:r>
      <w:r w:rsidRPr="007F4B5A">
        <w:rPr>
          <w:rFonts w:ascii="Times New Roman" w:eastAsia="Times New Roman" w:hAnsi="Times New Roman" w:cs="Times New Roman"/>
          <w:sz w:val="24"/>
          <w:szCs w:val="24"/>
          <w:lang w:eastAsia="lv-LV"/>
        </w:rPr>
        <w:t>, bet 202</w:t>
      </w:r>
      <w:r w:rsidR="00AB4945" w:rsidRPr="007F4B5A">
        <w:rPr>
          <w:rFonts w:ascii="Times New Roman" w:eastAsia="Times New Roman" w:hAnsi="Times New Roman" w:cs="Times New Roman"/>
          <w:sz w:val="24"/>
          <w:szCs w:val="24"/>
          <w:lang w:eastAsia="lv-LV"/>
        </w:rPr>
        <w:t>6</w:t>
      </w:r>
      <w:r w:rsidRPr="007F4B5A">
        <w:rPr>
          <w:rFonts w:ascii="Times New Roman" w:eastAsia="Times New Roman" w:hAnsi="Times New Roman" w:cs="Times New Roman"/>
          <w:sz w:val="24"/>
          <w:szCs w:val="24"/>
          <w:lang w:eastAsia="lv-LV"/>
        </w:rPr>
        <w:t xml:space="preserve">.gadā </w:t>
      </w:r>
      <w:r w:rsidR="0000723A" w:rsidRPr="007F4B5A">
        <w:rPr>
          <w:rFonts w:ascii="Times New Roman" w:eastAsia="Times New Roman" w:hAnsi="Times New Roman" w:cs="Times New Roman"/>
          <w:sz w:val="24"/>
          <w:szCs w:val="24"/>
          <w:lang w:eastAsia="lv-LV"/>
        </w:rPr>
        <w:t>1 000 000,00</w:t>
      </w:r>
      <w:r w:rsidRPr="007F4B5A">
        <w:rPr>
          <w:rFonts w:ascii="Times New Roman" w:eastAsia="Times New Roman" w:hAnsi="Times New Roman" w:cs="Times New Roman"/>
          <w:sz w:val="24"/>
          <w:szCs w:val="24"/>
          <w:lang w:eastAsia="lv-LV"/>
        </w:rPr>
        <w:t xml:space="preserve"> EUR</w:t>
      </w:r>
      <w:r w:rsidR="00D5167C" w:rsidRPr="007F4B5A">
        <w:rPr>
          <w:rFonts w:ascii="Times New Roman" w:eastAsia="Times New Roman" w:hAnsi="Times New Roman" w:cs="Times New Roman"/>
          <w:sz w:val="24"/>
          <w:szCs w:val="24"/>
          <w:lang w:eastAsia="lv-LV"/>
        </w:rPr>
        <w:t xml:space="preserve"> </w:t>
      </w:r>
      <w:r w:rsidR="00D5167C" w:rsidRPr="007F4B5A">
        <w:rPr>
          <w:rFonts w:ascii="Times New Roman" w:eastAsia="Times New Roman" w:hAnsi="Times New Roman" w:cs="Times New Roman"/>
          <w:iCs/>
          <w:sz w:val="24"/>
          <w:szCs w:val="24"/>
        </w:rPr>
        <w:t xml:space="preserve">(viens </w:t>
      </w:r>
      <w:r w:rsidR="0000723A" w:rsidRPr="007F4B5A">
        <w:rPr>
          <w:rFonts w:ascii="Times New Roman" w:eastAsia="Times New Roman" w:hAnsi="Times New Roman" w:cs="Times New Roman"/>
          <w:iCs/>
          <w:sz w:val="24"/>
          <w:szCs w:val="24"/>
        </w:rPr>
        <w:t>miljons</w:t>
      </w:r>
      <w:r w:rsidR="00D5167C" w:rsidRPr="007F4B5A">
        <w:rPr>
          <w:rFonts w:ascii="Times New Roman" w:eastAsia="Times New Roman" w:hAnsi="Times New Roman" w:cs="Times New Roman"/>
          <w:iCs/>
          <w:sz w:val="24"/>
          <w:szCs w:val="24"/>
        </w:rPr>
        <w:t xml:space="preserve"> </w:t>
      </w:r>
      <w:r w:rsidR="00D5167C" w:rsidRPr="007F4B5A">
        <w:rPr>
          <w:rFonts w:ascii="Times New Roman" w:eastAsia="Times New Roman" w:hAnsi="Times New Roman" w:cs="Times New Roman"/>
          <w:i/>
          <w:sz w:val="24"/>
          <w:szCs w:val="24"/>
        </w:rPr>
        <w:t>euro</w:t>
      </w:r>
      <w:r w:rsidR="00D5167C" w:rsidRPr="007F4B5A">
        <w:rPr>
          <w:rFonts w:ascii="Times New Roman" w:eastAsia="Times New Roman" w:hAnsi="Times New Roman" w:cs="Times New Roman"/>
          <w:iCs/>
          <w:sz w:val="24"/>
          <w:szCs w:val="24"/>
        </w:rPr>
        <w:t xml:space="preserve"> </w:t>
      </w:r>
      <w:r w:rsidR="0000723A" w:rsidRPr="007F4B5A">
        <w:rPr>
          <w:rFonts w:ascii="Times New Roman" w:eastAsia="Times New Roman" w:hAnsi="Times New Roman" w:cs="Times New Roman"/>
          <w:iCs/>
          <w:sz w:val="24"/>
          <w:szCs w:val="24"/>
        </w:rPr>
        <w:t>nulle</w:t>
      </w:r>
      <w:r w:rsidR="00D5167C" w:rsidRPr="007F4B5A">
        <w:rPr>
          <w:rFonts w:ascii="Times New Roman" w:eastAsia="Times New Roman" w:hAnsi="Times New Roman" w:cs="Times New Roman"/>
          <w:iCs/>
          <w:sz w:val="24"/>
          <w:szCs w:val="24"/>
        </w:rPr>
        <w:t xml:space="preserve"> centi)</w:t>
      </w:r>
      <w:r w:rsidRPr="007F4B5A">
        <w:rPr>
          <w:rFonts w:ascii="Times New Roman" w:eastAsia="Times New Roman" w:hAnsi="Times New Roman" w:cs="Times New Roman"/>
          <w:sz w:val="24"/>
          <w:szCs w:val="24"/>
          <w:lang w:eastAsia="lv-LV"/>
        </w:rPr>
        <w:t xml:space="preserve"> apmēru.</w:t>
      </w:r>
    </w:p>
    <w:p w14:paraId="40713317" w14:textId="29329AA9" w:rsidR="00D9449B" w:rsidRPr="007F4B5A" w:rsidRDefault="007715DA" w:rsidP="004E2A4C">
      <w:pPr>
        <w:spacing w:after="0" w:line="360" w:lineRule="auto"/>
        <w:ind w:firstLine="539"/>
        <w:jc w:val="both"/>
        <w:rPr>
          <w:rFonts w:ascii="Times New Roman" w:hAnsi="Times New Roman"/>
          <w:sz w:val="24"/>
          <w:szCs w:val="24"/>
        </w:rPr>
      </w:pPr>
      <w:r w:rsidRPr="007F4B5A">
        <w:rPr>
          <w:rFonts w:ascii="Times New Roman" w:hAnsi="Times New Roman"/>
          <w:sz w:val="24"/>
          <w:szCs w:val="24"/>
        </w:rPr>
        <w:t>Projektu paredzēts īstenot līdz 202</w:t>
      </w:r>
      <w:r w:rsidR="00AB4945" w:rsidRPr="007F4B5A">
        <w:rPr>
          <w:rFonts w:ascii="Times New Roman" w:hAnsi="Times New Roman"/>
          <w:sz w:val="24"/>
          <w:szCs w:val="24"/>
        </w:rPr>
        <w:t>6</w:t>
      </w:r>
      <w:r w:rsidRPr="007F4B5A">
        <w:rPr>
          <w:rFonts w:ascii="Times New Roman" w:hAnsi="Times New Roman"/>
          <w:sz w:val="24"/>
          <w:szCs w:val="24"/>
        </w:rPr>
        <w:t xml:space="preserve">.gada </w:t>
      </w:r>
      <w:r w:rsidR="003D684A">
        <w:rPr>
          <w:rFonts w:ascii="Times New Roman" w:hAnsi="Times New Roman"/>
          <w:sz w:val="24"/>
          <w:szCs w:val="24"/>
        </w:rPr>
        <w:t>31</w:t>
      </w:r>
      <w:r w:rsidRPr="007F4B5A">
        <w:rPr>
          <w:rFonts w:ascii="Times New Roman" w:hAnsi="Times New Roman"/>
          <w:sz w:val="24"/>
          <w:szCs w:val="24"/>
        </w:rPr>
        <w:t>.</w:t>
      </w:r>
      <w:r w:rsidR="003D684A">
        <w:rPr>
          <w:rFonts w:ascii="Times New Roman" w:hAnsi="Times New Roman"/>
          <w:sz w:val="24"/>
          <w:szCs w:val="24"/>
        </w:rPr>
        <w:t>decembrim</w:t>
      </w:r>
      <w:r w:rsidRPr="007F4B5A">
        <w:rPr>
          <w:rFonts w:ascii="Times New Roman" w:hAnsi="Times New Roman"/>
          <w:sz w:val="24"/>
          <w:szCs w:val="24"/>
        </w:rPr>
        <w:t>.</w:t>
      </w:r>
      <w:r w:rsidR="00BE206F" w:rsidRPr="007F4B5A">
        <w:rPr>
          <w:rFonts w:ascii="Times New Roman" w:hAnsi="Times New Roman"/>
          <w:sz w:val="24"/>
          <w:szCs w:val="24"/>
        </w:rPr>
        <w:t xml:space="preserve"> </w:t>
      </w:r>
    </w:p>
    <w:p w14:paraId="7E1FD125" w14:textId="0F1C2546" w:rsidR="00BE206F" w:rsidRPr="007F4B5A" w:rsidRDefault="00BE0AC1" w:rsidP="009C1045">
      <w:pPr>
        <w:spacing w:after="0" w:line="360" w:lineRule="auto"/>
        <w:ind w:firstLine="539"/>
        <w:jc w:val="both"/>
        <w:rPr>
          <w:rFonts w:ascii="Times New Roman" w:hAnsi="Times New Roman" w:cs="Times New Roman"/>
          <w:sz w:val="24"/>
          <w:szCs w:val="24"/>
        </w:rPr>
      </w:pPr>
      <w:r w:rsidRPr="007F4B5A">
        <w:rPr>
          <w:rFonts w:ascii="Times New Roman" w:hAnsi="Times New Roman" w:cs="Times New Roman"/>
          <w:sz w:val="24"/>
          <w:szCs w:val="24"/>
        </w:rPr>
        <w:t>Gulbenes novada p</w:t>
      </w:r>
      <w:r w:rsidR="008777F3" w:rsidRPr="007F4B5A">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7F4B5A">
        <w:rPr>
          <w:rFonts w:ascii="Times New Roman" w:hAnsi="Times New Roman" w:cs="Times New Roman"/>
          <w:sz w:val="24"/>
          <w:szCs w:val="24"/>
        </w:rPr>
        <w:t xml:space="preserve"> </w:t>
      </w:r>
    </w:p>
    <w:p w14:paraId="68D5D181" w14:textId="1C995CD8" w:rsidR="00671322" w:rsidRPr="00582C0B" w:rsidRDefault="00BE206F"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7F4B5A">
        <w:rPr>
          <w:rFonts w:ascii="Times New Roman" w:hAnsi="Times New Roman" w:cs="Times New Roman"/>
          <w:sz w:val="24"/>
          <w:szCs w:val="24"/>
        </w:rPr>
        <w:t>Ievērojot minēto</w:t>
      </w:r>
      <w:r w:rsidR="00BB08A7" w:rsidRPr="007F4B5A">
        <w:rPr>
          <w:rFonts w:ascii="Times New Roman" w:hAnsi="Times New Roman" w:cs="Times New Roman"/>
          <w:sz w:val="24"/>
          <w:szCs w:val="24"/>
        </w:rPr>
        <w:t xml:space="preserve"> un ņemot vērā faktu, ka pašvaldībai nepieciešams finansējums investīciju projekta  </w:t>
      </w:r>
      <w:r w:rsidR="005A3345" w:rsidRPr="007F4B5A">
        <w:rPr>
          <w:rFonts w:ascii="Times New Roman" w:hAnsi="Times New Roman" w:cs="Times New Roman"/>
          <w:sz w:val="24"/>
          <w:szCs w:val="24"/>
        </w:rPr>
        <w:t>“</w:t>
      </w:r>
      <w:r w:rsidR="0000723A" w:rsidRPr="007F4B5A">
        <w:rPr>
          <w:rFonts w:ascii="Times New Roman" w:eastAsia="Times New Roman" w:hAnsi="Times New Roman" w:cs="Times New Roman"/>
          <w:iCs/>
          <w:sz w:val="24"/>
          <w:szCs w:val="24"/>
        </w:rPr>
        <w:t>Uzņēmējdarbības publiskās infrastruktūras uzlabošana Dzelzceļa un Viestura ielā</w:t>
      </w:r>
      <w:r w:rsidR="005A3345" w:rsidRPr="007F4B5A">
        <w:rPr>
          <w:rFonts w:ascii="Times New Roman" w:eastAsia="Times New Roman" w:hAnsi="Times New Roman" w:cs="Times New Roman"/>
          <w:iCs/>
          <w:sz w:val="24"/>
          <w:szCs w:val="24"/>
        </w:rPr>
        <w:t>”</w:t>
      </w:r>
      <w:r w:rsidR="00E46339" w:rsidRPr="007F4B5A">
        <w:rPr>
          <w:rFonts w:ascii="Times New Roman" w:eastAsia="Times New Roman" w:hAnsi="Times New Roman" w:cs="Times New Roman"/>
          <w:iCs/>
          <w:sz w:val="24"/>
          <w:szCs w:val="24"/>
        </w:rPr>
        <w:t xml:space="preserve"> </w:t>
      </w:r>
      <w:r w:rsidR="00BB08A7" w:rsidRPr="007F4B5A">
        <w:rPr>
          <w:rFonts w:ascii="Times New Roman" w:hAnsi="Times New Roman" w:cs="Times New Roman"/>
          <w:sz w:val="24"/>
          <w:szCs w:val="24"/>
        </w:rPr>
        <w:t xml:space="preserve">pašvaldības </w:t>
      </w:r>
      <w:r w:rsidR="0000723A" w:rsidRPr="007F4B5A">
        <w:rPr>
          <w:rFonts w:ascii="Times New Roman" w:hAnsi="Times New Roman" w:cs="Times New Roman"/>
          <w:sz w:val="24"/>
          <w:szCs w:val="24"/>
        </w:rPr>
        <w:t xml:space="preserve">līdzfinansējuma </w:t>
      </w:r>
      <w:r w:rsidR="00EE2F63" w:rsidRPr="007F4B5A">
        <w:rPr>
          <w:rFonts w:ascii="Times New Roman" w:hAnsi="Times New Roman" w:cs="Times New Roman"/>
          <w:sz w:val="24"/>
          <w:szCs w:val="24"/>
        </w:rPr>
        <w:t>daļas finansēšanai</w:t>
      </w:r>
      <w:r w:rsidR="00894F51" w:rsidRPr="007F4B5A">
        <w:rPr>
          <w:rFonts w:ascii="Times New Roman" w:hAnsi="Times New Roman" w:cs="Times New Roman"/>
          <w:sz w:val="24"/>
          <w:szCs w:val="24"/>
        </w:rPr>
        <w:t xml:space="preserve">, kā arī </w:t>
      </w:r>
      <w:r w:rsidR="0000723A" w:rsidRPr="007F4B5A">
        <w:rPr>
          <w:rFonts w:ascii="Times New Roman" w:hAnsi="Times New Roman" w:cs="Times New Roman"/>
          <w:sz w:val="24"/>
          <w:szCs w:val="24"/>
        </w:rPr>
        <w:t>TPF</w:t>
      </w:r>
      <w:r w:rsidR="00237A18" w:rsidRPr="007F4B5A">
        <w:rPr>
          <w:rFonts w:ascii="Times New Roman" w:hAnsi="Times New Roman" w:cs="Times New Roman"/>
          <w:sz w:val="24"/>
          <w:szCs w:val="24"/>
        </w:rPr>
        <w:t xml:space="preserve"> </w:t>
      </w:r>
      <w:r w:rsidR="001E55E5" w:rsidRPr="007F4B5A">
        <w:rPr>
          <w:rFonts w:ascii="Times New Roman" w:eastAsia="Times New Roman" w:hAnsi="Times New Roman" w:cs="Times New Roman"/>
          <w:iCs/>
          <w:sz w:val="24"/>
          <w:szCs w:val="24"/>
        </w:rPr>
        <w:t xml:space="preserve">finansējuma </w:t>
      </w:r>
      <w:r w:rsidR="00237A18" w:rsidRPr="007F4B5A">
        <w:rPr>
          <w:rFonts w:ascii="Times New Roman" w:eastAsia="Times New Roman" w:hAnsi="Times New Roman" w:cs="Times New Roman"/>
          <w:iCs/>
          <w:sz w:val="24"/>
          <w:szCs w:val="24"/>
        </w:rPr>
        <w:t>5</w:t>
      </w:r>
      <w:r w:rsidR="001E55E5" w:rsidRPr="007F4B5A">
        <w:rPr>
          <w:rFonts w:ascii="Times New Roman" w:eastAsia="Times New Roman" w:hAnsi="Times New Roman" w:cs="Times New Roman"/>
          <w:iCs/>
          <w:sz w:val="24"/>
          <w:szCs w:val="24"/>
        </w:rPr>
        <w:t>0% priekš</w:t>
      </w:r>
      <w:r w:rsidR="00237A18" w:rsidRPr="007F4B5A">
        <w:rPr>
          <w:rFonts w:ascii="Times New Roman" w:eastAsia="Times New Roman" w:hAnsi="Times New Roman" w:cs="Times New Roman"/>
          <w:iCs/>
          <w:sz w:val="24"/>
          <w:szCs w:val="24"/>
        </w:rPr>
        <w:t xml:space="preserve"> </w:t>
      </w:r>
      <w:r w:rsidR="001E55E5" w:rsidRPr="007F4B5A">
        <w:rPr>
          <w:rFonts w:ascii="Times New Roman" w:eastAsia="Times New Roman" w:hAnsi="Times New Roman" w:cs="Times New Roman"/>
          <w:iCs/>
          <w:sz w:val="24"/>
          <w:szCs w:val="24"/>
        </w:rPr>
        <w:t>finansēšanas daļai</w:t>
      </w:r>
      <w:r w:rsidR="00BB08A7" w:rsidRPr="007F4B5A">
        <w:rPr>
          <w:rFonts w:ascii="Times New Roman" w:hAnsi="Times New Roman" w:cs="Times New Roman"/>
          <w:sz w:val="24"/>
          <w:szCs w:val="24"/>
        </w:rPr>
        <w:t xml:space="preserve">, </w:t>
      </w:r>
      <w:r w:rsidRPr="007F4B5A">
        <w:rPr>
          <w:rFonts w:ascii="Times New Roman" w:hAnsi="Times New Roman" w:cs="Times New Roman"/>
          <w:sz w:val="24"/>
          <w:szCs w:val="24"/>
        </w:rPr>
        <w:t>p</w:t>
      </w:r>
      <w:r w:rsidR="008777F3" w:rsidRPr="007F4B5A">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7F4B5A">
        <w:rPr>
          <w:rFonts w:ascii="Times New Roman" w:hAnsi="Times New Roman" w:cs="Times New Roman"/>
          <w:sz w:val="24"/>
          <w:szCs w:val="24"/>
          <w:vertAlign w:val="superscript"/>
        </w:rPr>
        <w:t>1</w:t>
      </w:r>
      <w:r w:rsidR="008777F3" w:rsidRPr="007F4B5A">
        <w:rPr>
          <w:rFonts w:ascii="Times New Roman" w:hAnsi="Times New Roman" w:cs="Times New Roman"/>
          <w:sz w:val="24"/>
          <w:szCs w:val="24"/>
        </w:rPr>
        <w:t xml:space="preserve"> pantu, kas nosaka, ka pašvaldības ņem aizņēmumus, noslēdzot aizņēmuma līgumu ar Valsts kasi</w:t>
      </w:r>
      <w:r w:rsidR="00B0648B" w:rsidRPr="007F4B5A">
        <w:rPr>
          <w:rFonts w:ascii="Times New Roman" w:hAnsi="Times New Roman" w:cs="Times New Roman"/>
          <w:sz w:val="24"/>
          <w:szCs w:val="24"/>
        </w:rPr>
        <w:t>, “Pašvaldību likuma”</w:t>
      </w:r>
      <w:r w:rsidR="000C3869" w:rsidRPr="007F4B5A">
        <w:rPr>
          <w:rFonts w:ascii="Times New Roman" w:hAnsi="Times New Roman" w:cs="Times New Roman"/>
          <w:sz w:val="24"/>
          <w:szCs w:val="24"/>
        </w:rPr>
        <w:t xml:space="preserve"> </w:t>
      </w:r>
      <w:r w:rsidR="00512B12" w:rsidRPr="007F4B5A">
        <w:rPr>
          <w:rFonts w:ascii="Times New Roman" w:hAnsi="Times New Roman" w:cs="Times New Roman"/>
          <w:sz w:val="24"/>
          <w:szCs w:val="24"/>
        </w:rPr>
        <w:t>10</w:t>
      </w:r>
      <w:r w:rsidR="000C3869" w:rsidRPr="007F4B5A">
        <w:rPr>
          <w:rFonts w:ascii="Times New Roman" w:hAnsi="Times New Roman" w:cs="Times New Roman"/>
          <w:sz w:val="24"/>
          <w:szCs w:val="24"/>
        </w:rPr>
        <w:t xml:space="preserve">.panta </w:t>
      </w:r>
      <w:r w:rsidR="00BB08A7" w:rsidRPr="007F4B5A">
        <w:rPr>
          <w:rFonts w:ascii="Times New Roman" w:hAnsi="Times New Roman" w:cs="Times New Roman"/>
          <w:sz w:val="24"/>
          <w:szCs w:val="24"/>
        </w:rPr>
        <w:t xml:space="preserve">pirmās daļas </w:t>
      </w:r>
      <w:r w:rsidR="000C3869" w:rsidRPr="007F4B5A">
        <w:rPr>
          <w:rFonts w:ascii="Times New Roman" w:hAnsi="Times New Roman" w:cs="Times New Roman"/>
          <w:sz w:val="24"/>
          <w:szCs w:val="24"/>
        </w:rPr>
        <w:t>2</w:t>
      </w:r>
      <w:r w:rsidR="00512B12" w:rsidRPr="007F4B5A">
        <w:rPr>
          <w:rFonts w:ascii="Times New Roman" w:hAnsi="Times New Roman" w:cs="Times New Roman"/>
          <w:sz w:val="24"/>
          <w:szCs w:val="24"/>
        </w:rPr>
        <w:t>1</w:t>
      </w:r>
      <w:r w:rsidR="000C3869" w:rsidRPr="007F4B5A">
        <w:rPr>
          <w:rFonts w:ascii="Times New Roman" w:hAnsi="Times New Roman" w:cs="Times New Roman"/>
          <w:sz w:val="24"/>
          <w:szCs w:val="24"/>
        </w:rPr>
        <w:t xml:space="preserve">.punktu, kurš nosaka, ka </w:t>
      </w:r>
      <w:r w:rsidR="00512B12" w:rsidRPr="007F4B5A">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7F4B5A">
        <w:rPr>
          <w:rFonts w:ascii="Times New Roman" w:hAnsi="Times New Roman" w:cs="Times New Roman"/>
          <w:sz w:val="24"/>
          <w:szCs w:val="24"/>
        </w:rPr>
        <w:t xml:space="preserve">, </w:t>
      </w:r>
      <w:r w:rsidR="00BB08A7" w:rsidRPr="007F4B5A">
        <w:rPr>
          <w:rFonts w:ascii="Times New Roman" w:hAnsi="Times New Roman" w:cs="Times New Roman"/>
          <w:sz w:val="24"/>
          <w:szCs w:val="24"/>
        </w:rPr>
        <w:t xml:space="preserve">kā arī </w:t>
      </w:r>
      <w:r w:rsidR="00BB08A7" w:rsidRPr="00582C0B">
        <w:rPr>
          <w:rFonts w:ascii="Times New Roman" w:hAnsi="Times New Roman" w:cs="Times New Roman"/>
          <w:sz w:val="24"/>
          <w:szCs w:val="24"/>
        </w:rPr>
        <w:t>ņemot vērā Finanšu komitejas ieteikumu</w:t>
      </w:r>
      <w:r w:rsidR="000D710A" w:rsidRPr="00582C0B">
        <w:rPr>
          <w:rFonts w:ascii="Times New Roman" w:hAnsi="Times New Roman" w:cs="Times New Roman"/>
          <w:sz w:val="24"/>
          <w:szCs w:val="24"/>
        </w:rPr>
        <w:t>, atklāti balsojot</w:t>
      </w:r>
      <w:r w:rsidR="00275222" w:rsidRPr="00582C0B">
        <w:rPr>
          <w:rFonts w:ascii="Times New Roman" w:hAnsi="Times New Roman" w:cs="Times New Roman"/>
          <w:sz w:val="24"/>
          <w:szCs w:val="24"/>
        </w:rPr>
        <w:t>:</w:t>
      </w:r>
      <w:r w:rsidR="00512B12" w:rsidRPr="00582C0B">
        <w:rPr>
          <w:rFonts w:ascii="Times New Roman" w:hAnsi="Times New Roman" w:cs="Times New Roman"/>
          <w:sz w:val="24"/>
          <w:szCs w:val="24"/>
        </w:rPr>
        <w:t xml:space="preserve"> </w:t>
      </w:r>
      <w:r w:rsidR="00582C0B" w:rsidRPr="00582C0B">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0D710A" w:rsidRPr="00582C0B">
        <w:rPr>
          <w:rFonts w:ascii="Times New Roman" w:hAnsi="Times New Roman" w:cs="Times New Roman"/>
          <w:sz w:val="24"/>
          <w:szCs w:val="24"/>
        </w:rPr>
        <w:t xml:space="preserve">, </w:t>
      </w:r>
      <w:bookmarkStart w:id="9" w:name="_Hlk132359310"/>
      <w:r w:rsidR="00671322" w:rsidRPr="00582C0B">
        <w:rPr>
          <w:rFonts w:ascii="Times New Roman" w:eastAsia="Times New Roman" w:hAnsi="Times New Roman" w:cs="Times New Roman"/>
          <w:sz w:val="24"/>
          <w:szCs w:val="24"/>
          <w:lang w:eastAsia="lv-LV"/>
        </w:rPr>
        <w:t>Gulbenes novada pašvaldības dome NOLEMJ:</w:t>
      </w:r>
    </w:p>
    <w:p w14:paraId="38F942E8" w14:textId="2C5CA30F" w:rsidR="00856973" w:rsidRPr="007F4B5A" w:rsidRDefault="00856973" w:rsidP="00671322">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t xml:space="preserve">1. Investīciju projekta </w:t>
      </w:r>
      <w:r w:rsidRPr="00E76E8D">
        <w:rPr>
          <w:rFonts w:ascii="Times New Roman" w:hAnsi="Times New Roman" w:cs="Times New Roman"/>
          <w:sz w:val="24"/>
          <w:szCs w:val="24"/>
        </w:rPr>
        <w:t>“</w:t>
      </w:r>
      <w:r w:rsidR="00676B7C" w:rsidRPr="007F4B5A">
        <w:rPr>
          <w:rFonts w:ascii="Times New Roman" w:eastAsia="Times New Roman" w:hAnsi="Times New Roman" w:cs="Times New Roman"/>
          <w:iCs/>
          <w:sz w:val="24"/>
          <w:szCs w:val="24"/>
        </w:rPr>
        <w:t>Uzņēmējdarbības publiskās infrastruktūras uzlabošana Dzelzceļa un Viestura ielā</w:t>
      </w:r>
      <w:r w:rsidRPr="00E76E8D">
        <w:rPr>
          <w:rFonts w:ascii="Times New Roman" w:hAnsi="Times New Roman" w:cs="Times New Roman"/>
          <w:sz w:val="24"/>
          <w:szCs w:val="24"/>
        </w:rPr>
        <w:t>”</w:t>
      </w:r>
      <w:r w:rsidRPr="007F4B5A">
        <w:rPr>
          <w:rFonts w:ascii="Times New Roman" w:hAnsi="Times New Roman" w:cs="Times New Roman"/>
          <w:sz w:val="24"/>
          <w:szCs w:val="24"/>
        </w:rPr>
        <w:t xml:space="preserve"> īstenošanai, kas atbilst pašvaldības apstiprinātajai attīstības programmai “Gulbenes novada attīstības programma </w:t>
      </w:r>
      <w:r w:rsidR="003C5202" w:rsidRPr="007F4B5A">
        <w:rPr>
          <w:rFonts w:ascii="Times New Roman" w:hAnsi="Times New Roman" w:cs="Times New Roman"/>
          <w:sz w:val="24"/>
          <w:szCs w:val="24"/>
        </w:rPr>
        <w:t>2025.-2030.gadam</w:t>
      </w:r>
      <w:r w:rsidRPr="007F4B5A">
        <w:rPr>
          <w:rFonts w:ascii="Times New Roman" w:hAnsi="Times New Roman" w:cs="Times New Roman"/>
          <w:sz w:val="24"/>
          <w:szCs w:val="24"/>
        </w:rPr>
        <w:t xml:space="preserve">” un nodrošina lietderīgu investīciju īstenošanu pašvaldības autonomo funkciju, </w:t>
      </w:r>
      <w:r w:rsidR="001262F5" w:rsidRPr="007F4B5A">
        <w:rPr>
          <w:rFonts w:ascii="Times New Roman" w:hAnsi="Times New Roman" w:cs="Times New Roman"/>
          <w:sz w:val="24"/>
          <w:szCs w:val="24"/>
        </w:rPr>
        <w:t> gādāt par pašvaldības īpašumā esošo ceļu būvniecību, uzturēšanu un pārvaldību</w:t>
      </w:r>
      <w:r w:rsidRPr="007F4B5A">
        <w:rPr>
          <w:rFonts w:ascii="Times New Roman" w:hAnsi="Times New Roman" w:cs="Times New Roman"/>
          <w:sz w:val="24"/>
          <w:szCs w:val="24"/>
        </w:rPr>
        <w:t xml:space="preserve">, izpildei, ņemt ilgtermiņa </w:t>
      </w:r>
      <w:r w:rsidRPr="00DC3480">
        <w:rPr>
          <w:rFonts w:ascii="Times New Roman" w:hAnsi="Times New Roman" w:cs="Times New Roman"/>
          <w:sz w:val="24"/>
          <w:szCs w:val="24"/>
        </w:rPr>
        <w:t xml:space="preserve">aizņēmumu </w:t>
      </w:r>
      <w:r w:rsidR="00DC3480" w:rsidRPr="00DC3480">
        <w:rPr>
          <w:rFonts w:ascii="Times New Roman" w:eastAsia="Times New Roman" w:hAnsi="Times New Roman" w:cs="Times New Roman"/>
          <w:b/>
          <w:bCs/>
          <w:iCs/>
          <w:sz w:val="24"/>
          <w:szCs w:val="24"/>
        </w:rPr>
        <w:t>1 536 032,63 EUR</w:t>
      </w:r>
      <w:r w:rsidR="00DC3480" w:rsidRPr="00DC3480">
        <w:rPr>
          <w:rFonts w:ascii="Times New Roman" w:eastAsia="Times New Roman" w:hAnsi="Times New Roman" w:cs="Times New Roman"/>
          <w:iCs/>
          <w:sz w:val="24"/>
          <w:szCs w:val="24"/>
        </w:rPr>
        <w:t xml:space="preserve"> (viens miljons pieci simti trīsdesmit seši tūkstoši trīsdesmit divi </w:t>
      </w:r>
      <w:r w:rsidR="00DC3480" w:rsidRPr="00DC3480">
        <w:rPr>
          <w:rFonts w:ascii="Times New Roman" w:eastAsia="Times New Roman" w:hAnsi="Times New Roman" w:cs="Times New Roman"/>
          <w:i/>
          <w:sz w:val="24"/>
          <w:szCs w:val="24"/>
        </w:rPr>
        <w:t>euro</w:t>
      </w:r>
      <w:r w:rsidR="00DC3480" w:rsidRPr="00DC3480">
        <w:rPr>
          <w:rFonts w:ascii="Times New Roman" w:eastAsia="Times New Roman" w:hAnsi="Times New Roman" w:cs="Times New Roman"/>
          <w:iCs/>
          <w:sz w:val="24"/>
          <w:szCs w:val="24"/>
        </w:rPr>
        <w:t xml:space="preserve"> sešdesmit trīs centi)</w:t>
      </w:r>
      <w:r w:rsidR="00223FA3" w:rsidRPr="00DC3480">
        <w:rPr>
          <w:rFonts w:ascii="Times New Roman" w:eastAsia="Times New Roman" w:hAnsi="Times New Roman" w:cs="Times New Roman"/>
          <w:iCs/>
          <w:sz w:val="24"/>
          <w:szCs w:val="24"/>
        </w:rPr>
        <w:t xml:space="preserve"> </w:t>
      </w:r>
      <w:r w:rsidR="008214E5" w:rsidRPr="00DC3480">
        <w:rPr>
          <w:rFonts w:ascii="Times New Roman" w:hAnsi="Times New Roman" w:cs="Times New Roman"/>
          <w:i/>
          <w:iCs/>
          <w:sz w:val="24"/>
          <w:szCs w:val="24"/>
        </w:rPr>
        <w:t xml:space="preserve"> </w:t>
      </w:r>
      <w:r w:rsidRPr="00DC3480">
        <w:rPr>
          <w:rFonts w:ascii="Times New Roman" w:hAnsi="Times New Roman" w:cs="Times New Roman"/>
          <w:sz w:val="24"/>
          <w:szCs w:val="24"/>
        </w:rPr>
        <w:t xml:space="preserve">apmērā </w:t>
      </w:r>
      <w:r w:rsidRPr="007F4B5A">
        <w:rPr>
          <w:rFonts w:ascii="Times New Roman" w:hAnsi="Times New Roman" w:cs="Times New Roman"/>
          <w:sz w:val="24"/>
          <w:szCs w:val="24"/>
        </w:rPr>
        <w:t xml:space="preserve">no Valsts kases ar tās noteikto procentu likmi uz </w:t>
      </w:r>
      <w:r w:rsidR="0000723A" w:rsidRPr="007F4B5A">
        <w:rPr>
          <w:rFonts w:ascii="Times New Roman" w:hAnsi="Times New Roman" w:cs="Times New Roman"/>
          <w:sz w:val="24"/>
          <w:szCs w:val="24"/>
        </w:rPr>
        <w:t>2</w:t>
      </w:r>
      <w:r w:rsidRPr="007F4B5A">
        <w:rPr>
          <w:rFonts w:ascii="Times New Roman" w:hAnsi="Times New Roman" w:cs="Times New Roman"/>
          <w:sz w:val="24"/>
          <w:szCs w:val="24"/>
        </w:rPr>
        <w:t>0 gadiem ar atlikto pamatsummas maksājumu līdz 202</w:t>
      </w:r>
      <w:r w:rsidR="001262F5" w:rsidRPr="007F4B5A">
        <w:rPr>
          <w:rFonts w:ascii="Times New Roman" w:hAnsi="Times New Roman" w:cs="Times New Roman"/>
          <w:sz w:val="24"/>
          <w:szCs w:val="24"/>
        </w:rPr>
        <w:t>7</w:t>
      </w:r>
      <w:r w:rsidRPr="007F4B5A">
        <w:rPr>
          <w:rFonts w:ascii="Times New Roman" w:hAnsi="Times New Roman" w:cs="Times New Roman"/>
          <w:sz w:val="24"/>
          <w:szCs w:val="24"/>
        </w:rPr>
        <w:t xml:space="preserve">.gada </w:t>
      </w:r>
      <w:r w:rsidR="003D7580" w:rsidRPr="007F4B5A">
        <w:rPr>
          <w:rFonts w:ascii="Times New Roman" w:hAnsi="Times New Roman" w:cs="Times New Roman"/>
          <w:sz w:val="24"/>
          <w:szCs w:val="24"/>
        </w:rPr>
        <w:t>jūnijam</w:t>
      </w:r>
      <w:r w:rsidR="003C5202" w:rsidRPr="007F4B5A">
        <w:rPr>
          <w:rFonts w:ascii="Times New Roman" w:hAnsi="Times New Roman" w:cs="Times New Roman"/>
          <w:sz w:val="24"/>
          <w:szCs w:val="24"/>
        </w:rPr>
        <w:t xml:space="preserve"> </w:t>
      </w:r>
      <w:r w:rsidR="003C5202" w:rsidRPr="007F4B5A">
        <w:rPr>
          <w:rFonts w:ascii="Times New Roman" w:hAnsi="Times New Roman" w:cs="Times New Roman"/>
          <w:sz w:val="24"/>
          <w:szCs w:val="24"/>
        </w:rPr>
        <w:lastRenderedPageBreak/>
        <w:t>ar izņemšanu vidējā termiņā</w:t>
      </w:r>
      <w:r w:rsidRPr="007F4B5A">
        <w:rPr>
          <w:rFonts w:ascii="Times New Roman" w:hAnsi="Times New Roman" w:cs="Times New Roman"/>
          <w:sz w:val="24"/>
          <w:szCs w:val="24"/>
        </w:rPr>
        <w:t>. Aizņēmuma atmaksu garantēt ar Gulbenes novada pašvaldības budžetu. Aizņēmumu izņemt 202</w:t>
      </w:r>
      <w:r w:rsidR="003C5202" w:rsidRPr="007F4B5A">
        <w:rPr>
          <w:rFonts w:ascii="Times New Roman" w:hAnsi="Times New Roman" w:cs="Times New Roman"/>
          <w:sz w:val="24"/>
          <w:szCs w:val="24"/>
        </w:rPr>
        <w:t>5</w:t>
      </w:r>
      <w:r w:rsidRPr="007F4B5A">
        <w:rPr>
          <w:rFonts w:ascii="Times New Roman" w:hAnsi="Times New Roman" w:cs="Times New Roman"/>
          <w:sz w:val="24"/>
          <w:szCs w:val="24"/>
        </w:rPr>
        <w:t>.gadā</w:t>
      </w:r>
      <w:r w:rsidR="003D7580" w:rsidRPr="007F4B5A">
        <w:rPr>
          <w:rFonts w:ascii="Times New Roman" w:hAnsi="Times New Roman" w:cs="Times New Roman"/>
          <w:sz w:val="24"/>
          <w:szCs w:val="24"/>
        </w:rPr>
        <w:t xml:space="preserve"> un 202</w:t>
      </w:r>
      <w:r w:rsidR="003C5202" w:rsidRPr="007F4B5A">
        <w:rPr>
          <w:rFonts w:ascii="Times New Roman" w:hAnsi="Times New Roman" w:cs="Times New Roman"/>
          <w:sz w:val="24"/>
          <w:szCs w:val="24"/>
        </w:rPr>
        <w:t>6</w:t>
      </w:r>
      <w:r w:rsidR="003D7580" w:rsidRPr="007F4B5A">
        <w:rPr>
          <w:rFonts w:ascii="Times New Roman" w:hAnsi="Times New Roman" w:cs="Times New Roman"/>
          <w:sz w:val="24"/>
          <w:szCs w:val="24"/>
        </w:rPr>
        <w:t>.gadā</w:t>
      </w:r>
      <w:r w:rsidRPr="007F4B5A">
        <w:rPr>
          <w:rFonts w:ascii="Times New Roman" w:hAnsi="Times New Roman" w:cs="Times New Roman"/>
          <w:sz w:val="24"/>
          <w:szCs w:val="24"/>
        </w:rPr>
        <w:t>.</w:t>
      </w:r>
    </w:p>
    <w:p w14:paraId="4D889233" w14:textId="588BC435" w:rsidR="00856973" w:rsidRPr="007F4B5A" w:rsidRDefault="00856973" w:rsidP="00856973">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t xml:space="preserve">2. </w:t>
      </w:r>
      <w:r w:rsidR="001C6A9C" w:rsidRPr="007F4B5A">
        <w:rPr>
          <w:rFonts w:ascii="Times New Roman" w:hAnsi="Times New Roman" w:cs="Times New Roman"/>
          <w:sz w:val="24"/>
          <w:szCs w:val="24"/>
        </w:rPr>
        <w:t xml:space="preserve">UZDOT </w:t>
      </w:r>
      <w:r w:rsidR="001C6A9C" w:rsidRPr="007F4B5A">
        <w:rPr>
          <w:rFonts w:ascii="Times New Roman" w:eastAsia="Times New Roman" w:hAnsi="Times New Roman" w:cs="Times New Roman"/>
          <w:sz w:val="24"/>
          <w:szCs w:val="24"/>
          <w:lang w:eastAsia="lv-LV"/>
        </w:rPr>
        <w:t xml:space="preserve">Gulbenes novada Centrālās pārvaldes Finanšu nodaļas </w:t>
      </w:r>
      <w:r w:rsidR="001C6A9C" w:rsidRPr="007F4B5A">
        <w:rPr>
          <w:rFonts w:ascii="Times New Roman" w:hAnsi="Times New Roman" w:cs="Times New Roman"/>
          <w:sz w:val="24"/>
          <w:szCs w:val="24"/>
        </w:rPr>
        <w:t xml:space="preserve">ekonomistei A. Zagorskai </w:t>
      </w:r>
      <w:r w:rsidRPr="007F4B5A">
        <w:rPr>
          <w:rFonts w:ascii="Times New Roman" w:hAnsi="Times New Roman" w:cs="Times New Roman"/>
          <w:sz w:val="24"/>
          <w:szCs w:val="24"/>
        </w:rPr>
        <w:t>nodrošināt dokumentu sagatavošanu un iesniegšanu Finanšu ministrijas Pašvaldību aizņēmumu un galvojumu kontroles un pārraudzības padomei.</w:t>
      </w:r>
    </w:p>
    <w:p w14:paraId="0B5D9927" w14:textId="03F303A0" w:rsidR="00856973" w:rsidRPr="007F4B5A" w:rsidRDefault="00856973" w:rsidP="00856973">
      <w:pPr>
        <w:spacing w:after="0" w:line="360" w:lineRule="auto"/>
        <w:ind w:firstLine="567"/>
        <w:jc w:val="both"/>
        <w:rPr>
          <w:rFonts w:ascii="Times New Roman" w:hAnsi="Times New Roman" w:cs="Times New Roman"/>
          <w:sz w:val="24"/>
          <w:szCs w:val="24"/>
        </w:rPr>
      </w:pPr>
      <w:r w:rsidRPr="007F4B5A">
        <w:rPr>
          <w:rFonts w:ascii="Times New Roman" w:hAnsi="Times New Roman" w:cs="Times New Roman"/>
          <w:sz w:val="24"/>
          <w:szCs w:val="24"/>
        </w:rPr>
        <w:t xml:space="preserve">3. PILNVAROT Gulbenes novada </w:t>
      </w:r>
      <w:r w:rsidR="001C6A9C" w:rsidRPr="007F4B5A">
        <w:rPr>
          <w:rFonts w:ascii="Times New Roman" w:hAnsi="Times New Roman" w:cs="Times New Roman"/>
          <w:sz w:val="24"/>
          <w:szCs w:val="24"/>
        </w:rPr>
        <w:t xml:space="preserve">pašvaldības </w:t>
      </w:r>
      <w:r w:rsidRPr="007F4B5A">
        <w:rPr>
          <w:rFonts w:ascii="Times New Roman" w:hAnsi="Times New Roman" w:cs="Times New Roman"/>
          <w:sz w:val="24"/>
          <w:szCs w:val="24"/>
        </w:rPr>
        <w:t>domes priekšsēdētāju parakstīt aizdevuma līgumu.</w:t>
      </w:r>
    </w:p>
    <w:bookmarkEnd w:id="9"/>
    <w:p w14:paraId="40268820" w14:textId="2E55353E" w:rsidR="005E39D5" w:rsidRPr="007F4B5A" w:rsidRDefault="005E39D5" w:rsidP="00BC5BA3">
      <w:pPr>
        <w:spacing w:after="0" w:line="360" w:lineRule="auto"/>
        <w:ind w:firstLine="567"/>
        <w:jc w:val="both"/>
        <w:rPr>
          <w:rFonts w:ascii="Times New Roman" w:hAnsi="Times New Roman" w:cs="Times New Roman"/>
          <w:sz w:val="24"/>
          <w:szCs w:val="24"/>
        </w:rPr>
      </w:pPr>
    </w:p>
    <w:p w14:paraId="74580AA9" w14:textId="764BB32C" w:rsidR="00A127DA" w:rsidRPr="007F4B5A" w:rsidRDefault="00A127DA" w:rsidP="00A127DA">
      <w:pPr>
        <w:rPr>
          <w:rFonts w:ascii="Times New Roman" w:hAnsi="Times New Roman" w:cs="Times New Roman"/>
          <w:sz w:val="24"/>
          <w:szCs w:val="24"/>
        </w:rPr>
      </w:pPr>
      <w:r w:rsidRPr="007F4B5A">
        <w:rPr>
          <w:rFonts w:ascii="Times New Roman" w:hAnsi="Times New Roman" w:cs="Times New Roman"/>
          <w:sz w:val="24"/>
          <w:szCs w:val="24"/>
        </w:rPr>
        <w:t>Gulbenes novada</w:t>
      </w:r>
      <w:r w:rsidR="00581978" w:rsidRPr="007F4B5A">
        <w:rPr>
          <w:rFonts w:ascii="Times New Roman" w:hAnsi="Times New Roman" w:cs="Times New Roman"/>
          <w:sz w:val="24"/>
          <w:szCs w:val="24"/>
        </w:rPr>
        <w:t xml:space="preserve"> pašvaldības</w:t>
      </w:r>
      <w:r w:rsidRPr="007F4B5A">
        <w:rPr>
          <w:rFonts w:ascii="Times New Roman" w:hAnsi="Times New Roman" w:cs="Times New Roman"/>
          <w:sz w:val="24"/>
          <w:szCs w:val="24"/>
        </w:rPr>
        <w:t xml:space="preserve"> domes priekšsēdētājs</w:t>
      </w:r>
      <w:r w:rsidRPr="007F4B5A">
        <w:rPr>
          <w:rFonts w:ascii="Times New Roman" w:hAnsi="Times New Roman" w:cs="Times New Roman"/>
          <w:sz w:val="24"/>
          <w:szCs w:val="24"/>
        </w:rPr>
        <w:tab/>
      </w:r>
      <w:r w:rsidRPr="007F4B5A">
        <w:rPr>
          <w:rFonts w:ascii="Times New Roman" w:hAnsi="Times New Roman" w:cs="Times New Roman"/>
          <w:sz w:val="24"/>
          <w:szCs w:val="24"/>
        </w:rPr>
        <w:tab/>
      </w:r>
      <w:r w:rsidRPr="007F4B5A">
        <w:rPr>
          <w:rFonts w:ascii="Times New Roman" w:hAnsi="Times New Roman" w:cs="Times New Roman"/>
          <w:sz w:val="24"/>
          <w:szCs w:val="24"/>
        </w:rPr>
        <w:tab/>
      </w:r>
      <w:r w:rsidRPr="007F4B5A">
        <w:rPr>
          <w:rFonts w:ascii="Times New Roman" w:hAnsi="Times New Roman" w:cs="Times New Roman"/>
          <w:sz w:val="24"/>
          <w:szCs w:val="24"/>
        </w:rPr>
        <w:tab/>
      </w:r>
      <w:r w:rsidR="00582C0B">
        <w:rPr>
          <w:rFonts w:ascii="Times New Roman" w:hAnsi="Times New Roman" w:cs="Times New Roman"/>
          <w:sz w:val="24"/>
          <w:szCs w:val="24"/>
        </w:rPr>
        <w:tab/>
      </w:r>
      <w:r w:rsidR="001C6A9C" w:rsidRPr="007F4B5A">
        <w:rPr>
          <w:rFonts w:ascii="Times New Roman" w:hAnsi="Times New Roman" w:cs="Times New Roman"/>
          <w:sz w:val="24"/>
          <w:szCs w:val="24"/>
        </w:rPr>
        <w:t>N. Mazūrs</w:t>
      </w:r>
    </w:p>
    <w:p w14:paraId="72B9503B" w14:textId="77777777" w:rsidR="00380695" w:rsidRPr="00581978" w:rsidRDefault="00380695" w:rsidP="000C3869">
      <w:pPr>
        <w:spacing w:after="0" w:line="240" w:lineRule="auto"/>
        <w:ind w:firstLine="142"/>
        <w:jc w:val="both"/>
        <w:rPr>
          <w:rFonts w:ascii="Times New Roman" w:hAnsi="Times New Roman" w:cs="Times New Roman"/>
          <w:sz w:val="24"/>
          <w:szCs w:val="24"/>
        </w:rPr>
      </w:pPr>
    </w:p>
    <w:bookmarkEnd w:id="0"/>
    <w:bookmarkEnd w:id="1"/>
    <w:p w14:paraId="42A8344F" w14:textId="3D2B0B19" w:rsidR="00B97398" w:rsidRPr="00581978" w:rsidRDefault="00B97398" w:rsidP="00B97398">
      <w:pPr>
        <w:rPr>
          <w:rFonts w:ascii="Times New Roman" w:hAnsi="Times New Roman" w:cs="Times New Roman"/>
          <w:sz w:val="24"/>
          <w:szCs w:val="24"/>
        </w:rPr>
      </w:pPr>
    </w:p>
    <w:sectPr w:rsidR="00B97398" w:rsidRPr="00581978" w:rsidSect="00AD628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0723A"/>
    <w:rsid w:val="00015305"/>
    <w:rsid w:val="00016C1B"/>
    <w:rsid w:val="0002028E"/>
    <w:rsid w:val="0002526E"/>
    <w:rsid w:val="00026D24"/>
    <w:rsid w:val="00027816"/>
    <w:rsid w:val="00030763"/>
    <w:rsid w:val="00030A83"/>
    <w:rsid w:val="00034C67"/>
    <w:rsid w:val="000364C4"/>
    <w:rsid w:val="00040C28"/>
    <w:rsid w:val="0004436C"/>
    <w:rsid w:val="000446B5"/>
    <w:rsid w:val="00046445"/>
    <w:rsid w:val="00046714"/>
    <w:rsid w:val="00047B6B"/>
    <w:rsid w:val="000513D8"/>
    <w:rsid w:val="0005160D"/>
    <w:rsid w:val="00061DDE"/>
    <w:rsid w:val="00071EC8"/>
    <w:rsid w:val="00074583"/>
    <w:rsid w:val="00076208"/>
    <w:rsid w:val="000764AF"/>
    <w:rsid w:val="00076689"/>
    <w:rsid w:val="00077D0B"/>
    <w:rsid w:val="000844C1"/>
    <w:rsid w:val="00086395"/>
    <w:rsid w:val="000912A9"/>
    <w:rsid w:val="00091699"/>
    <w:rsid w:val="000A2A2C"/>
    <w:rsid w:val="000A494A"/>
    <w:rsid w:val="000A5312"/>
    <w:rsid w:val="000A559D"/>
    <w:rsid w:val="000B1D57"/>
    <w:rsid w:val="000B24EF"/>
    <w:rsid w:val="000B2BD9"/>
    <w:rsid w:val="000B2D19"/>
    <w:rsid w:val="000B47E6"/>
    <w:rsid w:val="000B708F"/>
    <w:rsid w:val="000C3869"/>
    <w:rsid w:val="000D710A"/>
    <w:rsid w:val="000E0E83"/>
    <w:rsid w:val="000E14C2"/>
    <w:rsid w:val="000F060D"/>
    <w:rsid w:val="000F39F2"/>
    <w:rsid w:val="000F484B"/>
    <w:rsid w:val="001007F8"/>
    <w:rsid w:val="00101596"/>
    <w:rsid w:val="001020B9"/>
    <w:rsid w:val="001024D6"/>
    <w:rsid w:val="0010687A"/>
    <w:rsid w:val="00106A2B"/>
    <w:rsid w:val="0011303C"/>
    <w:rsid w:val="0011636E"/>
    <w:rsid w:val="00116921"/>
    <w:rsid w:val="001179EC"/>
    <w:rsid w:val="00117C83"/>
    <w:rsid w:val="001213F5"/>
    <w:rsid w:val="00121E79"/>
    <w:rsid w:val="0012254F"/>
    <w:rsid w:val="001262F5"/>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3295"/>
    <w:rsid w:val="0016419A"/>
    <w:rsid w:val="00166AD0"/>
    <w:rsid w:val="00170750"/>
    <w:rsid w:val="001741F3"/>
    <w:rsid w:val="001863DA"/>
    <w:rsid w:val="001910D3"/>
    <w:rsid w:val="001A30ED"/>
    <w:rsid w:val="001A53F6"/>
    <w:rsid w:val="001A5A63"/>
    <w:rsid w:val="001B0DD5"/>
    <w:rsid w:val="001B2204"/>
    <w:rsid w:val="001B349E"/>
    <w:rsid w:val="001B5601"/>
    <w:rsid w:val="001C0313"/>
    <w:rsid w:val="001C2F25"/>
    <w:rsid w:val="001C49C7"/>
    <w:rsid w:val="001C6A9C"/>
    <w:rsid w:val="001D6953"/>
    <w:rsid w:val="001E55E5"/>
    <w:rsid w:val="001E61F8"/>
    <w:rsid w:val="00202CD1"/>
    <w:rsid w:val="00204C9C"/>
    <w:rsid w:val="00206AE2"/>
    <w:rsid w:val="0020747F"/>
    <w:rsid w:val="002144A4"/>
    <w:rsid w:val="00215BE4"/>
    <w:rsid w:val="00221223"/>
    <w:rsid w:val="00221FAA"/>
    <w:rsid w:val="00223FA3"/>
    <w:rsid w:val="00224FEE"/>
    <w:rsid w:val="00230DD2"/>
    <w:rsid w:val="00235D1A"/>
    <w:rsid w:val="0023681E"/>
    <w:rsid w:val="00237A18"/>
    <w:rsid w:val="002402A0"/>
    <w:rsid w:val="00240905"/>
    <w:rsid w:val="00241146"/>
    <w:rsid w:val="00246B56"/>
    <w:rsid w:val="0025141B"/>
    <w:rsid w:val="00251A13"/>
    <w:rsid w:val="00252B9A"/>
    <w:rsid w:val="002638F3"/>
    <w:rsid w:val="00265AB9"/>
    <w:rsid w:val="002715E3"/>
    <w:rsid w:val="00273DB2"/>
    <w:rsid w:val="002746C6"/>
    <w:rsid w:val="00275222"/>
    <w:rsid w:val="002765A6"/>
    <w:rsid w:val="0028245C"/>
    <w:rsid w:val="00287EC7"/>
    <w:rsid w:val="002912A3"/>
    <w:rsid w:val="00291E4E"/>
    <w:rsid w:val="00292DF3"/>
    <w:rsid w:val="002A592B"/>
    <w:rsid w:val="002B0BB2"/>
    <w:rsid w:val="002B1A05"/>
    <w:rsid w:val="002B5A96"/>
    <w:rsid w:val="002C0A42"/>
    <w:rsid w:val="002C2296"/>
    <w:rsid w:val="002C49B8"/>
    <w:rsid w:val="002C4D93"/>
    <w:rsid w:val="002C5DF9"/>
    <w:rsid w:val="002D3393"/>
    <w:rsid w:val="002D4567"/>
    <w:rsid w:val="002D7B2F"/>
    <w:rsid w:val="002E0C35"/>
    <w:rsid w:val="002E2A76"/>
    <w:rsid w:val="002E3640"/>
    <w:rsid w:val="002F7790"/>
    <w:rsid w:val="00300D0A"/>
    <w:rsid w:val="003019B1"/>
    <w:rsid w:val="00306D03"/>
    <w:rsid w:val="0032384A"/>
    <w:rsid w:val="00325EEB"/>
    <w:rsid w:val="00326D55"/>
    <w:rsid w:val="00336C43"/>
    <w:rsid w:val="00342977"/>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850E5"/>
    <w:rsid w:val="00391E24"/>
    <w:rsid w:val="003A407B"/>
    <w:rsid w:val="003A795A"/>
    <w:rsid w:val="003A7A51"/>
    <w:rsid w:val="003C050C"/>
    <w:rsid w:val="003C0673"/>
    <w:rsid w:val="003C1D04"/>
    <w:rsid w:val="003C2D36"/>
    <w:rsid w:val="003C366A"/>
    <w:rsid w:val="003C5202"/>
    <w:rsid w:val="003D1724"/>
    <w:rsid w:val="003D4862"/>
    <w:rsid w:val="003D684A"/>
    <w:rsid w:val="003D7148"/>
    <w:rsid w:val="003D7580"/>
    <w:rsid w:val="003E3337"/>
    <w:rsid w:val="003E6991"/>
    <w:rsid w:val="003F5DC1"/>
    <w:rsid w:val="004015F8"/>
    <w:rsid w:val="0040393C"/>
    <w:rsid w:val="0041087E"/>
    <w:rsid w:val="00413E31"/>
    <w:rsid w:val="00414047"/>
    <w:rsid w:val="00420443"/>
    <w:rsid w:val="004218D0"/>
    <w:rsid w:val="0042209F"/>
    <w:rsid w:val="0042559D"/>
    <w:rsid w:val="00427124"/>
    <w:rsid w:val="004276C1"/>
    <w:rsid w:val="00436EEC"/>
    <w:rsid w:val="00437C41"/>
    <w:rsid w:val="00447BF5"/>
    <w:rsid w:val="00450C76"/>
    <w:rsid w:val="00451CBC"/>
    <w:rsid w:val="00454850"/>
    <w:rsid w:val="004562A8"/>
    <w:rsid w:val="004629E8"/>
    <w:rsid w:val="00462F74"/>
    <w:rsid w:val="00470363"/>
    <w:rsid w:val="00470636"/>
    <w:rsid w:val="00470CE4"/>
    <w:rsid w:val="0047644A"/>
    <w:rsid w:val="00483001"/>
    <w:rsid w:val="004923E3"/>
    <w:rsid w:val="0049612E"/>
    <w:rsid w:val="0049640A"/>
    <w:rsid w:val="004A1EAE"/>
    <w:rsid w:val="004A2097"/>
    <w:rsid w:val="004A3065"/>
    <w:rsid w:val="004B2155"/>
    <w:rsid w:val="004C2E3E"/>
    <w:rsid w:val="004C558B"/>
    <w:rsid w:val="004D0F12"/>
    <w:rsid w:val="004D3CD8"/>
    <w:rsid w:val="004D7F53"/>
    <w:rsid w:val="004E29F2"/>
    <w:rsid w:val="004E2A4C"/>
    <w:rsid w:val="004E3ED0"/>
    <w:rsid w:val="004E40F3"/>
    <w:rsid w:val="004F20A9"/>
    <w:rsid w:val="004F28DB"/>
    <w:rsid w:val="004F35ED"/>
    <w:rsid w:val="004F491D"/>
    <w:rsid w:val="005010F6"/>
    <w:rsid w:val="00502A34"/>
    <w:rsid w:val="005047F8"/>
    <w:rsid w:val="00507450"/>
    <w:rsid w:val="00510A9D"/>
    <w:rsid w:val="00510CD7"/>
    <w:rsid w:val="00512B12"/>
    <w:rsid w:val="00516B08"/>
    <w:rsid w:val="00523A1F"/>
    <w:rsid w:val="005322DC"/>
    <w:rsid w:val="00533081"/>
    <w:rsid w:val="00533158"/>
    <w:rsid w:val="00535C47"/>
    <w:rsid w:val="0053749C"/>
    <w:rsid w:val="00541237"/>
    <w:rsid w:val="00544B31"/>
    <w:rsid w:val="0055116C"/>
    <w:rsid w:val="00557752"/>
    <w:rsid w:val="005652B3"/>
    <w:rsid w:val="00571620"/>
    <w:rsid w:val="00571D6E"/>
    <w:rsid w:val="0057547A"/>
    <w:rsid w:val="0057680C"/>
    <w:rsid w:val="00580DB8"/>
    <w:rsid w:val="00581978"/>
    <w:rsid w:val="00582C0B"/>
    <w:rsid w:val="00585534"/>
    <w:rsid w:val="00586281"/>
    <w:rsid w:val="0058670A"/>
    <w:rsid w:val="0058734F"/>
    <w:rsid w:val="005920C1"/>
    <w:rsid w:val="005A2712"/>
    <w:rsid w:val="005A293A"/>
    <w:rsid w:val="005A2F2A"/>
    <w:rsid w:val="005A3345"/>
    <w:rsid w:val="005A4AE9"/>
    <w:rsid w:val="005A6086"/>
    <w:rsid w:val="005B0B46"/>
    <w:rsid w:val="005B5099"/>
    <w:rsid w:val="005C0082"/>
    <w:rsid w:val="005D1C25"/>
    <w:rsid w:val="005D3189"/>
    <w:rsid w:val="005D69E9"/>
    <w:rsid w:val="005E39D5"/>
    <w:rsid w:val="005E4226"/>
    <w:rsid w:val="005E7D7D"/>
    <w:rsid w:val="005F11DC"/>
    <w:rsid w:val="005F39AB"/>
    <w:rsid w:val="00606594"/>
    <w:rsid w:val="0060716D"/>
    <w:rsid w:val="0061251C"/>
    <w:rsid w:val="006177C3"/>
    <w:rsid w:val="00620319"/>
    <w:rsid w:val="00623418"/>
    <w:rsid w:val="00624742"/>
    <w:rsid w:val="006303CD"/>
    <w:rsid w:val="00630F3A"/>
    <w:rsid w:val="00634A73"/>
    <w:rsid w:val="00640447"/>
    <w:rsid w:val="0064448F"/>
    <w:rsid w:val="00644A47"/>
    <w:rsid w:val="006455DE"/>
    <w:rsid w:val="006469A3"/>
    <w:rsid w:val="00646B08"/>
    <w:rsid w:val="00647537"/>
    <w:rsid w:val="0064781B"/>
    <w:rsid w:val="006479DF"/>
    <w:rsid w:val="00652191"/>
    <w:rsid w:val="006530AB"/>
    <w:rsid w:val="00666776"/>
    <w:rsid w:val="00666F8E"/>
    <w:rsid w:val="00667EDC"/>
    <w:rsid w:val="00671322"/>
    <w:rsid w:val="00673D2C"/>
    <w:rsid w:val="00676A27"/>
    <w:rsid w:val="00676B7C"/>
    <w:rsid w:val="006812EA"/>
    <w:rsid w:val="0068330C"/>
    <w:rsid w:val="0068637B"/>
    <w:rsid w:val="00687BD1"/>
    <w:rsid w:val="0069509F"/>
    <w:rsid w:val="00696A9B"/>
    <w:rsid w:val="006A4DE1"/>
    <w:rsid w:val="006B125F"/>
    <w:rsid w:val="006B58A3"/>
    <w:rsid w:val="006C1D1A"/>
    <w:rsid w:val="006C5891"/>
    <w:rsid w:val="006C6F4C"/>
    <w:rsid w:val="006D024E"/>
    <w:rsid w:val="006D6270"/>
    <w:rsid w:val="006D669C"/>
    <w:rsid w:val="006D740C"/>
    <w:rsid w:val="006E2CAE"/>
    <w:rsid w:val="006E341B"/>
    <w:rsid w:val="006F3BA1"/>
    <w:rsid w:val="007009D3"/>
    <w:rsid w:val="00702FA1"/>
    <w:rsid w:val="00705138"/>
    <w:rsid w:val="007051EA"/>
    <w:rsid w:val="007054AF"/>
    <w:rsid w:val="0070591E"/>
    <w:rsid w:val="00712783"/>
    <w:rsid w:val="00716220"/>
    <w:rsid w:val="00720BC5"/>
    <w:rsid w:val="00720F81"/>
    <w:rsid w:val="00726F36"/>
    <w:rsid w:val="00730F9A"/>
    <w:rsid w:val="00734AF7"/>
    <w:rsid w:val="00735367"/>
    <w:rsid w:val="00743329"/>
    <w:rsid w:val="00745DB8"/>
    <w:rsid w:val="00746A5E"/>
    <w:rsid w:val="00747535"/>
    <w:rsid w:val="00752477"/>
    <w:rsid w:val="0075407A"/>
    <w:rsid w:val="00754581"/>
    <w:rsid w:val="00755FDF"/>
    <w:rsid w:val="00757C5B"/>
    <w:rsid w:val="007620CB"/>
    <w:rsid w:val="007621C7"/>
    <w:rsid w:val="00762B11"/>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F9"/>
    <w:rsid w:val="007C3EB5"/>
    <w:rsid w:val="007C7417"/>
    <w:rsid w:val="007D1A0C"/>
    <w:rsid w:val="007D2F97"/>
    <w:rsid w:val="007D3173"/>
    <w:rsid w:val="007D3CFC"/>
    <w:rsid w:val="007D403F"/>
    <w:rsid w:val="007D44C5"/>
    <w:rsid w:val="007E4E47"/>
    <w:rsid w:val="007E5688"/>
    <w:rsid w:val="007F2D62"/>
    <w:rsid w:val="007F3048"/>
    <w:rsid w:val="007F4B5A"/>
    <w:rsid w:val="007F5192"/>
    <w:rsid w:val="00806F66"/>
    <w:rsid w:val="008074D7"/>
    <w:rsid w:val="00810308"/>
    <w:rsid w:val="00811A17"/>
    <w:rsid w:val="00813CC0"/>
    <w:rsid w:val="008150E4"/>
    <w:rsid w:val="008214E5"/>
    <w:rsid w:val="008251FE"/>
    <w:rsid w:val="008252DE"/>
    <w:rsid w:val="00830111"/>
    <w:rsid w:val="008315B4"/>
    <w:rsid w:val="00833A93"/>
    <w:rsid w:val="00842D47"/>
    <w:rsid w:val="00845643"/>
    <w:rsid w:val="00846D49"/>
    <w:rsid w:val="0085022B"/>
    <w:rsid w:val="00850977"/>
    <w:rsid w:val="008553C4"/>
    <w:rsid w:val="00856973"/>
    <w:rsid w:val="00857096"/>
    <w:rsid w:val="00860D2E"/>
    <w:rsid w:val="008639ED"/>
    <w:rsid w:val="00867A0C"/>
    <w:rsid w:val="008777F3"/>
    <w:rsid w:val="00880E8D"/>
    <w:rsid w:val="00881932"/>
    <w:rsid w:val="00881C7E"/>
    <w:rsid w:val="00881D9E"/>
    <w:rsid w:val="00883B52"/>
    <w:rsid w:val="00883F56"/>
    <w:rsid w:val="00894F51"/>
    <w:rsid w:val="008B43F8"/>
    <w:rsid w:val="008B71D7"/>
    <w:rsid w:val="008C066C"/>
    <w:rsid w:val="008C0DBA"/>
    <w:rsid w:val="008C1E48"/>
    <w:rsid w:val="008C5F3F"/>
    <w:rsid w:val="008D07CA"/>
    <w:rsid w:val="008D1A49"/>
    <w:rsid w:val="008D2F4D"/>
    <w:rsid w:val="008D6AA8"/>
    <w:rsid w:val="008E366D"/>
    <w:rsid w:val="008E54D6"/>
    <w:rsid w:val="008F4558"/>
    <w:rsid w:val="008F7507"/>
    <w:rsid w:val="009054FE"/>
    <w:rsid w:val="009121E4"/>
    <w:rsid w:val="00914771"/>
    <w:rsid w:val="0091485D"/>
    <w:rsid w:val="0091720C"/>
    <w:rsid w:val="009172A4"/>
    <w:rsid w:val="0092126F"/>
    <w:rsid w:val="00922348"/>
    <w:rsid w:val="00922B30"/>
    <w:rsid w:val="00923C02"/>
    <w:rsid w:val="00930AEC"/>
    <w:rsid w:val="00934621"/>
    <w:rsid w:val="00935AB4"/>
    <w:rsid w:val="0094154C"/>
    <w:rsid w:val="009416E8"/>
    <w:rsid w:val="00941A80"/>
    <w:rsid w:val="00941B0A"/>
    <w:rsid w:val="009445C1"/>
    <w:rsid w:val="00945D17"/>
    <w:rsid w:val="00952CF1"/>
    <w:rsid w:val="0095580C"/>
    <w:rsid w:val="009558F5"/>
    <w:rsid w:val="0096057B"/>
    <w:rsid w:val="00973B60"/>
    <w:rsid w:val="00974A86"/>
    <w:rsid w:val="0097506B"/>
    <w:rsid w:val="00975AD1"/>
    <w:rsid w:val="0099067C"/>
    <w:rsid w:val="009942A4"/>
    <w:rsid w:val="00995F28"/>
    <w:rsid w:val="00996C35"/>
    <w:rsid w:val="00997162"/>
    <w:rsid w:val="009979F5"/>
    <w:rsid w:val="009A0F60"/>
    <w:rsid w:val="009A10BC"/>
    <w:rsid w:val="009A22F9"/>
    <w:rsid w:val="009A77DD"/>
    <w:rsid w:val="009B0626"/>
    <w:rsid w:val="009B4C3C"/>
    <w:rsid w:val="009B66E1"/>
    <w:rsid w:val="009C0CFB"/>
    <w:rsid w:val="009C1045"/>
    <w:rsid w:val="009C1C9D"/>
    <w:rsid w:val="009C29A0"/>
    <w:rsid w:val="009C2C21"/>
    <w:rsid w:val="009C5446"/>
    <w:rsid w:val="009C7595"/>
    <w:rsid w:val="009D03B4"/>
    <w:rsid w:val="009D3E5F"/>
    <w:rsid w:val="009E2C03"/>
    <w:rsid w:val="009E57D4"/>
    <w:rsid w:val="009F33CC"/>
    <w:rsid w:val="00A005E6"/>
    <w:rsid w:val="00A029B4"/>
    <w:rsid w:val="00A0320D"/>
    <w:rsid w:val="00A101A4"/>
    <w:rsid w:val="00A10657"/>
    <w:rsid w:val="00A11ACC"/>
    <w:rsid w:val="00A127DA"/>
    <w:rsid w:val="00A13E39"/>
    <w:rsid w:val="00A20684"/>
    <w:rsid w:val="00A22150"/>
    <w:rsid w:val="00A22882"/>
    <w:rsid w:val="00A22C0B"/>
    <w:rsid w:val="00A272EE"/>
    <w:rsid w:val="00A3244C"/>
    <w:rsid w:val="00A406F7"/>
    <w:rsid w:val="00A40DAD"/>
    <w:rsid w:val="00A42F5C"/>
    <w:rsid w:val="00A4742F"/>
    <w:rsid w:val="00A50D39"/>
    <w:rsid w:val="00A52C55"/>
    <w:rsid w:val="00A554D6"/>
    <w:rsid w:val="00A629E6"/>
    <w:rsid w:val="00A630A6"/>
    <w:rsid w:val="00A6609B"/>
    <w:rsid w:val="00A6797C"/>
    <w:rsid w:val="00A70E4A"/>
    <w:rsid w:val="00A710D7"/>
    <w:rsid w:val="00A7129C"/>
    <w:rsid w:val="00A7611D"/>
    <w:rsid w:val="00A7771F"/>
    <w:rsid w:val="00A8049A"/>
    <w:rsid w:val="00A83B95"/>
    <w:rsid w:val="00A91469"/>
    <w:rsid w:val="00A938F8"/>
    <w:rsid w:val="00A96F74"/>
    <w:rsid w:val="00AA193E"/>
    <w:rsid w:val="00AB09AE"/>
    <w:rsid w:val="00AB4945"/>
    <w:rsid w:val="00AC11D0"/>
    <w:rsid w:val="00AC3202"/>
    <w:rsid w:val="00AC7001"/>
    <w:rsid w:val="00AD6288"/>
    <w:rsid w:val="00AD698B"/>
    <w:rsid w:val="00AE042F"/>
    <w:rsid w:val="00AE550A"/>
    <w:rsid w:val="00AE5DF6"/>
    <w:rsid w:val="00AE64CC"/>
    <w:rsid w:val="00AF0881"/>
    <w:rsid w:val="00AF65F7"/>
    <w:rsid w:val="00B0136D"/>
    <w:rsid w:val="00B0560B"/>
    <w:rsid w:val="00B06478"/>
    <w:rsid w:val="00B0648B"/>
    <w:rsid w:val="00B0656C"/>
    <w:rsid w:val="00B06F6C"/>
    <w:rsid w:val="00B10B54"/>
    <w:rsid w:val="00B17773"/>
    <w:rsid w:val="00B17B3C"/>
    <w:rsid w:val="00B22705"/>
    <w:rsid w:val="00B227DA"/>
    <w:rsid w:val="00B2404C"/>
    <w:rsid w:val="00B24278"/>
    <w:rsid w:val="00B305EE"/>
    <w:rsid w:val="00B334C5"/>
    <w:rsid w:val="00B34796"/>
    <w:rsid w:val="00B348B2"/>
    <w:rsid w:val="00B34CC0"/>
    <w:rsid w:val="00B40679"/>
    <w:rsid w:val="00B422EB"/>
    <w:rsid w:val="00B45B4D"/>
    <w:rsid w:val="00B505EA"/>
    <w:rsid w:val="00B5545B"/>
    <w:rsid w:val="00B63E5F"/>
    <w:rsid w:val="00B70484"/>
    <w:rsid w:val="00B70D5E"/>
    <w:rsid w:val="00B718D6"/>
    <w:rsid w:val="00B86C4A"/>
    <w:rsid w:val="00B927A1"/>
    <w:rsid w:val="00B9356C"/>
    <w:rsid w:val="00B9375A"/>
    <w:rsid w:val="00B949B3"/>
    <w:rsid w:val="00B96C3D"/>
    <w:rsid w:val="00B97392"/>
    <w:rsid w:val="00B97398"/>
    <w:rsid w:val="00BA2293"/>
    <w:rsid w:val="00BA499F"/>
    <w:rsid w:val="00BB08A7"/>
    <w:rsid w:val="00BB3055"/>
    <w:rsid w:val="00BB655D"/>
    <w:rsid w:val="00BC0C3F"/>
    <w:rsid w:val="00BC5BA3"/>
    <w:rsid w:val="00BC6783"/>
    <w:rsid w:val="00BD02FC"/>
    <w:rsid w:val="00BD190C"/>
    <w:rsid w:val="00BD2F3B"/>
    <w:rsid w:val="00BD30A9"/>
    <w:rsid w:val="00BD737D"/>
    <w:rsid w:val="00BE0197"/>
    <w:rsid w:val="00BE0AC1"/>
    <w:rsid w:val="00BE206F"/>
    <w:rsid w:val="00BE3F05"/>
    <w:rsid w:val="00BE5349"/>
    <w:rsid w:val="00BE5822"/>
    <w:rsid w:val="00BE6D2E"/>
    <w:rsid w:val="00BF0F7A"/>
    <w:rsid w:val="00BF11E9"/>
    <w:rsid w:val="00BF719C"/>
    <w:rsid w:val="00BF7D0F"/>
    <w:rsid w:val="00C054F0"/>
    <w:rsid w:val="00C07734"/>
    <w:rsid w:val="00C109A1"/>
    <w:rsid w:val="00C1451D"/>
    <w:rsid w:val="00C1464D"/>
    <w:rsid w:val="00C175DF"/>
    <w:rsid w:val="00C178AA"/>
    <w:rsid w:val="00C2174A"/>
    <w:rsid w:val="00C26729"/>
    <w:rsid w:val="00C40170"/>
    <w:rsid w:val="00C40D60"/>
    <w:rsid w:val="00C41E6E"/>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4FAE"/>
    <w:rsid w:val="00CA78D9"/>
    <w:rsid w:val="00CA7A5B"/>
    <w:rsid w:val="00CB1EBE"/>
    <w:rsid w:val="00CB49D6"/>
    <w:rsid w:val="00CB54B1"/>
    <w:rsid w:val="00CB69AB"/>
    <w:rsid w:val="00CC1074"/>
    <w:rsid w:val="00CC3583"/>
    <w:rsid w:val="00CC5506"/>
    <w:rsid w:val="00CC67A3"/>
    <w:rsid w:val="00CC6FC1"/>
    <w:rsid w:val="00CC783B"/>
    <w:rsid w:val="00CD1EA3"/>
    <w:rsid w:val="00CD3E94"/>
    <w:rsid w:val="00CE08F1"/>
    <w:rsid w:val="00CE63D9"/>
    <w:rsid w:val="00CF2C41"/>
    <w:rsid w:val="00CF2CCE"/>
    <w:rsid w:val="00CF5B68"/>
    <w:rsid w:val="00CF6E24"/>
    <w:rsid w:val="00CF6F5D"/>
    <w:rsid w:val="00D00272"/>
    <w:rsid w:val="00D00B84"/>
    <w:rsid w:val="00D01D17"/>
    <w:rsid w:val="00D01F03"/>
    <w:rsid w:val="00D03350"/>
    <w:rsid w:val="00D1042D"/>
    <w:rsid w:val="00D104F4"/>
    <w:rsid w:val="00D1192D"/>
    <w:rsid w:val="00D1622B"/>
    <w:rsid w:val="00D16ACE"/>
    <w:rsid w:val="00D16B74"/>
    <w:rsid w:val="00D177F0"/>
    <w:rsid w:val="00D25178"/>
    <w:rsid w:val="00D31968"/>
    <w:rsid w:val="00D31A25"/>
    <w:rsid w:val="00D401A0"/>
    <w:rsid w:val="00D40D9D"/>
    <w:rsid w:val="00D41AD1"/>
    <w:rsid w:val="00D4539E"/>
    <w:rsid w:val="00D47160"/>
    <w:rsid w:val="00D4779D"/>
    <w:rsid w:val="00D5167C"/>
    <w:rsid w:val="00D60C82"/>
    <w:rsid w:val="00D65774"/>
    <w:rsid w:val="00D65C05"/>
    <w:rsid w:val="00D66791"/>
    <w:rsid w:val="00D671C0"/>
    <w:rsid w:val="00D709CD"/>
    <w:rsid w:val="00D7158D"/>
    <w:rsid w:val="00D75FCE"/>
    <w:rsid w:val="00D772D7"/>
    <w:rsid w:val="00D8039C"/>
    <w:rsid w:val="00D87F09"/>
    <w:rsid w:val="00D92750"/>
    <w:rsid w:val="00D9449B"/>
    <w:rsid w:val="00DA6F24"/>
    <w:rsid w:val="00DB36F5"/>
    <w:rsid w:val="00DB3E28"/>
    <w:rsid w:val="00DB599A"/>
    <w:rsid w:val="00DB7303"/>
    <w:rsid w:val="00DC0304"/>
    <w:rsid w:val="00DC18B0"/>
    <w:rsid w:val="00DC1F96"/>
    <w:rsid w:val="00DC2E1E"/>
    <w:rsid w:val="00DC3480"/>
    <w:rsid w:val="00DC7279"/>
    <w:rsid w:val="00DC79A0"/>
    <w:rsid w:val="00DC7C2A"/>
    <w:rsid w:val="00DD44A2"/>
    <w:rsid w:val="00DD50F9"/>
    <w:rsid w:val="00DD65E7"/>
    <w:rsid w:val="00DE57F3"/>
    <w:rsid w:val="00DE7AAE"/>
    <w:rsid w:val="00DF4E7C"/>
    <w:rsid w:val="00DF5713"/>
    <w:rsid w:val="00DF7EA2"/>
    <w:rsid w:val="00E031FA"/>
    <w:rsid w:val="00E040FC"/>
    <w:rsid w:val="00E0430A"/>
    <w:rsid w:val="00E062D4"/>
    <w:rsid w:val="00E07FF9"/>
    <w:rsid w:val="00E10D23"/>
    <w:rsid w:val="00E13328"/>
    <w:rsid w:val="00E2076F"/>
    <w:rsid w:val="00E20B66"/>
    <w:rsid w:val="00E21338"/>
    <w:rsid w:val="00E2155E"/>
    <w:rsid w:val="00E21BAD"/>
    <w:rsid w:val="00E2452F"/>
    <w:rsid w:val="00E26203"/>
    <w:rsid w:val="00E27149"/>
    <w:rsid w:val="00E273D3"/>
    <w:rsid w:val="00E32786"/>
    <w:rsid w:val="00E4320C"/>
    <w:rsid w:val="00E44A23"/>
    <w:rsid w:val="00E46339"/>
    <w:rsid w:val="00E47507"/>
    <w:rsid w:val="00E55AD1"/>
    <w:rsid w:val="00E62F0D"/>
    <w:rsid w:val="00E6449F"/>
    <w:rsid w:val="00E650F8"/>
    <w:rsid w:val="00E67EEA"/>
    <w:rsid w:val="00E72400"/>
    <w:rsid w:val="00E75AAD"/>
    <w:rsid w:val="00E76E8D"/>
    <w:rsid w:val="00E77B56"/>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CAB"/>
    <w:rsid w:val="00EF7DB3"/>
    <w:rsid w:val="00F005BA"/>
    <w:rsid w:val="00F05460"/>
    <w:rsid w:val="00F0568C"/>
    <w:rsid w:val="00F058AF"/>
    <w:rsid w:val="00F073CB"/>
    <w:rsid w:val="00F10341"/>
    <w:rsid w:val="00F11AE1"/>
    <w:rsid w:val="00F11BA5"/>
    <w:rsid w:val="00F11BF7"/>
    <w:rsid w:val="00F13126"/>
    <w:rsid w:val="00F1701C"/>
    <w:rsid w:val="00F26959"/>
    <w:rsid w:val="00F33235"/>
    <w:rsid w:val="00F364CC"/>
    <w:rsid w:val="00F43544"/>
    <w:rsid w:val="00F45684"/>
    <w:rsid w:val="00F46062"/>
    <w:rsid w:val="00F57352"/>
    <w:rsid w:val="00F5767F"/>
    <w:rsid w:val="00F63DFE"/>
    <w:rsid w:val="00F73EA8"/>
    <w:rsid w:val="00F7797F"/>
    <w:rsid w:val="00F949E3"/>
    <w:rsid w:val="00F96803"/>
    <w:rsid w:val="00FA2122"/>
    <w:rsid w:val="00FA5F98"/>
    <w:rsid w:val="00FA60E2"/>
    <w:rsid w:val="00FA6C95"/>
    <w:rsid w:val="00FA71B0"/>
    <w:rsid w:val="00FB222C"/>
    <w:rsid w:val="00FB69B1"/>
    <w:rsid w:val="00FC0457"/>
    <w:rsid w:val="00FC296D"/>
    <w:rsid w:val="00FC5497"/>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 w:type="paragraph" w:styleId="Paraststmeklis">
    <w:name w:val="Normal (Web)"/>
    <w:basedOn w:val="Parasts"/>
    <w:uiPriority w:val="99"/>
    <w:semiHidden/>
    <w:unhideWhenUsed/>
    <w:rsid w:val="00246B56"/>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7885</Words>
  <Characters>4495</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2025-08-29T06:05:00Z</cp:lastPrinted>
  <dcterms:created xsi:type="dcterms:W3CDTF">2025-09-02T13:38:00Z</dcterms:created>
  <dcterms:modified xsi:type="dcterms:W3CDTF">2025-09-02T13:38:00Z</dcterms:modified>
</cp:coreProperties>
</file>