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3260A9"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260A9" w:rsidRPr="003260A9" w14:paraId="67409F2F" w14:textId="77777777" w:rsidTr="00B44331">
        <w:tc>
          <w:tcPr>
            <w:tcW w:w="9458" w:type="dxa"/>
          </w:tcPr>
          <w:p w14:paraId="0C0CEF2F"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260A9" w:rsidRPr="003260A9" w14:paraId="523E35AE" w14:textId="77777777" w:rsidTr="00B44331">
        <w:tc>
          <w:tcPr>
            <w:tcW w:w="9458" w:type="dxa"/>
          </w:tcPr>
          <w:p w14:paraId="3527C85C"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b/>
                <w:bCs/>
                <w:sz w:val="28"/>
                <w:szCs w:val="28"/>
                <w:lang w:eastAsia="en-US"/>
              </w:rPr>
              <w:t>GULBENES NOVADA PAŠVALDĪBA</w:t>
            </w:r>
          </w:p>
        </w:tc>
      </w:tr>
      <w:tr w:rsidR="003260A9" w:rsidRPr="003260A9" w14:paraId="4D13FAF8" w14:textId="77777777" w:rsidTr="00B44331">
        <w:tc>
          <w:tcPr>
            <w:tcW w:w="9458" w:type="dxa"/>
          </w:tcPr>
          <w:p w14:paraId="379E4042"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sz w:val="24"/>
                <w:szCs w:val="24"/>
                <w:lang w:eastAsia="en-US"/>
              </w:rPr>
              <w:t>Reģ.Nr.90009116327</w:t>
            </w:r>
          </w:p>
        </w:tc>
      </w:tr>
      <w:tr w:rsidR="003260A9" w:rsidRPr="003260A9" w14:paraId="32656B21" w14:textId="77777777" w:rsidTr="00B44331">
        <w:tc>
          <w:tcPr>
            <w:tcW w:w="9458" w:type="dxa"/>
          </w:tcPr>
          <w:p w14:paraId="128FD184"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sz w:val="24"/>
                <w:szCs w:val="24"/>
                <w:lang w:eastAsia="en-US"/>
              </w:rPr>
              <w:t>Ābeļu iela 2, Gulbene, Gulbenes nov., LV-4401</w:t>
            </w:r>
          </w:p>
        </w:tc>
      </w:tr>
      <w:tr w:rsidR="003260A9" w:rsidRPr="003260A9" w14:paraId="5785A54E" w14:textId="77777777" w:rsidTr="00B44331">
        <w:tc>
          <w:tcPr>
            <w:tcW w:w="9458" w:type="dxa"/>
          </w:tcPr>
          <w:p w14:paraId="77CB90F9"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sz w:val="24"/>
                <w:szCs w:val="24"/>
                <w:lang w:eastAsia="en-US"/>
              </w:rPr>
              <w:t>Tālrunis 64497710, mob.26595362, e-pasts; dome@gulbene.lv, www.gulbene.lv</w:t>
            </w:r>
          </w:p>
        </w:tc>
      </w:tr>
    </w:tbl>
    <w:p w14:paraId="3D237D20" w14:textId="19C9712C" w:rsidR="008F2362" w:rsidRPr="00A041F6" w:rsidRDefault="008F2362" w:rsidP="008F2362">
      <w:pPr>
        <w:jc w:val="center"/>
        <w:rPr>
          <w:rFonts w:ascii="Times New Roman" w:eastAsiaTheme="minorHAnsi" w:hAnsi="Times New Roman" w:cs="Times New Roman"/>
          <w:b/>
          <w:bCs/>
          <w:sz w:val="24"/>
          <w:szCs w:val="24"/>
          <w:lang w:eastAsia="en-US"/>
        </w:rPr>
      </w:pPr>
      <w:r w:rsidRPr="00A041F6">
        <w:rPr>
          <w:rFonts w:ascii="Times New Roman" w:eastAsiaTheme="minorHAnsi" w:hAnsi="Times New Roman" w:cs="Times New Roman"/>
          <w:b/>
          <w:bCs/>
          <w:sz w:val="24"/>
          <w:szCs w:val="24"/>
          <w:lang w:eastAsia="en-US"/>
        </w:rPr>
        <w:t>GULBENES NOVADA</w:t>
      </w:r>
      <w:r w:rsidR="00FF2B4E" w:rsidRPr="00A041F6">
        <w:rPr>
          <w:rFonts w:ascii="Times New Roman" w:eastAsiaTheme="minorHAnsi" w:hAnsi="Times New Roman" w:cs="Times New Roman"/>
          <w:b/>
          <w:bCs/>
          <w:sz w:val="24"/>
          <w:szCs w:val="24"/>
          <w:lang w:eastAsia="en-US"/>
        </w:rPr>
        <w:t xml:space="preserve"> </w:t>
      </w:r>
      <w:r w:rsidR="00FF2B4E" w:rsidRPr="00A041F6">
        <w:rPr>
          <w:rFonts w:ascii="Times New Roman" w:hAnsi="Times New Roman" w:cs="Times New Roman"/>
          <w:b/>
          <w:bCs/>
          <w:noProof/>
          <w:sz w:val="24"/>
          <w:szCs w:val="24"/>
        </w:rPr>
        <w:t>PAŠVALDĪBAS</w:t>
      </w:r>
      <w:r w:rsidRPr="00A041F6">
        <w:rPr>
          <w:rFonts w:ascii="Times New Roman" w:eastAsiaTheme="minorHAnsi" w:hAnsi="Times New Roman" w:cs="Times New Roman"/>
          <w:b/>
          <w:bCs/>
          <w:sz w:val="24"/>
          <w:szCs w:val="24"/>
          <w:lang w:eastAsia="en-US"/>
        </w:rPr>
        <w:t xml:space="preserve"> DOMES LĒMUMS</w:t>
      </w:r>
    </w:p>
    <w:p w14:paraId="1583FBA9" w14:textId="77777777" w:rsidR="008F2362" w:rsidRPr="00A041F6" w:rsidRDefault="008F2362" w:rsidP="008F2362">
      <w:pPr>
        <w:jc w:val="center"/>
        <w:rPr>
          <w:rFonts w:ascii="Times New Roman" w:eastAsiaTheme="minorHAnsi" w:hAnsi="Times New Roman" w:cs="Times New Roman"/>
          <w:sz w:val="24"/>
          <w:szCs w:val="24"/>
          <w:lang w:eastAsia="en-US"/>
        </w:rPr>
      </w:pPr>
      <w:r w:rsidRPr="00A041F6">
        <w:rPr>
          <w:rFonts w:ascii="Times New Roman" w:eastAsiaTheme="minorHAnsi" w:hAnsi="Times New Roman" w:cs="Times New Roman"/>
          <w:sz w:val="24"/>
          <w:szCs w:val="24"/>
          <w:lang w:eastAsia="en-US"/>
        </w:rPr>
        <w:t>Gulbenē</w:t>
      </w:r>
    </w:p>
    <w:p w14:paraId="2D07AD46" w14:textId="6FA74CE2" w:rsidR="008F2362" w:rsidRPr="00A041F6"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305D7F" w:rsidRPr="00305D7F" w14:paraId="102041EB" w14:textId="77777777" w:rsidTr="009A1A64">
        <w:tc>
          <w:tcPr>
            <w:tcW w:w="4729" w:type="dxa"/>
          </w:tcPr>
          <w:p w14:paraId="4F1FCFD0" w14:textId="5C02E3C1" w:rsidR="00840B6C" w:rsidRPr="00305D7F" w:rsidRDefault="00840B6C" w:rsidP="009A1A64">
            <w:pPr>
              <w:rPr>
                <w:rFonts w:ascii="Times New Roman" w:eastAsiaTheme="minorHAnsi" w:hAnsi="Times New Roman" w:cs="Times New Roman"/>
                <w:b/>
                <w:bCs/>
                <w:sz w:val="24"/>
                <w:szCs w:val="24"/>
                <w:lang w:eastAsia="en-US"/>
              </w:rPr>
            </w:pPr>
            <w:bookmarkStart w:id="0" w:name="_Hlk207351086"/>
            <w:r w:rsidRPr="00305D7F">
              <w:rPr>
                <w:rFonts w:ascii="Times New Roman" w:eastAsiaTheme="minorHAnsi" w:hAnsi="Times New Roman" w:cs="Times New Roman"/>
                <w:b/>
                <w:bCs/>
                <w:sz w:val="24"/>
                <w:szCs w:val="24"/>
                <w:lang w:eastAsia="en-US"/>
              </w:rPr>
              <w:t>202</w:t>
            </w:r>
            <w:r w:rsidR="004A3C4E" w:rsidRPr="00305D7F">
              <w:rPr>
                <w:rFonts w:ascii="Times New Roman" w:eastAsiaTheme="minorHAnsi" w:hAnsi="Times New Roman" w:cs="Times New Roman"/>
                <w:b/>
                <w:bCs/>
                <w:sz w:val="24"/>
                <w:szCs w:val="24"/>
                <w:lang w:eastAsia="en-US"/>
              </w:rPr>
              <w:t>5</w:t>
            </w:r>
            <w:r w:rsidRPr="00305D7F">
              <w:rPr>
                <w:rFonts w:ascii="Times New Roman" w:eastAsiaTheme="minorHAnsi" w:hAnsi="Times New Roman" w:cs="Times New Roman"/>
                <w:b/>
                <w:bCs/>
                <w:sz w:val="24"/>
                <w:szCs w:val="24"/>
                <w:lang w:eastAsia="en-US"/>
              </w:rPr>
              <w:t>.gada</w:t>
            </w:r>
            <w:r w:rsidR="001F47FD">
              <w:rPr>
                <w:rFonts w:ascii="Times New Roman" w:eastAsiaTheme="minorHAnsi" w:hAnsi="Times New Roman" w:cs="Times New Roman"/>
                <w:b/>
                <w:bCs/>
                <w:sz w:val="24"/>
                <w:szCs w:val="24"/>
                <w:lang w:eastAsia="en-US"/>
              </w:rPr>
              <w:t xml:space="preserve"> 28.</w:t>
            </w:r>
            <w:r w:rsidR="00A041F6" w:rsidRPr="00305D7F">
              <w:rPr>
                <w:rFonts w:ascii="Times New Roman" w:eastAsiaTheme="minorHAnsi" w:hAnsi="Times New Roman" w:cs="Times New Roman"/>
                <w:b/>
                <w:bCs/>
                <w:sz w:val="24"/>
                <w:szCs w:val="24"/>
                <w:lang w:eastAsia="en-US"/>
              </w:rPr>
              <w:t>augustā</w:t>
            </w:r>
          </w:p>
        </w:tc>
        <w:tc>
          <w:tcPr>
            <w:tcW w:w="4729" w:type="dxa"/>
          </w:tcPr>
          <w:p w14:paraId="12743BA1" w14:textId="562C335A" w:rsidR="00840B6C" w:rsidRPr="00305D7F" w:rsidRDefault="00095710" w:rsidP="009A1A64">
            <w:pPr>
              <w:rPr>
                <w:rFonts w:ascii="Times New Roman" w:eastAsiaTheme="minorHAnsi" w:hAnsi="Times New Roman" w:cs="Times New Roman"/>
                <w:b/>
                <w:bCs/>
                <w:sz w:val="24"/>
                <w:szCs w:val="24"/>
                <w:lang w:eastAsia="en-US"/>
              </w:rPr>
            </w:pPr>
            <w:r w:rsidRPr="00305D7F">
              <w:rPr>
                <w:rFonts w:ascii="Times New Roman" w:eastAsiaTheme="minorHAnsi" w:hAnsi="Times New Roman" w:cs="Times New Roman"/>
                <w:b/>
                <w:bCs/>
                <w:sz w:val="24"/>
                <w:szCs w:val="24"/>
                <w:lang w:eastAsia="en-US"/>
              </w:rPr>
              <w:t xml:space="preserve">                          </w:t>
            </w:r>
            <w:r w:rsidR="00840B6C" w:rsidRPr="00305D7F">
              <w:rPr>
                <w:rFonts w:ascii="Times New Roman" w:eastAsiaTheme="minorHAnsi" w:hAnsi="Times New Roman" w:cs="Times New Roman"/>
                <w:b/>
                <w:bCs/>
                <w:sz w:val="24"/>
                <w:szCs w:val="24"/>
                <w:lang w:eastAsia="en-US"/>
              </w:rPr>
              <w:t>Nr. GND/202</w:t>
            </w:r>
            <w:r w:rsidR="004A3C4E" w:rsidRPr="00305D7F">
              <w:rPr>
                <w:rFonts w:ascii="Times New Roman" w:eastAsiaTheme="minorHAnsi" w:hAnsi="Times New Roman" w:cs="Times New Roman"/>
                <w:b/>
                <w:bCs/>
                <w:sz w:val="24"/>
                <w:szCs w:val="24"/>
                <w:lang w:eastAsia="en-US"/>
              </w:rPr>
              <w:t>5</w:t>
            </w:r>
            <w:r w:rsidR="00840B6C" w:rsidRPr="00305D7F">
              <w:rPr>
                <w:rFonts w:ascii="Times New Roman" w:eastAsiaTheme="minorHAnsi" w:hAnsi="Times New Roman" w:cs="Times New Roman"/>
                <w:b/>
                <w:bCs/>
                <w:sz w:val="24"/>
                <w:szCs w:val="24"/>
                <w:lang w:eastAsia="en-US"/>
              </w:rPr>
              <w:t>/</w:t>
            </w:r>
            <w:r w:rsidR="001F47FD">
              <w:rPr>
                <w:rFonts w:ascii="Times New Roman" w:eastAsiaTheme="minorHAnsi" w:hAnsi="Times New Roman" w:cs="Times New Roman"/>
                <w:b/>
                <w:bCs/>
                <w:sz w:val="24"/>
                <w:szCs w:val="24"/>
                <w:lang w:eastAsia="en-US"/>
              </w:rPr>
              <w:t>625</w:t>
            </w:r>
          </w:p>
        </w:tc>
      </w:tr>
      <w:tr w:rsidR="00A041F6" w:rsidRPr="00305D7F" w14:paraId="72881F95" w14:textId="77777777" w:rsidTr="009A1A64">
        <w:tc>
          <w:tcPr>
            <w:tcW w:w="4729" w:type="dxa"/>
          </w:tcPr>
          <w:p w14:paraId="408D9137" w14:textId="77777777" w:rsidR="00840B6C" w:rsidRPr="00305D7F" w:rsidRDefault="00840B6C" w:rsidP="009A1A64">
            <w:pPr>
              <w:rPr>
                <w:rFonts w:ascii="Times New Roman" w:eastAsiaTheme="minorHAnsi" w:hAnsi="Times New Roman" w:cs="Times New Roman"/>
                <w:sz w:val="24"/>
                <w:szCs w:val="24"/>
                <w:lang w:eastAsia="en-US"/>
              </w:rPr>
            </w:pPr>
          </w:p>
        </w:tc>
        <w:tc>
          <w:tcPr>
            <w:tcW w:w="4729" w:type="dxa"/>
          </w:tcPr>
          <w:p w14:paraId="1208B157" w14:textId="2625589A" w:rsidR="00840B6C" w:rsidRPr="00305D7F" w:rsidRDefault="00095710" w:rsidP="009A1A64">
            <w:pPr>
              <w:rPr>
                <w:rFonts w:ascii="Times New Roman" w:eastAsiaTheme="minorHAnsi" w:hAnsi="Times New Roman" w:cs="Times New Roman"/>
                <w:b/>
                <w:bCs/>
                <w:sz w:val="24"/>
                <w:szCs w:val="24"/>
                <w:lang w:eastAsia="en-US"/>
              </w:rPr>
            </w:pPr>
            <w:r w:rsidRPr="00305D7F">
              <w:rPr>
                <w:rFonts w:ascii="Times New Roman" w:eastAsiaTheme="minorHAnsi" w:hAnsi="Times New Roman" w:cs="Times New Roman"/>
                <w:b/>
                <w:bCs/>
                <w:sz w:val="24"/>
                <w:szCs w:val="24"/>
                <w:lang w:eastAsia="en-US"/>
              </w:rPr>
              <w:t xml:space="preserve">                         </w:t>
            </w:r>
            <w:r w:rsidR="00840B6C" w:rsidRPr="00305D7F">
              <w:rPr>
                <w:rFonts w:ascii="Times New Roman" w:eastAsiaTheme="minorHAnsi" w:hAnsi="Times New Roman" w:cs="Times New Roman"/>
                <w:b/>
                <w:bCs/>
                <w:sz w:val="24"/>
                <w:szCs w:val="24"/>
                <w:lang w:eastAsia="en-US"/>
              </w:rPr>
              <w:t>(protokols Nr.</w:t>
            </w:r>
            <w:r w:rsidR="001F47FD">
              <w:rPr>
                <w:rFonts w:ascii="Times New Roman" w:eastAsiaTheme="minorHAnsi" w:hAnsi="Times New Roman" w:cs="Times New Roman"/>
                <w:b/>
                <w:bCs/>
                <w:sz w:val="24"/>
                <w:szCs w:val="24"/>
                <w:lang w:eastAsia="en-US"/>
              </w:rPr>
              <w:t>20</w:t>
            </w:r>
            <w:r w:rsidR="00840B6C" w:rsidRPr="00305D7F">
              <w:rPr>
                <w:rFonts w:ascii="Times New Roman" w:eastAsiaTheme="minorHAnsi" w:hAnsi="Times New Roman" w:cs="Times New Roman"/>
                <w:b/>
                <w:bCs/>
                <w:sz w:val="24"/>
                <w:szCs w:val="24"/>
                <w:lang w:eastAsia="en-US"/>
              </w:rPr>
              <w:t xml:space="preserve">; </w:t>
            </w:r>
            <w:r w:rsidR="001F47FD">
              <w:rPr>
                <w:rFonts w:ascii="Times New Roman" w:eastAsiaTheme="minorHAnsi" w:hAnsi="Times New Roman" w:cs="Times New Roman"/>
                <w:b/>
                <w:bCs/>
                <w:sz w:val="24"/>
                <w:szCs w:val="24"/>
                <w:lang w:eastAsia="en-US"/>
              </w:rPr>
              <w:t>44</w:t>
            </w:r>
            <w:r w:rsidR="00840B6C" w:rsidRPr="00305D7F">
              <w:rPr>
                <w:rFonts w:ascii="Times New Roman" w:eastAsiaTheme="minorHAnsi" w:hAnsi="Times New Roman" w:cs="Times New Roman"/>
                <w:b/>
                <w:bCs/>
                <w:sz w:val="24"/>
                <w:szCs w:val="24"/>
                <w:lang w:eastAsia="en-US"/>
              </w:rPr>
              <w:t>.p)</w:t>
            </w:r>
          </w:p>
        </w:tc>
      </w:tr>
    </w:tbl>
    <w:p w14:paraId="6B30942F" w14:textId="77777777" w:rsidR="00840B6C" w:rsidRPr="00305D7F" w:rsidRDefault="00840B6C" w:rsidP="00840B6C">
      <w:pPr>
        <w:spacing w:after="160" w:line="259" w:lineRule="auto"/>
        <w:jc w:val="center"/>
        <w:rPr>
          <w:rFonts w:ascii="Times New Roman" w:eastAsiaTheme="minorHAnsi" w:hAnsi="Times New Roman" w:cs="Times New Roman"/>
          <w:sz w:val="24"/>
          <w:szCs w:val="24"/>
          <w:lang w:eastAsia="en-US"/>
        </w:rPr>
      </w:pPr>
    </w:p>
    <w:p w14:paraId="41B1AF0F" w14:textId="67E85CBB" w:rsidR="00840B6C" w:rsidRPr="00305D7F" w:rsidRDefault="00840B6C" w:rsidP="00840B6C">
      <w:pPr>
        <w:spacing w:after="160" w:line="259" w:lineRule="auto"/>
        <w:jc w:val="center"/>
        <w:rPr>
          <w:rFonts w:ascii="Times New Roman" w:eastAsiaTheme="minorHAnsi" w:hAnsi="Times New Roman" w:cs="Times New Roman"/>
          <w:b/>
          <w:bCs/>
          <w:sz w:val="24"/>
          <w:szCs w:val="24"/>
          <w:lang w:eastAsia="en-US"/>
        </w:rPr>
      </w:pPr>
      <w:r w:rsidRPr="00305D7F">
        <w:rPr>
          <w:rFonts w:ascii="Times New Roman" w:eastAsiaTheme="minorHAnsi" w:hAnsi="Times New Roman" w:cs="Times New Roman"/>
          <w:b/>
          <w:bCs/>
          <w:sz w:val="24"/>
          <w:szCs w:val="24"/>
          <w:lang w:eastAsia="en-US"/>
        </w:rPr>
        <w:t xml:space="preserve">Par galvojuma sniegšanu SIA “Gulbenes </w:t>
      </w:r>
      <w:proofErr w:type="spellStart"/>
      <w:r w:rsidRPr="00305D7F">
        <w:rPr>
          <w:rFonts w:ascii="Times New Roman" w:eastAsiaTheme="minorHAnsi" w:hAnsi="Times New Roman" w:cs="Times New Roman"/>
          <w:b/>
          <w:bCs/>
          <w:sz w:val="24"/>
          <w:szCs w:val="24"/>
          <w:lang w:eastAsia="en-US"/>
        </w:rPr>
        <w:t>Energo</w:t>
      </w:r>
      <w:proofErr w:type="spellEnd"/>
      <w:r w:rsidRPr="00305D7F">
        <w:rPr>
          <w:rFonts w:ascii="Times New Roman" w:eastAsiaTheme="minorHAnsi" w:hAnsi="Times New Roman" w:cs="Times New Roman"/>
          <w:b/>
          <w:bCs/>
          <w:sz w:val="24"/>
          <w:szCs w:val="24"/>
          <w:lang w:eastAsia="en-US"/>
        </w:rPr>
        <w:t xml:space="preserve"> Serviss” aizņēmumam projekta</w:t>
      </w:r>
      <w:r w:rsidR="00B51A06" w:rsidRPr="00305D7F">
        <w:rPr>
          <w:rFonts w:ascii="Times New Roman" w:eastAsiaTheme="minorHAnsi" w:hAnsi="Times New Roman" w:cs="Times New Roman"/>
          <w:b/>
          <w:bCs/>
          <w:sz w:val="24"/>
          <w:szCs w:val="24"/>
          <w:lang w:eastAsia="en-US"/>
        </w:rPr>
        <w:t xml:space="preserve"> </w:t>
      </w:r>
      <w:r w:rsidR="00D80B47" w:rsidRPr="00305D7F">
        <w:rPr>
          <w:rFonts w:ascii="Times New Roman" w:eastAsiaTheme="minorHAnsi" w:hAnsi="Times New Roman" w:cs="Times New Roman"/>
          <w:b/>
          <w:bCs/>
          <w:sz w:val="24"/>
          <w:szCs w:val="24"/>
          <w:lang w:eastAsia="en-US"/>
        </w:rPr>
        <w:t>“</w:t>
      </w:r>
      <w:r w:rsidR="00A041F6" w:rsidRPr="00305D7F">
        <w:rPr>
          <w:rFonts w:ascii="Times New Roman" w:hAnsi="Times New Roman" w:cs="Times New Roman"/>
          <w:b/>
          <w:bCs/>
          <w:sz w:val="24"/>
          <w:szCs w:val="24"/>
        </w:rPr>
        <w:t>Uzņēmējdarbības publiskās infrastruktūras uzlabošana Dzelzceļa un Viestura ielā</w:t>
      </w:r>
      <w:r w:rsidRPr="00305D7F">
        <w:rPr>
          <w:rFonts w:ascii="Times New Roman" w:eastAsiaTheme="minorHAnsi" w:hAnsi="Times New Roman" w:cs="Times New Roman"/>
          <w:b/>
          <w:bCs/>
          <w:sz w:val="24"/>
          <w:szCs w:val="24"/>
          <w:lang w:eastAsia="en-US"/>
        </w:rPr>
        <w:t>”</w:t>
      </w:r>
      <w:r w:rsidR="00D80B47" w:rsidRPr="00305D7F">
        <w:rPr>
          <w:rFonts w:ascii="Times New Roman" w:eastAsiaTheme="minorHAnsi" w:hAnsi="Times New Roman" w:cs="Times New Roman"/>
          <w:b/>
          <w:bCs/>
          <w:sz w:val="24"/>
          <w:szCs w:val="24"/>
          <w:lang w:eastAsia="en-US"/>
        </w:rPr>
        <w:t xml:space="preserve"> </w:t>
      </w:r>
      <w:r w:rsidRPr="00305D7F">
        <w:rPr>
          <w:rFonts w:ascii="Times New Roman" w:eastAsiaTheme="minorHAnsi" w:hAnsi="Times New Roman" w:cs="Times New Roman"/>
          <w:b/>
          <w:bCs/>
          <w:sz w:val="24"/>
          <w:szCs w:val="24"/>
          <w:lang w:eastAsia="en-US"/>
        </w:rPr>
        <w:t>īstenošanai</w:t>
      </w:r>
    </w:p>
    <w:p w14:paraId="5895A026" w14:textId="167971B3" w:rsidR="00840B6C" w:rsidRPr="00305D7F" w:rsidRDefault="00840B6C" w:rsidP="00840B6C">
      <w:pPr>
        <w:widowControl w:val="0"/>
        <w:spacing w:line="360" w:lineRule="auto"/>
        <w:ind w:firstLine="567"/>
        <w:jc w:val="both"/>
        <w:rPr>
          <w:rFonts w:ascii="Times New Roman" w:eastAsiaTheme="minorHAnsi" w:hAnsi="Times New Roman" w:cs="Times New Roman"/>
          <w:sz w:val="24"/>
          <w:szCs w:val="24"/>
          <w:lang w:eastAsia="en-US"/>
        </w:rPr>
      </w:pPr>
      <w:r w:rsidRPr="00305D7F">
        <w:rPr>
          <w:rFonts w:ascii="Times New Roman" w:eastAsiaTheme="minorHAnsi" w:hAnsi="Times New Roman" w:cs="Times New Roman"/>
          <w:sz w:val="24"/>
          <w:szCs w:val="24"/>
          <w:lang w:eastAsia="en-US"/>
        </w:rPr>
        <w:t xml:space="preserve">SIA “Gulbenes </w:t>
      </w:r>
      <w:proofErr w:type="spellStart"/>
      <w:r w:rsidRPr="00305D7F">
        <w:rPr>
          <w:rFonts w:ascii="Times New Roman" w:eastAsiaTheme="minorHAnsi" w:hAnsi="Times New Roman" w:cs="Times New Roman"/>
          <w:sz w:val="24"/>
          <w:szCs w:val="24"/>
          <w:lang w:eastAsia="en-US"/>
        </w:rPr>
        <w:t>Energo</w:t>
      </w:r>
      <w:proofErr w:type="spellEnd"/>
      <w:r w:rsidRPr="00305D7F">
        <w:rPr>
          <w:rFonts w:ascii="Times New Roman" w:eastAsiaTheme="minorHAnsi" w:hAnsi="Times New Roman" w:cs="Times New Roman"/>
          <w:sz w:val="24"/>
          <w:szCs w:val="24"/>
          <w:lang w:eastAsia="en-US"/>
        </w:rPr>
        <w:t xml:space="preserve"> Serviss”, vienotais reģistrācijas Nr.54603000121, 202</w:t>
      </w:r>
      <w:r w:rsidR="004E2361" w:rsidRPr="00305D7F">
        <w:rPr>
          <w:rFonts w:ascii="Times New Roman" w:eastAsiaTheme="minorHAnsi" w:hAnsi="Times New Roman" w:cs="Times New Roman"/>
          <w:sz w:val="24"/>
          <w:szCs w:val="24"/>
          <w:lang w:eastAsia="en-US"/>
        </w:rPr>
        <w:t>5</w:t>
      </w:r>
      <w:r w:rsidRPr="00305D7F">
        <w:rPr>
          <w:rFonts w:ascii="Times New Roman" w:eastAsiaTheme="minorHAnsi" w:hAnsi="Times New Roman" w:cs="Times New Roman"/>
          <w:sz w:val="24"/>
          <w:szCs w:val="24"/>
          <w:lang w:eastAsia="en-US"/>
        </w:rPr>
        <w:t xml:space="preserve">.gada </w:t>
      </w:r>
      <w:r w:rsidR="00755FDD">
        <w:rPr>
          <w:rFonts w:ascii="Times New Roman" w:eastAsiaTheme="minorHAnsi" w:hAnsi="Times New Roman" w:cs="Times New Roman"/>
          <w:sz w:val="24"/>
          <w:szCs w:val="24"/>
          <w:lang w:eastAsia="en-US"/>
        </w:rPr>
        <w:t>13</w:t>
      </w:r>
      <w:r w:rsidR="00A041F6" w:rsidRPr="00305D7F">
        <w:rPr>
          <w:rFonts w:ascii="Times New Roman" w:eastAsiaTheme="minorHAnsi" w:hAnsi="Times New Roman" w:cs="Times New Roman"/>
          <w:sz w:val="24"/>
          <w:szCs w:val="24"/>
          <w:lang w:eastAsia="en-US"/>
        </w:rPr>
        <w:t xml:space="preserve">.augustā </w:t>
      </w:r>
      <w:r w:rsidRPr="00305D7F">
        <w:rPr>
          <w:rFonts w:ascii="Times New Roman" w:eastAsiaTheme="minorHAnsi" w:hAnsi="Times New Roman" w:cs="Times New Roman"/>
          <w:sz w:val="24"/>
          <w:szCs w:val="24"/>
          <w:lang w:eastAsia="en-US"/>
        </w:rPr>
        <w:t xml:space="preserve">Gulbenes novada pašvaldībai iesniedza iesniegumu </w:t>
      </w:r>
      <w:r w:rsidRPr="004E1019">
        <w:rPr>
          <w:rFonts w:ascii="Times New Roman" w:eastAsiaTheme="minorHAnsi" w:hAnsi="Times New Roman" w:cs="Times New Roman"/>
          <w:sz w:val="24"/>
          <w:szCs w:val="24"/>
          <w:lang w:eastAsia="en-US"/>
        </w:rPr>
        <w:t>Nr. GES/202</w:t>
      </w:r>
      <w:r w:rsidR="004E2361" w:rsidRPr="004E1019">
        <w:rPr>
          <w:rFonts w:ascii="Times New Roman" w:eastAsiaTheme="minorHAnsi" w:hAnsi="Times New Roman" w:cs="Times New Roman"/>
          <w:sz w:val="24"/>
          <w:szCs w:val="24"/>
          <w:lang w:eastAsia="en-US"/>
        </w:rPr>
        <w:t>5</w:t>
      </w:r>
      <w:r w:rsidRPr="004E1019">
        <w:rPr>
          <w:rFonts w:ascii="Times New Roman" w:eastAsiaTheme="minorHAnsi" w:hAnsi="Times New Roman" w:cs="Times New Roman"/>
          <w:sz w:val="24"/>
          <w:szCs w:val="24"/>
          <w:lang w:eastAsia="en-US"/>
        </w:rPr>
        <w:t>/</w:t>
      </w:r>
      <w:r w:rsidR="00755FDD" w:rsidRPr="004E1019">
        <w:rPr>
          <w:rFonts w:ascii="Times New Roman" w:eastAsiaTheme="minorHAnsi" w:hAnsi="Times New Roman" w:cs="Times New Roman"/>
          <w:sz w:val="24"/>
          <w:szCs w:val="24"/>
          <w:lang w:eastAsia="en-US"/>
        </w:rPr>
        <w:t>1.4</w:t>
      </w:r>
      <w:r w:rsidRPr="004E1019">
        <w:rPr>
          <w:rFonts w:ascii="Times New Roman" w:eastAsiaTheme="minorHAnsi" w:hAnsi="Times New Roman" w:cs="Times New Roman"/>
          <w:sz w:val="24"/>
          <w:szCs w:val="24"/>
          <w:lang w:eastAsia="en-US"/>
        </w:rPr>
        <w:t>/</w:t>
      </w:r>
      <w:r w:rsidR="00755FDD" w:rsidRPr="004E1019">
        <w:rPr>
          <w:rFonts w:ascii="Times New Roman" w:eastAsiaTheme="minorHAnsi" w:hAnsi="Times New Roman" w:cs="Times New Roman"/>
          <w:sz w:val="24"/>
          <w:szCs w:val="24"/>
          <w:lang w:eastAsia="en-US"/>
        </w:rPr>
        <w:t>650</w:t>
      </w:r>
      <w:r w:rsidRPr="004E1019">
        <w:rPr>
          <w:rFonts w:ascii="Times New Roman" w:eastAsiaTheme="minorHAnsi" w:hAnsi="Times New Roman" w:cs="Times New Roman"/>
          <w:sz w:val="24"/>
          <w:szCs w:val="24"/>
          <w:lang w:eastAsia="en-US"/>
        </w:rPr>
        <w:t xml:space="preserve"> </w:t>
      </w:r>
      <w:r w:rsidRPr="00305D7F">
        <w:rPr>
          <w:rFonts w:ascii="Times New Roman" w:eastAsiaTheme="minorHAnsi" w:hAnsi="Times New Roman" w:cs="Times New Roman"/>
          <w:sz w:val="24"/>
          <w:szCs w:val="24"/>
          <w:lang w:eastAsia="en-US"/>
        </w:rPr>
        <w:t xml:space="preserve">par Gulbenes novada pašvaldības galvojuma sniegšanu SIA “Gulbenes </w:t>
      </w:r>
      <w:proofErr w:type="spellStart"/>
      <w:r w:rsidRPr="00305D7F">
        <w:rPr>
          <w:rFonts w:ascii="Times New Roman" w:eastAsiaTheme="minorHAnsi" w:hAnsi="Times New Roman" w:cs="Times New Roman"/>
          <w:sz w:val="24"/>
          <w:szCs w:val="24"/>
          <w:lang w:eastAsia="en-US"/>
        </w:rPr>
        <w:t>Energo</w:t>
      </w:r>
      <w:proofErr w:type="spellEnd"/>
      <w:r w:rsidRPr="00305D7F">
        <w:rPr>
          <w:rFonts w:ascii="Times New Roman" w:eastAsiaTheme="minorHAnsi" w:hAnsi="Times New Roman" w:cs="Times New Roman"/>
          <w:sz w:val="24"/>
          <w:szCs w:val="24"/>
          <w:lang w:eastAsia="en-US"/>
        </w:rPr>
        <w:t xml:space="preserve"> Serviss” aizņēmumam </w:t>
      </w:r>
      <w:r w:rsidR="00261993" w:rsidRPr="00305D7F">
        <w:rPr>
          <w:rFonts w:ascii="Times New Roman" w:eastAsiaTheme="minorHAnsi" w:hAnsi="Times New Roman" w:cs="Times New Roman"/>
          <w:sz w:val="24"/>
          <w:szCs w:val="24"/>
          <w:lang w:eastAsia="en-US"/>
        </w:rPr>
        <w:t>investīciju</w:t>
      </w:r>
      <w:r w:rsidRPr="00305D7F">
        <w:rPr>
          <w:rFonts w:ascii="Times New Roman" w:eastAsiaTheme="minorHAnsi" w:hAnsi="Times New Roman" w:cs="Times New Roman"/>
          <w:sz w:val="24"/>
          <w:szCs w:val="24"/>
          <w:lang w:eastAsia="en-US"/>
        </w:rPr>
        <w:t xml:space="preserve"> projekta </w:t>
      </w:r>
      <w:r w:rsidR="00FB69A8" w:rsidRPr="00305D7F">
        <w:rPr>
          <w:rFonts w:ascii="Times New Roman" w:eastAsiaTheme="minorHAnsi" w:hAnsi="Times New Roman" w:cs="Times New Roman"/>
          <w:sz w:val="24"/>
          <w:szCs w:val="24"/>
          <w:lang w:eastAsia="en-US"/>
        </w:rPr>
        <w:t>“</w:t>
      </w:r>
      <w:r w:rsidR="00A041F6" w:rsidRPr="00305D7F">
        <w:rPr>
          <w:rFonts w:ascii="Times New Roman" w:hAnsi="Times New Roman" w:cs="Times New Roman"/>
          <w:iCs/>
          <w:sz w:val="24"/>
          <w:szCs w:val="24"/>
        </w:rPr>
        <w:t>Uzņēmējdarbības publiskās infrastruktūras uzlabošana Dzelzceļa un Viestura ielā</w:t>
      </w:r>
      <w:r w:rsidR="00FB69A8" w:rsidRPr="00305D7F">
        <w:rPr>
          <w:rFonts w:ascii="Times New Roman" w:eastAsiaTheme="minorHAnsi" w:hAnsi="Times New Roman" w:cs="Times New Roman"/>
          <w:sz w:val="24"/>
          <w:szCs w:val="24"/>
          <w:lang w:eastAsia="en-US"/>
        </w:rPr>
        <w:t>”</w:t>
      </w:r>
      <w:r w:rsidR="00FB69A8" w:rsidRPr="00305D7F">
        <w:rPr>
          <w:rFonts w:ascii="Times New Roman" w:eastAsiaTheme="minorHAnsi" w:hAnsi="Times New Roman" w:cs="Times New Roman"/>
          <w:b/>
          <w:bCs/>
          <w:sz w:val="24"/>
          <w:szCs w:val="24"/>
          <w:lang w:eastAsia="en-US"/>
        </w:rPr>
        <w:t xml:space="preserve"> </w:t>
      </w:r>
      <w:r w:rsidRPr="00305D7F">
        <w:rPr>
          <w:rFonts w:ascii="Times New Roman" w:eastAsiaTheme="minorHAnsi" w:hAnsi="Times New Roman" w:cs="Times New Roman"/>
          <w:sz w:val="24"/>
          <w:szCs w:val="24"/>
          <w:lang w:eastAsia="en-US"/>
        </w:rPr>
        <w:t xml:space="preserve">īstenošanai. </w:t>
      </w:r>
    </w:p>
    <w:p w14:paraId="183272B1" w14:textId="58299712" w:rsidR="00840B6C" w:rsidRPr="00305D7F" w:rsidRDefault="00840B6C" w:rsidP="00840B6C">
      <w:pPr>
        <w:widowControl w:val="0"/>
        <w:spacing w:line="360" w:lineRule="auto"/>
        <w:ind w:firstLine="567"/>
        <w:jc w:val="both"/>
        <w:rPr>
          <w:rFonts w:ascii="Times New Roman" w:eastAsiaTheme="minorHAnsi" w:hAnsi="Times New Roman" w:cs="Times New Roman"/>
          <w:sz w:val="24"/>
          <w:szCs w:val="24"/>
          <w:lang w:eastAsia="en-US"/>
        </w:rPr>
      </w:pPr>
      <w:r w:rsidRPr="00305D7F">
        <w:rPr>
          <w:rFonts w:ascii="Times New Roman" w:eastAsiaTheme="minorHAnsi" w:hAnsi="Times New Roman" w:cs="Times New Roman"/>
          <w:sz w:val="24"/>
          <w:szCs w:val="24"/>
          <w:lang w:eastAsia="en-US"/>
        </w:rPr>
        <w:t xml:space="preserve">SIA “Gulbenes </w:t>
      </w:r>
      <w:proofErr w:type="spellStart"/>
      <w:r w:rsidRPr="00305D7F">
        <w:rPr>
          <w:rFonts w:ascii="Times New Roman" w:eastAsiaTheme="minorHAnsi" w:hAnsi="Times New Roman" w:cs="Times New Roman"/>
          <w:sz w:val="24"/>
          <w:szCs w:val="24"/>
          <w:lang w:eastAsia="en-US"/>
        </w:rPr>
        <w:t>Energo</w:t>
      </w:r>
      <w:proofErr w:type="spellEnd"/>
      <w:r w:rsidRPr="00305D7F">
        <w:rPr>
          <w:rFonts w:ascii="Times New Roman" w:eastAsiaTheme="minorHAnsi" w:hAnsi="Times New Roman" w:cs="Times New Roman"/>
          <w:sz w:val="24"/>
          <w:szCs w:val="24"/>
          <w:lang w:eastAsia="en-US"/>
        </w:rPr>
        <w:t xml:space="preserve"> Serviss”, vienotais reģistrācijas Nr.54603000121</w:t>
      </w:r>
      <w:r w:rsidR="00443D1D" w:rsidRPr="00305D7F">
        <w:rPr>
          <w:rFonts w:ascii="Times New Roman" w:eastAsiaTheme="minorHAnsi" w:hAnsi="Times New Roman" w:cs="Times New Roman"/>
          <w:sz w:val="24"/>
          <w:szCs w:val="24"/>
          <w:lang w:eastAsia="en-US"/>
        </w:rPr>
        <w:t>,</w:t>
      </w:r>
      <w:r w:rsidRPr="00305D7F">
        <w:rPr>
          <w:rFonts w:ascii="Times New Roman" w:eastAsiaTheme="minorHAnsi" w:hAnsi="Times New Roman" w:cs="Times New Roman"/>
          <w:sz w:val="24"/>
          <w:szCs w:val="24"/>
          <w:lang w:eastAsia="en-US"/>
        </w:rPr>
        <w:t xml:space="preserve"> kapitāla daļu turētājs 100 % apmērā ir Gulbenes novada pašvaldība.</w:t>
      </w:r>
    </w:p>
    <w:p w14:paraId="7C553127" w14:textId="07A2A476" w:rsidR="006242D6" w:rsidRPr="00305D7F" w:rsidRDefault="00840B6C" w:rsidP="0098559A">
      <w:pPr>
        <w:widowControl w:val="0"/>
        <w:spacing w:line="360" w:lineRule="auto"/>
        <w:ind w:firstLine="567"/>
        <w:jc w:val="both"/>
        <w:rPr>
          <w:rFonts w:ascii="Times New Roman" w:eastAsiaTheme="minorHAnsi" w:hAnsi="Times New Roman" w:cs="Times New Roman"/>
          <w:sz w:val="24"/>
          <w:szCs w:val="24"/>
          <w:lang w:eastAsia="en-US"/>
        </w:rPr>
      </w:pPr>
      <w:r w:rsidRPr="00305D7F">
        <w:rPr>
          <w:rFonts w:ascii="Times New Roman" w:eastAsiaTheme="minorHAnsi" w:hAnsi="Times New Roman" w:cs="Times New Roman"/>
          <w:sz w:val="24"/>
          <w:szCs w:val="24"/>
          <w:lang w:eastAsia="en-US"/>
        </w:rPr>
        <w:t xml:space="preserve">SIA “Gulbenes </w:t>
      </w:r>
      <w:proofErr w:type="spellStart"/>
      <w:r w:rsidRPr="00305D7F">
        <w:rPr>
          <w:rFonts w:ascii="Times New Roman" w:eastAsiaTheme="minorHAnsi" w:hAnsi="Times New Roman" w:cs="Times New Roman"/>
          <w:sz w:val="24"/>
          <w:szCs w:val="24"/>
          <w:lang w:eastAsia="en-US"/>
        </w:rPr>
        <w:t>Energo</w:t>
      </w:r>
      <w:proofErr w:type="spellEnd"/>
      <w:r w:rsidRPr="00305D7F">
        <w:rPr>
          <w:rFonts w:ascii="Times New Roman" w:eastAsiaTheme="minorHAnsi" w:hAnsi="Times New Roman" w:cs="Times New Roman"/>
          <w:sz w:val="24"/>
          <w:szCs w:val="24"/>
          <w:lang w:eastAsia="en-US"/>
        </w:rPr>
        <w:t xml:space="preserve"> Serviss” kā sabiedrisko pakalpojumu sniedzējs</w:t>
      </w:r>
      <w:r w:rsidR="00B40580" w:rsidRPr="00305D7F">
        <w:rPr>
          <w:rFonts w:ascii="Times New Roman" w:eastAsiaTheme="minorHAnsi" w:hAnsi="Times New Roman" w:cs="Times New Roman"/>
          <w:sz w:val="24"/>
          <w:szCs w:val="24"/>
          <w:lang w:eastAsia="en-US"/>
        </w:rPr>
        <w:t xml:space="preserve"> </w:t>
      </w:r>
      <w:r w:rsidR="00883CEC" w:rsidRPr="00305D7F">
        <w:rPr>
          <w:rFonts w:ascii="Times New Roman" w:eastAsiaTheme="minorHAnsi" w:hAnsi="Times New Roman" w:cs="Times New Roman"/>
          <w:sz w:val="24"/>
          <w:szCs w:val="24"/>
          <w:lang w:eastAsia="en-US"/>
        </w:rPr>
        <w:t>vēlas</w:t>
      </w:r>
      <w:r w:rsidR="00B40580" w:rsidRPr="00305D7F">
        <w:rPr>
          <w:rFonts w:ascii="Times New Roman" w:eastAsiaTheme="minorHAnsi" w:hAnsi="Times New Roman" w:cs="Times New Roman"/>
          <w:sz w:val="24"/>
          <w:szCs w:val="24"/>
          <w:lang w:eastAsia="en-US"/>
        </w:rPr>
        <w:t xml:space="preserve"> uzlabot </w:t>
      </w:r>
      <w:r w:rsidR="00883CEC" w:rsidRPr="00305D7F">
        <w:rPr>
          <w:rFonts w:ascii="Times New Roman" w:eastAsiaTheme="minorHAnsi" w:hAnsi="Times New Roman" w:cs="Times New Roman"/>
          <w:sz w:val="24"/>
          <w:szCs w:val="24"/>
          <w:lang w:eastAsia="en-US"/>
        </w:rPr>
        <w:t xml:space="preserve"> </w:t>
      </w:r>
      <w:r w:rsidR="00B40580" w:rsidRPr="00305D7F">
        <w:rPr>
          <w:rFonts w:ascii="Times New Roman" w:eastAsiaTheme="minorHAnsi" w:hAnsi="Times New Roman" w:cs="Times New Roman"/>
          <w:sz w:val="24"/>
          <w:szCs w:val="24"/>
          <w:lang w:eastAsia="en-US"/>
        </w:rPr>
        <w:t>sniegto pakalpojumu kvalitāti</w:t>
      </w:r>
      <w:r w:rsidR="00883CEC" w:rsidRPr="00305D7F">
        <w:rPr>
          <w:rFonts w:ascii="Times New Roman" w:eastAsiaTheme="minorHAnsi" w:hAnsi="Times New Roman" w:cs="Times New Roman"/>
          <w:sz w:val="24"/>
          <w:szCs w:val="24"/>
          <w:lang w:eastAsia="en-US"/>
        </w:rPr>
        <w:t>.</w:t>
      </w:r>
      <w:r w:rsidR="0023345E" w:rsidRPr="00305D7F">
        <w:rPr>
          <w:rFonts w:ascii="Times New Roman" w:eastAsiaTheme="minorHAnsi" w:hAnsi="Times New Roman" w:cs="Times New Roman"/>
          <w:sz w:val="24"/>
          <w:szCs w:val="24"/>
          <w:lang w:eastAsia="en-US"/>
        </w:rPr>
        <w:t xml:space="preserve"> Investīciju projekt</w:t>
      </w:r>
      <w:r w:rsidR="00090C6F" w:rsidRPr="00305D7F">
        <w:rPr>
          <w:rFonts w:ascii="Times New Roman" w:eastAsiaTheme="minorHAnsi" w:hAnsi="Times New Roman" w:cs="Times New Roman"/>
          <w:sz w:val="24"/>
          <w:szCs w:val="24"/>
          <w:lang w:eastAsia="en-US"/>
        </w:rPr>
        <w:t>a</w:t>
      </w:r>
      <w:r w:rsidR="0023345E" w:rsidRPr="00305D7F">
        <w:rPr>
          <w:rFonts w:ascii="Times New Roman" w:eastAsiaTheme="minorHAnsi" w:hAnsi="Times New Roman" w:cs="Times New Roman"/>
          <w:sz w:val="24"/>
          <w:szCs w:val="24"/>
          <w:lang w:eastAsia="en-US"/>
        </w:rPr>
        <w:t xml:space="preserve"> “</w:t>
      </w:r>
      <w:r w:rsidR="00A041F6" w:rsidRPr="00305D7F">
        <w:rPr>
          <w:rFonts w:ascii="Times New Roman" w:hAnsi="Times New Roman" w:cs="Times New Roman"/>
          <w:iCs/>
          <w:sz w:val="24"/>
          <w:szCs w:val="24"/>
        </w:rPr>
        <w:t>Uzņēmējdarbības publiskās infrastruktūras uzlabošana Dzelzceļa un Viestura ielā</w:t>
      </w:r>
      <w:r w:rsidR="0023345E" w:rsidRPr="00305D7F">
        <w:rPr>
          <w:rFonts w:ascii="Times New Roman" w:eastAsiaTheme="minorHAnsi" w:hAnsi="Times New Roman" w:cs="Times New Roman"/>
          <w:sz w:val="24"/>
          <w:szCs w:val="24"/>
          <w:lang w:eastAsia="en-US"/>
        </w:rPr>
        <w:t xml:space="preserve">” </w:t>
      </w:r>
      <w:r w:rsidR="00090C6F" w:rsidRPr="00305D7F">
        <w:rPr>
          <w:rFonts w:ascii="Times New Roman" w:eastAsiaTheme="minorHAnsi" w:hAnsi="Times New Roman" w:cs="Times New Roman"/>
          <w:sz w:val="24"/>
          <w:szCs w:val="24"/>
          <w:lang w:eastAsia="en-US"/>
        </w:rPr>
        <w:t xml:space="preserve">ietvaros </w:t>
      </w:r>
      <w:r w:rsidR="006242D6" w:rsidRPr="00305D7F">
        <w:rPr>
          <w:rFonts w:ascii="Times New Roman" w:eastAsiaTheme="minorHAnsi" w:hAnsi="Times New Roman" w:cs="Times New Roman"/>
          <w:sz w:val="24"/>
          <w:szCs w:val="24"/>
          <w:lang w:eastAsia="en-US"/>
        </w:rPr>
        <w:t>Dzelzceļa ielā plānota ūdensapgādes tīklu izbūve 871,20 metru garumā un sadzīves kanalizācijas tīklu izbūve 21,50 metru garumā, bet Viestura ielā plānota ūdensapgādes tīklu izbūve 1818,80 metru garumā un sadzīves kanalizācijas tīklu izbūve 1153,10 metru garumā.</w:t>
      </w:r>
    </w:p>
    <w:p w14:paraId="3940E4FC" w14:textId="500FE533" w:rsidR="00080BB6" w:rsidRPr="003464AE" w:rsidRDefault="00080BB6" w:rsidP="001B6965">
      <w:pPr>
        <w:spacing w:line="360" w:lineRule="auto"/>
        <w:ind w:firstLine="567"/>
        <w:jc w:val="both"/>
        <w:rPr>
          <w:rFonts w:ascii="Times New Roman" w:hAnsi="Times New Roman" w:cs="Times New Roman"/>
          <w:sz w:val="24"/>
          <w:szCs w:val="24"/>
        </w:rPr>
      </w:pPr>
      <w:r w:rsidRPr="003464AE">
        <w:rPr>
          <w:rFonts w:ascii="Times New Roman" w:hAnsi="Times New Roman" w:cs="Times New Roman"/>
          <w:sz w:val="24"/>
          <w:szCs w:val="24"/>
        </w:rPr>
        <w:t xml:space="preserve">2025.gada 20.maijā </w:t>
      </w:r>
      <w:r w:rsidR="00AC00B9" w:rsidRPr="003464AE">
        <w:rPr>
          <w:rFonts w:ascii="Times New Roman" w:hAnsi="Times New Roman" w:cs="Times New Roman"/>
          <w:sz w:val="24"/>
          <w:szCs w:val="24"/>
        </w:rPr>
        <w:t xml:space="preserve">SIA “Gulbenes </w:t>
      </w:r>
      <w:proofErr w:type="spellStart"/>
      <w:r w:rsidR="00AC00B9" w:rsidRPr="003464AE">
        <w:rPr>
          <w:rFonts w:ascii="Times New Roman" w:hAnsi="Times New Roman" w:cs="Times New Roman"/>
          <w:sz w:val="24"/>
          <w:szCs w:val="24"/>
        </w:rPr>
        <w:t>Energo</w:t>
      </w:r>
      <w:proofErr w:type="spellEnd"/>
      <w:r w:rsidR="00AC00B9" w:rsidRPr="003464AE">
        <w:rPr>
          <w:rFonts w:ascii="Times New Roman" w:hAnsi="Times New Roman" w:cs="Times New Roman"/>
          <w:sz w:val="24"/>
          <w:szCs w:val="24"/>
        </w:rPr>
        <w:t xml:space="preserve"> serviss” noslēdza iepirkuma līgumu </w:t>
      </w:r>
      <w:r w:rsidRPr="003464AE">
        <w:rPr>
          <w:rFonts w:ascii="Times New Roman" w:hAnsi="Times New Roman" w:cs="Times New Roman"/>
          <w:sz w:val="24"/>
          <w:szCs w:val="24"/>
        </w:rPr>
        <w:t>GNP 2025/30/ERAF</w:t>
      </w:r>
      <w:r w:rsidR="00AC00B9" w:rsidRPr="003464AE">
        <w:rPr>
          <w:rFonts w:ascii="Times New Roman" w:hAnsi="Times New Roman" w:cs="Times New Roman"/>
          <w:sz w:val="24"/>
          <w:szCs w:val="24"/>
        </w:rPr>
        <w:t xml:space="preserve"> ar Gulbenes novada pašvaldību u</w:t>
      </w:r>
      <w:r w:rsidRPr="003464AE">
        <w:rPr>
          <w:rFonts w:ascii="Times New Roman" w:hAnsi="Times New Roman" w:cs="Times New Roman"/>
          <w:sz w:val="24"/>
          <w:szCs w:val="24"/>
        </w:rPr>
        <w:t>n SIA “IV 2</w:t>
      </w:r>
      <w:r w:rsidR="001B6965">
        <w:rPr>
          <w:rFonts w:ascii="Times New Roman" w:hAnsi="Times New Roman" w:cs="Times New Roman"/>
          <w:sz w:val="24"/>
          <w:szCs w:val="24"/>
        </w:rPr>
        <w:t>”</w:t>
      </w:r>
      <w:r w:rsidRPr="003464AE">
        <w:rPr>
          <w:rFonts w:ascii="Times New Roman" w:hAnsi="Times New Roman" w:cs="Times New Roman"/>
          <w:sz w:val="24"/>
          <w:szCs w:val="24"/>
        </w:rPr>
        <w:t xml:space="preserve"> par būvuzraudzību Dzelzceļa ielas pārbūvei Gulbenes pilsētā, kur SIA “Gulbenes </w:t>
      </w:r>
      <w:proofErr w:type="spellStart"/>
      <w:r w:rsidRPr="003464AE">
        <w:rPr>
          <w:rFonts w:ascii="Times New Roman" w:hAnsi="Times New Roman" w:cs="Times New Roman"/>
          <w:sz w:val="24"/>
          <w:szCs w:val="24"/>
        </w:rPr>
        <w:t>Energo</w:t>
      </w:r>
      <w:proofErr w:type="spellEnd"/>
      <w:r w:rsidRPr="003464AE">
        <w:rPr>
          <w:rFonts w:ascii="Times New Roman" w:hAnsi="Times New Roman" w:cs="Times New Roman"/>
          <w:sz w:val="24"/>
          <w:szCs w:val="24"/>
        </w:rPr>
        <w:t xml:space="preserve"> serviss” līgumcenas daļa sastāda 9 680,00 EUR ar PVN</w:t>
      </w:r>
      <w:r w:rsidR="001B6965">
        <w:rPr>
          <w:rFonts w:ascii="Times New Roman" w:hAnsi="Times New Roman" w:cs="Times New Roman"/>
          <w:sz w:val="24"/>
          <w:szCs w:val="24"/>
        </w:rPr>
        <w:t>.</w:t>
      </w:r>
    </w:p>
    <w:p w14:paraId="3DDBF78D" w14:textId="22FA21E4" w:rsidR="00017580" w:rsidRPr="003464AE" w:rsidRDefault="00017580" w:rsidP="00017580">
      <w:pPr>
        <w:spacing w:line="360" w:lineRule="auto"/>
        <w:ind w:firstLine="539"/>
        <w:jc w:val="both"/>
        <w:rPr>
          <w:rFonts w:ascii="Times New Roman" w:hAnsi="Times New Roman" w:cs="Times New Roman"/>
          <w:sz w:val="24"/>
          <w:szCs w:val="24"/>
        </w:rPr>
      </w:pPr>
      <w:r w:rsidRPr="003464AE">
        <w:rPr>
          <w:rFonts w:ascii="Times New Roman" w:hAnsi="Times New Roman" w:cs="Times New Roman"/>
          <w:sz w:val="24"/>
          <w:szCs w:val="24"/>
        </w:rPr>
        <w:t xml:space="preserve">2025.gada 15.jūlijā SIA “Gulbenes </w:t>
      </w:r>
      <w:proofErr w:type="spellStart"/>
      <w:r w:rsidRPr="003464AE">
        <w:rPr>
          <w:rFonts w:ascii="Times New Roman" w:hAnsi="Times New Roman" w:cs="Times New Roman"/>
          <w:sz w:val="24"/>
          <w:szCs w:val="24"/>
        </w:rPr>
        <w:t>Energo</w:t>
      </w:r>
      <w:proofErr w:type="spellEnd"/>
      <w:r w:rsidRPr="003464AE">
        <w:rPr>
          <w:rFonts w:ascii="Times New Roman" w:hAnsi="Times New Roman" w:cs="Times New Roman"/>
          <w:sz w:val="24"/>
          <w:szCs w:val="24"/>
        </w:rPr>
        <w:t xml:space="preserve"> serviss” noslēdza Vienošanos Nr. 1 ar Gulbenes novada pašvaldību un SIA “IV 2”  par grozījumiem 2025.gada 20.maija iepirkuma Nr. 2025/30/ERAF līgumā par būvuzraudzību Dzelzceļa ielas pārbūvei Gulbenes pilsētā, nosakot, ka</w:t>
      </w:r>
      <w:r w:rsidR="00FB6828" w:rsidRPr="003464AE">
        <w:rPr>
          <w:rFonts w:ascii="Times New Roman" w:hAnsi="Times New Roman" w:cs="Times New Roman"/>
          <w:sz w:val="24"/>
          <w:szCs w:val="24"/>
        </w:rPr>
        <w:t xml:space="preserve"> </w:t>
      </w:r>
    </w:p>
    <w:p w14:paraId="345B2043" w14:textId="21C8A3D4" w:rsidR="00017580" w:rsidRPr="003464AE" w:rsidRDefault="00FB6828" w:rsidP="00FB6828">
      <w:pPr>
        <w:spacing w:line="360" w:lineRule="auto"/>
        <w:jc w:val="both"/>
        <w:rPr>
          <w:rFonts w:ascii="Times New Roman" w:hAnsi="Times New Roman" w:cs="Times New Roman"/>
          <w:sz w:val="24"/>
          <w:szCs w:val="24"/>
        </w:rPr>
      </w:pPr>
      <w:r w:rsidRPr="003464AE">
        <w:rPr>
          <w:rFonts w:ascii="Times New Roman" w:hAnsi="Times New Roman" w:cs="Times New Roman"/>
          <w:sz w:val="24"/>
          <w:szCs w:val="24"/>
        </w:rPr>
        <w:t xml:space="preserve">SIA “Gulbenes </w:t>
      </w:r>
      <w:proofErr w:type="spellStart"/>
      <w:r w:rsidRPr="003464AE">
        <w:rPr>
          <w:rFonts w:ascii="Times New Roman" w:hAnsi="Times New Roman" w:cs="Times New Roman"/>
          <w:sz w:val="24"/>
          <w:szCs w:val="24"/>
        </w:rPr>
        <w:t>Energo</w:t>
      </w:r>
      <w:proofErr w:type="spellEnd"/>
      <w:r w:rsidRPr="003464AE">
        <w:rPr>
          <w:rFonts w:ascii="Times New Roman" w:hAnsi="Times New Roman" w:cs="Times New Roman"/>
          <w:sz w:val="24"/>
          <w:szCs w:val="24"/>
        </w:rPr>
        <w:t xml:space="preserve"> serviss” līgumcenas daļa sastāda </w:t>
      </w:r>
      <w:r w:rsidRPr="003464AE">
        <w:rPr>
          <w:rFonts w:ascii="Times New Roman" w:hAnsi="Times New Roman" w:cs="Times New Roman"/>
          <w:b/>
          <w:bCs/>
          <w:sz w:val="24"/>
          <w:szCs w:val="24"/>
        </w:rPr>
        <w:t>5</w:t>
      </w:r>
      <w:r w:rsidR="00686842">
        <w:rPr>
          <w:rFonts w:ascii="Times New Roman" w:hAnsi="Times New Roman" w:cs="Times New Roman"/>
          <w:b/>
          <w:bCs/>
          <w:sz w:val="24"/>
          <w:szCs w:val="24"/>
        </w:rPr>
        <w:t xml:space="preserve"> </w:t>
      </w:r>
      <w:r w:rsidRPr="003464AE">
        <w:rPr>
          <w:rFonts w:ascii="Times New Roman" w:hAnsi="Times New Roman" w:cs="Times New Roman"/>
          <w:b/>
          <w:bCs/>
          <w:sz w:val="24"/>
          <w:szCs w:val="24"/>
        </w:rPr>
        <w:t>789,61 EUR</w:t>
      </w:r>
      <w:r w:rsidRPr="003464AE">
        <w:rPr>
          <w:rFonts w:ascii="Times New Roman" w:hAnsi="Times New Roman" w:cs="Times New Roman"/>
          <w:sz w:val="24"/>
          <w:szCs w:val="24"/>
        </w:rPr>
        <w:t xml:space="preserve"> ar PVN.</w:t>
      </w:r>
    </w:p>
    <w:p w14:paraId="04689E3F" w14:textId="77777777" w:rsidR="007106E7" w:rsidRPr="003464AE" w:rsidRDefault="00080BB6" w:rsidP="007106E7">
      <w:pPr>
        <w:spacing w:line="360" w:lineRule="auto"/>
        <w:ind w:firstLine="539"/>
        <w:jc w:val="both"/>
        <w:rPr>
          <w:rFonts w:ascii="Times New Roman" w:hAnsi="Times New Roman" w:cs="Times New Roman"/>
          <w:sz w:val="24"/>
          <w:szCs w:val="24"/>
        </w:rPr>
      </w:pPr>
      <w:r w:rsidRPr="003464AE">
        <w:rPr>
          <w:rFonts w:ascii="Times New Roman" w:hAnsi="Times New Roman" w:cs="Times New Roman"/>
          <w:sz w:val="24"/>
          <w:szCs w:val="24"/>
        </w:rPr>
        <w:t xml:space="preserve">2025.gada 5.jūnijā </w:t>
      </w:r>
      <w:r w:rsidR="000A1C2E" w:rsidRPr="003464AE">
        <w:rPr>
          <w:rFonts w:ascii="Times New Roman" w:hAnsi="Times New Roman" w:cs="Times New Roman"/>
          <w:sz w:val="24"/>
          <w:szCs w:val="24"/>
        </w:rPr>
        <w:t xml:space="preserve">SIA “Gulbenes </w:t>
      </w:r>
      <w:proofErr w:type="spellStart"/>
      <w:r w:rsidR="000A1C2E" w:rsidRPr="003464AE">
        <w:rPr>
          <w:rFonts w:ascii="Times New Roman" w:hAnsi="Times New Roman" w:cs="Times New Roman"/>
          <w:sz w:val="24"/>
          <w:szCs w:val="24"/>
        </w:rPr>
        <w:t>Energo</w:t>
      </w:r>
      <w:proofErr w:type="spellEnd"/>
      <w:r w:rsidR="000A1C2E" w:rsidRPr="003464AE">
        <w:rPr>
          <w:rFonts w:ascii="Times New Roman" w:hAnsi="Times New Roman" w:cs="Times New Roman"/>
          <w:sz w:val="24"/>
          <w:szCs w:val="24"/>
        </w:rPr>
        <w:t xml:space="preserve"> serviss” noslēdza iepirkuma līgumu </w:t>
      </w:r>
      <w:r w:rsidRPr="003464AE">
        <w:rPr>
          <w:rFonts w:ascii="Times New Roman" w:hAnsi="Times New Roman" w:cs="Times New Roman"/>
          <w:sz w:val="24"/>
          <w:szCs w:val="24"/>
        </w:rPr>
        <w:t>GNP 2025/29/ERAF</w:t>
      </w:r>
      <w:r w:rsidR="000A1C2E" w:rsidRPr="003464AE">
        <w:rPr>
          <w:rFonts w:ascii="Times New Roman" w:hAnsi="Times New Roman" w:cs="Times New Roman"/>
          <w:sz w:val="24"/>
          <w:szCs w:val="24"/>
        </w:rPr>
        <w:t xml:space="preserve"> ar Gulbenes novada pašvaldību un </w:t>
      </w:r>
      <w:r w:rsidRPr="003464AE">
        <w:rPr>
          <w:rFonts w:ascii="Times New Roman" w:hAnsi="Times New Roman" w:cs="Times New Roman"/>
          <w:sz w:val="24"/>
          <w:szCs w:val="24"/>
        </w:rPr>
        <w:t>sabiedrību ar ierobežotu atbildību “Valkas ceļi”</w:t>
      </w:r>
    </w:p>
    <w:p w14:paraId="6375E4DC" w14:textId="77777777" w:rsidR="001B6965" w:rsidRDefault="00080BB6" w:rsidP="00090209">
      <w:pPr>
        <w:spacing w:line="360" w:lineRule="auto"/>
        <w:jc w:val="both"/>
        <w:rPr>
          <w:rFonts w:ascii="Times New Roman" w:hAnsi="Times New Roman" w:cs="Times New Roman"/>
          <w:sz w:val="24"/>
          <w:szCs w:val="24"/>
        </w:rPr>
      </w:pPr>
      <w:r w:rsidRPr="003464AE">
        <w:rPr>
          <w:rFonts w:ascii="Times New Roman" w:hAnsi="Times New Roman" w:cs="Times New Roman"/>
          <w:sz w:val="24"/>
          <w:szCs w:val="24"/>
        </w:rPr>
        <w:lastRenderedPageBreak/>
        <w:t xml:space="preserve">par Dzelzceļa ielas pārbūvi Gulbenes pilsētā. Šī līguma ietvaros SIA “Gulbenes </w:t>
      </w:r>
      <w:proofErr w:type="spellStart"/>
      <w:r w:rsidRPr="003464AE">
        <w:rPr>
          <w:rFonts w:ascii="Times New Roman" w:hAnsi="Times New Roman" w:cs="Times New Roman"/>
          <w:sz w:val="24"/>
          <w:szCs w:val="24"/>
        </w:rPr>
        <w:t>Energo</w:t>
      </w:r>
      <w:proofErr w:type="spellEnd"/>
      <w:r w:rsidRPr="003464AE">
        <w:rPr>
          <w:rFonts w:ascii="Times New Roman" w:hAnsi="Times New Roman" w:cs="Times New Roman"/>
          <w:sz w:val="24"/>
          <w:szCs w:val="24"/>
        </w:rPr>
        <w:t xml:space="preserve"> serviss” līgumcenas daļa sastāda 286 602,63 EUR bez PVN.</w:t>
      </w:r>
    </w:p>
    <w:p w14:paraId="4A717E18" w14:textId="6EDB05AE" w:rsidR="00080BB6" w:rsidRPr="003464AE" w:rsidRDefault="00090209" w:rsidP="001B6965">
      <w:pPr>
        <w:spacing w:line="360" w:lineRule="auto"/>
        <w:ind w:firstLine="539"/>
        <w:jc w:val="both"/>
        <w:rPr>
          <w:rFonts w:ascii="Times New Roman" w:hAnsi="Times New Roman" w:cs="Times New Roman"/>
          <w:sz w:val="24"/>
          <w:szCs w:val="24"/>
        </w:rPr>
      </w:pPr>
      <w:r w:rsidRPr="003464AE">
        <w:rPr>
          <w:rFonts w:ascii="Times New Roman" w:hAnsi="Times New Roman" w:cs="Times New Roman"/>
          <w:sz w:val="24"/>
          <w:szCs w:val="24"/>
        </w:rPr>
        <w:t xml:space="preserve">2025.gada 7.jūlijā SIA “Gulbenes </w:t>
      </w:r>
      <w:proofErr w:type="spellStart"/>
      <w:r w:rsidRPr="003464AE">
        <w:rPr>
          <w:rFonts w:ascii="Times New Roman" w:hAnsi="Times New Roman" w:cs="Times New Roman"/>
          <w:sz w:val="24"/>
          <w:szCs w:val="24"/>
        </w:rPr>
        <w:t>Energo</w:t>
      </w:r>
      <w:proofErr w:type="spellEnd"/>
      <w:r w:rsidRPr="003464AE">
        <w:rPr>
          <w:rFonts w:ascii="Times New Roman" w:hAnsi="Times New Roman" w:cs="Times New Roman"/>
          <w:sz w:val="24"/>
          <w:szCs w:val="24"/>
        </w:rPr>
        <w:t xml:space="preserve"> serviss” noslēdza Vienošanos Nr. 1 ar Gulbenes novada pašvaldību un sabiedrību ar ierobežotu atbildību “Valkas ceļi” par grozījumiem 2025.gada 5.jūnija iepirkuma Nr. 2025/29/ERAF līgumā par Dzelzceļa ielas pārbūvi Gulbenes pilsētā, nosakot, ka SIA “Gulbenes </w:t>
      </w:r>
      <w:proofErr w:type="spellStart"/>
      <w:r w:rsidRPr="003464AE">
        <w:rPr>
          <w:rFonts w:ascii="Times New Roman" w:hAnsi="Times New Roman" w:cs="Times New Roman"/>
          <w:sz w:val="24"/>
          <w:szCs w:val="24"/>
        </w:rPr>
        <w:t>Energo</w:t>
      </w:r>
      <w:proofErr w:type="spellEnd"/>
      <w:r w:rsidRPr="003464AE">
        <w:rPr>
          <w:rFonts w:ascii="Times New Roman" w:hAnsi="Times New Roman" w:cs="Times New Roman"/>
          <w:sz w:val="24"/>
          <w:szCs w:val="24"/>
        </w:rPr>
        <w:t xml:space="preserve"> serviss” līgumcenas daļa sastāda </w:t>
      </w:r>
      <w:r w:rsidRPr="003464AE">
        <w:rPr>
          <w:rFonts w:ascii="Times New Roman" w:hAnsi="Times New Roman" w:cs="Times New Roman"/>
          <w:b/>
          <w:bCs/>
          <w:sz w:val="24"/>
          <w:szCs w:val="24"/>
        </w:rPr>
        <w:t>171 409,20 EUR</w:t>
      </w:r>
      <w:r w:rsidRPr="003464AE">
        <w:rPr>
          <w:rFonts w:ascii="Times New Roman" w:hAnsi="Times New Roman" w:cs="Times New Roman"/>
          <w:sz w:val="24"/>
          <w:szCs w:val="24"/>
        </w:rPr>
        <w:t xml:space="preserve"> bez PVN.</w:t>
      </w:r>
    </w:p>
    <w:p w14:paraId="1B946AD7" w14:textId="7FD72B4E" w:rsidR="00B4457C" w:rsidRPr="003464AE" w:rsidRDefault="00B4457C" w:rsidP="00B4457C">
      <w:pPr>
        <w:spacing w:line="360" w:lineRule="auto"/>
        <w:ind w:firstLine="539"/>
        <w:jc w:val="both"/>
        <w:rPr>
          <w:rFonts w:ascii="Times New Roman" w:hAnsi="Times New Roman" w:cs="Times New Roman"/>
          <w:sz w:val="24"/>
          <w:szCs w:val="24"/>
        </w:rPr>
      </w:pPr>
      <w:r w:rsidRPr="003464AE">
        <w:rPr>
          <w:rFonts w:ascii="Times New Roman" w:hAnsi="Times New Roman" w:cs="Times New Roman"/>
          <w:sz w:val="24"/>
          <w:szCs w:val="24"/>
        </w:rPr>
        <w:t xml:space="preserve">2025.gada 15.jūlijā </w:t>
      </w:r>
      <w:r w:rsidR="000A1C2E" w:rsidRPr="003464AE">
        <w:rPr>
          <w:rFonts w:ascii="Times New Roman" w:hAnsi="Times New Roman" w:cs="Times New Roman"/>
          <w:sz w:val="24"/>
          <w:szCs w:val="24"/>
        </w:rPr>
        <w:t xml:space="preserve">SIA “Gulbenes </w:t>
      </w:r>
      <w:proofErr w:type="spellStart"/>
      <w:r w:rsidR="000A1C2E" w:rsidRPr="003464AE">
        <w:rPr>
          <w:rFonts w:ascii="Times New Roman" w:hAnsi="Times New Roman" w:cs="Times New Roman"/>
          <w:sz w:val="24"/>
          <w:szCs w:val="24"/>
        </w:rPr>
        <w:t>Energo</w:t>
      </w:r>
      <w:proofErr w:type="spellEnd"/>
      <w:r w:rsidR="000A1C2E" w:rsidRPr="003464AE">
        <w:rPr>
          <w:rFonts w:ascii="Times New Roman" w:hAnsi="Times New Roman" w:cs="Times New Roman"/>
          <w:sz w:val="24"/>
          <w:szCs w:val="24"/>
        </w:rPr>
        <w:t xml:space="preserve"> serviss” noslēdza iepirkuma līgumu </w:t>
      </w:r>
      <w:r w:rsidRPr="003464AE">
        <w:rPr>
          <w:rFonts w:ascii="Times New Roman" w:hAnsi="Times New Roman" w:cs="Times New Roman"/>
          <w:sz w:val="24"/>
          <w:szCs w:val="24"/>
        </w:rPr>
        <w:t xml:space="preserve">GNP 2025/54/ERAF </w:t>
      </w:r>
      <w:r w:rsidR="000A1C2E" w:rsidRPr="003464AE">
        <w:rPr>
          <w:rFonts w:ascii="Times New Roman" w:hAnsi="Times New Roman" w:cs="Times New Roman"/>
          <w:sz w:val="24"/>
          <w:szCs w:val="24"/>
        </w:rPr>
        <w:t xml:space="preserve">ar Gulbenes novada pašvaldību un </w:t>
      </w:r>
      <w:r w:rsidRPr="003464AE">
        <w:rPr>
          <w:rFonts w:ascii="Times New Roman" w:hAnsi="Times New Roman" w:cs="Times New Roman"/>
          <w:sz w:val="24"/>
          <w:szCs w:val="24"/>
        </w:rPr>
        <w:t>SIA “IV 2</w:t>
      </w:r>
      <w:r w:rsidR="007D04D0" w:rsidRPr="003464AE">
        <w:rPr>
          <w:rFonts w:ascii="Times New Roman" w:hAnsi="Times New Roman" w:cs="Times New Roman"/>
          <w:sz w:val="24"/>
          <w:szCs w:val="24"/>
        </w:rPr>
        <w:t xml:space="preserve"> par būvuzraudzību Viestura ielas pārbūvei Gulbenes pilsētā</w:t>
      </w:r>
      <w:r w:rsidRPr="003464AE">
        <w:rPr>
          <w:rFonts w:ascii="Times New Roman" w:hAnsi="Times New Roman" w:cs="Times New Roman"/>
          <w:sz w:val="24"/>
          <w:szCs w:val="24"/>
        </w:rPr>
        <w:t xml:space="preserve">. Šī līguma ietvaros SIA “Gulbenes </w:t>
      </w:r>
      <w:proofErr w:type="spellStart"/>
      <w:r w:rsidRPr="003464AE">
        <w:rPr>
          <w:rFonts w:ascii="Times New Roman" w:hAnsi="Times New Roman" w:cs="Times New Roman"/>
          <w:sz w:val="24"/>
          <w:szCs w:val="24"/>
        </w:rPr>
        <w:t>Energo</w:t>
      </w:r>
      <w:proofErr w:type="spellEnd"/>
      <w:r w:rsidRPr="003464AE">
        <w:rPr>
          <w:rFonts w:ascii="Times New Roman" w:hAnsi="Times New Roman" w:cs="Times New Roman"/>
          <w:sz w:val="24"/>
          <w:szCs w:val="24"/>
        </w:rPr>
        <w:t xml:space="preserve"> serviss” līgumcenas daļa sastāda </w:t>
      </w:r>
      <w:r w:rsidRPr="003464AE">
        <w:rPr>
          <w:rFonts w:ascii="Times New Roman" w:hAnsi="Times New Roman" w:cs="Times New Roman"/>
          <w:b/>
          <w:bCs/>
          <w:sz w:val="24"/>
          <w:szCs w:val="24"/>
        </w:rPr>
        <w:t>5 618,26 EUR</w:t>
      </w:r>
      <w:r w:rsidRPr="003464AE">
        <w:rPr>
          <w:rFonts w:ascii="Times New Roman" w:hAnsi="Times New Roman" w:cs="Times New Roman"/>
          <w:sz w:val="24"/>
          <w:szCs w:val="24"/>
        </w:rPr>
        <w:t xml:space="preserve"> ar PVN.</w:t>
      </w:r>
    </w:p>
    <w:p w14:paraId="01245F71" w14:textId="0CAABBF7" w:rsidR="00000B5F" w:rsidRPr="00305D7F" w:rsidRDefault="00000B5F" w:rsidP="00000B5F">
      <w:pPr>
        <w:spacing w:line="360" w:lineRule="auto"/>
        <w:ind w:firstLine="539"/>
        <w:jc w:val="both"/>
        <w:rPr>
          <w:rFonts w:ascii="Times New Roman" w:hAnsi="Times New Roman" w:cs="Times New Roman"/>
          <w:sz w:val="24"/>
          <w:szCs w:val="24"/>
        </w:rPr>
      </w:pPr>
      <w:r w:rsidRPr="00305D7F">
        <w:rPr>
          <w:rFonts w:ascii="Times New Roman" w:hAnsi="Times New Roman" w:cs="Times New Roman"/>
          <w:sz w:val="24"/>
          <w:szCs w:val="24"/>
        </w:rPr>
        <w:t xml:space="preserve">2025.gada 18.jūlijā </w:t>
      </w:r>
      <w:r w:rsidR="00D47D97" w:rsidRPr="00305D7F">
        <w:rPr>
          <w:rFonts w:ascii="Times New Roman" w:hAnsi="Times New Roman" w:cs="Times New Roman"/>
          <w:sz w:val="24"/>
          <w:szCs w:val="24"/>
        </w:rPr>
        <w:t xml:space="preserve">SIA “Gulbenes </w:t>
      </w:r>
      <w:proofErr w:type="spellStart"/>
      <w:r w:rsidR="00D47D97" w:rsidRPr="00305D7F">
        <w:rPr>
          <w:rFonts w:ascii="Times New Roman" w:hAnsi="Times New Roman" w:cs="Times New Roman"/>
          <w:sz w:val="24"/>
          <w:szCs w:val="24"/>
        </w:rPr>
        <w:t>Energo</w:t>
      </w:r>
      <w:proofErr w:type="spellEnd"/>
      <w:r w:rsidR="00D47D97" w:rsidRPr="00305D7F">
        <w:rPr>
          <w:rFonts w:ascii="Times New Roman" w:hAnsi="Times New Roman" w:cs="Times New Roman"/>
          <w:sz w:val="24"/>
          <w:szCs w:val="24"/>
        </w:rPr>
        <w:t xml:space="preserve"> serviss” noslēdza iepirkuma līgumu </w:t>
      </w:r>
      <w:r w:rsidRPr="00305D7F">
        <w:rPr>
          <w:rFonts w:ascii="Times New Roman" w:hAnsi="Times New Roman" w:cs="Times New Roman"/>
          <w:sz w:val="24"/>
          <w:szCs w:val="24"/>
        </w:rPr>
        <w:t>GNP 2025/53/ERAF</w:t>
      </w:r>
      <w:r w:rsidR="00D47D97" w:rsidRPr="00305D7F">
        <w:rPr>
          <w:rFonts w:ascii="Times New Roman" w:hAnsi="Times New Roman" w:cs="Times New Roman"/>
          <w:sz w:val="24"/>
          <w:szCs w:val="24"/>
        </w:rPr>
        <w:t xml:space="preserve"> ar Gulbenes novada pašvaldību un </w:t>
      </w:r>
      <w:r w:rsidRPr="00305D7F">
        <w:rPr>
          <w:rFonts w:ascii="Times New Roman" w:hAnsi="Times New Roman" w:cs="Times New Roman"/>
          <w:sz w:val="24"/>
          <w:szCs w:val="24"/>
        </w:rPr>
        <w:t>sabiedrību ar ierobežotu atbildību “</w:t>
      </w:r>
      <w:proofErr w:type="spellStart"/>
      <w:r w:rsidRPr="00305D7F">
        <w:rPr>
          <w:rFonts w:ascii="Times New Roman" w:hAnsi="Times New Roman" w:cs="Times New Roman"/>
          <w:sz w:val="24"/>
          <w:szCs w:val="24"/>
        </w:rPr>
        <w:t>Riviera</w:t>
      </w:r>
      <w:proofErr w:type="spellEnd"/>
      <w:r w:rsidRPr="00305D7F">
        <w:rPr>
          <w:rFonts w:ascii="Times New Roman" w:hAnsi="Times New Roman" w:cs="Times New Roman"/>
          <w:sz w:val="24"/>
          <w:szCs w:val="24"/>
        </w:rPr>
        <w:t xml:space="preserve"> L”</w:t>
      </w:r>
      <w:r w:rsidR="00D47D97" w:rsidRPr="00305D7F">
        <w:rPr>
          <w:rFonts w:ascii="Times New Roman" w:hAnsi="Times New Roman" w:cs="Times New Roman"/>
          <w:sz w:val="24"/>
          <w:szCs w:val="24"/>
        </w:rPr>
        <w:t xml:space="preserve">. </w:t>
      </w:r>
      <w:r w:rsidRPr="00305D7F">
        <w:rPr>
          <w:rFonts w:ascii="Times New Roman" w:hAnsi="Times New Roman" w:cs="Times New Roman"/>
          <w:sz w:val="24"/>
          <w:szCs w:val="24"/>
        </w:rPr>
        <w:t xml:space="preserve">par Viestura ielas pārbūvi Gulbenes pilsētā. Šī līguma ietvaros SIA “Gulbenes </w:t>
      </w:r>
      <w:proofErr w:type="spellStart"/>
      <w:r w:rsidRPr="00305D7F">
        <w:rPr>
          <w:rFonts w:ascii="Times New Roman" w:hAnsi="Times New Roman" w:cs="Times New Roman"/>
          <w:sz w:val="24"/>
          <w:szCs w:val="24"/>
        </w:rPr>
        <w:t>Energo</w:t>
      </w:r>
      <w:proofErr w:type="spellEnd"/>
      <w:r w:rsidRPr="00305D7F">
        <w:rPr>
          <w:rFonts w:ascii="Times New Roman" w:hAnsi="Times New Roman" w:cs="Times New Roman"/>
          <w:sz w:val="24"/>
          <w:szCs w:val="24"/>
        </w:rPr>
        <w:t xml:space="preserve"> serviss” līgumcenas daļa sastāda </w:t>
      </w:r>
      <w:r w:rsidRPr="00305D7F">
        <w:rPr>
          <w:rFonts w:ascii="Times New Roman" w:hAnsi="Times New Roman" w:cs="Times New Roman"/>
          <w:b/>
          <w:bCs/>
          <w:sz w:val="24"/>
          <w:szCs w:val="24"/>
        </w:rPr>
        <w:t>515 592,71 EUR</w:t>
      </w:r>
      <w:r w:rsidRPr="00305D7F">
        <w:rPr>
          <w:rFonts w:ascii="Times New Roman" w:hAnsi="Times New Roman" w:cs="Times New Roman"/>
          <w:sz w:val="24"/>
          <w:szCs w:val="24"/>
        </w:rPr>
        <w:t xml:space="preserve"> bez PVN.</w:t>
      </w:r>
    </w:p>
    <w:p w14:paraId="3F2D8F9E" w14:textId="6D391608" w:rsidR="00545BD9" w:rsidRPr="009B079D" w:rsidRDefault="00545BD9" w:rsidP="00545BD9">
      <w:pPr>
        <w:spacing w:line="360" w:lineRule="auto"/>
        <w:ind w:firstLine="539"/>
        <w:jc w:val="both"/>
        <w:rPr>
          <w:rFonts w:ascii="Times New Roman" w:hAnsi="Times New Roman" w:cs="Times New Roman"/>
          <w:color w:val="EE0000"/>
          <w:sz w:val="24"/>
          <w:szCs w:val="24"/>
        </w:rPr>
      </w:pPr>
      <w:r w:rsidRPr="00305D7F">
        <w:rPr>
          <w:rFonts w:ascii="Times New Roman" w:hAnsi="Times New Roman" w:cs="Times New Roman"/>
          <w:sz w:val="24"/>
          <w:szCs w:val="24"/>
        </w:rPr>
        <w:t>Projekta “</w:t>
      </w:r>
      <w:r w:rsidRPr="00305D7F">
        <w:rPr>
          <w:rFonts w:ascii="Times New Roman" w:hAnsi="Times New Roman" w:cs="Times New Roman"/>
          <w:iCs/>
          <w:sz w:val="24"/>
          <w:szCs w:val="24"/>
        </w:rPr>
        <w:t>Uzņēmējdarbības publiskās infrastruktūras uzlabošana Dzelzceļa un Viestura ielā</w:t>
      </w:r>
      <w:r w:rsidRPr="00305D7F">
        <w:rPr>
          <w:rFonts w:ascii="Times New Roman" w:hAnsi="Times New Roman" w:cs="Times New Roman"/>
          <w:sz w:val="24"/>
          <w:szCs w:val="24"/>
        </w:rPr>
        <w:t xml:space="preserve">” kopējās izmaksas pēc faktiski noslēgtajiem iepirkuma līgumiem sastāda 3 255 292,62 EUR,  Gulbenes novada pašvaldības izmaksas sastāda 2 556 882,84 EUR ar PVN, bet SIA “Gulbenes </w:t>
      </w:r>
      <w:proofErr w:type="spellStart"/>
      <w:r w:rsidRPr="00305D7F">
        <w:rPr>
          <w:rFonts w:ascii="Times New Roman" w:hAnsi="Times New Roman" w:cs="Times New Roman"/>
          <w:sz w:val="24"/>
          <w:szCs w:val="24"/>
        </w:rPr>
        <w:t>Energo</w:t>
      </w:r>
      <w:proofErr w:type="spellEnd"/>
      <w:r w:rsidRPr="00305D7F">
        <w:rPr>
          <w:rFonts w:ascii="Times New Roman" w:hAnsi="Times New Roman" w:cs="Times New Roman"/>
          <w:sz w:val="24"/>
          <w:szCs w:val="24"/>
        </w:rPr>
        <w:t xml:space="preserve"> Serviss” izmaksas sastāda </w:t>
      </w:r>
      <w:r w:rsidRPr="003464AE">
        <w:rPr>
          <w:rFonts w:ascii="Times New Roman" w:hAnsi="Times New Roman" w:cs="Times New Roman"/>
          <w:b/>
          <w:bCs/>
          <w:sz w:val="24"/>
          <w:szCs w:val="24"/>
        </w:rPr>
        <w:t>698 409,78 EUR</w:t>
      </w:r>
      <w:r w:rsidR="009B079D">
        <w:rPr>
          <w:rFonts w:ascii="Times New Roman" w:hAnsi="Times New Roman" w:cs="Times New Roman"/>
          <w:sz w:val="24"/>
          <w:szCs w:val="24"/>
        </w:rPr>
        <w:t xml:space="preserve"> no kurām Taisnīgās pārkārtošanas fonda finansējums ir 490 333,58 EUR, kapitālsabiedrības līdzfinansējums 60 419,89 EUR, bet ārpus projekta izmaksas 147 656,31 EUR.</w:t>
      </w:r>
      <w:r w:rsidRPr="00305D7F">
        <w:rPr>
          <w:rFonts w:ascii="Times New Roman" w:hAnsi="Times New Roman" w:cs="Times New Roman"/>
          <w:sz w:val="24"/>
          <w:szCs w:val="24"/>
        </w:rPr>
        <w:t xml:space="preserve"> Ņemot vērā, ka līgumā ar Centrālo finanšu un līgumu aģentūru noteiktie projekta kopējie attiecināmie izdevumi sastāda 3 044 702,86 EUR,  projekta “</w:t>
      </w:r>
      <w:r w:rsidRPr="00305D7F">
        <w:rPr>
          <w:rFonts w:ascii="Times New Roman" w:hAnsi="Times New Roman" w:cs="Times New Roman"/>
          <w:iCs/>
          <w:sz w:val="24"/>
          <w:szCs w:val="24"/>
        </w:rPr>
        <w:t>Uzņēmējdarbības publiskās infrastruktūras uzlabošana Dzelzceļa un Viestura ielā</w:t>
      </w:r>
      <w:r w:rsidRPr="00305D7F">
        <w:rPr>
          <w:rFonts w:ascii="Times New Roman" w:hAnsi="Times New Roman" w:cs="Times New Roman"/>
          <w:sz w:val="24"/>
          <w:szCs w:val="24"/>
        </w:rPr>
        <w:t xml:space="preserve">” </w:t>
      </w:r>
      <w:r w:rsidR="009B079D">
        <w:rPr>
          <w:rFonts w:ascii="Times New Roman" w:hAnsi="Times New Roman" w:cs="Times New Roman"/>
          <w:sz w:val="24"/>
          <w:szCs w:val="24"/>
        </w:rPr>
        <w:t xml:space="preserve">kopējās </w:t>
      </w:r>
      <w:r w:rsidRPr="00305D7F">
        <w:rPr>
          <w:rFonts w:ascii="Times New Roman" w:hAnsi="Times New Roman" w:cs="Times New Roman"/>
          <w:sz w:val="24"/>
          <w:szCs w:val="24"/>
        </w:rPr>
        <w:t>ārpus projekta izmaksas sastāda 210 589,7</w:t>
      </w:r>
      <w:r w:rsidR="009130B2">
        <w:rPr>
          <w:rFonts w:ascii="Times New Roman" w:hAnsi="Times New Roman" w:cs="Times New Roman"/>
          <w:sz w:val="24"/>
          <w:szCs w:val="24"/>
        </w:rPr>
        <w:t>6</w:t>
      </w:r>
      <w:r w:rsidRPr="00305D7F">
        <w:rPr>
          <w:rFonts w:ascii="Times New Roman" w:hAnsi="Times New Roman" w:cs="Times New Roman"/>
          <w:sz w:val="24"/>
          <w:szCs w:val="24"/>
        </w:rPr>
        <w:t xml:space="preserve"> EUR</w:t>
      </w:r>
      <w:r w:rsidR="00642FF6">
        <w:rPr>
          <w:rFonts w:ascii="Times New Roman" w:hAnsi="Times New Roman" w:cs="Times New Roman"/>
          <w:sz w:val="24"/>
          <w:szCs w:val="24"/>
        </w:rPr>
        <w:t xml:space="preserve">. </w:t>
      </w:r>
    </w:p>
    <w:p w14:paraId="30D8B933" w14:textId="25B90B4D" w:rsidR="00F0046E" w:rsidRPr="00305D7F" w:rsidRDefault="00F0046E" w:rsidP="00883CEC">
      <w:pPr>
        <w:spacing w:line="360" w:lineRule="auto"/>
        <w:ind w:firstLine="539"/>
        <w:jc w:val="both"/>
        <w:rPr>
          <w:rFonts w:ascii="Times New Roman" w:hAnsi="Times New Roman" w:cs="Times New Roman"/>
          <w:sz w:val="24"/>
          <w:szCs w:val="24"/>
        </w:rPr>
      </w:pPr>
      <w:r w:rsidRPr="00305D7F">
        <w:rPr>
          <w:rFonts w:ascii="Times New Roman" w:hAnsi="Times New Roman" w:cs="Times New Roman"/>
          <w:sz w:val="24"/>
          <w:szCs w:val="24"/>
        </w:rPr>
        <w:t>Projektu paredzēts īstenot līdz 202</w:t>
      </w:r>
      <w:r w:rsidR="00A041F6" w:rsidRPr="00305D7F">
        <w:rPr>
          <w:rFonts w:ascii="Times New Roman" w:hAnsi="Times New Roman" w:cs="Times New Roman"/>
          <w:sz w:val="24"/>
          <w:szCs w:val="24"/>
        </w:rPr>
        <w:t>6</w:t>
      </w:r>
      <w:r w:rsidRPr="00305D7F">
        <w:rPr>
          <w:rFonts w:ascii="Times New Roman" w:hAnsi="Times New Roman" w:cs="Times New Roman"/>
          <w:sz w:val="24"/>
          <w:szCs w:val="24"/>
        </w:rPr>
        <w:t xml:space="preserve">.gada </w:t>
      </w:r>
      <w:r w:rsidR="00A041F6" w:rsidRPr="00305D7F">
        <w:rPr>
          <w:rFonts w:ascii="Times New Roman" w:hAnsi="Times New Roman" w:cs="Times New Roman"/>
          <w:sz w:val="24"/>
          <w:szCs w:val="24"/>
        </w:rPr>
        <w:t>3</w:t>
      </w:r>
      <w:r w:rsidR="00F94115">
        <w:rPr>
          <w:rFonts w:ascii="Times New Roman" w:hAnsi="Times New Roman" w:cs="Times New Roman"/>
          <w:sz w:val="24"/>
          <w:szCs w:val="24"/>
        </w:rPr>
        <w:t>1</w:t>
      </w:r>
      <w:r w:rsidR="00947F84" w:rsidRPr="00305D7F">
        <w:rPr>
          <w:rFonts w:ascii="Times New Roman" w:hAnsi="Times New Roman" w:cs="Times New Roman"/>
          <w:sz w:val="24"/>
          <w:szCs w:val="24"/>
        </w:rPr>
        <w:t>.</w:t>
      </w:r>
      <w:r w:rsidR="00F94115">
        <w:rPr>
          <w:rFonts w:ascii="Times New Roman" w:hAnsi="Times New Roman" w:cs="Times New Roman"/>
          <w:sz w:val="24"/>
          <w:szCs w:val="24"/>
        </w:rPr>
        <w:t>decembrim</w:t>
      </w:r>
      <w:r w:rsidRPr="00305D7F">
        <w:rPr>
          <w:rFonts w:ascii="Times New Roman" w:hAnsi="Times New Roman" w:cs="Times New Roman"/>
          <w:sz w:val="24"/>
          <w:szCs w:val="24"/>
        </w:rPr>
        <w:t xml:space="preserve">. </w:t>
      </w:r>
    </w:p>
    <w:p w14:paraId="7EDB3ACD" w14:textId="6739AD47" w:rsidR="00AE36D6" w:rsidRDefault="00F0046E" w:rsidP="00AE36D6">
      <w:pPr>
        <w:spacing w:line="360" w:lineRule="auto"/>
        <w:ind w:firstLine="539"/>
        <w:jc w:val="both"/>
        <w:rPr>
          <w:rFonts w:ascii="Times New Roman" w:hAnsi="Times New Roman" w:cs="Times New Roman"/>
          <w:iCs/>
          <w:sz w:val="24"/>
          <w:szCs w:val="24"/>
        </w:rPr>
      </w:pPr>
      <w:r w:rsidRPr="00305D7F">
        <w:rPr>
          <w:rFonts w:ascii="Times New Roman" w:eastAsiaTheme="minorHAnsi" w:hAnsi="Times New Roman" w:cs="Times New Roman"/>
          <w:sz w:val="24"/>
          <w:szCs w:val="24"/>
          <w:lang w:eastAsia="en-US"/>
        </w:rPr>
        <w:t xml:space="preserve">SIA “Gulbenes </w:t>
      </w:r>
      <w:proofErr w:type="spellStart"/>
      <w:r w:rsidRPr="00305D7F">
        <w:rPr>
          <w:rFonts w:ascii="Times New Roman" w:eastAsiaTheme="minorHAnsi" w:hAnsi="Times New Roman" w:cs="Times New Roman"/>
          <w:sz w:val="24"/>
          <w:szCs w:val="24"/>
          <w:lang w:eastAsia="en-US"/>
        </w:rPr>
        <w:t>Energo</w:t>
      </w:r>
      <w:proofErr w:type="spellEnd"/>
      <w:r w:rsidRPr="00305D7F">
        <w:rPr>
          <w:rFonts w:ascii="Times New Roman" w:eastAsiaTheme="minorHAnsi" w:hAnsi="Times New Roman" w:cs="Times New Roman"/>
          <w:sz w:val="24"/>
          <w:szCs w:val="24"/>
          <w:lang w:eastAsia="en-US"/>
        </w:rPr>
        <w:t xml:space="preserve"> Serviss” </w:t>
      </w:r>
      <w:r w:rsidRPr="00305D7F">
        <w:rPr>
          <w:rFonts w:ascii="Times New Roman" w:hAnsi="Times New Roman" w:cs="Times New Roman"/>
          <w:sz w:val="24"/>
          <w:szCs w:val="24"/>
        </w:rPr>
        <w:t>valsts budžeta</w:t>
      </w:r>
      <w:r w:rsidR="00121DE7" w:rsidRPr="00305D7F">
        <w:rPr>
          <w:rFonts w:ascii="Times New Roman" w:hAnsi="Times New Roman" w:cs="Times New Roman"/>
          <w:sz w:val="24"/>
          <w:szCs w:val="24"/>
        </w:rPr>
        <w:t xml:space="preserve"> nepieciešamais</w:t>
      </w:r>
      <w:r w:rsidRPr="00305D7F">
        <w:rPr>
          <w:rFonts w:ascii="Times New Roman" w:hAnsi="Times New Roman" w:cs="Times New Roman"/>
          <w:sz w:val="24"/>
          <w:szCs w:val="24"/>
        </w:rPr>
        <w:t xml:space="preserve"> aizņēmum</w:t>
      </w:r>
      <w:r w:rsidR="00121DE7" w:rsidRPr="00305D7F">
        <w:rPr>
          <w:rFonts w:ascii="Times New Roman" w:hAnsi="Times New Roman" w:cs="Times New Roman"/>
          <w:sz w:val="24"/>
          <w:szCs w:val="24"/>
        </w:rPr>
        <w:t>s</w:t>
      </w:r>
      <w:r w:rsidRPr="00305D7F">
        <w:rPr>
          <w:rFonts w:ascii="Times New Roman" w:hAnsi="Times New Roman" w:cs="Times New Roman"/>
          <w:sz w:val="24"/>
          <w:szCs w:val="24"/>
        </w:rPr>
        <w:t xml:space="preserve"> projektam </w:t>
      </w:r>
      <w:r w:rsidR="00330F8A" w:rsidRPr="00305D7F">
        <w:rPr>
          <w:rFonts w:ascii="Times New Roman" w:eastAsiaTheme="minorHAnsi" w:hAnsi="Times New Roman" w:cs="Times New Roman"/>
          <w:sz w:val="24"/>
          <w:szCs w:val="24"/>
          <w:lang w:eastAsia="en-US"/>
        </w:rPr>
        <w:t>“</w:t>
      </w:r>
      <w:r w:rsidR="00A041F6" w:rsidRPr="00305D7F">
        <w:rPr>
          <w:rFonts w:ascii="Times New Roman" w:hAnsi="Times New Roman" w:cs="Times New Roman"/>
          <w:iCs/>
          <w:sz w:val="24"/>
          <w:szCs w:val="24"/>
        </w:rPr>
        <w:t>Uzņēmējdarbības publiskās infrastruktūras uzlabošana Dzelzceļa un Viestura ielā</w:t>
      </w:r>
      <w:r w:rsidR="00330F8A" w:rsidRPr="00305D7F">
        <w:rPr>
          <w:rFonts w:ascii="Times New Roman" w:eastAsiaTheme="minorHAnsi" w:hAnsi="Times New Roman" w:cs="Times New Roman"/>
          <w:sz w:val="24"/>
          <w:szCs w:val="24"/>
          <w:lang w:eastAsia="en-US"/>
        </w:rPr>
        <w:t>”</w:t>
      </w:r>
      <w:r w:rsidR="00FB69A8" w:rsidRPr="00305D7F">
        <w:rPr>
          <w:rFonts w:ascii="Times New Roman" w:eastAsiaTheme="minorHAnsi" w:hAnsi="Times New Roman" w:cs="Times New Roman"/>
          <w:sz w:val="24"/>
          <w:szCs w:val="24"/>
          <w:lang w:eastAsia="en-US"/>
        </w:rPr>
        <w:t xml:space="preserve"> </w:t>
      </w:r>
      <w:r w:rsidRPr="00305D7F">
        <w:rPr>
          <w:rFonts w:ascii="Times New Roman" w:hAnsi="Times New Roman" w:cs="Times New Roman"/>
          <w:sz w:val="24"/>
          <w:szCs w:val="24"/>
          <w:shd w:val="clear" w:color="auto" w:fill="FFFFFF"/>
        </w:rPr>
        <w:t xml:space="preserve">sastāda </w:t>
      </w:r>
      <w:r w:rsidR="0044760C">
        <w:rPr>
          <w:rFonts w:ascii="Times New Roman" w:eastAsiaTheme="minorHAnsi" w:hAnsi="Times New Roman" w:cs="Times New Roman"/>
          <w:b/>
          <w:bCs/>
          <w:sz w:val="24"/>
          <w:szCs w:val="24"/>
          <w:lang w:eastAsia="en-US"/>
        </w:rPr>
        <w:t>453 242,99</w:t>
      </w:r>
      <w:r w:rsidR="00947F84" w:rsidRPr="00305D7F">
        <w:rPr>
          <w:rFonts w:ascii="Times New Roman" w:eastAsiaTheme="minorHAnsi" w:hAnsi="Times New Roman" w:cs="Times New Roman"/>
          <w:b/>
          <w:bCs/>
          <w:sz w:val="24"/>
          <w:szCs w:val="24"/>
          <w:lang w:eastAsia="en-US"/>
        </w:rPr>
        <w:t xml:space="preserve"> EUR</w:t>
      </w:r>
      <w:r w:rsidR="00947F84" w:rsidRPr="00305D7F">
        <w:rPr>
          <w:rFonts w:ascii="Times New Roman" w:eastAsiaTheme="minorHAnsi" w:hAnsi="Times New Roman" w:cs="Times New Roman"/>
          <w:sz w:val="24"/>
          <w:szCs w:val="24"/>
          <w:lang w:eastAsia="en-US"/>
        </w:rPr>
        <w:t xml:space="preserve"> </w:t>
      </w:r>
      <w:r w:rsidR="0020187B" w:rsidRPr="00305D7F">
        <w:rPr>
          <w:rFonts w:ascii="Times New Roman" w:hAnsi="Times New Roman" w:cs="Times New Roman"/>
          <w:sz w:val="24"/>
          <w:szCs w:val="24"/>
          <w:shd w:val="clear" w:color="auto" w:fill="FFFFFF"/>
        </w:rPr>
        <w:t>(</w:t>
      </w:r>
      <w:r w:rsidR="0044760C">
        <w:rPr>
          <w:rFonts w:ascii="Times New Roman" w:hAnsi="Times New Roman" w:cs="Times New Roman"/>
          <w:sz w:val="24"/>
          <w:szCs w:val="24"/>
        </w:rPr>
        <w:t>četri simti piecdesmit trīs tūkstoši divi simti četrdesmit divi</w:t>
      </w:r>
      <w:r w:rsidR="00A041F6" w:rsidRPr="00305D7F">
        <w:rPr>
          <w:rFonts w:ascii="Times New Roman" w:hAnsi="Times New Roman" w:cs="Times New Roman"/>
          <w:sz w:val="24"/>
          <w:szCs w:val="24"/>
        </w:rPr>
        <w:t xml:space="preserve"> </w:t>
      </w:r>
      <w:proofErr w:type="spellStart"/>
      <w:r w:rsidR="00947F84" w:rsidRPr="00305D7F">
        <w:rPr>
          <w:rFonts w:ascii="Times New Roman" w:hAnsi="Times New Roman" w:cs="Times New Roman"/>
          <w:i/>
          <w:iCs/>
          <w:sz w:val="24"/>
          <w:szCs w:val="24"/>
        </w:rPr>
        <w:t>euro</w:t>
      </w:r>
      <w:proofErr w:type="spellEnd"/>
      <w:r w:rsidR="003862A1" w:rsidRPr="00305D7F">
        <w:rPr>
          <w:rFonts w:ascii="Times New Roman" w:hAnsi="Times New Roman" w:cs="Times New Roman"/>
          <w:i/>
          <w:iCs/>
          <w:sz w:val="24"/>
          <w:szCs w:val="24"/>
        </w:rPr>
        <w:t xml:space="preserve"> </w:t>
      </w:r>
      <w:r w:rsidR="0044760C">
        <w:rPr>
          <w:rFonts w:ascii="Times New Roman" w:hAnsi="Times New Roman" w:cs="Times New Roman"/>
          <w:sz w:val="24"/>
          <w:szCs w:val="24"/>
        </w:rPr>
        <w:t>deviņdesmit deviņi</w:t>
      </w:r>
      <w:r w:rsidR="003862A1" w:rsidRPr="00305D7F">
        <w:rPr>
          <w:rFonts w:ascii="Times New Roman" w:hAnsi="Times New Roman" w:cs="Times New Roman"/>
          <w:sz w:val="24"/>
          <w:szCs w:val="24"/>
        </w:rPr>
        <w:t xml:space="preserve"> </w:t>
      </w:r>
      <w:r w:rsidR="00947F84" w:rsidRPr="00305D7F">
        <w:rPr>
          <w:rFonts w:ascii="Times New Roman" w:hAnsi="Times New Roman" w:cs="Times New Roman"/>
          <w:sz w:val="24"/>
          <w:szCs w:val="24"/>
        </w:rPr>
        <w:t>centi</w:t>
      </w:r>
      <w:r w:rsidR="00E472A4" w:rsidRPr="00305D7F">
        <w:rPr>
          <w:rFonts w:ascii="Times New Roman" w:hAnsi="Times New Roman" w:cs="Times New Roman"/>
          <w:sz w:val="24"/>
          <w:szCs w:val="24"/>
          <w:shd w:val="clear" w:color="auto" w:fill="FFFFFF"/>
        </w:rPr>
        <w:t>)</w:t>
      </w:r>
      <w:r w:rsidRPr="00305D7F">
        <w:rPr>
          <w:rFonts w:ascii="Times New Roman" w:hAnsi="Times New Roman" w:cs="Times New Roman"/>
          <w:sz w:val="24"/>
          <w:szCs w:val="24"/>
          <w:shd w:val="clear" w:color="auto" w:fill="FFFFFF"/>
        </w:rPr>
        <w:t xml:space="preserve">, </w:t>
      </w:r>
      <w:r w:rsidR="00121DE7" w:rsidRPr="00305D7F">
        <w:rPr>
          <w:rFonts w:ascii="Times New Roman" w:hAnsi="Times New Roman" w:cs="Times New Roman"/>
          <w:sz w:val="24"/>
          <w:szCs w:val="24"/>
          <w:shd w:val="clear" w:color="auto" w:fill="FFFFFF"/>
        </w:rPr>
        <w:t xml:space="preserve">kas tiks </w:t>
      </w:r>
      <w:r w:rsidRPr="00305D7F">
        <w:rPr>
          <w:rFonts w:ascii="Times New Roman" w:hAnsi="Times New Roman" w:cs="Times New Roman"/>
          <w:sz w:val="24"/>
          <w:szCs w:val="24"/>
          <w:shd w:val="clear" w:color="auto" w:fill="FFFFFF"/>
        </w:rPr>
        <w:t>apgū</w:t>
      </w:r>
      <w:r w:rsidR="00121DE7" w:rsidRPr="00305D7F">
        <w:rPr>
          <w:rFonts w:ascii="Times New Roman" w:hAnsi="Times New Roman" w:cs="Times New Roman"/>
          <w:sz w:val="24"/>
          <w:szCs w:val="24"/>
          <w:shd w:val="clear" w:color="auto" w:fill="FFFFFF"/>
        </w:rPr>
        <w:t>t</w:t>
      </w:r>
      <w:r w:rsidRPr="00305D7F">
        <w:rPr>
          <w:rFonts w:ascii="Times New Roman" w:hAnsi="Times New Roman" w:cs="Times New Roman"/>
          <w:sz w:val="24"/>
          <w:szCs w:val="24"/>
          <w:shd w:val="clear" w:color="auto" w:fill="FFFFFF"/>
        </w:rPr>
        <w:t>s</w:t>
      </w:r>
      <w:r w:rsidR="00947F84" w:rsidRPr="00305D7F">
        <w:rPr>
          <w:rFonts w:ascii="Times New Roman" w:hAnsi="Times New Roman" w:cs="Times New Roman"/>
          <w:sz w:val="24"/>
          <w:szCs w:val="24"/>
          <w:shd w:val="clear" w:color="auto" w:fill="FFFFFF"/>
        </w:rPr>
        <w:t xml:space="preserve"> </w:t>
      </w:r>
      <w:r w:rsidRPr="00305D7F">
        <w:rPr>
          <w:rFonts w:ascii="Times New Roman" w:hAnsi="Times New Roman" w:cs="Times New Roman"/>
          <w:sz w:val="24"/>
          <w:szCs w:val="24"/>
          <w:shd w:val="clear" w:color="auto" w:fill="FFFFFF"/>
        </w:rPr>
        <w:t>202</w:t>
      </w:r>
      <w:r w:rsidR="003862A1" w:rsidRPr="00305D7F">
        <w:rPr>
          <w:rFonts w:ascii="Times New Roman" w:hAnsi="Times New Roman" w:cs="Times New Roman"/>
          <w:sz w:val="24"/>
          <w:szCs w:val="24"/>
          <w:shd w:val="clear" w:color="auto" w:fill="FFFFFF"/>
        </w:rPr>
        <w:t>5</w:t>
      </w:r>
      <w:r w:rsidRPr="00305D7F">
        <w:rPr>
          <w:rFonts w:ascii="Times New Roman" w:hAnsi="Times New Roman" w:cs="Times New Roman"/>
          <w:sz w:val="24"/>
          <w:szCs w:val="24"/>
          <w:shd w:val="clear" w:color="auto" w:fill="FFFFFF"/>
        </w:rPr>
        <w:t>.gadā</w:t>
      </w:r>
      <w:r w:rsidR="00A041F6" w:rsidRPr="00305D7F">
        <w:rPr>
          <w:rFonts w:ascii="Times New Roman" w:hAnsi="Times New Roman" w:cs="Times New Roman"/>
          <w:sz w:val="24"/>
          <w:szCs w:val="24"/>
          <w:shd w:val="clear" w:color="auto" w:fill="FFFFFF"/>
        </w:rPr>
        <w:t xml:space="preserve"> un 2026.gadā</w:t>
      </w:r>
      <w:r w:rsidRPr="00305D7F">
        <w:rPr>
          <w:rFonts w:ascii="Times New Roman" w:hAnsi="Times New Roman" w:cs="Times New Roman"/>
          <w:sz w:val="24"/>
          <w:szCs w:val="24"/>
          <w:shd w:val="clear" w:color="auto" w:fill="FFFFFF"/>
        </w:rPr>
        <w:t>.</w:t>
      </w:r>
      <w:r w:rsidR="00121DE7" w:rsidRPr="00305D7F">
        <w:rPr>
          <w:rFonts w:ascii="Times New Roman" w:hAnsi="Times New Roman" w:cs="Times New Roman"/>
          <w:sz w:val="24"/>
          <w:szCs w:val="24"/>
          <w:shd w:val="clear" w:color="auto" w:fill="FFFFFF"/>
        </w:rPr>
        <w:t xml:space="preserve"> </w:t>
      </w:r>
      <w:r w:rsidR="00171860" w:rsidRPr="00305D7F">
        <w:rPr>
          <w:rFonts w:ascii="Times New Roman" w:hAnsi="Times New Roman" w:cs="Times New Roman"/>
          <w:sz w:val="24"/>
          <w:szCs w:val="24"/>
        </w:rPr>
        <w:t xml:space="preserve">SIA “Gulbenes </w:t>
      </w:r>
      <w:proofErr w:type="spellStart"/>
      <w:r w:rsidR="00171860" w:rsidRPr="00305D7F">
        <w:rPr>
          <w:rFonts w:ascii="Times New Roman" w:hAnsi="Times New Roman" w:cs="Times New Roman"/>
          <w:sz w:val="24"/>
          <w:szCs w:val="24"/>
        </w:rPr>
        <w:t>Energo</w:t>
      </w:r>
      <w:proofErr w:type="spellEnd"/>
      <w:r w:rsidR="00171860" w:rsidRPr="00305D7F">
        <w:rPr>
          <w:rFonts w:ascii="Times New Roman" w:hAnsi="Times New Roman" w:cs="Times New Roman"/>
          <w:sz w:val="24"/>
          <w:szCs w:val="24"/>
        </w:rPr>
        <w:t xml:space="preserve"> serviss” </w:t>
      </w:r>
      <w:r w:rsidR="00171860" w:rsidRPr="007F4B5A">
        <w:rPr>
          <w:rFonts w:ascii="Times New Roman" w:hAnsi="Times New Roman" w:cs="Times New Roman"/>
          <w:sz w:val="24"/>
          <w:szCs w:val="24"/>
        </w:rPr>
        <w:t xml:space="preserve"> nepieciešams finansējums investīciju projekta</w:t>
      </w:r>
      <w:r w:rsidR="00AE36D6">
        <w:rPr>
          <w:rFonts w:ascii="Times New Roman" w:hAnsi="Times New Roman" w:cs="Times New Roman"/>
          <w:sz w:val="24"/>
          <w:szCs w:val="24"/>
        </w:rPr>
        <w:t xml:space="preserve"> </w:t>
      </w:r>
      <w:r w:rsidR="00171860" w:rsidRPr="007F4B5A">
        <w:rPr>
          <w:rFonts w:ascii="Times New Roman" w:hAnsi="Times New Roman" w:cs="Times New Roman"/>
          <w:sz w:val="24"/>
          <w:szCs w:val="24"/>
        </w:rPr>
        <w:t>“</w:t>
      </w:r>
      <w:r w:rsidR="00171860" w:rsidRPr="007F4B5A">
        <w:rPr>
          <w:rFonts w:ascii="Times New Roman" w:hAnsi="Times New Roman" w:cs="Times New Roman"/>
          <w:iCs/>
          <w:sz w:val="24"/>
          <w:szCs w:val="24"/>
        </w:rPr>
        <w:t>Uzņēmējdarbības publiskās infrastruktūras uzlabošana Dzelzceļa un Viestura ielā”</w:t>
      </w:r>
      <w:r w:rsidR="00AE36D6">
        <w:rPr>
          <w:rFonts w:ascii="Times New Roman" w:hAnsi="Times New Roman" w:cs="Times New Roman"/>
          <w:iCs/>
          <w:sz w:val="24"/>
          <w:szCs w:val="24"/>
        </w:rPr>
        <w:t xml:space="preserve"> </w:t>
      </w:r>
      <w:r w:rsidR="00171860" w:rsidRPr="007F4B5A">
        <w:rPr>
          <w:rFonts w:ascii="Times New Roman" w:hAnsi="Times New Roman" w:cs="Times New Roman"/>
          <w:sz w:val="24"/>
          <w:szCs w:val="24"/>
        </w:rPr>
        <w:t>līdzfinansējuma daļas finansēšanai</w:t>
      </w:r>
      <w:r w:rsidR="00AE36D6">
        <w:rPr>
          <w:rFonts w:ascii="Times New Roman" w:hAnsi="Times New Roman" w:cs="Times New Roman"/>
          <w:sz w:val="24"/>
          <w:szCs w:val="24"/>
        </w:rPr>
        <w:t xml:space="preserve"> 60 419,89 EUR apmērā</w:t>
      </w:r>
      <w:r w:rsidR="00171860" w:rsidRPr="007F4B5A">
        <w:rPr>
          <w:rFonts w:ascii="Times New Roman" w:hAnsi="Times New Roman" w:cs="Times New Roman"/>
          <w:sz w:val="24"/>
          <w:szCs w:val="24"/>
        </w:rPr>
        <w:t>,</w:t>
      </w:r>
      <w:r w:rsidR="0044760C">
        <w:rPr>
          <w:rFonts w:ascii="Times New Roman" w:hAnsi="Times New Roman" w:cs="Times New Roman"/>
          <w:sz w:val="24"/>
          <w:szCs w:val="24"/>
        </w:rPr>
        <w:t xml:space="preserve"> </w:t>
      </w:r>
      <w:r w:rsidR="00171860" w:rsidRPr="007F4B5A">
        <w:rPr>
          <w:rFonts w:ascii="Times New Roman" w:hAnsi="Times New Roman" w:cs="Times New Roman"/>
          <w:sz w:val="24"/>
          <w:szCs w:val="24"/>
        </w:rPr>
        <w:t xml:space="preserve">TPF </w:t>
      </w:r>
      <w:r w:rsidR="00171860" w:rsidRPr="007F4B5A">
        <w:rPr>
          <w:rFonts w:ascii="Times New Roman" w:hAnsi="Times New Roman" w:cs="Times New Roman"/>
          <w:iCs/>
          <w:sz w:val="24"/>
          <w:szCs w:val="24"/>
        </w:rPr>
        <w:t>finansējuma 50% priekš finansēšanas daļai</w:t>
      </w:r>
      <w:r w:rsidR="00AE36D6">
        <w:rPr>
          <w:rFonts w:ascii="Times New Roman" w:hAnsi="Times New Roman" w:cs="Times New Roman"/>
          <w:iCs/>
          <w:sz w:val="24"/>
          <w:szCs w:val="24"/>
        </w:rPr>
        <w:t xml:space="preserve"> 245 166,79 EUR apmērā</w:t>
      </w:r>
      <w:r w:rsidR="0044760C">
        <w:rPr>
          <w:rFonts w:ascii="Times New Roman" w:hAnsi="Times New Roman" w:cs="Times New Roman"/>
          <w:iCs/>
          <w:sz w:val="24"/>
          <w:szCs w:val="24"/>
        </w:rPr>
        <w:t>, kā arī ārpus projekta izmaksu finansēšanai 147 656,31 EUR apmērā</w:t>
      </w:r>
      <w:r w:rsidR="00AE36D6">
        <w:rPr>
          <w:rFonts w:ascii="Times New Roman" w:hAnsi="Times New Roman" w:cs="Times New Roman"/>
          <w:iCs/>
          <w:sz w:val="24"/>
          <w:szCs w:val="24"/>
        </w:rPr>
        <w:t xml:space="preserve">. </w:t>
      </w:r>
    </w:p>
    <w:p w14:paraId="4C4EE08F" w14:textId="110015C4" w:rsidR="00840B6C" w:rsidRPr="00AE36D6" w:rsidRDefault="00AE36D6" w:rsidP="00AE36D6">
      <w:pPr>
        <w:spacing w:line="360" w:lineRule="auto"/>
        <w:ind w:firstLine="539"/>
        <w:jc w:val="both"/>
        <w:rPr>
          <w:rFonts w:ascii="Times New Roman" w:hAnsi="Times New Roman" w:cs="Times New Roman"/>
          <w:sz w:val="24"/>
          <w:szCs w:val="24"/>
          <w:shd w:val="clear" w:color="auto" w:fill="FFFFFF"/>
        </w:rPr>
      </w:pPr>
      <w:r>
        <w:rPr>
          <w:rFonts w:ascii="Times New Roman" w:hAnsi="Times New Roman" w:cs="Times New Roman"/>
          <w:iCs/>
          <w:sz w:val="24"/>
          <w:szCs w:val="24"/>
        </w:rPr>
        <w:t>P</w:t>
      </w:r>
      <w:r w:rsidR="00840B6C" w:rsidRPr="00305D7F">
        <w:rPr>
          <w:rFonts w:ascii="Times New Roman" w:hAnsi="Times New Roman" w:cs="Times New Roman"/>
          <w:sz w:val="24"/>
          <w:szCs w:val="24"/>
        </w:rPr>
        <w:t>amatojoties uz</w:t>
      </w:r>
      <w:r w:rsidR="00A1596B" w:rsidRPr="00305D7F">
        <w:rPr>
          <w:rFonts w:ascii="Times New Roman" w:hAnsi="Times New Roman" w:cs="Times New Roman"/>
          <w:sz w:val="24"/>
          <w:szCs w:val="24"/>
        </w:rPr>
        <w:t xml:space="preserve"> Pašvaldību</w:t>
      </w:r>
      <w:r w:rsidR="00840B6C" w:rsidRPr="00305D7F">
        <w:rPr>
          <w:rFonts w:ascii="Times New Roman" w:hAnsi="Times New Roman" w:cs="Times New Roman"/>
          <w:sz w:val="24"/>
          <w:szCs w:val="24"/>
        </w:rPr>
        <w:t xml:space="preserve"> likuma 1</w:t>
      </w:r>
      <w:r w:rsidR="00A1596B" w:rsidRPr="00305D7F">
        <w:rPr>
          <w:rFonts w:ascii="Times New Roman" w:hAnsi="Times New Roman" w:cs="Times New Roman"/>
          <w:sz w:val="24"/>
          <w:szCs w:val="24"/>
        </w:rPr>
        <w:t>0</w:t>
      </w:r>
      <w:r w:rsidR="00840B6C" w:rsidRPr="00305D7F">
        <w:rPr>
          <w:rFonts w:ascii="Times New Roman" w:hAnsi="Times New Roman" w:cs="Times New Roman"/>
          <w:sz w:val="24"/>
          <w:szCs w:val="24"/>
        </w:rPr>
        <w:t>.panta pirm</w:t>
      </w:r>
      <w:r w:rsidR="00A1596B" w:rsidRPr="00305D7F">
        <w:rPr>
          <w:rFonts w:ascii="Times New Roman" w:hAnsi="Times New Roman" w:cs="Times New Roman"/>
          <w:sz w:val="24"/>
          <w:szCs w:val="24"/>
        </w:rPr>
        <w:t>ās</w:t>
      </w:r>
      <w:r w:rsidR="00840B6C" w:rsidRPr="00305D7F">
        <w:rPr>
          <w:rFonts w:ascii="Times New Roman" w:hAnsi="Times New Roman" w:cs="Times New Roman"/>
          <w:sz w:val="24"/>
          <w:szCs w:val="24"/>
        </w:rPr>
        <w:t xml:space="preserve"> daļ</w:t>
      </w:r>
      <w:r w:rsidR="00A1596B" w:rsidRPr="00305D7F">
        <w:rPr>
          <w:rFonts w:ascii="Times New Roman" w:hAnsi="Times New Roman" w:cs="Times New Roman"/>
          <w:sz w:val="24"/>
          <w:szCs w:val="24"/>
        </w:rPr>
        <w:t xml:space="preserve">as 9.punktu, kas nosaka, ka domes kompetencē ir </w:t>
      </w:r>
      <w:r w:rsidR="00A1596B" w:rsidRPr="00305D7F">
        <w:rPr>
          <w:rFonts w:ascii="Times New Roman" w:hAnsi="Times New Roman" w:cs="Times New Roman"/>
          <w:sz w:val="24"/>
          <w:szCs w:val="24"/>
          <w:shd w:val="clear" w:color="auto" w:fill="FFFFFF"/>
        </w:rPr>
        <w:t> likumā noteiktajā kārtībā izveidot, reorganizēt un likvidēt pašvaldības kapitālsabiedrības un nodibinājumus, kā arī lemt par dalību kapitālsabiedrībās, biedrībās un nodibinājumos</w:t>
      </w:r>
      <w:r w:rsidR="00840B6C" w:rsidRPr="00305D7F">
        <w:rPr>
          <w:rFonts w:ascii="Times New Roman" w:hAnsi="Times New Roman" w:cs="Times New Roman"/>
          <w:sz w:val="24"/>
          <w:szCs w:val="24"/>
        </w:rPr>
        <w:t xml:space="preserve">, </w:t>
      </w:r>
      <w:r w:rsidR="00745448" w:rsidRPr="00305D7F">
        <w:rPr>
          <w:rFonts w:ascii="Times New Roman" w:hAnsi="Times New Roman" w:cs="Times New Roman"/>
          <w:sz w:val="24"/>
          <w:szCs w:val="24"/>
        </w:rPr>
        <w:t>4</w:t>
      </w:r>
      <w:r w:rsidR="00840B6C" w:rsidRPr="00305D7F">
        <w:rPr>
          <w:rFonts w:ascii="Times New Roman" w:hAnsi="Times New Roman" w:cs="Times New Roman"/>
          <w:sz w:val="24"/>
          <w:szCs w:val="24"/>
        </w:rPr>
        <w:t>.panta</w:t>
      </w:r>
      <w:r w:rsidR="00745448" w:rsidRPr="00305D7F">
        <w:rPr>
          <w:rFonts w:ascii="Times New Roman" w:hAnsi="Times New Roman" w:cs="Times New Roman"/>
          <w:sz w:val="24"/>
          <w:szCs w:val="24"/>
        </w:rPr>
        <w:t xml:space="preserve"> pirmās daļas</w:t>
      </w:r>
      <w:r w:rsidR="00840B6C" w:rsidRPr="00305D7F">
        <w:rPr>
          <w:rFonts w:ascii="Times New Roman" w:hAnsi="Times New Roman" w:cs="Times New Roman"/>
          <w:sz w:val="24"/>
          <w:szCs w:val="24"/>
        </w:rPr>
        <w:t xml:space="preserve"> 1.punktu, kas nosaka, ka pašvaldīb</w:t>
      </w:r>
      <w:r w:rsidR="00745448" w:rsidRPr="00305D7F">
        <w:rPr>
          <w:rFonts w:ascii="Times New Roman" w:hAnsi="Times New Roman" w:cs="Times New Roman"/>
          <w:sz w:val="24"/>
          <w:szCs w:val="24"/>
        </w:rPr>
        <w:t>ai</w:t>
      </w:r>
      <w:r w:rsidR="00840B6C" w:rsidRPr="00305D7F">
        <w:rPr>
          <w:rFonts w:ascii="Times New Roman" w:hAnsi="Times New Roman" w:cs="Times New Roman"/>
          <w:sz w:val="24"/>
          <w:szCs w:val="24"/>
        </w:rPr>
        <w:t xml:space="preserve"> ir šādas autonomās </w:t>
      </w:r>
      <w:r w:rsidR="00840B6C" w:rsidRPr="00305D7F">
        <w:rPr>
          <w:rFonts w:ascii="Times New Roman" w:hAnsi="Times New Roman" w:cs="Times New Roman"/>
          <w:sz w:val="24"/>
          <w:szCs w:val="24"/>
        </w:rPr>
        <w:lastRenderedPageBreak/>
        <w:t xml:space="preserve">funkcijas - </w:t>
      </w:r>
      <w:r w:rsidR="00745448" w:rsidRPr="00305D7F">
        <w:rPr>
          <w:rFonts w:ascii="Times New Roman" w:hAnsi="Times New Roman" w:cs="Times New Roman"/>
          <w:sz w:val="24"/>
          <w:szCs w:val="24"/>
          <w:shd w:val="clear" w:color="auto" w:fill="FFFFFF"/>
        </w:rPr>
        <w:t>organizēt iedzīvotājiem ūdenssaimniecības, siltumapgādes un sadzīves atkritumu apsaimniekošanas pakalpojumus neatkarīgi no tā, kā īpašumā atrodas dzīvojamais fonds</w:t>
      </w:r>
      <w:r w:rsidR="00840B6C" w:rsidRPr="00305D7F">
        <w:rPr>
          <w:rFonts w:ascii="Times New Roman" w:hAnsi="Times New Roman" w:cs="Times New Roman"/>
          <w:sz w:val="24"/>
          <w:szCs w:val="24"/>
        </w:rPr>
        <w:t>,  likuma “Par pašvaldību budžetiem” 26.panta otr</w:t>
      </w:r>
      <w:r w:rsidR="00443D1D" w:rsidRPr="00305D7F">
        <w:rPr>
          <w:rFonts w:ascii="Times New Roman" w:hAnsi="Times New Roman" w:cs="Times New Roman"/>
          <w:sz w:val="24"/>
          <w:szCs w:val="24"/>
        </w:rPr>
        <w:t>o</w:t>
      </w:r>
      <w:r w:rsidR="00840B6C" w:rsidRPr="00305D7F">
        <w:rPr>
          <w:rFonts w:ascii="Times New Roman" w:hAnsi="Times New Roman" w:cs="Times New Roman"/>
          <w:sz w:val="24"/>
          <w:szCs w:val="24"/>
        </w:rPr>
        <w:t xml:space="preserve"> daļ</w:t>
      </w:r>
      <w:r w:rsidR="00443D1D" w:rsidRPr="00305D7F">
        <w:rPr>
          <w:rFonts w:ascii="Times New Roman" w:hAnsi="Times New Roman" w:cs="Times New Roman"/>
          <w:sz w:val="24"/>
          <w:szCs w:val="24"/>
        </w:rPr>
        <w:t>u, kas nosaka, ka</w:t>
      </w:r>
      <w:r w:rsidR="00840B6C" w:rsidRPr="00305D7F">
        <w:rPr>
          <w:rFonts w:ascii="Times New Roman" w:hAnsi="Times New Roman" w:cs="Times New Roman"/>
          <w:sz w:val="24"/>
          <w:szCs w:val="24"/>
        </w:rPr>
        <w:t xml:space="preserve"> galvojumus pašvaldības var sniegt tikai tām kapitālsabiedrībām, kurās attiecīgās pašvaldības daļa pārsniedz 50 procentus, Ministru kabineta 2019.gada 10.decembra noteikum</w:t>
      </w:r>
      <w:r w:rsidR="00443D1D" w:rsidRPr="00305D7F">
        <w:rPr>
          <w:rFonts w:ascii="Times New Roman" w:hAnsi="Times New Roman" w:cs="Times New Roman"/>
          <w:sz w:val="24"/>
          <w:szCs w:val="24"/>
        </w:rPr>
        <w:t>u</w:t>
      </w:r>
      <w:r w:rsidR="00840B6C" w:rsidRPr="00305D7F">
        <w:rPr>
          <w:rFonts w:ascii="Times New Roman" w:hAnsi="Times New Roman" w:cs="Times New Roman"/>
          <w:sz w:val="24"/>
          <w:szCs w:val="24"/>
        </w:rPr>
        <w:t xml:space="preserve"> Nr.590 “Noteikumi par pašvaldību aizņēmumiem un galvojumiem” 11.1. apakšpunktu, kas nosaka, ka pašvaldības ar e-pakalpojuma </w:t>
      </w:r>
      <w:proofErr w:type="spellStart"/>
      <w:r w:rsidR="00840B6C" w:rsidRPr="00305D7F">
        <w:rPr>
          <w:rFonts w:ascii="Times New Roman" w:hAnsi="Times New Roman" w:cs="Times New Roman"/>
          <w:sz w:val="24"/>
          <w:szCs w:val="24"/>
        </w:rPr>
        <w:t>eAizņēmumi</w:t>
      </w:r>
      <w:proofErr w:type="spellEnd"/>
      <w:r w:rsidR="00840B6C" w:rsidRPr="00305D7F">
        <w:rPr>
          <w:rFonts w:ascii="Times New Roman" w:hAnsi="Times New Roman" w:cs="Times New Roman"/>
          <w:sz w:val="24"/>
          <w:szCs w:val="24"/>
        </w:rPr>
        <w:t xml:space="preserve">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aizņēmuma mērķis, apmērs, procentu likme, atmaksas termiņš, pamatsummas atliktais maksājums (ja nepieciešams) un </w:t>
      </w:r>
      <w:r w:rsidR="00840B6C" w:rsidRPr="001F47FD">
        <w:rPr>
          <w:rFonts w:ascii="Times New Roman" w:hAnsi="Times New Roman" w:cs="Times New Roman"/>
          <w:sz w:val="24"/>
          <w:szCs w:val="24"/>
        </w:rPr>
        <w:t>galvojuma saistību izpildes garantijas</w:t>
      </w:r>
      <w:r w:rsidR="00694798" w:rsidRPr="001F47FD">
        <w:rPr>
          <w:rFonts w:ascii="Times New Roman" w:hAnsi="Times New Roman" w:cs="Times New Roman"/>
          <w:sz w:val="24"/>
          <w:szCs w:val="24"/>
        </w:rPr>
        <w:t xml:space="preserve"> un ņemot vērā Finanšu komitejas ieteikumu</w:t>
      </w:r>
      <w:r w:rsidR="00840B6C" w:rsidRPr="001F47FD">
        <w:rPr>
          <w:rFonts w:ascii="Times New Roman" w:eastAsiaTheme="minorHAnsi" w:hAnsi="Times New Roman" w:cs="Times New Roman"/>
          <w:sz w:val="24"/>
          <w:szCs w:val="24"/>
          <w:lang w:eastAsia="en-US"/>
        </w:rPr>
        <w:t xml:space="preserve">, atklāti balsojot: </w:t>
      </w:r>
      <w:r w:rsidR="001F47FD" w:rsidRPr="001F47FD">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840B6C" w:rsidRPr="001F47FD">
        <w:rPr>
          <w:rFonts w:ascii="Times New Roman" w:eastAsiaTheme="minorHAnsi" w:hAnsi="Times New Roman" w:cs="Times New Roman"/>
          <w:sz w:val="24"/>
          <w:szCs w:val="24"/>
          <w:lang w:eastAsia="en-US"/>
        </w:rPr>
        <w:t>,</w:t>
      </w:r>
      <w:r w:rsidR="00840B6C" w:rsidRPr="00305D7F">
        <w:rPr>
          <w:rFonts w:ascii="Times New Roman" w:eastAsiaTheme="minorHAnsi" w:hAnsi="Times New Roman" w:cs="Times New Roman"/>
          <w:sz w:val="24"/>
          <w:szCs w:val="24"/>
          <w:lang w:eastAsia="en-US"/>
        </w:rPr>
        <w:t xml:space="preserve"> Gulbenes novada</w:t>
      </w:r>
      <w:r w:rsidR="003862A1" w:rsidRPr="00305D7F">
        <w:rPr>
          <w:rFonts w:ascii="Times New Roman" w:eastAsiaTheme="minorHAnsi" w:hAnsi="Times New Roman" w:cs="Times New Roman"/>
          <w:sz w:val="24"/>
          <w:szCs w:val="24"/>
          <w:lang w:eastAsia="en-US"/>
        </w:rPr>
        <w:t xml:space="preserve"> pašvaldības</w:t>
      </w:r>
      <w:r w:rsidR="00840B6C" w:rsidRPr="00305D7F">
        <w:rPr>
          <w:rFonts w:ascii="Times New Roman" w:eastAsiaTheme="minorHAnsi" w:hAnsi="Times New Roman" w:cs="Times New Roman"/>
          <w:sz w:val="24"/>
          <w:szCs w:val="24"/>
          <w:lang w:eastAsia="en-US"/>
        </w:rPr>
        <w:t xml:space="preserve"> dome NOLEMJ:</w:t>
      </w:r>
    </w:p>
    <w:p w14:paraId="42B75AB6" w14:textId="34224C4C" w:rsidR="00833A69" w:rsidRPr="00305D7F" w:rsidRDefault="00833A69" w:rsidP="000B2FDF">
      <w:pPr>
        <w:widowControl w:val="0"/>
        <w:spacing w:line="360" w:lineRule="auto"/>
        <w:ind w:firstLine="567"/>
        <w:jc w:val="both"/>
        <w:rPr>
          <w:rFonts w:ascii="Times New Roman" w:hAnsi="Times New Roman" w:cs="Times New Roman"/>
          <w:sz w:val="24"/>
          <w:szCs w:val="24"/>
        </w:rPr>
      </w:pPr>
      <w:r w:rsidRPr="00305D7F">
        <w:rPr>
          <w:rFonts w:ascii="Times New Roman" w:eastAsiaTheme="minorHAnsi" w:hAnsi="Times New Roman" w:cs="Times New Roman"/>
          <w:sz w:val="24"/>
          <w:szCs w:val="24"/>
          <w:lang w:eastAsia="en-US"/>
        </w:rPr>
        <w:t>1.</w:t>
      </w:r>
      <w:r w:rsidR="00EB28DD" w:rsidRPr="00305D7F">
        <w:rPr>
          <w:rFonts w:ascii="Times New Roman" w:eastAsiaTheme="minorHAnsi" w:hAnsi="Times New Roman" w:cs="Times New Roman"/>
          <w:sz w:val="24"/>
          <w:szCs w:val="24"/>
          <w:lang w:eastAsia="en-US"/>
        </w:rPr>
        <w:t xml:space="preserve"> </w:t>
      </w:r>
      <w:r w:rsidRPr="00305D7F">
        <w:rPr>
          <w:rFonts w:ascii="Times New Roman" w:eastAsiaTheme="minorHAnsi" w:hAnsi="Times New Roman" w:cs="Times New Roman"/>
          <w:sz w:val="24"/>
          <w:szCs w:val="24"/>
          <w:lang w:eastAsia="en-US"/>
        </w:rPr>
        <w:t>Sniegt galvojumu pašva</w:t>
      </w:r>
      <w:r w:rsidR="00EB28DD" w:rsidRPr="00305D7F">
        <w:rPr>
          <w:rFonts w:ascii="Times New Roman" w:eastAsiaTheme="minorHAnsi" w:hAnsi="Times New Roman" w:cs="Times New Roman"/>
          <w:sz w:val="24"/>
          <w:szCs w:val="24"/>
          <w:lang w:eastAsia="en-US"/>
        </w:rPr>
        <w:t>l</w:t>
      </w:r>
      <w:r w:rsidRPr="00305D7F">
        <w:rPr>
          <w:rFonts w:ascii="Times New Roman" w:eastAsiaTheme="minorHAnsi" w:hAnsi="Times New Roman" w:cs="Times New Roman"/>
          <w:sz w:val="24"/>
          <w:szCs w:val="24"/>
          <w:lang w:eastAsia="en-US"/>
        </w:rPr>
        <w:t>dības</w:t>
      </w:r>
      <w:r w:rsidR="00B31A03" w:rsidRPr="00305D7F">
        <w:rPr>
          <w:rFonts w:ascii="Times New Roman" w:eastAsiaTheme="minorHAnsi" w:hAnsi="Times New Roman" w:cs="Times New Roman"/>
          <w:sz w:val="24"/>
          <w:szCs w:val="24"/>
          <w:lang w:eastAsia="en-US"/>
        </w:rPr>
        <w:t xml:space="preserve"> kapitālsabiedrībai</w:t>
      </w:r>
      <w:r w:rsidRPr="00305D7F">
        <w:rPr>
          <w:rFonts w:ascii="Times New Roman" w:eastAsiaTheme="minorHAnsi" w:hAnsi="Times New Roman" w:cs="Times New Roman"/>
          <w:sz w:val="24"/>
          <w:szCs w:val="24"/>
          <w:lang w:eastAsia="en-US"/>
        </w:rPr>
        <w:t xml:space="preserve"> SIA </w:t>
      </w:r>
      <w:r w:rsidRPr="00305D7F">
        <w:rPr>
          <w:rFonts w:ascii="Times New Roman" w:hAnsi="Times New Roman" w:cs="Times New Roman"/>
          <w:sz w:val="24"/>
          <w:szCs w:val="24"/>
        </w:rPr>
        <w:t>“</w:t>
      </w:r>
      <w:r w:rsidRPr="00305D7F">
        <w:rPr>
          <w:rFonts w:ascii="Times New Roman" w:eastAsiaTheme="minorHAnsi" w:hAnsi="Times New Roman" w:cs="Times New Roman"/>
          <w:sz w:val="24"/>
          <w:szCs w:val="24"/>
          <w:lang w:eastAsia="en-US"/>
        </w:rPr>
        <w:t xml:space="preserve">Gulbenes </w:t>
      </w:r>
      <w:proofErr w:type="spellStart"/>
      <w:r w:rsidRPr="00305D7F">
        <w:rPr>
          <w:rFonts w:ascii="Times New Roman" w:eastAsiaTheme="minorHAnsi" w:hAnsi="Times New Roman" w:cs="Times New Roman"/>
          <w:sz w:val="24"/>
          <w:szCs w:val="24"/>
          <w:lang w:eastAsia="en-US"/>
        </w:rPr>
        <w:t>Energo</w:t>
      </w:r>
      <w:proofErr w:type="spellEnd"/>
      <w:r w:rsidRPr="00305D7F">
        <w:rPr>
          <w:rFonts w:ascii="Times New Roman" w:eastAsiaTheme="minorHAnsi" w:hAnsi="Times New Roman" w:cs="Times New Roman"/>
          <w:sz w:val="24"/>
          <w:szCs w:val="24"/>
          <w:lang w:eastAsia="en-US"/>
        </w:rPr>
        <w:t xml:space="preserve"> Serviss</w:t>
      </w:r>
      <w:r w:rsidRPr="00305D7F">
        <w:rPr>
          <w:rFonts w:ascii="Times New Roman" w:hAnsi="Times New Roman" w:cs="Times New Roman"/>
          <w:sz w:val="24"/>
          <w:szCs w:val="24"/>
        </w:rPr>
        <w:t xml:space="preserve">”, vienotais reģistrācijas Nr.54603000121, juridiskā adrese Blaumaņa iela 56A, Gulbene, </w:t>
      </w:r>
      <w:r w:rsidR="00443D1D" w:rsidRPr="00305D7F">
        <w:rPr>
          <w:rFonts w:ascii="Times New Roman" w:hAnsi="Times New Roman" w:cs="Times New Roman"/>
          <w:sz w:val="24"/>
          <w:szCs w:val="24"/>
        </w:rPr>
        <w:t xml:space="preserve">Gulbenes novads, LV-4401, </w:t>
      </w:r>
      <w:r w:rsidRPr="00305D7F">
        <w:rPr>
          <w:rFonts w:ascii="Times New Roman" w:hAnsi="Times New Roman" w:cs="Times New Roman"/>
          <w:sz w:val="24"/>
          <w:szCs w:val="24"/>
        </w:rPr>
        <w:t xml:space="preserve">kur pašvaldība ir 100% kapitāldaļu turētāja, aizņēmuma saņemšanai </w:t>
      </w:r>
      <w:r w:rsidR="00386B58">
        <w:rPr>
          <w:rFonts w:ascii="Times New Roman" w:eastAsiaTheme="minorHAnsi" w:hAnsi="Times New Roman" w:cs="Times New Roman"/>
          <w:b/>
          <w:bCs/>
          <w:sz w:val="24"/>
          <w:szCs w:val="24"/>
          <w:lang w:eastAsia="en-US"/>
        </w:rPr>
        <w:t>453 242,99</w:t>
      </w:r>
      <w:r w:rsidR="00386B58" w:rsidRPr="00305D7F">
        <w:rPr>
          <w:rFonts w:ascii="Times New Roman" w:eastAsiaTheme="minorHAnsi" w:hAnsi="Times New Roman" w:cs="Times New Roman"/>
          <w:b/>
          <w:bCs/>
          <w:sz w:val="24"/>
          <w:szCs w:val="24"/>
          <w:lang w:eastAsia="en-US"/>
        </w:rPr>
        <w:t xml:space="preserve"> EUR</w:t>
      </w:r>
      <w:r w:rsidR="00386B58" w:rsidRPr="00305D7F">
        <w:rPr>
          <w:rFonts w:ascii="Times New Roman" w:eastAsiaTheme="minorHAnsi" w:hAnsi="Times New Roman" w:cs="Times New Roman"/>
          <w:sz w:val="24"/>
          <w:szCs w:val="24"/>
          <w:lang w:eastAsia="en-US"/>
        </w:rPr>
        <w:t xml:space="preserve"> </w:t>
      </w:r>
      <w:r w:rsidR="00386B58" w:rsidRPr="00305D7F">
        <w:rPr>
          <w:rFonts w:ascii="Times New Roman" w:hAnsi="Times New Roman" w:cs="Times New Roman"/>
          <w:sz w:val="24"/>
          <w:szCs w:val="24"/>
          <w:shd w:val="clear" w:color="auto" w:fill="FFFFFF"/>
        </w:rPr>
        <w:t>(</w:t>
      </w:r>
      <w:r w:rsidR="00386B58">
        <w:rPr>
          <w:rFonts w:ascii="Times New Roman" w:hAnsi="Times New Roman" w:cs="Times New Roman"/>
          <w:sz w:val="24"/>
          <w:szCs w:val="24"/>
        </w:rPr>
        <w:t>četri simti piecdesmit trīs tūkstoši divi simti četrdesmit divi</w:t>
      </w:r>
      <w:r w:rsidR="00386B58" w:rsidRPr="00305D7F">
        <w:rPr>
          <w:rFonts w:ascii="Times New Roman" w:hAnsi="Times New Roman" w:cs="Times New Roman"/>
          <w:sz w:val="24"/>
          <w:szCs w:val="24"/>
        </w:rPr>
        <w:t xml:space="preserve"> </w:t>
      </w:r>
      <w:proofErr w:type="spellStart"/>
      <w:r w:rsidR="00386B58" w:rsidRPr="00305D7F">
        <w:rPr>
          <w:rFonts w:ascii="Times New Roman" w:hAnsi="Times New Roman" w:cs="Times New Roman"/>
          <w:i/>
          <w:iCs/>
          <w:sz w:val="24"/>
          <w:szCs w:val="24"/>
        </w:rPr>
        <w:t>euro</w:t>
      </w:r>
      <w:proofErr w:type="spellEnd"/>
      <w:r w:rsidR="00386B58" w:rsidRPr="00305D7F">
        <w:rPr>
          <w:rFonts w:ascii="Times New Roman" w:hAnsi="Times New Roman" w:cs="Times New Roman"/>
          <w:i/>
          <w:iCs/>
          <w:sz w:val="24"/>
          <w:szCs w:val="24"/>
        </w:rPr>
        <w:t xml:space="preserve"> </w:t>
      </w:r>
      <w:r w:rsidR="00386B58">
        <w:rPr>
          <w:rFonts w:ascii="Times New Roman" w:hAnsi="Times New Roman" w:cs="Times New Roman"/>
          <w:sz w:val="24"/>
          <w:szCs w:val="24"/>
        </w:rPr>
        <w:t>deviņdesmit deviņi</w:t>
      </w:r>
      <w:r w:rsidR="00386B58" w:rsidRPr="00305D7F">
        <w:rPr>
          <w:rFonts w:ascii="Times New Roman" w:hAnsi="Times New Roman" w:cs="Times New Roman"/>
          <w:sz w:val="24"/>
          <w:szCs w:val="24"/>
        </w:rPr>
        <w:t xml:space="preserve"> centi</w:t>
      </w:r>
      <w:r w:rsidR="00386B58" w:rsidRPr="00305D7F">
        <w:rPr>
          <w:rFonts w:ascii="Times New Roman" w:hAnsi="Times New Roman" w:cs="Times New Roman"/>
          <w:sz w:val="24"/>
          <w:szCs w:val="24"/>
          <w:shd w:val="clear" w:color="auto" w:fill="FFFFFF"/>
        </w:rPr>
        <w:t>)</w:t>
      </w:r>
      <w:r w:rsidR="00EB28DD" w:rsidRPr="00305D7F">
        <w:rPr>
          <w:rFonts w:ascii="Times New Roman" w:hAnsi="Times New Roman" w:cs="Times New Roman"/>
          <w:i/>
          <w:iCs/>
          <w:sz w:val="24"/>
          <w:szCs w:val="24"/>
        </w:rPr>
        <w:t xml:space="preserve"> </w:t>
      </w:r>
      <w:r w:rsidR="00EB28DD" w:rsidRPr="00305D7F">
        <w:rPr>
          <w:rFonts w:ascii="Times New Roman" w:hAnsi="Times New Roman" w:cs="Times New Roman"/>
          <w:sz w:val="24"/>
          <w:szCs w:val="24"/>
        </w:rPr>
        <w:t>apmērā</w:t>
      </w:r>
      <w:r w:rsidR="00443D1D" w:rsidRPr="00305D7F">
        <w:rPr>
          <w:rFonts w:ascii="Times New Roman" w:hAnsi="Times New Roman" w:cs="Times New Roman"/>
          <w:sz w:val="24"/>
          <w:szCs w:val="24"/>
        </w:rPr>
        <w:t xml:space="preserve"> </w:t>
      </w:r>
      <w:r w:rsidR="000B2FDF" w:rsidRPr="00305D7F">
        <w:rPr>
          <w:rFonts w:ascii="Times New Roman" w:eastAsiaTheme="minorHAnsi" w:hAnsi="Times New Roman" w:cs="Times New Roman"/>
          <w:sz w:val="24"/>
          <w:szCs w:val="24"/>
          <w:lang w:eastAsia="en-US"/>
        </w:rPr>
        <w:t>investīciju projekta</w:t>
      </w:r>
      <w:r w:rsidR="00443D1D" w:rsidRPr="00305D7F">
        <w:rPr>
          <w:rFonts w:ascii="Times New Roman" w:eastAsiaTheme="minorHAnsi" w:hAnsi="Times New Roman" w:cs="Times New Roman"/>
          <w:sz w:val="24"/>
          <w:szCs w:val="24"/>
          <w:lang w:eastAsia="en-US"/>
        </w:rPr>
        <w:t>m</w:t>
      </w:r>
      <w:r w:rsidR="000B2FDF" w:rsidRPr="00305D7F">
        <w:rPr>
          <w:rFonts w:ascii="Times New Roman" w:eastAsiaTheme="minorHAnsi" w:hAnsi="Times New Roman" w:cs="Times New Roman"/>
          <w:sz w:val="24"/>
          <w:szCs w:val="24"/>
          <w:lang w:eastAsia="en-US"/>
        </w:rPr>
        <w:t xml:space="preserve"> </w:t>
      </w:r>
      <w:r w:rsidR="0020187B" w:rsidRPr="00305D7F">
        <w:rPr>
          <w:rFonts w:ascii="Times New Roman" w:eastAsiaTheme="minorHAnsi" w:hAnsi="Times New Roman" w:cs="Times New Roman"/>
          <w:sz w:val="24"/>
          <w:szCs w:val="24"/>
          <w:lang w:eastAsia="en-US"/>
        </w:rPr>
        <w:t>“</w:t>
      </w:r>
      <w:r w:rsidR="00E22F59" w:rsidRPr="00305D7F">
        <w:rPr>
          <w:rFonts w:ascii="Times New Roman" w:hAnsi="Times New Roman" w:cs="Times New Roman"/>
          <w:iCs/>
          <w:sz w:val="24"/>
          <w:szCs w:val="24"/>
        </w:rPr>
        <w:t>Uzņēmējdarbības publiskās infrastruktūras uzlabošana Dzelzceļa un Viestura ielā</w:t>
      </w:r>
      <w:r w:rsidR="0020187B" w:rsidRPr="00305D7F">
        <w:rPr>
          <w:rFonts w:ascii="Times New Roman" w:eastAsiaTheme="minorHAnsi" w:hAnsi="Times New Roman" w:cs="Times New Roman"/>
          <w:sz w:val="24"/>
          <w:szCs w:val="24"/>
          <w:lang w:eastAsia="en-US"/>
        </w:rPr>
        <w:t>”</w:t>
      </w:r>
      <w:r w:rsidR="00EB28DD" w:rsidRPr="00305D7F">
        <w:rPr>
          <w:rFonts w:ascii="Times New Roman" w:hAnsi="Times New Roman" w:cs="Times New Roman"/>
          <w:sz w:val="24"/>
          <w:szCs w:val="24"/>
        </w:rPr>
        <w:t xml:space="preserve"> </w:t>
      </w:r>
      <w:r w:rsidR="00F5253E" w:rsidRPr="00305D7F">
        <w:rPr>
          <w:rFonts w:ascii="Times New Roman" w:eastAsiaTheme="minorHAnsi" w:hAnsi="Times New Roman" w:cs="Times New Roman"/>
          <w:sz w:val="24"/>
          <w:szCs w:val="24"/>
          <w:lang w:eastAsia="en-US"/>
        </w:rPr>
        <w:t xml:space="preserve">ūdensapgādes tīklu </w:t>
      </w:r>
      <w:r w:rsidR="0089608A" w:rsidRPr="00305D7F">
        <w:rPr>
          <w:rFonts w:ascii="Times New Roman" w:eastAsiaTheme="minorHAnsi" w:hAnsi="Times New Roman" w:cs="Times New Roman"/>
          <w:sz w:val="24"/>
          <w:szCs w:val="24"/>
          <w:lang w:eastAsia="en-US"/>
        </w:rPr>
        <w:t xml:space="preserve">un </w:t>
      </w:r>
      <w:r w:rsidR="00F5253E" w:rsidRPr="00305D7F">
        <w:rPr>
          <w:rFonts w:ascii="Times New Roman" w:eastAsiaTheme="minorHAnsi" w:hAnsi="Times New Roman" w:cs="Times New Roman"/>
          <w:sz w:val="24"/>
          <w:szCs w:val="24"/>
          <w:lang w:eastAsia="en-US"/>
        </w:rPr>
        <w:t xml:space="preserve">sadzīves kanalizācijas tīklu </w:t>
      </w:r>
      <w:r w:rsidR="00EB28DD" w:rsidRPr="00305D7F">
        <w:rPr>
          <w:rFonts w:ascii="Times New Roman" w:eastAsiaTheme="minorHAnsi" w:hAnsi="Times New Roman" w:cs="Times New Roman"/>
          <w:sz w:val="24"/>
          <w:szCs w:val="24"/>
          <w:lang w:eastAsia="en-US"/>
        </w:rPr>
        <w:t>izbūvei.</w:t>
      </w:r>
    </w:p>
    <w:p w14:paraId="416F5FCE" w14:textId="71479627" w:rsidR="00EB28DD" w:rsidRPr="00305D7F" w:rsidRDefault="00EB28DD" w:rsidP="00A1596B">
      <w:pPr>
        <w:widowControl w:val="0"/>
        <w:spacing w:line="360" w:lineRule="auto"/>
        <w:ind w:firstLine="567"/>
        <w:jc w:val="both"/>
        <w:rPr>
          <w:rFonts w:ascii="Times New Roman" w:eastAsiaTheme="minorHAnsi" w:hAnsi="Times New Roman" w:cs="Times New Roman"/>
          <w:sz w:val="24"/>
          <w:szCs w:val="24"/>
          <w:lang w:eastAsia="en-US"/>
        </w:rPr>
      </w:pPr>
      <w:r w:rsidRPr="00305D7F">
        <w:rPr>
          <w:rFonts w:ascii="Times New Roman" w:eastAsiaTheme="minorHAnsi" w:hAnsi="Times New Roman" w:cs="Times New Roman"/>
          <w:sz w:val="24"/>
          <w:szCs w:val="24"/>
          <w:lang w:eastAsia="en-US"/>
        </w:rPr>
        <w:t xml:space="preserve">2. SIA </w:t>
      </w:r>
      <w:r w:rsidRPr="00305D7F">
        <w:rPr>
          <w:rFonts w:ascii="Times New Roman" w:hAnsi="Times New Roman" w:cs="Times New Roman"/>
          <w:sz w:val="24"/>
          <w:szCs w:val="24"/>
        </w:rPr>
        <w:t>“</w:t>
      </w:r>
      <w:r w:rsidRPr="00305D7F">
        <w:rPr>
          <w:rFonts w:ascii="Times New Roman" w:eastAsiaTheme="minorHAnsi" w:hAnsi="Times New Roman" w:cs="Times New Roman"/>
          <w:sz w:val="24"/>
          <w:szCs w:val="24"/>
          <w:lang w:eastAsia="en-US"/>
        </w:rPr>
        <w:t xml:space="preserve">Gulbenes </w:t>
      </w:r>
      <w:proofErr w:type="spellStart"/>
      <w:r w:rsidRPr="00305D7F">
        <w:rPr>
          <w:rFonts w:ascii="Times New Roman" w:eastAsiaTheme="minorHAnsi" w:hAnsi="Times New Roman" w:cs="Times New Roman"/>
          <w:sz w:val="24"/>
          <w:szCs w:val="24"/>
          <w:lang w:eastAsia="en-US"/>
        </w:rPr>
        <w:t>Energo</w:t>
      </w:r>
      <w:proofErr w:type="spellEnd"/>
      <w:r w:rsidRPr="00305D7F">
        <w:rPr>
          <w:rFonts w:ascii="Times New Roman" w:eastAsiaTheme="minorHAnsi" w:hAnsi="Times New Roman" w:cs="Times New Roman"/>
          <w:sz w:val="24"/>
          <w:szCs w:val="24"/>
          <w:lang w:eastAsia="en-US"/>
        </w:rPr>
        <w:t xml:space="preserve"> Serviss</w:t>
      </w:r>
      <w:r w:rsidRPr="00305D7F">
        <w:rPr>
          <w:rFonts w:ascii="Times New Roman" w:hAnsi="Times New Roman" w:cs="Times New Roman"/>
          <w:sz w:val="24"/>
          <w:szCs w:val="24"/>
        </w:rPr>
        <w:t xml:space="preserve">” ņemt 1.punktā minēto aizņēmumu </w:t>
      </w:r>
      <w:r w:rsidR="0044760C">
        <w:rPr>
          <w:rFonts w:ascii="Times New Roman" w:eastAsiaTheme="minorHAnsi" w:hAnsi="Times New Roman" w:cs="Times New Roman"/>
          <w:b/>
          <w:bCs/>
          <w:sz w:val="24"/>
          <w:szCs w:val="24"/>
          <w:lang w:eastAsia="en-US"/>
        </w:rPr>
        <w:t>453 242,99</w:t>
      </w:r>
      <w:r w:rsidR="0044760C" w:rsidRPr="00305D7F">
        <w:rPr>
          <w:rFonts w:ascii="Times New Roman" w:eastAsiaTheme="minorHAnsi" w:hAnsi="Times New Roman" w:cs="Times New Roman"/>
          <w:b/>
          <w:bCs/>
          <w:sz w:val="24"/>
          <w:szCs w:val="24"/>
          <w:lang w:eastAsia="en-US"/>
        </w:rPr>
        <w:t xml:space="preserve"> EUR</w:t>
      </w:r>
      <w:r w:rsidR="0044760C" w:rsidRPr="00305D7F">
        <w:rPr>
          <w:rFonts w:ascii="Times New Roman" w:eastAsiaTheme="minorHAnsi" w:hAnsi="Times New Roman" w:cs="Times New Roman"/>
          <w:sz w:val="24"/>
          <w:szCs w:val="24"/>
          <w:lang w:eastAsia="en-US"/>
        </w:rPr>
        <w:t xml:space="preserve"> </w:t>
      </w:r>
      <w:r w:rsidR="0044760C" w:rsidRPr="00305D7F">
        <w:rPr>
          <w:rFonts w:ascii="Times New Roman" w:hAnsi="Times New Roman" w:cs="Times New Roman"/>
          <w:sz w:val="24"/>
          <w:szCs w:val="24"/>
          <w:shd w:val="clear" w:color="auto" w:fill="FFFFFF"/>
        </w:rPr>
        <w:t>(</w:t>
      </w:r>
      <w:r w:rsidR="0044760C">
        <w:rPr>
          <w:rFonts w:ascii="Times New Roman" w:hAnsi="Times New Roman" w:cs="Times New Roman"/>
          <w:sz w:val="24"/>
          <w:szCs w:val="24"/>
        </w:rPr>
        <w:t>četri simti piecdesmit trīs tūkstoši divi simti četrdesmit divi</w:t>
      </w:r>
      <w:r w:rsidR="0044760C" w:rsidRPr="00305D7F">
        <w:rPr>
          <w:rFonts w:ascii="Times New Roman" w:hAnsi="Times New Roman" w:cs="Times New Roman"/>
          <w:sz w:val="24"/>
          <w:szCs w:val="24"/>
        </w:rPr>
        <w:t xml:space="preserve"> </w:t>
      </w:r>
      <w:proofErr w:type="spellStart"/>
      <w:r w:rsidR="0044760C" w:rsidRPr="00305D7F">
        <w:rPr>
          <w:rFonts w:ascii="Times New Roman" w:hAnsi="Times New Roman" w:cs="Times New Roman"/>
          <w:i/>
          <w:iCs/>
          <w:sz w:val="24"/>
          <w:szCs w:val="24"/>
        </w:rPr>
        <w:t>euro</w:t>
      </w:r>
      <w:proofErr w:type="spellEnd"/>
      <w:r w:rsidR="0044760C" w:rsidRPr="00305D7F">
        <w:rPr>
          <w:rFonts w:ascii="Times New Roman" w:hAnsi="Times New Roman" w:cs="Times New Roman"/>
          <w:i/>
          <w:iCs/>
          <w:sz w:val="24"/>
          <w:szCs w:val="24"/>
        </w:rPr>
        <w:t xml:space="preserve"> </w:t>
      </w:r>
      <w:r w:rsidR="0044760C">
        <w:rPr>
          <w:rFonts w:ascii="Times New Roman" w:hAnsi="Times New Roman" w:cs="Times New Roman"/>
          <w:sz w:val="24"/>
          <w:szCs w:val="24"/>
        </w:rPr>
        <w:t>deviņdesmit deviņi</w:t>
      </w:r>
      <w:r w:rsidR="0044760C" w:rsidRPr="00305D7F">
        <w:rPr>
          <w:rFonts w:ascii="Times New Roman" w:hAnsi="Times New Roman" w:cs="Times New Roman"/>
          <w:sz w:val="24"/>
          <w:szCs w:val="24"/>
        </w:rPr>
        <w:t xml:space="preserve"> centi</w:t>
      </w:r>
      <w:r w:rsidR="0044760C" w:rsidRPr="00305D7F">
        <w:rPr>
          <w:rFonts w:ascii="Times New Roman" w:hAnsi="Times New Roman" w:cs="Times New Roman"/>
          <w:sz w:val="24"/>
          <w:szCs w:val="24"/>
          <w:shd w:val="clear" w:color="auto" w:fill="FFFFFF"/>
        </w:rPr>
        <w:t>)</w:t>
      </w:r>
      <w:r w:rsidRPr="00305D7F">
        <w:rPr>
          <w:rFonts w:ascii="Times New Roman" w:hAnsi="Times New Roman" w:cs="Times New Roman"/>
          <w:i/>
          <w:iCs/>
          <w:sz w:val="24"/>
          <w:szCs w:val="24"/>
        </w:rPr>
        <w:t xml:space="preserve"> </w:t>
      </w:r>
      <w:r w:rsidRPr="00305D7F">
        <w:rPr>
          <w:rFonts w:ascii="Times New Roman" w:hAnsi="Times New Roman" w:cs="Times New Roman"/>
          <w:sz w:val="24"/>
          <w:szCs w:val="24"/>
        </w:rPr>
        <w:t>apmērā no Valsts kases ar tās noteikto procentu lik</w:t>
      </w:r>
      <w:r w:rsidR="00B1043D" w:rsidRPr="00305D7F">
        <w:rPr>
          <w:rFonts w:ascii="Times New Roman" w:hAnsi="Times New Roman" w:cs="Times New Roman"/>
          <w:sz w:val="24"/>
          <w:szCs w:val="24"/>
        </w:rPr>
        <w:t>m</w:t>
      </w:r>
      <w:r w:rsidRPr="00305D7F">
        <w:rPr>
          <w:rFonts w:ascii="Times New Roman" w:hAnsi="Times New Roman" w:cs="Times New Roman"/>
          <w:sz w:val="24"/>
          <w:szCs w:val="24"/>
        </w:rPr>
        <w:t xml:space="preserve">i uz </w:t>
      </w:r>
      <w:r w:rsidR="002561A5" w:rsidRPr="00305D7F">
        <w:rPr>
          <w:rFonts w:ascii="Times New Roman" w:hAnsi="Times New Roman" w:cs="Times New Roman"/>
          <w:sz w:val="24"/>
          <w:szCs w:val="24"/>
        </w:rPr>
        <w:t>3</w:t>
      </w:r>
      <w:r w:rsidR="004D4DA4" w:rsidRPr="00305D7F">
        <w:rPr>
          <w:rFonts w:ascii="Times New Roman" w:hAnsi="Times New Roman" w:cs="Times New Roman"/>
          <w:sz w:val="24"/>
          <w:szCs w:val="24"/>
        </w:rPr>
        <w:t>0</w:t>
      </w:r>
      <w:r w:rsidRPr="00305D7F">
        <w:rPr>
          <w:rFonts w:ascii="Times New Roman" w:hAnsi="Times New Roman" w:cs="Times New Roman"/>
          <w:sz w:val="24"/>
          <w:szCs w:val="24"/>
        </w:rPr>
        <w:t xml:space="preserve"> gadiem ar atlikto pamatsummas maksājumu līdz 202</w:t>
      </w:r>
      <w:r w:rsidR="0089608A" w:rsidRPr="00305D7F">
        <w:rPr>
          <w:rFonts w:ascii="Times New Roman" w:hAnsi="Times New Roman" w:cs="Times New Roman"/>
          <w:sz w:val="24"/>
          <w:szCs w:val="24"/>
        </w:rPr>
        <w:t>6</w:t>
      </w:r>
      <w:r w:rsidRPr="00305D7F">
        <w:rPr>
          <w:rFonts w:ascii="Times New Roman" w:hAnsi="Times New Roman" w:cs="Times New Roman"/>
          <w:sz w:val="24"/>
          <w:szCs w:val="24"/>
        </w:rPr>
        <w:t xml:space="preserve">.gada </w:t>
      </w:r>
      <w:r w:rsidR="004D4DA4" w:rsidRPr="00305D7F">
        <w:rPr>
          <w:rFonts w:ascii="Times New Roman" w:hAnsi="Times New Roman" w:cs="Times New Roman"/>
          <w:sz w:val="24"/>
          <w:szCs w:val="24"/>
        </w:rPr>
        <w:t>decembra</w:t>
      </w:r>
      <w:r w:rsidRPr="00305D7F">
        <w:rPr>
          <w:rFonts w:ascii="Times New Roman" w:hAnsi="Times New Roman" w:cs="Times New Roman"/>
          <w:sz w:val="24"/>
          <w:szCs w:val="24"/>
        </w:rPr>
        <w:t xml:space="preserve"> mēnesim</w:t>
      </w:r>
      <w:r w:rsidR="00731802">
        <w:rPr>
          <w:rFonts w:ascii="Times New Roman" w:hAnsi="Times New Roman" w:cs="Times New Roman"/>
          <w:sz w:val="24"/>
          <w:szCs w:val="24"/>
        </w:rPr>
        <w:t xml:space="preserve"> ar izņemšanu vidējā termiņā</w:t>
      </w:r>
      <w:r w:rsidR="00D77889" w:rsidRPr="00305D7F">
        <w:rPr>
          <w:rFonts w:ascii="Times New Roman" w:hAnsi="Times New Roman" w:cs="Times New Roman"/>
          <w:sz w:val="24"/>
          <w:szCs w:val="24"/>
        </w:rPr>
        <w:t>.</w:t>
      </w:r>
      <w:r w:rsidR="00E472A4" w:rsidRPr="00305D7F">
        <w:rPr>
          <w:rFonts w:ascii="Times New Roman" w:hAnsi="Times New Roman" w:cs="Times New Roman"/>
          <w:sz w:val="24"/>
          <w:szCs w:val="24"/>
        </w:rPr>
        <w:t xml:space="preserve"> </w:t>
      </w:r>
      <w:r w:rsidRPr="00305D7F">
        <w:rPr>
          <w:rFonts w:ascii="Times New Roman" w:hAnsi="Times New Roman" w:cs="Times New Roman"/>
          <w:sz w:val="24"/>
          <w:szCs w:val="24"/>
        </w:rPr>
        <w:t>Galvotā aizņēmuma atmaksu garantēt ar pašvaldības budžetu. Galvojuma tiesības izmantot 202</w:t>
      </w:r>
      <w:r w:rsidR="00932CF6" w:rsidRPr="00305D7F">
        <w:rPr>
          <w:rFonts w:ascii="Times New Roman" w:hAnsi="Times New Roman" w:cs="Times New Roman"/>
          <w:sz w:val="24"/>
          <w:szCs w:val="24"/>
        </w:rPr>
        <w:t>5</w:t>
      </w:r>
      <w:r w:rsidRPr="00305D7F">
        <w:rPr>
          <w:rFonts w:ascii="Times New Roman" w:hAnsi="Times New Roman" w:cs="Times New Roman"/>
          <w:sz w:val="24"/>
          <w:szCs w:val="24"/>
        </w:rPr>
        <w:t>.</w:t>
      </w:r>
      <w:r w:rsidR="004D4DA4" w:rsidRPr="00305D7F">
        <w:rPr>
          <w:rFonts w:ascii="Times New Roman" w:hAnsi="Times New Roman" w:cs="Times New Roman"/>
          <w:sz w:val="24"/>
          <w:szCs w:val="24"/>
        </w:rPr>
        <w:t xml:space="preserve"> un 2026.</w:t>
      </w:r>
      <w:r w:rsidRPr="00305D7F">
        <w:rPr>
          <w:rFonts w:ascii="Times New Roman" w:hAnsi="Times New Roman" w:cs="Times New Roman"/>
          <w:sz w:val="24"/>
          <w:szCs w:val="24"/>
        </w:rPr>
        <w:t>gadā.</w:t>
      </w:r>
    </w:p>
    <w:p w14:paraId="1540BD66" w14:textId="77777777" w:rsidR="00EB28DD" w:rsidRPr="00305D7F" w:rsidRDefault="00EB28DD" w:rsidP="00840B6C">
      <w:pPr>
        <w:spacing w:line="360" w:lineRule="auto"/>
        <w:rPr>
          <w:rFonts w:ascii="Times New Roman" w:hAnsi="Times New Roman" w:cs="Times New Roman"/>
          <w:sz w:val="24"/>
          <w:szCs w:val="24"/>
        </w:rPr>
      </w:pPr>
    </w:p>
    <w:bookmarkEnd w:id="0"/>
    <w:p w14:paraId="48CE4D0A" w14:textId="083C398B" w:rsidR="00840B6C" w:rsidRPr="00305D7F" w:rsidRDefault="00FF2B4E" w:rsidP="00840B6C">
      <w:pPr>
        <w:spacing w:line="360" w:lineRule="auto"/>
        <w:rPr>
          <w:rFonts w:ascii="Times New Roman" w:hAnsi="Times New Roman" w:cs="Times New Roman"/>
          <w:sz w:val="24"/>
          <w:szCs w:val="24"/>
        </w:rPr>
      </w:pPr>
      <w:r w:rsidRPr="00305D7F">
        <w:rPr>
          <w:rFonts w:ascii="Times New Roman" w:hAnsi="Times New Roman" w:cs="Times New Roman"/>
          <w:sz w:val="24"/>
          <w:szCs w:val="24"/>
        </w:rPr>
        <w:t>Gulbenes novada pašvaldības domes priekšsēdētāj</w:t>
      </w:r>
      <w:r w:rsidR="001877A3" w:rsidRPr="00305D7F">
        <w:rPr>
          <w:rFonts w:ascii="Times New Roman" w:hAnsi="Times New Roman" w:cs="Times New Roman"/>
          <w:sz w:val="24"/>
          <w:szCs w:val="24"/>
        </w:rPr>
        <w:t>s</w:t>
      </w:r>
      <w:r w:rsidR="007114C5" w:rsidRPr="00305D7F">
        <w:rPr>
          <w:rFonts w:ascii="Times New Roman" w:hAnsi="Times New Roman" w:cs="Times New Roman"/>
          <w:sz w:val="24"/>
          <w:szCs w:val="24"/>
        </w:rPr>
        <w:tab/>
      </w:r>
      <w:r w:rsidR="007114C5" w:rsidRPr="00305D7F">
        <w:rPr>
          <w:rFonts w:ascii="Times New Roman" w:hAnsi="Times New Roman" w:cs="Times New Roman"/>
          <w:sz w:val="24"/>
          <w:szCs w:val="24"/>
        </w:rPr>
        <w:tab/>
      </w:r>
      <w:r w:rsidR="007114C5" w:rsidRPr="00305D7F">
        <w:rPr>
          <w:rFonts w:ascii="Times New Roman" w:hAnsi="Times New Roman" w:cs="Times New Roman"/>
          <w:sz w:val="24"/>
          <w:szCs w:val="24"/>
        </w:rPr>
        <w:tab/>
      </w:r>
      <w:r w:rsidR="001F47FD">
        <w:rPr>
          <w:rFonts w:ascii="Times New Roman" w:hAnsi="Times New Roman" w:cs="Times New Roman"/>
          <w:sz w:val="24"/>
          <w:szCs w:val="24"/>
        </w:rPr>
        <w:t xml:space="preserve">                           </w:t>
      </w:r>
      <w:r w:rsidR="001877A3" w:rsidRPr="00305D7F">
        <w:rPr>
          <w:rFonts w:ascii="Times New Roman" w:hAnsi="Times New Roman" w:cs="Times New Roman"/>
          <w:sz w:val="24"/>
          <w:szCs w:val="24"/>
        </w:rPr>
        <w:t>N. Mazūrs</w:t>
      </w:r>
    </w:p>
    <w:p w14:paraId="05D8CFF5" w14:textId="77777777" w:rsidR="00854089" w:rsidRPr="00A041F6" w:rsidRDefault="00854089" w:rsidP="00840B6C">
      <w:pPr>
        <w:spacing w:after="160" w:line="259" w:lineRule="auto"/>
        <w:rPr>
          <w:rFonts w:ascii="Times New Roman" w:eastAsiaTheme="minorHAnsi" w:hAnsi="Times New Roman" w:cs="Times New Roman"/>
          <w:sz w:val="24"/>
          <w:szCs w:val="24"/>
          <w:lang w:eastAsia="en-US"/>
        </w:rPr>
      </w:pPr>
    </w:p>
    <w:p w14:paraId="7C841BF2" w14:textId="156CC6FF" w:rsidR="00840B6C" w:rsidRPr="00A041F6" w:rsidRDefault="00840B6C" w:rsidP="00840B6C">
      <w:pPr>
        <w:spacing w:after="160" w:line="259" w:lineRule="auto"/>
        <w:rPr>
          <w:rFonts w:ascii="Times New Roman" w:eastAsiaTheme="minorHAnsi" w:hAnsi="Times New Roman" w:cs="Times New Roman"/>
          <w:sz w:val="24"/>
          <w:szCs w:val="24"/>
          <w:lang w:eastAsia="en-US"/>
        </w:rPr>
      </w:pPr>
    </w:p>
    <w:sectPr w:rsidR="00840B6C" w:rsidRPr="00A041F6" w:rsidSect="001F47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B5F"/>
    <w:rsid w:val="00002203"/>
    <w:rsid w:val="000069BF"/>
    <w:rsid w:val="0001342B"/>
    <w:rsid w:val="00017580"/>
    <w:rsid w:val="00054E28"/>
    <w:rsid w:val="00060E5E"/>
    <w:rsid w:val="00075EF2"/>
    <w:rsid w:val="00080BB6"/>
    <w:rsid w:val="00090209"/>
    <w:rsid w:val="00090C6F"/>
    <w:rsid w:val="00095710"/>
    <w:rsid w:val="000A1C2E"/>
    <w:rsid w:val="000B2FDF"/>
    <w:rsid w:val="000B722D"/>
    <w:rsid w:val="000C1BCB"/>
    <w:rsid w:val="000E573C"/>
    <w:rsid w:val="000F265C"/>
    <w:rsid w:val="000F5F54"/>
    <w:rsid w:val="00103981"/>
    <w:rsid w:val="00106D3A"/>
    <w:rsid w:val="00121DE7"/>
    <w:rsid w:val="00123F69"/>
    <w:rsid w:val="001277C1"/>
    <w:rsid w:val="00132E92"/>
    <w:rsid w:val="001433F9"/>
    <w:rsid w:val="00171860"/>
    <w:rsid w:val="00172112"/>
    <w:rsid w:val="00174407"/>
    <w:rsid w:val="001877A3"/>
    <w:rsid w:val="001915DA"/>
    <w:rsid w:val="00191CA7"/>
    <w:rsid w:val="00197FD6"/>
    <w:rsid w:val="001B6965"/>
    <w:rsid w:val="001F47FD"/>
    <w:rsid w:val="0020187B"/>
    <w:rsid w:val="00222F78"/>
    <w:rsid w:val="00223D86"/>
    <w:rsid w:val="0023345E"/>
    <w:rsid w:val="00237610"/>
    <w:rsid w:val="002561A5"/>
    <w:rsid w:val="00261993"/>
    <w:rsid w:val="00262E50"/>
    <w:rsid w:val="00264694"/>
    <w:rsid w:val="0027161F"/>
    <w:rsid w:val="00292429"/>
    <w:rsid w:val="002B46A1"/>
    <w:rsid w:val="002C4D93"/>
    <w:rsid w:val="002C797D"/>
    <w:rsid w:val="002D5585"/>
    <w:rsid w:val="002E5A1C"/>
    <w:rsid w:val="00305D7F"/>
    <w:rsid w:val="00322085"/>
    <w:rsid w:val="003260A9"/>
    <w:rsid w:val="00330F8A"/>
    <w:rsid w:val="00337E44"/>
    <w:rsid w:val="003464AE"/>
    <w:rsid w:val="003769C2"/>
    <w:rsid w:val="0037749E"/>
    <w:rsid w:val="003862A1"/>
    <w:rsid w:val="00386B58"/>
    <w:rsid w:val="00443D1D"/>
    <w:rsid w:val="00446C07"/>
    <w:rsid w:val="0044760C"/>
    <w:rsid w:val="00451CBC"/>
    <w:rsid w:val="00463FE6"/>
    <w:rsid w:val="0047480B"/>
    <w:rsid w:val="00476390"/>
    <w:rsid w:val="0048290D"/>
    <w:rsid w:val="004952BA"/>
    <w:rsid w:val="00497F8E"/>
    <w:rsid w:val="004A3C4E"/>
    <w:rsid w:val="004C4BEA"/>
    <w:rsid w:val="004D4DA4"/>
    <w:rsid w:val="004E1019"/>
    <w:rsid w:val="004E2361"/>
    <w:rsid w:val="00515252"/>
    <w:rsid w:val="00524A26"/>
    <w:rsid w:val="0053706E"/>
    <w:rsid w:val="00545BD9"/>
    <w:rsid w:val="00572739"/>
    <w:rsid w:val="0058279C"/>
    <w:rsid w:val="005B21F6"/>
    <w:rsid w:val="005C3ED2"/>
    <w:rsid w:val="00614CF7"/>
    <w:rsid w:val="00620E98"/>
    <w:rsid w:val="006242D6"/>
    <w:rsid w:val="00642FF6"/>
    <w:rsid w:val="0064781B"/>
    <w:rsid w:val="00654C4B"/>
    <w:rsid w:val="00667AC9"/>
    <w:rsid w:val="00677651"/>
    <w:rsid w:val="006848B0"/>
    <w:rsid w:val="00686842"/>
    <w:rsid w:val="00694798"/>
    <w:rsid w:val="006A7331"/>
    <w:rsid w:val="006C163A"/>
    <w:rsid w:val="006D126E"/>
    <w:rsid w:val="007106E7"/>
    <w:rsid w:val="007114C5"/>
    <w:rsid w:val="00731802"/>
    <w:rsid w:val="00742468"/>
    <w:rsid w:val="00745448"/>
    <w:rsid w:val="00755FDD"/>
    <w:rsid w:val="007D04D0"/>
    <w:rsid w:val="00833A69"/>
    <w:rsid w:val="00840B6C"/>
    <w:rsid w:val="008460A6"/>
    <w:rsid w:val="008517D2"/>
    <w:rsid w:val="00854089"/>
    <w:rsid w:val="0088235F"/>
    <w:rsid w:val="00883CEC"/>
    <w:rsid w:val="0089608A"/>
    <w:rsid w:val="00896A9C"/>
    <w:rsid w:val="008A6B63"/>
    <w:rsid w:val="008B156D"/>
    <w:rsid w:val="008C28CA"/>
    <w:rsid w:val="008C5F3F"/>
    <w:rsid w:val="008E24E0"/>
    <w:rsid w:val="008F09A2"/>
    <w:rsid w:val="008F2362"/>
    <w:rsid w:val="009130B2"/>
    <w:rsid w:val="00932CF6"/>
    <w:rsid w:val="00933A55"/>
    <w:rsid w:val="00947F84"/>
    <w:rsid w:val="009627CF"/>
    <w:rsid w:val="009629E4"/>
    <w:rsid w:val="00962DB5"/>
    <w:rsid w:val="0096472A"/>
    <w:rsid w:val="00964F1B"/>
    <w:rsid w:val="009853DC"/>
    <w:rsid w:val="0098559A"/>
    <w:rsid w:val="00987EE6"/>
    <w:rsid w:val="009914A6"/>
    <w:rsid w:val="009A032F"/>
    <w:rsid w:val="009A7AFB"/>
    <w:rsid w:val="009B079D"/>
    <w:rsid w:val="009B56BB"/>
    <w:rsid w:val="009C16D0"/>
    <w:rsid w:val="009E1245"/>
    <w:rsid w:val="009E7DCC"/>
    <w:rsid w:val="00A041F6"/>
    <w:rsid w:val="00A133C1"/>
    <w:rsid w:val="00A1596B"/>
    <w:rsid w:val="00A90DE3"/>
    <w:rsid w:val="00A9761B"/>
    <w:rsid w:val="00AA7C28"/>
    <w:rsid w:val="00AC00B9"/>
    <w:rsid w:val="00AC2D67"/>
    <w:rsid w:val="00AC727F"/>
    <w:rsid w:val="00AE36D6"/>
    <w:rsid w:val="00B04156"/>
    <w:rsid w:val="00B1043D"/>
    <w:rsid w:val="00B31A03"/>
    <w:rsid w:val="00B40580"/>
    <w:rsid w:val="00B4457C"/>
    <w:rsid w:val="00B51A06"/>
    <w:rsid w:val="00B74075"/>
    <w:rsid w:val="00B90D4C"/>
    <w:rsid w:val="00BA7032"/>
    <w:rsid w:val="00BB04F3"/>
    <w:rsid w:val="00BB6F3D"/>
    <w:rsid w:val="00BC3198"/>
    <w:rsid w:val="00BD46BA"/>
    <w:rsid w:val="00BF3618"/>
    <w:rsid w:val="00C11E4A"/>
    <w:rsid w:val="00C27BB3"/>
    <w:rsid w:val="00C35882"/>
    <w:rsid w:val="00C90D3F"/>
    <w:rsid w:val="00C97E60"/>
    <w:rsid w:val="00CC3444"/>
    <w:rsid w:val="00CD1EA3"/>
    <w:rsid w:val="00CD759C"/>
    <w:rsid w:val="00D35AE0"/>
    <w:rsid w:val="00D4234C"/>
    <w:rsid w:val="00D47D97"/>
    <w:rsid w:val="00D52432"/>
    <w:rsid w:val="00D77889"/>
    <w:rsid w:val="00D80B47"/>
    <w:rsid w:val="00D80FEB"/>
    <w:rsid w:val="00D95BF7"/>
    <w:rsid w:val="00DC6320"/>
    <w:rsid w:val="00DF0F3D"/>
    <w:rsid w:val="00E22F59"/>
    <w:rsid w:val="00E266A5"/>
    <w:rsid w:val="00E472A4"/>
    <w:rsid w:val="00E47BC1"/>
    <w:rsid w:val="00E66025"/>
    <w:rsid w:val="00E73BAF"/>
    <w:rsid w:val="00E805B6"/>
    <w:rsid w:val="00E95AF8"/>
    <w:rsid w:val="00EB28DD"/>
    <w:rsid w:val="00EE4ECB"/>
    <w:rsid w:val="00F0046E"/>
    <w:rsid w:val="00F27843"/>
    <w:rsid w:val="00F457BE"/>
    <w:rsid w:val="00F5253E"/>
    <w:rsid w:val="00F60406"/>
    <w:rsid w:val="00F94115"/>
    <w:rsid w:val="00FB6828"/>
    <w:rsid w:val="00FB69A8"/>
    <w:rsid w:val="00FB7811"/>
    <w:rsid w:val="00FD7AD1"/>
    <w:rsid w:val="00FF2B4E"/>
    <w:rsid w:val="00FF66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4922</Words>
  <Characters>2806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2025-08-29T06:10:00Z</cp:lastPrinted>
  <dcterms:created xsi:type="dcterms:W3CDTF">2025-09-02T13:39:00Z</dcterms:created>
  <dcterms:modified xsi:type="dcterms:W3CDTF">2025-09-02T13:39:00Z</dcterms:modified>
</cp:coreProperties>
</file>