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946DD" w:rsidRPr="009946DD" w14:paraId="557DE998" w14:textId="77777777" w:rsidTr="0012576E">
        <w:trPr>
          <w:jc w:val="center"/>
        </w:trPr>
        <w:tc>
          <w:tcPr>
            <w:tcW w:w="9458" w:type="dxa"/>
          </w:tcPr>
          <w:p w14:paraId="676980C5" w14:textId="77777777" w:rsidR="00E25FC9" w:rsidRPr="009946DD" w:rsidRDefault="00E25FC9" w:rsidP="000A1D81">
            <w:pPr>
              <w:jc w:val="center"/>
            </w:pPr>
            <w:r w:rsidRPr="009946DD">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946DD" w:rsidRPr="009946DD" w14:paraId="2F98FEA9" w14:textId="77777777" w:rsidTr="0012576E">
        <w:trPr>
          <w:jc w:val="center"/>
        </w:trPr>
        <w:tc>
          <w:tcPr>
            <w:tcW w:w="9458" w:type="dxa"/>
          </w:tcPr>
          <w:p w14:paraId="5A7758DD" w14:textId="77777777" w:rsidR="00E25FC9" w:rsidRPr="009946DD" w:rsidRDefault="00E25FC9" w:rsidP="000A1D81">
            <w:pPr>
              <w:jc w:val="center"/>
            </w:pPr>
            <w:r w:rsidRPr="009946DD">
              <w:rPr>
                <w:rFonts w:cs="Times New Roman"/>
                <w:b/>
                <w:bCs/>
                <w:sz w:val="28"/>
                <w:szCs w:val="28"/>
              </w:rPr>
              <w:t>GULBENES NOVADA PAŠVALDĪBA</w:t>
            </w:r>
          </w:p>
        </w:tc>
      </w:tr>
      <w:tr w:rsidR="009946DD" w:rsidRPr="009946DD" w14:paraId="776CF4C9" w14:textId="77777777" w:rsidTr="0012576E">
        <w:trPr>
          <w:jc w:val="center"/>
        </w:trPr>
        <w:tc>
          <w:tcPr>
            <w:tcW w:w="9458" w:type="dxa"/>
          </w:tcPr>
          <w:p w14:paraId="1B6E7436" w14:textId="77777777" w:rsidR="00E25FC9" w:rsidRPr="009946DD" w:rsidRDefault="00E25FC9" w:rsidP="000A1D81">
            <w:pPr>
              <w:jc w:val="center"/>
            </w:pPr>
            <w:r w:rsidRPr="009946DD">
              <w:rPr>
                <w:rFonts w:cs="Times New Roman"/>
                <w:szCs w:val="24"/>
              </w:rPr>
              <w:t>Reģ.Nr.90009116327</w:t>
            </w:r>
          </w:p>
        </w:tc>
      </w:tr>
      <w:tr w:rsidR="009946DD" w:rsidRPr="009946DD" w14:paraId="1EB06E8F" w14:textId="77777777" w:rsidTr="0012576E">
        <w:trPr>
          <w:jc w:val="center"/>
        </w:trPr>
        <w:tc>
          <w:tcPr>
            <w:tcW w:w="9458" w:type="dxa"/>
          </w:tcPr>
          <w:p w14:paraId="29F7B390" w14:textId="77777777" w:rsidR="00E25FC9" w:rsidRPr="009946DD" w:rsidRDefault="00E25FC9" w:rsidP="000A1D81">
            <w:pPr>
              <w:jc w:val="center"/>
            </w:pPr>
            <w:r w:rsidRPr="009946DD">
              <w:rPr>
                <w:rFonts w:cs="Times New Roman"/>
                <w:szCs w:val="24"/>
              </w:rPr>
              <w:t>Ābeļu iela 2, Gulbene, Gulbenes nov., LV-4401</w:t>
            </w:r>
          </w:p>
        </w:tc>
      </w:tr>
      <w:tr w:rsidR="009946DD" w:rsidRPr="009946DD" w14:paraId="77C2ED1D" w14:textId="77777777" w:rsidTr="0012576E">
        <w:trPr>
          <w:jc w:val="center"/>
        </w:trPr>
        <w:tc>
          <w:tcPr>
            <w:tcW w:w="9458" w:type="dxa"/>
          </w:tcPr>
          <w:p w14:paraId="718E3638" w14:textId="26F39A6D" w:rsidR="00E25FC9" w:rsidRPr="009946DD" w:rsidRDefault="00E25FC9" w:rsidP="000A1D81">
            <w:pPr>
              <w:jc w:val="center"/>
            </w:pPr>
            <w:r w:rsidRPr="009946DD">
              <w:rPr>
                <w:rFonts w:cs="Times New Roman"/>
                <w:szCs w:val="24"/>
              </w:rPr>
              <w:t xml:space="preserve">Tālrunis </w:t>
            </w:r>
            <w:r w:rsidR="001749E4" w:rsidRPr="009946DD">
              <w:rPr>
                <w:rFonts w:cs="Times New Roman"/>
                <w:szCs w:val="24"/>
              </w:rPr>
              <w:t>64497710, mob.</w:t>
            </w:r>
            <w:r w:rsidR="00F9528B" w:rsidRPr="009946DD">
              <w:rPr>
                <w:rFonts w:cs="Times New Roman"/>
                <w:szCs w:val="24"/>
              </w:rPr>
              <w:t xml:space="preserve"> </w:t>
            </w:r>
            <w:r w:rsidR="001749E4" w:rsidRPr="009946DD">
              <w:rPr>
                <w:rFonts w:cs="Times New Roman"/>
                <w:szCs w:val="24"/>
              </w:rPr>
              <w:t>26595362, e-pasts:</w:t>
            </w:r>
            <w:r w:rsidRPr="009946DD">
              <w:rPr>
                <w:rFonts w:cs="Times New Roman"/>
                <w:szCs w:val="24"/>
              </w:rPr>
              <w:t xml:space="preserve"> dome@gulbene.lv, www.gulbene.lv</w:t>
            </w:r>
          </w:p>
        </w:tc>
      </w:tr>
    </w:tbl>
    <w:p w14:paraId="0C0F6B99" w14:textId="4FEA6FA3" w:rsidR="00E25FC9" w:rsidRPr="009946DD" w:rsidRDefault="00E25FC9" w:rsidP="004A4BDD">
      <w:pPr>
        <w:pStyle w:val="Bezatstarpm"/>
        <w:spacing w:before="120"/>
        <w:jc w:val="center"/>
        <w:rPr>
          <w:rFonts w:ascii="Times New Roman" w:hAnsi="Times New Roman" w:cs="Times New Roman"/>
          <w:b/>
          <w:bCs/>
          <w:sz w:val="24"/>
          <w:szCs w:val="24"/>
        </w:rPr>
      </w:pPr>
      <w:r w:rsidRPr="009946DD">
        <w:rPr>
          <w:rFonts w:ascii="Times New Roman" w:hAnsi="Times New Roman" w:cs="Times New Roman"/>
          <w:b/>
          <w:bCs/>
          <w:sz w:val="24"/>
          <w:szCs w:val="24"/>
        </w:rPr>
        <w:t>GULBENES NOVADA</w:t>
      </w:r>
      <w:r w:rsidR="004A4BDD" w:rsidRPr="009946DD">
        <w:rPr>
          <w:rFonts w:ascii="Times New Roman" w:hAnsi="Times New Roman" w:cs="Times New Roman"/>
          <w:b/>
          <w:bCs/>
          <w:sz w:val="24"/>
          <w:szCs w:val="24"/>
        </w:rPr>
        <w:t xml:space="preserve"> PAŠVALDĪBAS</w:t>
      </w:r>
      <w:r w:rsidRPr="009946DD">
        <w:rPr>
          <w:rFonts w:ascii="Times New Roman" w:hAnsi="Times New Roman" w:cs="Times New Roman"/>
          <w:b/>
          <w:bCs/>
          <w:sz w:val="24"/>
          <w:szCs w:val="24"/>
        </w:rPr>
        <w:t xml:space="preserve"> DOMES LĒMUMS</w:t>
      </w:r>
    </w:p>
    <w:p w14:paraId="469F7C03" w14:textId="77777777" w:rsidR="00B14439" w:rsidRPr="009946DD" w:rsidRDefault="00B14439" w:rsidP="00B14439">
      <w:pPr>
        <w:jc w:val="center"/>
        <w:rPr>
          <w:rFonts w:cs="Times New Roman"/>
          <w:szCs w:val="24"/>
        </w:rPr>
      </w:pPr>
      <w:r w:rsidRPr="009946DD">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946DD" w:rsidRPr="009946DD" w14:paraId="619A8904" w14:textId="77777777" w:rsidTr="00C8735E">
        <w:tc>
          <w:tcPr>
            <w:tcW w:w="4676" w:type="dxa"/>
          </w:tcPr>
          <w:p w14:paraId="6F65581A" w14:textId="62EF2B4B" w:rsidR="0080311D" w:rsidRPr="009946DD" w:rsidRDefault="0080311D" w:rsidP="00BE0A97">
            <w:pPr>
              <w:rPr>
                <w:rFonts w:cs="Times New Roman"/>
                <w:b/>
                <w:bCs/>
                <w:szCs w:val="24"/>
              </w:rPr>
            </w:pPr>
            <w:r w:rsidRPr="009946DD">
              <w:rPr>
                <w:rFonts w:cs="Times New Roman"/>
                <w:b/>
                <w:bCs/>
                <w:szCs w:val="24"/>
              </w:rPr>
              <w:t>202</w:t>
            </w:r>
            <w:r w:rsidR="003C340D" w:rsidRPr="009946DD">
              <w:rPr>
                <w:rFonts w:cs="Times New Roman"/>
                <w:b/>
                <w:bCs/>
                <w:szCs w:val="24"/>
              </w:rPr>
              <w:t>5</w:t>
            </w:r>
            <w:r w:rsidRPr="009946DD">
              <w:rPr>
                <w:rFonts w:cs="Times New Roman"/>
                <w:b/>
                <w:bCs/>
                <w:szCs w:val="24"/>
              </w:rPr>
              <w:t xml:space="preserve">.gada </w:t>
            </w:r>
            <w:r w:rsidR="009C1747" w:rsidRPr="009946DD">
              <w:rPr>
                <w:rFonts w:cs="Times New Roman"/>
                <w:b/>
                <w:bCs/>
                <w:szCs w:val="24"/>
              </w:rPr>
              <w:t xml:space="preserve"> </w:t>
            </w:r>
            <w:r w:rsidR="00666AC3" w:rsidRPr="009946DD">
              <w:rPr>
                <w:rFonts w:cs="Times New Roman"/>
                <w:b/>
                <w:bCs/>
                <w:szCs w:val="24"/>
              </w:rPr>
              <w:t>25.septembrī</w:t>
            </w:r>
          </w:p>
        </w:tc>
        <w:tc>
          <w:tcPr>
            <w:tcW w:w="4678" w:type="dxa"/>
          </w:tcPr>
          <w:p w14:paraId="1DF1D58F" w14:textId="531527F8" w:rsidR="0080311D" w:rsidRPr="009946DD" w:rsidRDefault="0080311D" w:rsidP="00C8735E">
            <w:pPr>
              <w:rPr>
                <w:rFonts w:cs="Times New Roman"/>
                <w:b/>
                <w:bCs/>
                <w:szCs w:val="24"/>
              </w:rPr>
            </w:pPr>
            <w:r w:rsidRPr="009946DD">
              <w:rPr>
                <w:rFonts w:cs="Times New Roman"/>
                <w:b/>
                <w:bCs/>
                <w:szCs w:val="24"/>
              </w:rPr>
              <w:t xml:space="preserve">                                Nr. </w:t>
            </w:r>
            <w:r w:rsidR="004C6329" w:rsidRPr="009946DD">
              <w:rPr>
                <w:rFonts w:cs="Times New Roman"/>
                <w:b/>
                <w:bCs/>
                <w:szCs w:val="24"/>
              </w:rPr>
              <w:t>GND/202</w:t>
            </w:r>
            <w:r w:rsidR="003C340D" w:rsidRPr="009946DD">
              <w:rPr>
                <w:rFonts w:cs="Times New Roman"/>
                <w:b/>
                <w:bCs/>
                <w:szCs w:val="24"/>
              </w:rPr>
              <w:t>5</w:t>
            </w:r>
            <w:r w:rsidRPr="009946DD">
              <w:rPr>
                <w:rFonts w:cs="Times New Roman"/>
                <w:b/>
                <w:bCs/>
                <w:szCs w:val="24"/>
              </w:rPr>
              <w:t>/</w:t>
            </w:r>
          </w:p>
        </w:tc>
      </w:tr>
      <w:tr w:rsidR="004A1B77" w:rsidRPr="009946DD" w14:paraId="32298193" w14:textId="77777777" w:rsidTr="00C8735E">
        <w:tc>
          <w:tcPr>
            <w:tcW w:w="4676" w:type="dxa"/>
          </w:tcPr>
          <w:p w14:paraId="008755E5" w14:textId="77777777" w:rsidR="0080311D" w:rsidRPr="009946DD" w:rsidRDefault="0080311D" w:rsidP="00C8735E">
            <w:pPr>
              <w:rPr>
                <w:rFonts w:cs="Times New Roman"/>
                <w:szCs w:val="24"/>
              </w:rPr>
            </w:pPr>
          </w:p>
        </w:tc>
        <w:tc>
          <w:tcPr>
            <w:tcW w:w="4678" w:type="dxa"/>
          </w:tcPr>
          <w:p w14:paraId="62F6D3D5" w14:textId="6DAB38E5" w:rsidR="0080311D" w:rsidRPr="009946DD" w:rsidRDefault="0080311D" w:rsidP="00C8735E">
            <w:pPr>
              <w:rPr>
                <w:rFonts w:cs="Times New Roman"/>
                <w:b/>
                <w:bCs/>
                <w:szCs w:val="24"/>
              </w:rPr>
            </w:pPr>
            <w:r w:rsidRPr="009946DD">
              <w:rPr>
                <w:rFonts w:cs="Times New Roman"/>
                <w:b/>
                <w:bCs/>
                <w:szCs w:val="24"/>
              </w:rPr>
              <w:t xml:space="preserve">                                (protokols Nr.</w:t>
            </w:r>
            <w:r w:rsidR="00123169" w:rsidRPr="009946DD">
              <w:rPr>
                <w:rFonts w:cs="Times New Roman"/>
                <w:b/>
                <w:bCs/>
                <w:szCs w:val="24"/>
              </w:rPr>
              <w:t xml:space="preserve"> </w:t>
            </w:r>
            <w:r w:rsidR="003C340D" w:rsidRPr="009946DD">
              <w:rPr>
                <w:rFonts w:cs="Times New Roman"/>
                <w:b/>
                <w:bCs/>
                <w:szCs w:val="24"/>
              </w:rPr>
              <w:t>;</w:t>
            </w:r>
            <w:r w:rsidRPr="009946DD">
              <w:rPr>
                <w:rFonts w:cs="Times New Roman"/>
                <w:b/>
                <w:bCs/>
                <w:szCs w:val="24"/>
              </w:rPr>
              <w:t>.p.)</w:t>
            </w:r>
          </w:p>
        </w:tc>
      </w:tr>
    </w:tbl>
    <w:p w14:paraId="7D5CB89E" w14:textId="77777777" w:rsidR="0080311D" w:rsidRPr="009946DD" w:rsidRDefault="0080311D" w:rsidP="0080311D">
      <w:pPr>
        <w:rPr>
          <w:rFonts w:cs="Times New Roman"/>
          <w:szCs w:val="24"/>
        </w:rPr>
      </w:pPr>
    </w:p>
    <w:p w14:paraId="0F6DBBE6" w14:textId="0769DFB2" w:rsidR="00666AC3" w:rsidRPr="009946DD" w:rsidRDefault="0080311D" w:rsidP="00666AC3">
      <w:pPr>
        <w:pStyle w:val="Default"/>
        <w:spacing w:before="240" w:after="120"/>
        <w:jc w:val="center"/>
        <w:rPr>
          <w:b/>
          <w:szCs w:val="24"/>
        </w:rPr>
      </w:pPr>
      <w:r w:rsidRPr="009946DD">
        <w:rPr>
          <w:b/>
          <w:szCs w:val="24"/>
        </w:rPr>
        <w:t xml:space="preserve">Par </w:t>
      </w:r>
      <w:r w:rsidR="00666AC3" w:rsidRPr="009946DD">
        <w:rPr>
          <w:b/>
          <w:szCs w:val="24"/>
        </w:rPr>
        <w:t>zemes vienību piekritību pašvaldībai</w:t>
      </w:r>
    </w:p>
    <w:p w14:paraId="15ECB905" w14:textId="0C6D69EB" w:rsidR="00E13FCA" w:rsidRPr="00AB75FC" w:rsidRDefault="00666AC3" w:rsidP="00E13FCA">
      <w:pPr>
        <w:widowControl w:val="0"/>
        <w:spacing w:before="240" w:line="360" w:lineRule="auto"/>
        <w:ind w:firstLine="567"/>
        <w:rPr>
          <w:rFonts w:cs="Times New Roman"/>
          <w:szCs w:val="24"/>
        </w:rPr>
      </w:pPr>
      <w:r w:rsidRPr="009946DD">
        <w:t xml:space="preserve">Valsts zemes dienesta 2025.gada 19.augusta vēstulē Nr. 2-04-V/469 “Par zemes vienību piekritību pašvaldībai” </w:t>
      </w:r>
      <w:r w:rsidRPr="009946DD">
        <w:rPr>
          <w:rFonts w:cs="Times New Roman"/>
          <w:szCs w:val="24"/>
        </w:rPr>
        <w:t>(Gulbenes novada pašvaldībā saņemta 2025.gada 19.augustā un reģistrēt</w:t>
      </w:r>
      <w:r w:rsidR="00195E24">
        <w:rPr>
          <w:rFonts w:cs="Times New Roman"/>
          <w:szCs w:val="24"/>
        </w:rPr>
        <w:t>a</w:t>
      </w:r>
      <w:r w:rsidRPr="009946DD">
        <w:rPr>
          <w:rFonts w:cs="Times New Roman"/>
          <w:szCs w:val="24"/>
        </w:rPr>
        <w:t xml:space="preserve"> ar Nr. GND/4.18/25/2866-V) </w:t>
      </w:r>
      <w:r w:rsidRPr="009946DD">
        <w:t>ir norādīts, ka</w:t>
      </w:r>
      <w:r w:rsidR="000C4350" w:rsidRPr="009946DD">
        <w:t xml:space="preserve"> </w:t>
      </w:r>
      <w:r w:rsidR="005D6E61">
        <w:t xml:space="preserve">2023.gada 27.decembrī Valsts zemes dienesta Pasūtījumu apstrādes informācijas sistēmā ir reģistrēts </w:t>
      </w:r>
      <w:r w:rsidR="006A3567" w:rsidRPr="009946DD">
        <w:t>pasūtījum</w:t>
      </w:r>
      <w:r w:rsidR="005D6E61">
        <w:t>s Nr. 1312083, kura</w:t>
      </w:r>
      <w:r w:rsidR="006A3567" w:rsidRPr="009946DD">
        <w:t xml:space="preserve"> izpildes rezultātā </w:t>
      </w:r>
      <w:r w:rsidR="00F9194B" w:rsidRPr="009946DD">
        <w:rPr>
          <w:rFonts w:eastAsia="Calibri"/>
          <w:szCs w:val="24"/>
        </w:rPr>
        <w:t xml:space="preserve">Nekustamā īpašuma valsts kadastra informācijas sistēmā (turpmāk - Kadastra informācijas sistēma) </w:t>
      </w:r>
      <w:r w:rsidRPr="009946DD">
        <w:t xml:space="preserve">ir </w:t>
      </w:r>
      <w:r w:rsidR="00FB702F" w:rsidRPr="009946DD">
        <w:rPr>
          <w:szCs w:val="24"/>
        </w:rPr>
        <w:t>veikta zemes vienības ar kadastra</w:t>
      </w:r>
      <w:r w:rsidR="00FB702F" w:rsidRPr="009946DD">
        <w:rPr>
          <w:noProof/>
          <w:szCs w:val="24"/>
        </w:rPr>
        <w:t xml:space="preserve"> apzīmējumu 50520030231, 0,362 ha platībā sadale trīs zemes vienībās ar kadastra apzīmējumiem 50520030406 (0,15 ha), 50520030407 (0,042 ha) un 50520030408 (0,17 ha)</w:t>
      </w:r>
      <w:r w:rsidR="009946DD" w:rsidRPr="009946DD">
        <w:rPr>
          <w:noProof/>
          <w:szCs w:val="24"/>
        </w:rPr>
        <w:t xml:space="preserve"> (turpmāk – Zemes vienības)</w:t>
      </w:r>
      <w:r w:rsidR="00FB702F" w:rsidRPr="009946DD">
        <w:rPr>
          <w:rFonts w:eastAsia="Calibri"/>
          <w:szCs w:val="24"/>
        </w:rPr>
        <w:t xml:space="preserve">. </w:t>
      </w:r>
      <w:r w:rsidR="009946DD" w:rsidRPr="009946DD">
        <w:rPr>
          <w:rFonts w:eastAsia="Calibri"/>
          <w:szCs w:val="24"/>
        </w:rPr>
        <w:t xml:space="preserve">Kadastra informācijas sistēmā minētās Zemes vienības ir reģistrētas ar statusu “pašvaldībai piekritīga zeme”. </w:t>
      </w:r>
      <w:r w:rsidRPr="009946DD">
        <w:t xml:space="preserve">Valsts zemes dienesta </w:t>
      </w:r>
      <w:r w:rsidR="009946DD" w:rsidRPr="009946DD">
        <w:t xml:space="preserve">Vidzemes </w:t>
      </w:r>
      <w:r w:rsidRPr="009946DD">
        <w:t xml:space="preserve">reģionālās nodaļas rīcībā nav </w:t>
      </w:r>
      <w:r w:rsidR="00F9194B" w:rsidRPr="009946DD">
        <w:rPr>
          <w:szCs w:val="24"/>
        </w:rPr>
        <w:t xml:space="preserve">pirmreizēja </w:t>
      </w:r>
      <w:r w:rsidRPr="009946DD">
        <w:t xml:space="preserve">dokumenta par </w:t>
      </w:r>
      <w:r w:rsidR="00FB702F" w:rsidRPr="009946DD">
        <w:t>z</w:t>
      </w:r>
      <w:r w:rsidRPr="009946DD">
        <w:t>emes vienīb</w:t>
      </w:r>
      <w:r w:rsidR="00FB702F" w:rsidRPr="009946DD">
        <w:t xml:space="preserve">as ar kadastra apzīmējumu </w:t>
      </w:r>
      <w:r w:rsidR="00FB702F" w:rsidRPr="009946DD">
        <w:rPr>
          <w:noProof/>
          <w:szCs w:val="24"/>
        </w:rPr>
        <w:t>50520030231</w:t>
      </w:r>
      <w:r w:rsidR="00FB702F" w:rsidRPr="009946DD">
        <w:t xml:space="preserve"> </w:t>
      </w:r>
      <w:r w:rsidRPr="009946DD">
        <w:t>piekritību pašvaldībai, līdz ar to Zemes vienība</w:t>
      </w:r>
      <w:r w:rsidR="00F9194B" w:rsidRPr="009946DD">
        <w:t>s</w:t>
      </w:r>
      <w:r w:rsidRPr="009946DD">
        <w:t>, pamatojoties uz 202</w:t>
      </w:r>
      <w:r w:rsidR="00F9194B" w:rsidRPr="009946DD">
        <w:t>5</w:t>
      </w:r>
      <w:r w:rsidRPr="009946DD">
        <w:t xml:space="preserve">.gada </w:t>
      </w:r>
      <w:r w:rsidR="00F9194B" w:rsidRPr="009946DD">
        <w:t>14.augusta</w:t>
      </w:r>
      <w:r w:rsidRPr="009946DD">
        <w:t xml:space="preserve"> Valsts zemes dienesta aktu Nr. 11-12-</w:t>
      </w:r>
      <w:r w:rsidR="00F9194B" w:rsidRPr="009946DD">
        <w:t>V</w:t>
      </w:r>
      <w:r w:rsidRPr="009946DD">
        <w:t>/</w:t>
      </w:r>
      <w:r w:rsidR="00F9194B" w:rsidRPr="009946DD">
        <w:t>54</w:t>
      </w:r>
      <w:r w:rsidRPr="009946DD">
        <w:t xml:space="preserve"> “Par zemes vienības iekļaušanu rezerves zemes fondā”, ir iekļauta</w:t>
      </w:r>
      <w:r w:rsidR="000C4350" w:rsidRPr="009946DD">
        <w:t>s</w:t>
      </w:r>
      <w:r w:rsidRPr="009946DD">
        <w:t xml:space="preserve"> un reģistrēta</w:t>
      </w:r>
      <w:r w:rsidR="000C4350" w:rsidRPr="009946DD">
        <w:t>s</w:t>
      </w:r>
      <w:r w:rsidRPr="009946DD">
        <w:t xml:space="preserve"> rezerves zemes fondā un Kadastra informācijas sistēmā ir </w:t>
      </w:r>
      <w:r w:rsidRPr="00AB75FC">
        <w:t>reģistrēta ar statusu  “rezerves zemes fonds”</w:t>
      </w:r>
      <w:r w:rsidR="00E13FCA" w:rsidRPr="00AB75FC">
        <w:rPr>
          <w:rFonts w:cs="Times New Roman"/>
          <w:szCs w:val="24"/>
        </w:rPr>
        <w:t>.</w:t>
      </w:r>
    </w:p>
    <w:p w14:paraId="258B3531" w14:textId="3DE2E097" w:rsidR="00F53E00" w:rsidRPr="00AB75FC" w:rsidRDefault="00F53E00" w:rsidP="00372763">
      <w:pPr>
        <w:spacing w:line="360" w:lineRule="auto"/>
        <w:ind w:firstLine="567"/>
        <w:rPr>
          <w:noProof/>
          <w:szCs w:val="24"/>
        </w:rPr>
      </w:pPr>
      <w:r w:rsidRPr="00AB75FC">
        <w:rPr>
          <w:noProof/>
          <w:szCs w:val="24"/>
        </w:rPr>
        <w:t>Saskaņā ar Zemes pārvaldības likuma 17.panta 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798434EF" w14:textId="5C850641" w:rsidR="00A21BA6" w:rsidRPr="00AB75FC" w:rsidRDefault="00A21BA6" w:rsidP="00A21BA6">
      <w:pPr>
        <w:spacing w:line="360" w:lineRule="auto"/>
        <w:ind w:firstLine="567"/>
        <w:rPr>
          <w:noProof/>
          <w:szCs w:val="24"/>
        </w:rPr>
      </w:pPr>
      <w:r w:rsidRPr="00AB75FC">
        <w:rPr>
          <w:noProof/>
          <w:szCs w:val="24"/>
        </w:rPr>
        <w:t>Kārtība, kādā nozaru ministrijas pieņem lēmumus par attiecīgu zemes gabalu piederību vai piekritību valstij pēc zemes reformas pabeigšanas un kādā pašvaldības pieņem lēmumus par zemes gabalu piekritību pašvaldībai noteikta Ministru kabineta 2016.gada 29.marta noteikum</w:t>
      </w:r>
      <w:r w:rsidR="00AB30E8">
        <w:rPr>
          <w:noProof/>
          <w:szCs w:val="24"/>
        </w:rPr>
        <w:t>os</w:t>
      </w:r>
      <w:r w:rsidRPr="00AB75FC">
        <w:rPr>
          <w:noProof/>
          <w:szCs w:val="24"/>
        </w:rPr>
        <w:t xml:space="preserve"> Nr.190 „Kārtība, kādā pieņem lēmumu par rezerves zemes fondā ieskaitīto zemes gabalu un īpašumtiesību atjaunošanai neizmantoto zemes gabalu piederību vai piekritību” (turpmāk – Noteikumi Nr.190).</w:t>
      </w:r>
    </w:p>
    <w:p w14:paraId="6FF983BB" w14:textId="23B34140" w:rsidR="00F53E00" w:rsidRPr="00AB75FC" w:rsidRDefault="00F53E00" w:rsidP="00372763">
      <w:pPr>
        <w:spacing w:line="360" w:lineRule="auto"/>
        <w:ind w:firstLine="567"/>
        <w:rPr>
          <w:noProof/>
          <w:szCs w:val="24"/>
        </w:rPr>
      </w:pPr>
      <w:r w:rsidRPr="00AB75FC">
        <w:rPr>
          <w:noProof/>
          <w:szCs w:val="24"/>
        </w:rPr>
        <w:t>Zemes reforma Gulbenes pilsētā pabeigta 2015.gada 17.jūnijā, Minist</w:t>
      </w:r>
      <w:r w:rsidR="00AB30E8">
        <w:rPr>
          <w:noProof/>
          <w:szCs w:val="24"/>
        </w:rPr>
        <w:t>r</w:t>
      </w:r>
      <w:r w:rsidRPr="00AB75FC">
        <w:rPr>
          <w:noProof/>
          <w:szCs w:val="24"/>
        </w:rPr>
        <w:t xml:space="preserve">u kabinetam izdodot rīkojumu Nr. 317 “Par zemes reformas pabeigšanu Gulbenes novada Gulbenes pilsētā”, bet </w:t>
      </w:r>
      <w:r w:rsidRPr="00AB75FC">
        <w:rPr>
          <w:noProof/>
          <w:szCs w:val="24"/>
        </w:rPr>
        <w:lastRenderedPageBreak/>
        <w:t>Gulbenes novada lauku apvidū zemes reforma pabeigta 2015.gada 9.septembrī, Ministru kabinetam izdodot rīkojumu Nr. 511 “Par zemes reformas pabeigšanu Gulbenes novada lauku apvidū”.</w:t>
      </w:r>
    </w:p>
    <w:p w14:paraId="3D431381" w14:textId="2E61E8EC" w:rsidR="00F53E00" w:rsidRPr="00AB75FC" w:rsidRDefault="00F53E00" w:rsidP="00372763">
      <w:pPr>
        <w:spacing w:line="360" w:lineRule="auto"/>
        <w:ind w:firstLine="567"/>
        <w:rPr>
          <w:noProof/>
          <w:szCs w:val="24"/>
        </w:rPr>
      </w:pPr>
      <w:r w:rsidRPr="00AB75FC">
        <w:rPr>
          <w:noProof/>
          <w:szCs w:val="24"/>
        </w:rPr>
        <w:t>No minētā secināms, ka zemes reforma Druvienas pagastā beigusies 2015.gada 9.septembrī, bet valstij un vietējām pašvaldībām pēc zemes reformas pabeigšanas piederošo un piekrītošo zemi izvērtē Ministru kabineta noteiktajā kārtībā divu gadu laikā, t.i., līdz 2017.gada 8.septembrim.</w:t>
      </w:r>
    </w:p>
    <w:p w14:paraId="6EFCE2F2" w14:textId="0F105C1C" w:rsidR="0042531E" w:rsidRPr="00AB75FC" w:rsidRDefault="0042531E" w:rsidP="0042531E">
      <w:pPr>
        <w:spacing w:line="360" w:lineRule="auto"/>
        <w:ind w:firstLine="567"/>
      </w:pPr>
      <w:r w:rsidRPr="00AB75FC">
        <w:t>Valsts zemes dienesta tīmekļa vietnē</w:t>
      </w:r>
      <w:r w:rsidR="006A3567" w:rsidRPr="00AB75FC">
        <w:t xml:space="preserve"> </w:t>
      </w:r>
      <w:hyperlink r:id="rId6" w:history="1">
        <w:r w:rsidR="006A3567" w:rsidRPr="00AB75FC">
          <w:rPr>
            <w:rStyle w:val="Hipersaite"/>
            <w:color w:val="auto"/>
          </w:rPr>
          <w:t>https://www.vzd.gov.lv/lv/2015-gada-9-septembra-rikojums</w:t>
        </w:r>
      </w:hyperlink>
      <w:r w:rsidRPr="00AB75FC">
        <w:t xml:space="preserve"> publicēts Gulbenes novada izvērtētais rezerves zemju saraksts.</w:t>
      </w:r>
    </w:p>
    <w:p w14:paraId="7E98B860" w14:textId="2EDAF8F6" w:rsidR="0042531E" w:rsidRPr="00AB75FC" w:rsidRDefault="0042531E" w:rsidP="0042531E">
      <w:pPr>
        <w:spacing w:line="360" w:lineRule="auto"/>
        <w:ind w:firstLine="567"/>
        <w:rPr>
          <w:noProof/>
          <w:szCs w:val="24"/>
        </w:rPr>
      </w:pPr>
      <w:r w:rsidRPr="00AB75FC">
        <w:t xml:space="preserve">Zemes vienības ar kadastra apzīmējumu </w:t>
      </w:r>
      <w:r w:rsidRPr="00AB75FC">
        <w:rPr>
          <w:noProof/>
          <w:szCs w:val="24"/>
        </w:rPr>
        <w:t>50520030406</w:t>
      </w:r>
      <w:r w:rsidR="00AB75FC" w:rsidRPr="00AB75FC">
        <w:rPr>
          <w:noProof/>
          <w:szCs w:val="24"/>
        </w:rPr>
        <w:t xml:space="preserve">, 50520030407 un </w:t>
      </w:r>
      <w:r w:rsidRPr="00AB75FC">
        <w:rPr>
          <w:noProof/>
          <w:szCs w:val="24"/>
        </w:rPr>
        <w:t xml:space="preserve">50520030408 rezerves zemes fondā ir ieskaitītas pēc pašvaldību izvērtētā zemju saraksta publicēšanas. Līdz ar to minētās </w:t>
      </w:r>
      <w:r w:rsidR="00AB75FC" w:rsidRPr="00AB75FC">
        <w:rPr>
          <w:noProof/>
          <w:szCs w:val="24"/>
        </w:rPr>
        <w:t>z</w:t>
      </w:r>
      <w:r w:rsidRPr="00AB75FC">
        <w:rPr>
          <w:noProof/>
          <w:szCs w:val="24"/>
        </w:rPr>
        <w:t xml:space="preserve">emes vienības </w:t>
      </w:r>
      <w:r w:rsidR="00705F0C" w:rsidRPr="00AB75FC">
        <w:rPr>
          <w:noProof/>
          <w:szCs w:val="24"/>
        </w:rPr>
        <w:t>Valsts zemes dienesta mājas lapā publicētajā izvērtētajā zemes sarakstā par Gulbenes novada administratīvo teritoriju nav un nevarēja būt iekļautas, tādēļ pie tām nav izdarītas atzīmes ne par piekritību vai piederību valstij, ne pašvaldībai.</w:t>
      </w:r>
    </w:p>
    <w:p w14:paraId="0F2A16C8" w14:textId="77777777" w:rsidR="00FC2F60" w:rsidRPr="00AB75FC" w:rsidRDefault="00FC2F60" w:rsidP="00FC2F60">
      <w:pPr>
        <w:widowControl w:val="0"/>
        <w:spacing w:line="360" w:lineRule="auto"/>
        <w:ind w:firstLine="567"/>
        <w:rPr>
          <w:rFonts w:cs="Times New Roman"/>
          <w:szCs w:val="24"/>
        </w:rPr>
      </w:pPr>
      <w:r w:rsidRPr="00AB75FC">
        <w:rPr>
          <w:noProof/>
          <w:szCs w:val="24"/>
        </w:rPr>
        <w:t>Zemes pārvaldības likum</w:t>
      </w:r>
      <w:r w:rsidRPr="00AB75FC">
        <w:rPr>
          <w:rFonts w:cs="Times New Roman"/>
          <w:szCs w:val="24"/>
        </w:rPr>
        <w:t>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DF8DC59" w14:textId="079D5575" w:rsidR="00FC2F60" w:rsidRPr="00AB75FC" w:rsidRDefault="006A3567" w:rsidP="0042531E">
      <w:pPr>
        <w:spacing w:line="360" w:lineRule="auto"/>
        <w:ind w:firstLine="567"/>
        <w:rPr>
          <w:noProof/>
          <w:szCs w:val="24"/>
        </w:rPr>
      </w:pPr>
      <w:r w:rsidRPr="00AB75FC">
        <w:rPr>
          <w:noProof/>
          <w:szCs w:val="24"/>
        </w:rPr>
        <w:t>2018.gada 25.oktobrī stājās spēkā grozījumi Zemes pārvaldības likumā, papildinot likuma 17.pantu ar sesto sadaļu, kurā noteikts,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Līdz brīdim, kad zemes gabals ir ierakstīts zemesgrāmatā uz pašvaldības vārda, Ministru kabinets var izdot rīkojumu par šā zemes gabala piekritību valstij, ja tas nepieciešams valsts pārvaldes funkciju īstenošanai.</w:t>
      </w:r>
    </w:p>
    <w:p w14:paraId="29D2427E" w14:textId="17A8FE2C" w:rsidR="00635885" w:rsidRPr="00AB75FC" w:rsidRDefault="00635885" w:rsidP="00635885">
      <w:pPr>
        <w:widowControl w:val="0"/>
        <w:spacing w:line="360" w:lineRule="auto"/>
        <w:ind w:firstLine="567"/>
        <w:rPr>
          <w:rFonts w:cs="Times New Roman"/>
          <w:szCs w:val="24"/>
        </w:rPr>
      </w:pPr>
      <w:r w:rsidRPr="00AB75FC">
        <w:rPr>
          <w:rFonts w:cs="Times New Roman"/>
          <w:szCs w:val="24"/>
        </w:rPr>
        <w:t>Saskaņā ar Pašvaldību likuma 10.panta pirmās daļas 16.punktu noteikts, ka dome ir tiesīga izlemt ikvienu pašvaldības kompetences jautājumu</w:t>
      </w:r>
      <w:r w:rsidR="002E1BC9" w:rsidRPr="00AB75FC">
        <w:rPr>
          <w:rFonts w:cs="Times New Roman"/>
          <w:szCs w:val="24"/>
        </w:rPr>
        <w:t xml:space="preserve"> un</w:t>
      </w:r>
      <w:r w:rsidRPr="00AB75FC">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7D7A6310" w:rsidR="00E3180C" w:rsidRPr="009A2B96" w:rsidRDefault="008522E1" w:rsidP="001B27FD">
      <w:pPr>
        <w:widowControl w:val="0"/>
        <w:spacing w:line="360" w:lineRule="auto"/>
        <w:ind w:firstLine="567"/>
        <w:rPr>
          <w:rFonts w:cs="Times New Roman"/>
          <w:noProof/>
          <w:szCs w:val="24"/>
        </w:rPr>
      </w:pPr>
      <w:r w:rsidRPr="00AB75FC">
        <w:rPr>
          <w:rFonts w:cs="Times New Roman"/>
          <w:szCs w:val="24"/>
        </w:rPr>
        <w:t>P</w:t>
      </w:r>
      <w:r w:rsidR="009C1757" w:rsidRPr="00AB75FC">
        <w:rPr>
          <w:rFonts w:cs="Times New Roman"/>
          <w:szCs w:val="24"/>
        </w:rPr>
        <w:t xml:space="preserve">amatojoties uz </w:t>
      </w:r>
      <w:r w:rsidR="003E2D3F" w:rsidRPr="00AB75FC">
        <w:rPr>
          <w:rFonts w:cs="Times New Roman"/>
          <w:szCs w:val="24"/>
        </w:rPr>
        <w:t xml:space="preserve">Pašvaldību </w:t>
      </w:r>
      <w:r w:rsidR="009C1757" w:rsidRPr="00AB75FC">
        <w:rPr>
          <w:rFonts w:cs="Times New Roman"/>
          <w:szCs w:val="24"/>
        </w:rPr>
        <w:t xml:space="preserve">likuma </w:t>
      </w:r>
      <w:r w:rsidR="003E2D3F" w:rsidRPr="00AB75FC">
        <w:rPr>
          <w:rFonts w:cs="Times New Roman"/>
          <w:szCs w:val="24"/>
        </w:rPr>
        <w:t>10.panta pirmās daļas 16.</w:t>
      </w:r>
      <w:r w:rsidR="00635885" w:rsidRPr="00AB75FC">
        <w:rPr>
          <w:rFonts w:cs="Times New Roman"/>
          <w:szCs w:val="24"/>
        </w:rPr>
        <w:t xml:space="preserve"> un</w:t>
      </w:r>
      <w:r w:rsidR="003E2D3F" w:rsidRPr="00AB75FC">
        <w:rPr>
          <w:rFonts w:cs="Times New Roman"/>
          <w:szCs w:val="24"/>
        </w:rPr>
        <w:t xml:space="preserve"> 21.punktu</w:t>
      </w:r>
      <w:r w:rsidRPr="00AB75FC">
        <w:rPr>
          <w:rFonts w:cs="Times New Roman"/>
          <w:szCs w:val="24"/>
        </w:rPr>
        <w:t xml:space="preserve"> Zemes pārvaldības likuma 17.panta pirmo, piekto un sesto daļu</w:t>
      </w:r>
      <w:r w:rsidR="009C1757" w:rsidRPr="00AB75FC">
        <w:rPr>
          <w:rFonts w:cs="Times New Roman"/>
          <w:szCs w:val="24"/>
        </w:rPr>
        <w:t xml:space="preserve">, </w:t>
      </w:r>
      <w:r w:rsidR="00123169" w:rsidRPr="00AB75FC">
        <w:rPr>
          <w:rFonts w:cs="Times New Roman"/>
          <w:szCs w:val="24"/>
        </w:rPr>
        <w:t xml:space="preserve">un ņemot vērā Attīstības un tautsaimniecības komitejas ieteikumu un Finanšu komitejas ieteikumu, atklāti balsojot: </w:t>
      </w:r>
      <w:r w:rsidR="00123169" w:rsidRPr="00AB75FC">
        <w:rPr>
          <w:noProof/>
        </w:rPr>
        <w:t xml:space="preserve">ar  balsīm </w:t>
      </w:r>
      <w:r w:rsidR="00123169" w:rsidRPr="009A2B96">
        <w:rPr>
          <w:noProof/>
        </w:rPr>
        <w:t xml:space="preserve">“Par” ( ), “Pret” – , “Atturas” – , “Nepiedalās” – , Gulbenes novada pašvaldības dome </w:t>
      </w:r>
      <w:r w:rsidR="0096207C" w:rsidRPr="009A2B96">
        <w:rPr>
          <w:noProof/>
        </w:rPr>
        <w:t>NOLEMJ</w:t>
      </w:r>
      <w:r w:rsidR="002454B5" w:rsidRPr="009A2B96">
        <w:rPr>
          <w:rFonts w:cs="Times New Roman"/>
          <w:szCs w:val="24"/>
        </w:rPr>
        <w:t>:</w:t>
      </w:r>
    </w:p>
    <w:p w14:paraId="09F6C769" w14:textId="53915F95" w:rsidR="008522E1" w:rsidRPr="009A2B96" w:rsidRDefault="008522E1" w:rsidP="001B27FD">
      <w:pPr>
        <w:pStyle w:val="Sarakstarindkopa"/>
        <w:widowControl w:val="0"/>
        <w:numPr>
          <w:ilvl w:val="0"/>
          <w:numId w:val="5"/>
        </w:numPr>
        <w:tabs>
          <w:tab w:val="left" w:pos="851"/>
        </w:tabs>
        <w:spacing w:line="360" w:lineRule="auto"/>
        <w:ind w:left="0" w:firstLine="567"/>
      </w:pPr>
      <w:r w:rsidRPr="009A2B96">
        <w:rPr>
          <w:rFonts w:cs="Times New Roman"/>
          <w:szCs w:val="24"/>
        </w:rPr>
        <w:t xml:space="preserve">NOTEIKT, ka Gulbenes novada pašvaldībai, pamatojoties uz Zemes pārvaldības likuma </w:t>
      </w:r>
      <w:r w:rsidRPr="009A2B96">
        <w:rPr>
          <w:rFonts w:cs="Times New Roman"/>
          <w:szCs w:val="24"/>
        </w:rPr>
        <w:lastRenderedPageBreak/>
        <w:t xml:space="preserve">17.panta sesto daļu, piekrīt nekustamā īpašuma </w:t>
      </w:r>
      <w:r w:rsidRPr="009A2B96">
        <w:t xml:space="preserve">Druvienas pagastā ar nosaukumu “Elši”, kadastra numuru </w:t>
      </w:r>
      <w:r w:rsidRPr="009A2B96">
        <w:rPr>
          <w:noProof/>
          <w:szCs w:val="24"/>
        </w:rPr>
        <w:t>5052 003 0366</w:t>
      </w:r>
      <w:r w:rsidRPr="009A2B96">
        <w:t xml:space="preserve">, sastāvā ietilpstošā zemes vienība ar kadastra apzīmējumu </w:t>
      </w:r>
      <w:r w:rsidRPr="009A2B96">
        <w:rPr>
          <w:noProof/>
          <w:szCs w:val="24"/>
        </w:rPr>
        <w:t xml:space="preserve">50520030406 0,15 ha platībā un </w:t>
      </w:r>
      <w:r w:rsidRPr="009A2B96">
        <w:t xml:space="preserve">zemes vienība ar kadastra apzīmējumu </w:t>
      </w:r>
      <w:r w:rsidRPr="009A2B96">
        <w:rPr>
          <w:noProof/>
          <w:szCs w:val="24"/>
        </w:rPr>
        <w:t>50520030408 0,17 ha platībā</w:t>
      </w:r>
      <w:r w:rsidR="009A2B96" w:rsidRPr="009A2B96">
        <w:rPr>
          <w:noProof/>
          <w:szCs w:val="24"/>
        </w:rPr>
        <w:t>.</w:t>
      </w:r>
    </w:p>
    <w:p w14:paraId="5D238035" w14:textId="3CE54CB5" w:rsidR="009A2B96" w:rsidRPr="009A2B96" w:rsidRDefault="009A2B96" w:rsidP="001B27FD">
      <w:pPr>
        <w:pStyle w:val="Sarakstarindkopa"/>
        <w:widowControl w:val="0"/>
        <w:numPr>
          <w:ilvl w:val="0"/>
          <w:numId w:val="5"/>
        </w:numPr>
        <w:tabs>
          <w:tab w:val="left" w:pos="851"/>
        </w:tabs>
        <w:spacing w:line="360" w:lineRule="auto"/>
        <w:ind w:left="0" w:firstLine="567"/>
      </w:pPr>
      <w:r w:rsidRPr="009A2B96">
        <w:rPr>
          <w:rFonts w:cs="Times New Roman"/>
          <w:szCs w:val="24"/>
        </w:rPr>
        <w:t xml:space="preserve">NOTEIKT, ka Gulbenes novada pašvaldībai, pamatojoties uz Zemes pārvaldības likuma 17.panta sesto daļu, piekrīt nekustamā īpašuma </w:t>
      </w:r>
      <w:r w:rsidRPr="009A2B96">
        <w:t xml:space="preserve">Druvienas pagastā bez nosaukuma, kadastra numuru </w:t>
      </w:r>
      <w:r w:rsidRPr="009A2B96">
        <w:rPr>
          <w:noProof/>
          <w:szCs w:val="24"/>
        </w:rPr>
        <w:t>5052 003 0416</w:t>
      </w:r>
      <w:r w:rsidRPr="009A2B96">
        <w:t xml:space="preserve">, sastāvā ietilpstošā zemes vienība ar kadastra apzīmējumu </w:t>
      </w:r>
      <w:r w:rsidRPr="009A2B96">
        <w:rPr>
          <w:noProof/>
          <w:szCs w:val="24"/>
        </w:rPr>
        <w:t>50520030407 0,042 ha platībā.</w:t>
      </w:r>
    </w:p>
    <w:p w14:paraId="381A820C" w14:textId="77777777" w:rsidR="00DC4BEF" w:rsidRPr="009A2B96" w:rsidRDefault="00DC4BEF" w:rsidP="002350BB">
      <w:pPr>
        <w:tabs>
          <w:tab w:val="left" w:pos="851"/>
        </w:tabs>
        <w:spacing w:line="360" w:lineRule="auto"/>
        <w:ind w:firstLine="567"/>
        <w:rPr>
          <w:rFonts w:cs="Times New Roman"/>
          <w:szCs w:val="24"/>
        </w:rPr>
      </w:pPr>
    </w:p>
    <w:p w14:paraId="2366BF54" w14:textId="77777777" w:rsidR="00B75E9D" w:rsidRPr="009A2B96" w:rsidRDefault="00B75E9D" w:rsidP="00B75E9D">
      <w:pPr>
        <w:spacing w:line="360" w:lineRule="auto"/>
        <w:ind w:firstLine="567"/>
        <w:rPr>
          <w:rFonts w:cs="Times New Roman"/>
          <w:szCs w:val="24"/>
        </w:rPr>
      </w:pPr>
      <w:r w:rsidRPr="009A2B96">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9A2B96" w:rsidRDefault="00F01F45" w:rsidP="00F01F45">
      <w:pPr>
        <w:spacing w:line="360" w:lineRule="auto"/>
        <w:ind w:firstLine="567"/>
        <w:rPr>
          <w:rFonts w:cs="Times New Roman"/>
          <w:szCs w:val="24"/>
        </w:rPr>
      </w:pPr>
    </w:p>
    <w:p w14:paraId="4CE3B7E6" w14:textId="1096511B" w:rsidR="00261326" w:rsidRPr="009A2B96" w:rsidRDefault="00261326" w:rsidP="00261326">
      <w:pPr>
        <w:spacing w:line="360" w:lineRule="auto"/>
        <w:rPr>
          <w:rFonts w:cs="Times New Roman"/>
          <w:szCs w:val="24"/>
        </w:rPr>
      </w:pPr>
      <w:r w:rsidRPr="009A2B96">
        <w:rPr>
          <w:rFonts w:cs="Times New Roman"/>
          <w:szCs w:val="24"/>
        </w:rPr>
        <w:t>Gulbenes novada pašvaldība domes priekšsēdētājs</w:t>
      </w:r>
      <w:r w:rsidRPr="009A2B96">
        <w:rPr>
          <w:rFonts w:cs="Times New Roman"/>
          <w:szCs w:val="24"/>
        </w:rPr>
        <w:tab/>
      </w:r>
      <w:r w:rsidRPr="009A2B96">
        <w:rPr>
          <w:rFonts w:cs="Times New Roman"/>
          <w:szCs w:val="24"/>
        </w:rPr>
        <w:tab/>
      </w:r>
      <w:r w:rsidRPr="009A2B96">
        <w:rPr>
          <w:rFonts w:cs="Times New Roman"/>
          <w:szCs w:val="24"/>
        </w:rPr>
        <w:tab/>
      </w:r>
      <w:r w:rsidRPr="009A2B96">
        <w:rPr>
          <w:rFonts w:cs="Times New Roman"/>
          <w:szCs w:val="24"/>
        </w:rPr>
        <w:tab/>
      </w:r>
      <w:r w:rsidRPr="009A2B96">
        <w:rPr>
          <w:rFonts w:cs="Times New Roman"/>
          <w:szCs w:val="24"/>
        </w:rPr>
        <w:tab/>
      </w:r>
      <w:r w:rsidR="00F9528B" w:rsidRPr="009A2B96">
        <w:rPr>
          <w:rFonts w:cs="Times New Roman"/>
          <w:szCs w:val="24"/>
        </w:rPr>
        <w:t>N. Mazūrs</w:t>
      </w:r>
    </w:p>
    <w:p w14:paraId="61AC08DE" w14:textId="39DF76F7" w:rsidR="003864F6" w:rsidRPr="004A1B77" w:rsidRDefault="003864F6" w:rsidP="00261326">
      <w:pPr>
        <w:spacing w:line="360" w:lineRule="auto"/>
        <w:rPr>
          <w:rFonts w:cs="Times New Roman"/>
          <w:color w:val="EE0000"/>
          <w:szCs w:val="24"/>
        </w:rPr>
      </w:pPr>
    </w:p>
    <w:sectPr w:rsidR="003864F6" w:rsidRPr="004A1B77" w:rsidSect="001B27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15360154"/>
    <w:lvl w:ilvl="0" w:tplc="5BA8CB9A">
      <w:start w:val="1"/>
      <w:numFmt w:val="decimal"/>
      <w:lvlText w:val="%1."/>
      <w:lvlJc w:val="left"/>
      <w:pPr>
        <w:ind w:left="1210" w:hanging="360"/>
      </w:pPr>
      <w:rPr>
        <w:rFonts w:hint="default"/>
        <w:color w:val="auto"/>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77187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511975">
    <w:abstractNumId w:val="0"/>
  </w:num>
  <w:num w:numId="3" w16cid:durableId="1208027196">
    <w:abstractNumId w:val="4"/>
  </w:num>
  <w:num w:numId="4" w16cid:durableId="290284496">
    <w:abstractNumId w:val="3"/>
  </w:num>
  <w:num w:numId="5" w16cid:durableId="56835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7115D"/>
    <w:rsid w:val="00086DFF"/>
    <w:rsid w:val="00087F9B"/>
    <w:rsid w:val="000959B0"/>
    <w:rsid w:val="000A0185"/>
    <w:rsid w:val="000B0C66"/>
    <w:rsid w:val="000C4350"/>
    <w:rsid w:val="000C652C"/>
    <w:rsid w:val="000D4F76"/>
    <w:rsid w:val="000D5996"/>
    <w:rsid w:val="000D77C6"/>
    <w:rsid w:val="000E29FD"/>
    <w:rsid w:val="000F1176"/>
    <w:rsid w:val="000F7162"/>
    <w:rsid w:val="000F7301"/>
    <w:rsid w:val="00112B91"/>
    <w:rsid w:val="00112F63"/>
    <w:rsid w:val="00113785"/>
    <w:rsid w:val="00123169"/>
    <w:rsid w:val="0012576E"/>
    <w:rsid w:val="0014648F"/>
    <w:rsid w:val="001558C2"/>
    <w:rsid w:val="00155DF2"/>
    <w:rsid w:val="001571EB"/>
    <w:rsid w:val="001749E4"/>
    <w:rsid w:val="001766CF"/>
    <w:rsid w:val="001825D0"/>
    <w:rsid w:val="001831D5"/>
    <w:rsid w:val="00193402"/>
    <w:rsid w:val="00195E24"/>
    <w:rsid w:val="001B27FD"/>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35A4E"/>
    <w:rsid w:val="00360773"/>
    <w:rsid w:val="003627C3"/>
    <w:rsid w:val="003640CD"/>
    <w:rsid w:val="00370149"/>
    <w:rsid w:val="00372763"/>
    <w:rsid w:val="00380086"/>
    <w:rsid w:val="003808BC"/>
    <w:rsid w:val="003864F6"/>
    <w:rsid w:val="00391E4B"/>
    <w:rsid w:val="003A67CD"/>
    <w:rsid w:val="003C340D"/>
    <w:rsid w:val="003E2D3F"/>
    <w:rsid w:val="003F530F"/>
    <w:rsid w:val="0042531E"/>
    <w:rsid w:val="0043040E"/>
    <w:rsid w:val="00454192"/>
    <w:rsid w:val="00457446"/>
    <w:rsid w:val="00483830"/>
    <w:rsid w:val="004A14BA"/>
    <w:rsid w:val="004A1B77"/>
    <w:rsid w:val="004A44CC"/>
    <w:rsid w:val="004A4BDD"/>
    <w:rsid w:val="004C6329"/>
    <w:rsid w:val="004E39AB"/>
    <w:rsid w:val="0050485F"/>
    <w:rsid w:val="00517E42"/>
    <w:rsid w:val="00524B3E"/>
    <w:rsid w:val="005269C1"/>
    <w:rsid w:val="0058593C"/>
    <w:rsid w:val="00587C53"/>
    <w:rsid w:val="005903D3"/>
    <w:rsid w:val="005A08A5"/>
    <w:rsid w:val="005A1A2F"/>
    <w:rsid w:val="005C3E55"/>
    <w:rsid w:val="005D2247"/>
    <w:rsid w:val="005D6E61"/>
    <w:rsid w:val="005D6FFA"/>
    <w:rsid w:val="005E5D43"/>
    <w:rsid w:val="005F66FA"/>
    <w:rsid w:val="006006C0"/>
    <w:rsid w:val="00601C9E"/>
    <w:rsid w:val="006207D0"/>
    <w:rsid w:val="00622729"/>
    <w:rsid w:val="00624121"/>
    <w:rsid w:val="00635885"/>
    <w:rsid w:val="006478D3"/>
    <w:rsid w:val="00666AC3"/>
    <w:rsid w:val="00687048"/>
    <w:rsid w:val="006972A1"/>
    <w:rsid w:val="006A3567"/>
    <w:rsid w:val="006B3220"/>
    <w:rsid w:val="006D4EC8"/>
    <w:rsid w:val="006E7358"/>
    <w:rsid w:val="006F71DE"/>
    <w:rsid w:val="00705F0C"/>
    <w:rsid w:val="00721804"/>
    <w:rsid w:val="00726A3E"/>
    <w:rsid w:val="0073495D"/>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22E1"/>
    <w:rsid w:val="008541BD"/>
    <w:rsid w:val="008629AF"/>
    <w:rsid w:val="008806A0"/>
    <w:rsid w:val="00896C24"/>
    <w:rsid w:val="008A3517"/>
    <w:rsid w:val="008B5D51"/>
    <w:rsid w:val="008C7443"/>
    <w:rsid w:val="008C7BE9"/>
    <w:rsid w:val="00900522"/>
    <w:rsid w:val="00935D2C"/>
    <w:rsid w:val="009360F6"/>
    <w:rsid w:val="00947B62"/>
    <w:rsid w:val="0095540F"/>
    <w:rsid w:val="00955D9E"/>
    <w:rsid w:val="00956794"/>
    <w:rsid w:val="0096207C"/>
    <w:rsid w:val="00971745"/>
    <w:rsid w:val="00973AF7"/>
    <w:rsid w:val="009844F5"/>
    <w:rsid w:val="009946DD"/>
    <w:rsid w:val="009A0F4B"/>
    <w:rsid w:val="009A2B96"/>
    <w:rsid w:val="009A402E"/>
    <w:rsid w:val="009C1747"/>
    <w:rsid w:val="009C1757"/>
    <w:rsid w:val="009D6FE2"/>
    <w:rsid w:val="009E3751"/>
    <w:rsid w:val="00A21BA6"/>
    <w:rsid w:val="00A27CB7"/>
    <w:rsid w:val="00A363E5"/>
    <w:rsid w:val="00A4460F"/>
    <w:rsid w:val="00A54E87"/>
    <w:rsid w:val="00A65142"/>
    <w:rsid w:val="00A67C60"/>
    <w:rsid w:val="00AA3C45"/>
    <w:rsid w:val="00AB30E8"/>
    <w:rsid w:val="00AB3DB4"/>
    <w:rsid w:val="00AB75FC"/>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D5073"/>
    <w:rsid w:val="00BE0A97"/>
    <w:rsid w:val="00BE2829"/>
    <w:rsid w:val="00BE29CC"/>
    <w:rsid w:val="00BF2CE7"/>
    <w:rsid w:val="00BF40EF"/>
    <w:rsid w:val="00C00DA4"/>
    <w:rsid w:val="00C07439"/>
    <w:rsid w:val="00C10838"/>
    <w:rsid w:val="00C1164C"/>
    <w:rsid w:val="00C12F80"/>
    <w:rsid w:val="00C15198"/>
    <w:rsid w:val="00C162DE"/>
    <w:rsid w:val="00C16F41"/>
    <w:rsid w:val="00C21A5F"/>
    <w:rsid w:val="00C2444E"/>
    <w:rsid w:val="00C57E28"/>
    <w:rsid w:val="00C72595"/>
    <w:rsid w:val="00C74D03"/>
    <w:rsid w:val="00C764EA"/>
    <w:rsid w:val="00C76587"/>
    <w:rsid w:val="00CC2235"/>
    <w:rsid w:val="00CD0698"/>
    <w:rsid w:val="00CF37EB"/>
    <w:rsid w:val="00D10BE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96F25"/>
    <w:rsid w:val="00EA7900"/>
    <w:rsid w:val="00EB1EF2"/>
    <w:rsid w:val="00ED3F66"/>
    <w:rsid w:val="00EE6749"/>
    <w:rsid w:val="00F01F45"/>
    <w:rsid w:val="00F0692B"/>
    <w:rsid w:val="00F06CE9"/>
    <w:rsid w:val="00F26301"/>
    <w:rsid w:val="00F33D6E"/>
    <w:rsid w:val="00F404C9"/>
    <w:rsid w:val="00F53E00"/>
    <w:rsid w:val="00F774E4"/>
    <w:rsid w:val="00F90755"/>
    <w:rsid w:val="00F9194B"/>
    <w:rsid w:val="00F9401F"/>
    <w:rsid w:val="00F9528B"/>
    <w:rsid w:val="00FB702F"/>
    <w:rsid w:val="00FC2F60"/>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character" w:customStyle="1" w:styleId="Neatrisintapieminana2">
    <w:name w:val="Neatrisināta pieminēšana2"/>
    <w:basedOn w:val="Noklusjumarindkopasfonts"/>
    <w:uiPriority w:val="99"/>
    <w:semiHidden/>
    <w:unhideWhenUsed/>
    <w:rsid w:val="00FB702F"/>
    <w:rPr>
      <w:color w:val="605E5C"/>
      <w:shd w:val="clear" w:color="auto" w:fill="E1DFDD"/>
    </w:rPr>
  </w:style>
  <w:style w:type="paragraph" w:styleId="Prskatjums">
    <w:name w:val="Revision"/>
    <w:hidden/>
    <w:uiPriority w:val="99"/>
    <w:semiHidden/>
    <w:rsid w:val="00C15198"/>
    <w:pPr>
      <w:spacing w:after="0" w:line="240" w:lineRule="auto"/>
    </w:pPr>
    <w:rPr>
      <w:rFonts w:ascii="Times New Roman" w:eastAsia="Times New Roman" w:hAnsi="Times New Roman" w:cs="Arial"/>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zd.gov.lv/lv/2015-gada-9-septembra-rikojum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4532</Words>
  <Characters>2584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2025-08-01T07:01:00Z</cp:lastPrinted>
  <dcterms:created xsi:type="dcterms:W3CDTF">2025-09-18T07:59:00Z</dcterms:created>
  <dcterms:modified xsi:type="dcterms:W3CDTF">2025-09-18T07:59:00Z</dcterms:modified>
</cp:coreProperties>
</file>