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6078344A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924CF7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693A23">
        <w:rPr>
          <w:rFonts w:ascii="Times New Roman" w:hAnsi="Times New Roman" w:cs="Times New Roman"/>
          <w:bCs/>
        </w:rPr>
        <w:t>26.septembrī</w:t>
      </w:r>
      <w:r w:rsidR="0039615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plkst.</w:t>
      </w:r>
      <w:r w:rsidR="00924CF7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6E9488E" w14:textId="484EA9E9" w:rsidR="0039615E" w:rsidRPr="0039615E" w:rsidRDefault="0039615E" w:rsidP="0039615E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15E">
        <w:rPr>
          <w:rFonts w:ascii="Times New Roman" w:hAnsi="Times New Roman" w:cs="Times New Roman"/>
          <w:bCs/>
          <w:sz w:val="24"/>
          <w:szCs w:val="24"/>
        </w:rPr>
        <w:t xml:space="preserve">1. Par </w:t>
      </w:r>
      <w:r w:rsidR="00693A23">
        <w:rPr>
          <w:rFonts w:ascii="Times New Roman" w:hAnsi="Times New Roman" w:cs="Times New Roman"/>
          <w:bCs/>
          <w:sz w:val="24"/>
          <w:szCs w:val="24"/>
        </w:rPr>
        <w:t xml:space="preserve">Velgas </w:t>
      </w:r>
      <w:proofErr w:type="spellStart"/>
      <w:r w:rsidR="00693A23">
        <w:rPr>
          <w:rFonts w:ascii="Times New Roman" w:hAnsi="Times New Roman" w:cs="Times New Roman"/>
          <w:bCs/>
          <w:sz w:val="24"/>
          <w:szCs w:val="24"/>
        </w:rPr>
        <w:t>Žalimas</w:t>
      </w:r>
      <w:proofErr w:type="spellEnd"/>
      <w:r w:rsidR="00693A23">
        <w:rPr>
          <w:rFonts w:ascii="Times New Roman" w:hAnsi="Times New Roman" w:cs="Times New Roman"/>
          <w:bCs/>
          <w:sz w:val="24"/>
          <w:szCs w:val="24"/>
        </w:rPr>
        <w:t xml:space="preserve"> un Spulgas </w:t>
      </w:r>
      <w:proofErr w:type="spellStart"/>
      <w:r w:rsidR="00693A23">
        <w:rPr>
          <w:rFonts w:ascii="Times New Roman" w:hAnsi="Times New Roman" w:cs="Times New Roman"/>
          <w:bCs/>
          <w:sz w:val="24"/>
          <w:szCs w:val="24"/>
        </w:rPr>
        <w:t>Upānes</w:t>
      </w:r>
      <w:proofErr w:type="spellEnd"/>
      <w:r w:rsidRPr="0039615E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 w:rsidR="00693A23">
        <w:rPr>
          <w:rFonts w:ascii="Times New Roman" w:hAnsi="Times New Roman" w:cs="Times New Roman"/>
          <w:bCs/>
          <w:sz w:val="24"/>
          <w:szCs w:val="24"/>
        </w:rPr>
        <w:t>u</w:t>
      </w:r>
      <w:r w:rsidRPr="0039615E">
        <w:rPr>
          <w:rFonts w:ascii="Times New Roman" w:hAnsi="Times New Roman" w:cs="Times New Roman"/>
          <w:bCs/>
          <w:sz w:val="24"/>
          <w:szCs w:val="24"/>
        </w:rPr>
        <w:t xml:space="preserve"> izskatīšanu </w:t>
      </w:r>
      <w:r w:rsidR="00693A23">
        <w:rPr>
          <w:rFonts w:ascii="Times New Roman" w:hAnsi="Times New Roman" w:cs="Times New Roman"/>
          <w:bCs/>
          <w:sz w:val="24"/>
          <w:szCs w:val="24"/>
        </w:rPr>
        <w:t xml:space="preserve">interešu </w:t>
      </w:r>
      <w:r w:rsidRPr="0039615E">
        <w:rPr>
          <w:rFonts w:ascii="Times New Roman" w:hAnsi="Times New Roman" w:cs="Times New Roman"/>
          <w:bCs/>
          <w:sz w:val="24"/>
          <w:szCs w:val="24"/>
        </w:rPr>
        <w:t>izglītības programma</w:t>
      </w:r>
      <w:r w:rsidR="00693A23">
        <w:rPr>
          <w:rFonts w:ascii="Times New Roman" w:hAnsi="Times New Roman" w:cs="Times New Roman"/>
          <w:bCs/>
          <w:sz w:val="24"/>
          <w:szCs w:val="24"/>
        </w:rPr>
        <w:t>s īstenošanai</w:t>
      </w:r>
      <w:r w:rsidRPr="0039615E">
        <w:rPr>
          <w:rFonts w:ascii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="00693A23">
        <w:rPr>
          <w:rFonts w:ascii="Times New Roman" w:hAnsi="Times New Roman" w:cs="Times New Roman"/>
          <w:bCs/>
          <w:sz w:val="24"/>
          <w:szCs w:val="24"/>
        </w:rPr>
        <w:t>FasTracKids</w:t>
      </w:r>
      <w:proofErr w:type="spellEnd"/>
      <w:r w:rsidR="00693A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3A23">
        <w:rPr>
          <w:rFonts w:ascii="Times New Roman" w:hAnsi="Times New Roman" w:cs="Times New Roman"/>
          <w:bCs/>
          <w:sz w:val="24"/>
          <w:szCs w:val="24"/>
        </w:rPr>
        <w:t>Fundamentals</w:t>
      </w:r>
      <w:proofErr w:type="spellEnd"/>
      <w:r w:rsidRPr="0039615E">
        <w:rPr>
          <w:rFonts w:ascii="Times New Roman" w:hAnsi="Times New Roman" w:cs="Times New Roman"/>
          <w:bCs/>
          <w:sz w:val="24"/>
          <w:szCs w:val="24"/>
        </w:rPr>
        <w:t>"</w:t>
      </w:r>
    </w:p>
    <w:p w14:paraId="52C4E46F" w14:textId="10116EB9" w:rsidR="00924CF7" w:rsidRPr="006A2C8F" w:rsidRDefault="0039615E" w:rsidP="006A2C8F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15E">
        <w:rPr>
          <w:rFonts w:ascii="Times New Roman" w:hAnsi="Times New Roman" w:cs="Times New Roman"/>
          <w:bCs/>
          <w:sz w:val="24"/>
          <w:szCs w:val="24"/>
        </w:rPr>
        <w:t xml:space="preserve">2. Par </w:t>
      </w:r>
      <w:r w:rsidR="00693A23">
        <w:rPr>
          <w:rFonts w:ascii="Times New Roman" w:hAnsi="Times New Roman" w:cs="Times New Roman"/>
          <w:bCs/>
          <w:sz w:val="24"/>
          <w:szCs w:val="24"/>
        </w:rPr>
        <w:t xml:space="preserve">Nodibinājuma </w:t>
      </w:r>
      <w:r w:rsidRPr="0039615E">
        <w:rPr>
          <w:rFonts w:ascii="Times New Roman" w:hAnsi="Times New Roman" w:cs="Times New Roman"/>
          <w:bCs/>
          <w:sz w:val="24"/>
          <w:szCs w:val="24"/>
        </w:rPr>
        <w:t>"</w:t>
      </w:r>
      <w:r w:rsidR="00693A23">
        <w:rPr>
          <w:rFonts w:ascii="Times New Roman" w:hAnsi="Times New Roman" w:cs="Times New Roman"/>
          <w:bCs/>
          <w:sz w:val="24"/>
          <w:szCs w:val="24"/>
        </w:rPr>
        <w:t xml:space="preserve">Centrs </w:t>
      </w:r>
      <w:proofErr w:type="spellStart"/>
      <w:r w:rsidR="00693A23">
        <w:rPr>
          <w:rFonts w:ascii="Times New Roman" w:hAnsi="Times New Roman" w:cs="Times New Roman"/>
          <w:bCs/>
          <w:sz w:val="24"/>
          <w:szCs w:val="24"/>
        </w:rPr>
        <w:t>Dardedze</w:t>
      </w:r>
      <w:proofErr w:type="spellEnd"/>
      <w:r w:rsidRPr="0039615E">
        <w:rPr>
          <w:rFonts w:ascii="Times New Roman" w:hAnsi="Times New Roman" w:cs="Times New Roman"/>
          <w:bCs/>
          <w:sz w:val="24"/>
          <w:szCs w:val="24"/>
        </w:rPr>
        <w:t>" iesnieguma izskatīšanu neformālās izglītības programma</w:t>
      </w:r>
      <w:r w:rsidR="00693A23">
        <w:rPr>
          <w:rFonts w:ascii="Times New Roman" w:hAnsi="Times New Roman" w:cs="Times New Roman"/>
          <w:bCs/>
          <w:sz w:val="24"/>
          <w:szCs w:val="24"/>
        </w:rPr>
        <w:t>s īstenošanai</w:t>
      </w:r>
      <w:r w:rsidRPr="0039615E">
        <w:rPr>
          <w:rFonts w:ascii="Times New Roman" w:hAnsi="Times New Roman" w:cs="Times New Roman"/>
          <w:bCs/>
          <w:sz w:val="24"/>
          <w:szCs w:val="24"/>
        </w:rPr>
        <w:t xml:space="preserve"> "</w:t>
      </w:r>
      <w:r w:rsidR="00693A23" w:rsidRPr="00693A23">
        <w:rPr>
          <w:rFonts w:ascii="Times New Roman" w:hAnsi="Times New Roman" w:cs="Times New Roman"/>
          <w:bCs/>
          <w:sz w:val="24"/>
          <w:szCs w:val="24"/>
        </w:rPr>
        <w:t>Bērnu un jauniešu seksuālās uzvedības luksofors – kam pievērst uzmanību un kā rīkoties</w:t>
      </w:r>
      <w:r w:rsidRPr="0039615E">
        <w:rPr>
          <w:rFonts w:ascii="Times New Roman" w:hAnsi="Times New Roman" w:cs="Times New Roman"/>
          <w:bCs/>
          <w:sz w:val="24"/>
          <w:szCs w:val="24"/>
        </w:rPr>
        <w:t>"</w:t>
      </w:r>
    </w:p>
    <w:sectPr w:rsidR="00924CF7" w:rsidRPr="006A2C8F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9043A"/>
    <w:rsid w:val="000D5A1C"/>
    <w:rsid w:val="000F168D"/>
    <w:rsid w:val="00184018"/>
    <w:rsid w:val="002F3F4E"/>
    <w:rsid w:val="0034652B"/>
    <w:rsid w:val="0039615E"/>
    <w:rsid w:val="003B1063"/>
    <w:rsid w:val="00410348"/>
    <w:rsid w:val="004B47F6"/>
    <w:rsid w:val="0051605E"/>
    <w:rsid w:val="00546EAE"/>
    <w:rsid w:val="005C636C"/>
    <w:rsid w:val="005F397B"/>
    <w:rsid w:val="006917EE"/>
    <w:rsid w:val="00693A23"/>
    <w:rsid w:val="006A10A5"/>
    <w:rsid w:val="006A2C8F"/>
    <w:rsid w:val="00705510"/>
    <w:rsid w:val="00741ED1"/>
    <w:rsid w:val="007D56F0"/>
    <w:rsid w:val="00826A69"/>
    <w:rsid w:val="009012B3"/>
    <w:rsid w:val="00924CF7"/>
    <w:rsid w:val="00AF7053"/>
    <w:rsid w:val="00B51C3C"/>
    <w:rsid w:val="00CF73F2"/>
    <w:rsid w:val="00D321CA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2025-09-26T13:01:00Z</dcterms:created>
  <dcterms:modified xsi:type="dcterms:W3CDTF">2025-09-26T13:01:00Z</dcterms:modified>
</cp:coreProperties>
</file>