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1314B8C6" w14:textId="1A7AD951" w:rsidR="0098391B" w:rsidRPr="00F60084" w:rsidRDefault="0098391B" w:rsidP="00124958">
      <w:pPr>
        <w:jc w:val="center"/>
      </w:pPr>
      <w:r w:rsidRPr="00117DD0">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78C1C8CD"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B55F06">
              <w:rPr>
                <w:rFonts w:eastAsiaTheme="minorHAnsi"/>
                <w:b/>
                <w:bCs/>
                <w:lang w:eastAsia="en-US"/>
              </w:rPr>
              <w:t>25</w:t>
            </w:r>
            <w:r w:rsidR="006F6520">
              <w:rPr>
                <w:rFonts w:eastAsiaTheme="minorHAnsi"/>
                <w:b/>
                <w:bCs/>
                <w:lang w:eastAsia="en-US"/>
              </w:rPr>
              <w:t>.</w:t>
            </w:r>
            <w:r w:rsidR="00B55F06">
              <w:rPr>
                <w:rFonts w:eastAsiaTheme="minorHAnsi"/>
                <w:b/>
                <w:bCs/>
                <w:lang w:eastAsia="en-US"/>
              </w:rPr>
              <w:t>septembrī</w:t>
            </w:r>
          </w:p>
        </w:tc>
        <w:tc>
          <w:tcPr>
            <w:tcW w:w="4729" w:type="dxa"/>
          </w:tcPr>
          <w:p w14:paraId="56075C4D" w14:textId="594CB034" w:rsidR="0098391B" w:rsidRPr="00F60084" w:rsidRDefault="00124958" w:rsidP="0012495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646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127B31A" w:rsidR="0098391B" w:rsidRPr="00F60084" w:rsidRDefault="00124958" w:rsidP="0012495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22</w:t>
            </w:r>
            <w:r w:rsidR="0098391B" w:rsidRPr="00F60084">
              <w:rPr>
                <w:rFonts w:eastAsiaTheme="minorHAnsi"/>
                <w:b/>
                <w:bCs/>
                <w:lang w:eastAsia="en-US"/>
              </w:rPr>
              <w:t xml:space="preserve">; </w:t>
            </w:r>
            <w:r>
              <w:rPr>
                <w:rFonts w:eastAsiaTheme="minorHAnsi"/>
                <w:b/>
                <w:bCs/>
                <w:lang w:eastAsia="en-US"/>
              </w:rPr>
              <w:t>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CDDD23F" w:rsidR="0098391B" w:rsidRPr="007F31A4" w:rsidRDefault="00BC09E6" w:rsidP="00F8470C">
      <w:pPr>
        <w:jc w:val="center"/>
        <w:rPr>
          <w:b/>
        </w:rPr>
      </w:pPr>
      <w:r w:rsidRPr="00BC09E6">
        <w:rPr>
          <w:b/>
        </w:rPr>
        <w:t xml:space="preserve">Par </w:t>
      </w:r>
      <w:bookmarkStart w:id="0" w:name="_Hlk158362126"/>
      <w:r w:rsidR="00B55F06">
        <w:rPr>
          <w:b/>
        </w:rPr>
        <w:t>Lizuma</w:t>
      </w:r>
      <w:r w:rsidR="00E91871">
        <w:rPr>
          <w:b/>
        </w:rPr>
        <w:t xml:space="preserve"> </w:t>
      </w:r>
      <w:bookmarkEnd w:id="0"/>
      <w:r w:rsidR="004163FE">
        <w:rPr>
          <w:b/>
        </w:rPr>
        <w:t>pagasta nekustamā īpašuma “</w:t>
      </w:r>
      <w:r w:rsidR="00B55F06">
        <w:rPr>
          <w:b/>
        </w:rPr>
        <w:t>Andriņi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534DCA0" w:rsidR="003274F9" w:rsidRDefault="00ED79DA" w:rsidP="004C10FF">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661C44">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B55F06">
        <w:rPr>
          <w:rFonts w:eastAsia="SimSun"/>
          <w:lang w:eastAsia="zh-CN" w:bidi="hi-IN"/>
        </w:rPr>
        <w:t>2</w:t>
      </w:r>
      <w:r w:rsidRPr="009C06E4">
        <w:rPr>
          <w:rFonts w:eastAsia="SimSun"/>
          <w:lang w:eastAsia="zh-CN" w:bidi="hi-IN"/>
        </w:rPr>
        <w:t>.</w:t>
      </w:r>
      <w:r w:rsidR="00B55F06">
        <w:rPr>
          <w:rFonts w:eastAsia="SimSun"/>
          <w:lang w:eastAsia="zh-CN" w:bidi="hi-IN"/>
        </w:rPr>
        <w:t>septembra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B55F06">
        <w:rPr>
          <w:rFonts w:eastAsia="SimSun"/>
          <w:lang w:eastAsia="zh-CN" w:bidi="hi-IN"/>
        </w:rPr>
        <w:t>2</w:t>
      </w:r>
      <w:r w:rsidRPr="009C06E4">
        <w:rPr>
          <w:rFonts w:eastAsia="SimSun"/>
          <w:lang w:eastAsia="zh-CN" w:bidi="hi-IN"/>
        </w:rPr>
        <w:t>.</w:t>
      </w:r>
      <w:r w:rsidR="00B55F06">
        <w:rPr>
          <w:rFonts w:eastAsia="SimSun"/>
          <w:lang w:eastAsia="zh-CN" w:bidi="hi-IN"/>
        </w:rPr>
        <w:t>septembrī</w:t>
      </w:r>
      <w:r w:rsidRPr="009C06E4">
        <w:rPr>
          <w:rFonts w:eastAsia="SimSun"/>
          <w:lang w:eastAsia="zh-CN" w:bidi="hi-IN"/>
        </w:rPr>
        <w:t xml:space="preserve"> un reģistrēts ar Nr</w:t>
      </w:r>
      <w:r w:rsidR="006C7115">
        <w:rPr>
          <w:rFonts w:eastAsia="SimSun"/>
          <w:lang w:eastAsia="zh-CN" w:bidi="hi-IN"/>
        </w:rPr>
        <w:t>. </w:t>
      </w:r>
      <w:r w:rsidR="00B55F06" w:rsidRPr="00B55F06">
        <w:rPr>
          <w:rFonts w:eastAsia="SimSun"/>
          <w:lang w:eastAsia="zh-CN" w:bidi="hi-IN"/>
        </w:rPr>
        <w:t>GND/5.13.3/25/1930-B</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B55F06">
        <w:rPr>
          <w:rFonts w:eastAsia="SimSun"/>
          <w:lang w:eastAsia="zh-CN" w:bidi="hi-IN"/>
        </w:rPr>
        <w:t>5072 006 0067</w:t>
      </w:r>
      <w:r w:rsidR="003C7BD5">
        <w:rPr>
          <w:rFonts w:eastAsia="SimSun"/>
          <w:lang w:eastAsia="zh-CN" w:bidi="hi-IN"/>
        </w:rPr>
        <w:t xml:space="preserve"> </w:t>
      </w:r>
      <w:r w:rsidR="00B55F06">
        <w:rPr>
          <w:rFonts w:eastAsia="SimSun"/>
          <w:lang w:eastAsia="zh-CN" w:bidi="hi-IN"/>
        </w:rPr>
        <w:t>3</w:t>
      </w:r>
      <w:r w:rsidR="003C7BD5">
        <w:rPr>
          <w:rFonts w:eastAsia="SimSun"/>
          <w:lang w:eastAsia="zh-CN" w:bidi="hi-IN"/>
        </w:rPr>
        <w:t>,</w:t>
      </w:r>
      <w:r w:rsidR="004445CD">
        <w:rPr>
          <w:rFonts w:eastAsia="SimSun"/>
          <w:lang w:eastAsia="zh-CN" w:bidi="hi-IN"/>
        </w:rPr>
        <w:t>9</w:t>
      </w:r>
      <w:r w:rsidR="003C7BD5">
        <w:rPr>
          <w:rFonts w:eastAsia="SimSun"/>
          <w:lang w:eastAsia="zh-CN" w:bidi="hi-IN"/>
        </w:rPr>
        <w:t> ha platībā</w:t>
      </w:r>
      <w:r w:rsidR="006C7115">
        <w:rPr>
          <w:rFonts w:eastAsia="SimSun"/>
          <w:lang w:eastAsia="zh-CN" w:bidi="hi-IN"/>
        </w:rPr>
        <w:t xml:space="preserve"> </w:t>
      </w:r>
      <w:r w:rsidR="003274F9" w:rsidRPr="003274F9">
        <w:rPr>
          <w:rFonts w:eastAsia="SimSun"/>
          <w:lang w:eastAsia="zh-CN" w:bidi="hi-IN"/>
        </w:rPr>
        <w:t xml:space="preserve">no nekustamā īpašuma </w:t>
      </w:r>
      <w:bookmarkStart w:id="2" w:name="_Hlk207718876"/>
      <w:r w:rsidR="003274F9" w:rsidRPr="003274F9">
        <w:rPr>
          <w:rFonts w:eastAsia="SimSun"/>
          <w:lang w:eastAsia="zh-CN" w:bidi="hi-IN"/>
        </w:rPr>
        <w:t>“</w:t>
      </w:r>
      <w:r w:rsidR="00B55F06" w:rsidRPr="00B55F06">
        <w:rPr>
          <w:rFonts w:eastAsia="SimSun"/>
          <w:lang w:eastAsia="zh-CN" w:bidi="hi-IN"/>
        </w:rPr>
        <w:t>Andriņi</w:t>
      </w:r>
      <w:r w:rsidR="003274F9" w:rsidRPr="003274F9">
        <w:rPr>
          <w:rFonts w:eastAsia="SimSun"/>
          <w:lang w:eastAsia="zh-CN" w:bidi="hi-IN"/>
        </w:rPr>
        <w:t xml:space="preserve">”, </w:t>
      </w:r>
      <w:r w:rsidR="00B55F06">
        <w:rPr>
          <w:rFonts w:eastAsia="SimSun"/>
          <w:lang w:eastAsia="zh-CN" w:bidi="hi-IN"/>
        </w:rPr>
        <w:t>Lizuma</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B55F06">
        <w:rPr>
          <w:rFonts w:eastAsia="SimSun"/>
          <w:lang w:eastAsia="zh-CN" w:bidi="hi-IN"/>
        </w:rPr>
        <w:t>5072 006 0067</w:t>
      </w:r>
      <w:bookmarkEnd w:id="2"/>
      <w:r w:rsidR="003274F9" w:rsidRPr="003274F9">
        <w:rPr>
          <w:rFonts w:eastAsia="SimSun"/>
          <w:lang w:eastAsia="zh-CN" w:bidi="hi-IN"/>
        </w:rPr>
        <w:t>.</w:t>
      </w:r>
    </w:p>
    <w:p w14:paraId="32DE9413" w14:textId="79871685" w:rsidR="00D83D5F" w:rsidRDefault="00D83D5F" w:rsidP="004C10FF">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49265F">
        <w:rPr>
          <w:rFonts w:eastAsia="SimSun"/>
          <w:lang w:eastAsia="zh-CN" w:bidi="hi-IN"/>
        </w:rPr>
        <w:t>Lizuma</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49265F">
        <w:rPr>
          <w:rFonts w:eastAsia="SimSun"/>
          <w:lang w:eastAsia="zh-CN" w:bidi="hi-IN"/>
        </w:rPr>
        <w:t>157</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“Andriņi”, Lizuma pagasts, Gulbenes novads, kadastra numurs 5072 006 0067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9265F">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49265F">
        <w:rPr>
          <w:rFonts w:eastAsia="SimSun"/>
          <w:lang w:eastAsia="zh-CN" w:bidi="hi-IN"/>
        </w:rPr>
        <w:t>5072 007 0064</w:t>
      </w:r>
      <w:r w:rsidR="008828EA">
        <w:rPr>
          <w:rFonts w:eastAsia="SimSun"/>
          <w:lang w:eastAsia="zh-CN" w:bidi="hi-IN"/>
        </w:rPr>
        <w:t xml:space="preserve"> </w:t>
      </w:r>
      <w:r w:rsidR="0049265F">
        <w:rPr>
          <w:rFonts w:eastAsia="SimSun"/>
          <w:lang w:eastAsia="zh-CN" w:bidi="hi-IN"/>
        </w:rPr>
        <w:t>4</w:t>
      </w:r>
      <w:r w:rsidR="00FE2465" w:rsidRPr="00FE2465">
        <w:rPr>
          <w:rFonts w:eastAsia="SimSun"/>
          <w:lang w:eastAsia="zh-CN" w:bidi="hi-IN"/>
        </w:rPr>
        <w:t>,</w:t>
      </w:r>
      <w:r w:rsidR="004445CD">
        <w:rPr>
          <w:rFonts w:eastAsia="SimSun"/>
          <w:lang w:eastAsia="zh-CN" w:bidi="hi-IN"/>
        </w:rPr>
        <w:t>9</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49265F">
        <w:rPr>
          <w:rFonts w:eastAsia="SimSun"/>
          <w:lang w:eastAsia="zh-CN" w:bidi="hi-IN"/>
        </w:rPr>
        <w:t>5072 006 0067</w:t>
      </w:r>
      <w:r w:rsidR="00AA0FDE">
        <w:rPr>
          <w:rFonts w:eastAsia="SimSun"/>
          <w:lang w:eastAsia="zh-CN" w:bidi="hi-IN"/>
        </w:rPr>
        <w:t xml:space="preserve"> </w:t>
      </w:r>
      <w:r w:rsidR="0049265F">
        <w:rPr>
          <w:rFonts w:eastAsia="SimSun"/>
          <w:lang w:eastAsia="zh-CN" w:bidi="hi-IN"/>
        </w:rPr>
        <w:t>3</w:t>
      </w:r>
      <w:r w:rsidR="00AA0FDE">
        <w:rPr>
          <w:rFonts w:eastAsia="SimSun"/>
          <w:lang w:eastAsia="zh-CN" w:bidi="hi-IN"/>
        </w:rPr>
        <w:t>,</w:t>
      </w:r>
      <w:r w:rsidR="0049265F">
        <w:rPr>
          <w:rFonts w:eastAsia="SimSun"/>
          <w:lang w:eastAsia="zh-CN" w:bidi="hi-IN"/>
        </w:rPr>
        <w:t>9</w:t>
      </w:r>
      <w:r w:rsidR="00AA0FDE">
        <w:rPr>
          <w:rFonts w:eastAsia="SimSun"/>
          <w:lang w:eastAsia="zh-CN" w:bidi="hi-IN"/>
        </w:rPr>
        <w:t> ha platībā</w:t>
      </w:r>
      <w:r w:rsidR="0049265F">
        <w:rPr>
          <w:rFonts w:eastAsia="SimSun"/>
          <w:lang w:eastAsia="zh-CN" w:bidi="hi-IN"/>
        </w:rPr>
        <w:t>, 5072 003 0079 15,31 ha platībā</w:t>
      </w:r>
      <w:r w:rsidR="004445CD">
        <w:rPr>
          <w:rFonts w:eastAsia="SimSun"/>
          <w:lang w:eastAsia="zh-CN" w:bidi="hi-IN"/>
        </w:rPr>
        <w:t xml:space="preserve"> un </w:t>
      </w:r>
      <w:r w:rsidR="00CA0642">
        <w:rPr>
          <w:rFonts w:eastAsia="SimSun"/>
          <w:lang w:eastAsia="zh-CN" w:bidi="hi-IN"/>
        </w:rPr>
        <w:t>ēk</w:t>
      </w:r>
      <w:r w:rsidR="0049265F">
        <w:rPr>
          <w:rFonts w:eastAsia="SimSun"/>
          <w:lang w:eastAsia="zh-CN" w:bidi="hi-IN"/>
        </w:rPr>
        <w:t>ām</w:t>
      </w:r>
      <w:r w:rsidR="00CA0642">
        <w:rPr>
          <w:rFonts w:eastAsia="SimSun"/>
          <w:lang w:eastAsia="zh-CN" w:bidi="hi-IN"/>
        </w:rPr>
        <w:t xml:space="preserve"> (būv</w:t>
      </w:r>
      <w:r w:rsidR="0049265F">
        <w:rPr>
          <w:rFonts w:eastAsia="SimSun"/>
          <w:lang w:eastAsia="zh-CN" w:bidi="hi-IN"/>
        </w:rPr>
        <w:t>ēm</w:t>
      </w:r>
      <w:r w:rsidR="00CA0642">
        <w:rPr>
          <w:rFonts w:eastAsia="SimSun"/>
          <w:lang w:eastAsia="zh-CN" w:bidi="hi-IN"/>
        </w:rPr>
        <w:t>) ar kadastra apzīmējum</w:t>
      </w:r>
      <w:r w:rsidR="0049265F">
        <w:rPr>
          <w:rFonts w:eastAsia="SimSun"/>
          <w:lang w:eastAsia="zh-CN" w:bidi="hi-IN"/>
        </w:rPr>
        <w:t>iem</w:t>
      </w:r>
      <w:r w:rsidR="00CA0642">
        <w:rPr>
          <w:rFonts w:eastAsia="SimSun"/>
          <w:lang w:eastAsia="zh-CN" w:bidi="hi-IN"/>
        </w:rPr>
        <w:t xml:space="preserve"> </w:t>
      </w:r>
      <w:r w:rsidR="0049265F">
        <w:rPr>
          <w:rFonts w:eastAsia="SimSun"/>
          <w:lang w:eastAsia="zh-CN" w:bidi="hi-IN"/>
        </w:rPr>
        <w:t>5072 003 0079</w:t>
      </w:r>
      <w:r w:rsidR="00CA0642">
        <w:rPr>
          <w:rFonts w:eastAsia="SimSun"/>
          <w:lang w:eastAsia="zh-CN" w:bidi="hi-IN"/>
        </w:rPr>
        <w:t xml:space="preserve"> 001</w:t>
      </w:r>
      <w:r w:rsidR="0049265F">
        <w:rPr>
          <w:rFonts w:eastAsia="SimSun"/>
          <w:lang w:eastAsia="zh-CN" w:bidi="hi-IN"/>
        </w:rPr>
        <w:t xml:space="preserve">, 5072 003 0079 002, </w:t>
      </w:r>
      <w:r w:rsidR="0049265F" w:rsidRPr="0049265F">
        <w:rPr>
          <w:rFonts w:eastAsia="SimSun"/>
          <w:lang w:eastAsia="zh-CN" w:bidi="hi-IN"/>
        </w:rPr>
        <w:t>5072 003 0079 00</w:t>
      </w:r>
      <w:r w:rsidR="0049265F">
        <w:rPr>
          <w:rFonts w:eastAsia="SimSun"/>
          <w:lang w:eastAsia="zh-CN" w:bidi="hi-IN"/>
        </w:rPr>
        <w:t>3</w:t>
      </w:r>
      <w:r w:rsidR="00CA0642">
        <w:rPr>
          <w:rFonts w:eastAsia="SimSun"/>
          <w:lang w:eastAsia="zh-CN" w:bidi="hi-IN"/>
        </w:rPr>
        <w:t xml:space="preserve">, </w:t>
      </w:r>
      <w:r w:rsidR="0049265F" w:rsidRPr="0049265F">
        <w:rPr>
          <w:rFonts w:eastAsia="SimSun"/>
          <w:lang w:eastAsia="zh-CN" w:bidi="hi-IN"/>
        </w:rPr>
        <w:t>5072 003 0079 00</w:t>
      </w:r>
      <w:r w:rsidR="0049265F">
        <w:rPr>
          <w:rFonts w:eastAsia="SimSun"/>
          <w:lang w:eastAsia="zh-CN" w:bidi="hi-IN"/>
        </w:rPr>
        <w:t xml:space="preserve">4, </w:t>
      </w:r>
      <w:r w:rsidRPr="00573F8F">
        <w:rPr>
          <w:rFonts w:eastAsia="SimSun"/>
          <w:lang w:eastAsia="zh-CN" w:bidi="hi-IN"/>
        </w:rPr>
        <w:t xml:space="preserve">īpašuma tiesības ir nostiprinātas </w:t>
      </w:r>
      <w:r w:rsidR="00661C44">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49265F">
        <w:rPr>
          <w:rFonts w:eastAsia="SimSun"/>
          <w:lang w:eastAsia="zh-CN" w:bidi="hi-IN"/>
        </w:rPr>
        <w:t>Ineses Čakšas</w:t>
      </w:r>
      <w:r w:rsidR="005B50AC" w:rsidRPr="005B50AC">
        <w:rPr>
          <w:rFonts w:eastAsia="SimSun"/>
          <w:lang w:eastAsia="zh-CN" w:bidi="hi-IN"/>
        </w:rPr>
        <w:t xml:space="preserve"> 20</w:t>
      </w:r>
      <w:r w:rsidR="0049265F">
        <w:rPr>
          <w:rFonts w:eastAsia="SimSun"/>
          <w:lang w:eastAsia="zh-CN" w:bidi="hi-IN"/>
        </w:rPr>
        <w:t>09</w:t>
      </w:r>
      <w:r w:rsidR="005B50AC" w:rsidRPr="005B50AC">
        <w:rPr>
          <w:rFonts w:eastAsia="SimSun"/>
          <w:lang w:eastAsia="zh-CN" w:bidi="hi-IN"/>
        </w:rPr>
        <w:t xml:space="preserve">.gada </w:t>
      </w:r>
      <w:r w:rsidR="0049265F">
        <w:rPr>
          <w:rFonts w:eastAsia="SimSun"/>
          <w:lang w:eastAsia="zh-CN" w:bidi="hi-IN"/>
        </w:rPr>
        <w:t>20</w:t>
      </w:r>
      <w:r w:rsidR="005B50AC" w:rsidRPr="005B50AC">
        <w:rPr>
          <w:rFonts w:eastAsia="SimSun"/>
          <w:lang w:eastAsia="zh-CN" w:bidi="hi-IN"/>
        </w:rPr>
        <w:t>.</w:t>
      </w:r>
      <w:r w:rsidR="0049265F">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49265F" w:rsidRPr="0049265F">
        <w:rPr>
          <w:rFonts w:eastAsia="SimSun"/>
          <w:lang w:eastAsia="zh-CN" w:bidi="hi-IN"/>
        </w:rPr>
        <w:t>300002719609</w:t>
      </w:r>
      <w:r w:rsidR="001A1467">
        <w:rPr>
          <w:rFonts w:eastAsia="SimSun"/>
          <w:lang w:eastAsia="zh-CN" w:bidi="hi-IN"/>
        </w:rPr>
        <w:t>.</w:t>
      </w:r>
    </w:p>
    <w:p w14:paraId="1B6CFFB9" w14:textId="77777777" w:rsidR="00C06000" w:rsidRDefault="00C06000" w:rsidP="004C10FF">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4C10FF">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w:t>
      </w:r>
      <w:r w:rsidRPr="004163FE">
        <w:rPr>
          <w:rFonts w:eastAsia="SimSun"/>
          <w:lang w:eastAsia="zh-CN" w:bidi="hi-IN"/>
        </w:rPr>
        <w:lastRenderedPageBreak/>
        <w:t xml:space="preserve">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39B1EC97" w:rsidR="009D0D21" w:rsidRDefault="009D0D21" w:rsidP="004C10FF">
      <w:pPr>
        <w:spacing w:line="360" w:lineRule="auto"/>
        <w:ind w:firstLine="567"/>
        <w:jc w:val="both"/>
      </w:pPr>
      <w:bookmarkStart w:id="3" w:name="_Hlk205391094"/>
      <w:r>
        <w:t>Ministru kabineta 2012.gada 10.janvāra noteikumu Nr. 50 “Vietvārdu informācijas noteikum</w:t>
      </w:r>
      <w:r w:rsidR="00285F78">
        <w:t>i</w:t>
      </w:r>
      <w:r>
        <w:t>” 16.</w:t>
      </w:r>
      <w:r w:rsidRPr="00CC20BB">
        <w:rPr>
          <w:vertAlign w:val="superscript"/>
        </w:rPr>
        <w:t>1</w:t>
      </w:r>
      <w:r>
        <w:rPr>
          <w:vertAlign w:val="superscript"/>
        </w:rPr>
        <w:t xml:space="preserve"> </w:t>
      </w:r>
      <w:r>
        <w:t xml:space="preserve">punkts </w:t>
      </w:r>
      <w:bookmarkEnd w:id="3"/>
      <w: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EAF9B30" w14:textId="08269D22" w:rsidR="00206B66" w:rsidRDefault="00793879" w:rsidP="004C10FF">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4" w:name="_Hlk174095854"/>
      <w:r w:rsidR="009D0D21" w:rsidRPr="009D0D21">
        <w:t>Ministru kabineta 2012.gada 10.janvāra noteikumu Nr. 50 “Vietvārdu informācijas noteikum</w:t>
      </w:r>
      <w:r w:rsidR="00285F78">
        <w:t>i</w:t>
      </w:r>
      <w:r w:rsidR="009D0D21" w:rsidRPr="009D0D21">
        <w:t>” 16.</w:t>
      </w:r>
      <w:r w:rsidR="009D0D21" w:rsidRPr="009D0D21">
        <w:rPr>
          <w:vertAlign w:val="superscript"/>
        </w:rPr>
        <w:t>1</w:t>
      </w:r>
      <w:r w:rsidR="009D0D21" w:rsidRPr="009D0D21">
        <w:t xml:space="preserve"> punkt</w:t>
      </w:r>
      <w:r w:rsidR="009D0D21">
        <w:t>u</w:t>
      </w:r>
      <w:r w:rsidR="003D1AC8">
        <w:t xml:space="preserve">, </w:t>
      </w:r>
      <w:r w:rsidR="00206B66" w:rsidRPr="00206B66">
        <w:t xml:space="preserve">un Attīstības un tautsaimniecības komitejas ieteikumu, atklāti balsojot: </w:t>
      </w:r>
      <w:r w:rsidR="00124958"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206B66" w:rsidRPr="00206B66">
        <w:t>, Gulbenes novada pašvaldības dome NOLEMJ:</w:t>
      </w:r>
    </w:p>
    <w:p w14:paraId="278116BC" w14:textId="4A7BA9E9" w:rsidR="00787D9E" w:rsidRDefault="00787D9E" w:rsidP="004C10FF">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EA401F">
        <w:rPr>
          <w:rFonts w:eastAsia="SimSun"/>
          <w:lang w:eastAsia="zh-CN" w:bidi="hi-IN"/>
        </w:rPr>
        <w:t>Andriņu lauks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EA401F">
        <w:rPr>
          <w:rFonts w:eastAsia="SimSun"/>
          <w:lang w:eastAsia="zh-CN" w:bidi="hi-IN"/>
        </w:rPr>
        <w:t>5072 006 0067</w:t>
      </w:r>
      <w:r w:rsidR="0042644C">
        <w:rPr>
          <w:rFonts w:eastAsia="SimSun"/>
          <w:lang w:eastAsia="zh-CN" w:bidi="hi-IN"/>
        </w:rPr>
        <w:t xml:space="preserve"> </w:t>
      </w:r>
      <w:r w:rsidR="00EA401F">
        <w:rPr>
          <w:rFonts w:eastAsia="SimSun"/>
          <w:lang w:eastAsia="zh-CN" w:bidi="hi-IN"/>
        </w:rPr>
        <w:t>3</w:t>
      </w:r>
      <w:r w:rsidR="0042644C">
        <w:rPr>
          <w:rFonts w:eastAsia="SimSun"/>
          <w:lang w:eastAsia="zh-CN" w:bidi="hi-IN"/>
        </w:rPr>
        <w:t>,9 ha platībā</w:t>
      </w:r>
      <w:r w:rsidR="00E540F6">
        <w:rPr>
          <w:rFonts w:eastAsia="SimSun"/>
          <w:lang w:eastAsia="zh-CN" w:bidi="hi-IN"/>
        </w:rPr>
        <w:t xml:space="preserve"> </w:t>
      </w:r>
      <w:r w:rsidR="00C962CD" w:rsidRPr="00C962CD">
        <w:rPr>
          <w:rFonts w:eastAsia="SimSun"/>
          <w:lang w:eastAsia="zh-CN" w:bidi="hi-IN"/>
        </w:rPr>
        <w:t>no nekustamā īpašuma “</w:t>
      </w:r>
      <w:r w:rsidR="00EA401F">
        <w:rPr>
          <w:rFonts w:eastAsia="SimSun"/>
          <w:lang w:eastAsia="zh-CN" w:bidi="hi-IN"/>
        </w:rPr>
        <w:t>Andriņi</w:t>
      </w:r>
      <w:r w:rsidR="00C962CD" w:rsidRPr="00C962CD">
        <w:rPr>
          <w:rFonts w:eastAsia="SimSun"/>
          <w:lang w:eastAsia="zh-CN" w:bidi="hi-IN"/>
        </w:rPr>
        <w:t xml:space="preserve">”, </w:t>
      </w:r>
      <w:r w:rsidR="00EA401F">
        <w:rPr>
          <w:rFonts w:eastAsia="SimSun"/>
          <w:lang w:eastAsia="zh-CN" w:bidi="hi-IN"/>
        </w:rPr>
        <w:t>Lizuma</w:t>
      </w:r>
      <w:r w:rsidR="00C962CD" w:rsidRPr="00C962CD">
        <w:rPr>
          <w:rFonts w:eastAsia="SimSun"/>
          <w:lang w:eastAsia="zh-CN" w:bidi="hi-IN"/>
        </w:rPr>
        <w:t xml:space="preserve"> pagasts, Gulbenes novads, kadastra numurs </w:t>
      </w:r>
      <w:r w:rsidR="00EA401F">
        <w:rPr>
          <w:rFonts w:eastAsia="SimSun"/>
          <w:lang w:eastAsia="zh-CN" w:bidi="hi-IN"/>
        </w:rPr>
        <w:t>5072 006 0067</w:t>
      </w:r>
      <w:r w:rsidR="007D0B32" w:rsidRPr="00787D9E">
        <w:rPr>
          <w:rFonts w:eastAsia="SimSun"/>
          <w:lang w:eastAsia="zh-CN" w:bidi="hi-IN"/>
        </w:rPr>
        <w:t>.</w:t>
      </w:r>
    </w:p>
    <w:bookmarkEnd w:id="4"/>
    <w:p w14:paraId="09546A47" w14:textId="68270E2B" w:rsidR="00200A7C" w:rsidRDefault="00641CEE" w:rsidP="004C10FF">
      <w:pPr>
        <w:spacing w:line="360" w:lineRule="auto"/>
        <w:ind w:firstLine="567"/>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661C44">
        <w:rPr>
          <w:rFonts w:eastAsia="SimSun"/>
          <w:b/>
          <w:bCs/>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12495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27440483">
    <w:abstractNumId w:val="0"/>
  </w:num>
  <w:num w:numId="2" w16cid:durableId="334650063">
    <w:abstractNumId w:val="1"/>
  </w:num>
  <w:num w:numId="3" w16cid:durableId="1452826090">
    <w:abstractNumId w:val="2"/>
  </w:num>
  <w:num w:numId="4" w16cid:durableId="1919704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3CCC"/>
    <w:rsid w:val="000C7B2A"/>
    <w:rsid w:val="000D7E4F"/>
    <w:rsid w:val="000E1A88"/>
    <w:rsid w:val="000F07D7"/>
    <w:rsid w:val="000F18B1"/>
    <w:rsid w:val="000F3056"/>
    <w:rsid w:val="000F7334"/>
    <w:rsid w:val="0011250A"/>
    <w:rsid w:val="00124958"/>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5F78"/>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265F"/>
    <w:rsid w:val="0049303C"/>
    <w:rsid w:val="00493587"/>
    <w:rsid w:val="00496B82"/>
    <w:rsid w:val="004A372E"/>
    <w:rsid w:val="004A4C54"/>
    <w:rsid w:val="004B1227"/>
    <w:rsid w:val="004B537C"/>
    <w:rsid w:val="004C10FF"/>
    <w:rsid w:val="004C36B7"/>
    <w:rsid w:val="004C5FEC"/>
    <w:rsid w:val="004E04CB"/>
    <w:rsid w:val="004E281A"/>
    <w:rsid w:val="00503AF1"/>
    <w:rsid w:val="00505547"/>
    <w:rsid w:val="00505FA8"/>
    <w:rsid w:val="00513FAD"/>
    <w:rsid w:val="00515870"/>
    <w:rsid w:val="005158F7"/>
    <w:rsid w:val="0051740E"/>
    <w:rsid w:val="0051758B"/>
    <w:rsid w:val="005200CE"/>
    <w:rsid w:val="005201F9"/>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1CEE"/>
    <w:rsid w:val="0064342B"/>
    <w:rsid w:val="00647343"/>
    <w:rsid w:val="006473B5"/>
    <w:rsid w:val="00651208"/>
    <w:rsid w:val="006603E7"/>
    <w:rsid w:val="00661C44"/>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40253"/>
    <w:rsid w:val="00741FDF"/>
    <w:rsid w:val="00746C1E"/>
    <w:rsid w:val="0075258D"/>
    <w:rsid w:val="00755ED3"/>
    <w:rsid w:val="00756F83"/>
    <w:rsid w:val="00757108"/>
    <w:rsid w:val="00781E29"/>
    <w:rsid w:val="00784758"/>
    <w:rsid w:val="00786559"/>
    <w:rsid w:val="00787D9E"/>
    <w:rsid w:val="007910A3"/>
    <w:rsid w:val="00793879"/>
    <w:rsid w:val="007944AF"/>
    <w:rsid w:val="00797A02"/>
    <w:rsid w:val="007A2F18"/>
    <w:rsid w:val="007A3F61"/>
    <w:rsid w:val="007A5520"/>
    <w:rsid w:val="007A6D0E"/>
    <w:rsid w:val="007B2371"/>
    <w:rsid w:val="007B3448"/>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7DE3"/>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4CDF"/>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3084</Words>
  <Characters>1758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2025-09-26T08:16:00Z</cp:lastPrinted>
  <dcterms:created xsi:type="dcterms:W3CDTF">2025-09-30T06:47:00Z</dcterms:created>
  <dcterms:modified xsi:type="dcterms:W3CDTF">2025-09-30T07:24:00Z</dcterms:modified>
</cp:coreProperties>
</file>