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A0432" w14:paraId="42D5E0B2" w14:textId="77777777" w:rsidTr="00F96444">
        <w:tc>
          <w:tcPr>
            <w:tcW w:w="9458" w:type="dxa"/>
          </w:tcPr>
          <w:p w14:paraId="7A2043C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6D0DD96" wp14:editId="05D19F6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32" w14:paraId="56173B42" w14:textId="77777777" w:rsidTr="00F96444">
        <w:tc>
          <w:tcPr>
            <w:tcW w:w="9458" w:type="dxa"/>
          </w:tcPr>
          <w:p w14:paraId="2219E29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A0432" w14:paraId="19963994" w14:textId="77777777" w:rsidTr="00F96444">
        <w:tc>
          <w:tcPr>
            <w:tcW w:w="9458" w:type="dxa"/>
          </w:tcPr>
          <w:p w14:paraId="544942D8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A0432" w14:paraId="2C857F4C" w14:textId="77777777" w:rsidTr="00E929A0">
        <w:trPr>
          <w:trHeight w:val="437"/>
        </w:trPr>
        <w:tc>
          <w:tcPr>
            <w:tcW w:w="9458" w:type="dxa"/>
          </w:tcPr>
          <w:p w14:paraId="332BA5D4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A0432" w14:paraId="4E82C4FC" w14:textId="77777777" w:rsidTr="00F96444">
        <w:tc>
          <w:tcPr>
            <w:tcW w:w="9458" w:type="dxa"/>
          </w:tcPr>
          <w:p w14:paraId="187152D0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9CBE612" w14:textId="7D80F439" w:rsidR="00EA0432" w:rsidRPr="00B97398" w:rsidRDefault="00EA0432" w:rsidP="00EA043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6B407F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6E45F0F1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C39346E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0E3B15" w14:paraId="0DA20DBB" w14:textId="77777777" w:rsidTr="00E83774">
        <w:tc>
          <w:tcPr>
            <w:tcW w:w="4675" w:type="dxa"/>
          </w:tcPr>
          <w:p w14:paraId="099D2293" w14:textId="4F7CD576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2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E92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septembrī</w:t>
            </w:r>
          </w:p>
        </w:tc>
        <w:tc>
          <w:tcPr>
            <w:tcW w:w="4679" w:type="dxa"/>
          </w:tcPr>
          <w:p w14:paraId="6C44273C" w14:textId="509AC0C9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8E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72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695</w:t>
            </w:r>
          </w:p>
        </w:tc>
      </w:tr>
      <w:tr w:rsidR="000E3B15" w14:paraId="532468AF" w14:textId="77777777" w:rsidTr="00E83774">
        <w:trPr>
          <w:trHeight w:val="80"/>
        </w:trPr>
        <w:tc>
          <w:tcPr>
            <w:tcW w:w="4675" w:type="dxa"/>
          </w:tcPr>
          <w:p w14:paraId="1CF565D3" w14:textId="77777777" w:rsidR="000E3B15" w:rsidRDefault="000E3B15" w:rsidP="000E3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D500D8C" w14:textId="26B9D5F0" w:rsidR="000E3B15" w:rsidRPr="00EA6BEB" w:rsidRDefault="000E3B15" w:rsidP="000E3B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F72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F72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3AF6A8D" w14:textId="77777777" w:rsidR="00EA0432" w:rsidRDefault="00EA0432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610103EC" w:rsidR="00857776" w:rsidRDefault="003D152D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D152D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pamata un vispārējās vidējās izglītības pedagogu darba samaksai un valsts sociālās apdrošināšanas obligātajām iemaksām no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293342">
        <w:rPr>
          <w:rFonts w:ascii="Times New Roman" w:hAnsi="Times New Roman" w:cs="Times New Roman"/>
          <w:b/>
          <w:noProof/>
          <w:sz w:val="24"/>
          <w:szCs w:val="24"/>
        </w:rPr>
        <w:t>septembra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 xml:space="preserve"> līdz </w:t>
      </w:r>
      <w:r w:rsidR="00E929A0">
        <w:rPr>
          <w:rFonts w:ascii="Times New Roman" w:hAnsi="Times New Roman" w:cs="Times New Roman"/>
          <w:b/>
          <w:noProof/>
          <w:sz w:val="24"/>
          <w:szCs w:val="24"/>
        </w:rPr>
        <w:t xml:space="preserve">2026.gada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31.</w:t>
      </w:r>
      <w:r w:rsidR="008E197D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355B265" w14:textId="3BC5F895" w:rsidR="000E3B15" w:rsidRPr="00F728D0" w:rsidRDefault="002246FD" w:rsidP="00F728D0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550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103550">
        <w:rPr>
          <w:rFonts w:ascii="Times New Roman" w:hAnsi="Times New Roman" w:cs="Times New Roman"/>
          <w:sz w:val="24"/>
          <w:szCs w:val="24"/>
        </w:rPr>
        <w:t>,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2016.gada 5.jūlija noteikumiem Nr.445 „Pedagogu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 darba samaksas noteikumi”, 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5218AF" w:rsidRPr="00103550">
        <w:rPr>
          <w:rFonts w:ascii="Times New Roman" w:hAnsi="Times New Roman" w:cs="Times New Roman"/>
          <w:sz w:val="24"/>
          <w:szCs w:val="24"/>
        </w:rPr>
        <w:t xml:space="preserve">2022.gada 21.jūnija 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noteikumu 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Nr.376 </w:t>
      </w:r>
      <w:r w:rsidR="001B2A08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2C386E" w:rsidRPr="00103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Kārtība, kādā aprēķina un sadala valsts budžeta mērķdotāciju pedagogu darba samaksai pašvaldību vispārējās izglītības iestādēs un valsts </w:t>
      </w:r>
      <w:r w:rsidR="002C386E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>augstskolu vispārējās vidējās izglītības iestādēs</w:t>
      </w:r>
      <w:r w:rsidR="001B2A08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2C386E" w:rsidRPr="00E92EDF">
        <w:rPr>
          <w:rFonts w:ascii="Times New Roman" w:hAnsi="Times New Roman" w:cs="Times New Roman"/>
          <w:sz w:val="24"/>
          <w:szCs w:val="24"/>
        </w:rPr>
        <w:t xml:space="preserve"> </w:t>
      </w:r>
      <w:r w:rsidR="003C1842" w:rsidRPr="00636278">
        <w:rPr>
          <w:rFonts w:ascii="Times New Roman" w:hAnsi="Times New Roman" w:cs="Times New Roman"/>
          <w:sz w:val="24"/>
          <w:szCs w:val="24"/>
        </w:rPr>
        <w:t>13</w:t>
      </w:r>
      <w:r w:rsidR="003D152D" w:rsidRPr="00636278">
        <w:rPr>
          <w:rFonts w:ascii="Times New Roman" w:hAnsi="Times New Roman" w:cs="Times New Roman"/>
          <w:sz w:val="24"/>
          <w:szCs w:val="24"/>
        </w:rPr>
        <w:t>.</w:t>
      </w:r>
      <w:r w:rsidR="005218AF">
        <w:rPr>
          <w:rFonts w:ascii="Times New Roman" w:hAnsi="Times New Roman" w:cs="Times New Roman"/>
          <w:sz w:val="24"/>
          <w:szCs w:val="24"/>
        </w:rPr>
        <w:t xml:space="preserve">, 14. un </w:t>
      </w:r>
      <w:r w:rsidR="00443B05" w:rsidRPr="00636278">
        <w:rPr>
          <w:rFonts w:ascii="Times New Roman" w:hAnsi="Times New Roman" w:cs="Times New Roman"/>
          <w:sz w:val="24"/>
          <w:szCs w:val="24"/>
        </w:rPr>
        <w:t>15.</w:t>
      </w:r>
      <w:r w:rsidR="003D152D" w:rsidRPr="00636278">
        <w:rPr>
          <w:rFonts w:ascii="Times New Roman" w:hAnsi="Times New Roman" w:cs="Times New Roman"/>
          <w:sz w:val="24"/>
          <w:szCs w:val="24"/>
        </w:rPr>
        <w:t>punktu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, 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218A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domes </w:t>
      </w:r>
      <w:r w:rsidR="00A6496F" w:rsidRPr="001B2A08">
        <w:rPr>
          <w:rFonts w:ascii="Times New Roman" w:hAnsi="Times New Roman" w:cs="Times New Roman"/>
          <w:sz w:val="24"/>
          <w:szCs w:val="24"/>
        </w:rPr>
        <w:t>202</w:t>
      </w:r>
      <w:r w:rsidR="001F73DF" w:rsidRPr="001B2A08">
        <w:rPr>
          <w:rFonts w:ascii="Times New Roman" w:hAnsi="Times New Roman" w:cs="Times New Roman"/>
          <w:sz w:val="24"/>
          <w:szCs w:val="24"/>
        </w:rPr>
        <w:t>3</w:t>
      </w:r>
      <w:r w:rsidR="00A6496F" w:rsidRPr="001B2A08">
        <w:rPr>
          <w:rFonts w:ascii="Times New Roman" w:hAnsi="Times New Roman" w:cs="Times New Roman"/>
          <w:sz w:val="24"/>
          <w:szCs w:val="24"/>
        </w:rPr>
        <w:t>.gada 31.augusta noteikumiem Nr.</w:t>
      </w:r>
      <w:r w:rsidR="00A6496F" w:rsidRPr="001B2A0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96F" w:rsidRPr="001B2A08">
        <w:rPr>
          <w:rFonts w:ascii="Times New Roman" w:eastAsia="Calibri" w:hAnsi="Times New Roman" w:cs="Times New Roman"/>
          <w:bCs/>
          <w:sz w:val="24"/>
          <w:szCs w:val="24"/>
        </w:rPr>
        <w:t>GND/IEK/202</w:t>
      </w:r>
      <w:r w:rsidR="001F73DF" w:rsidRPr="001B2A08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6496F" w:rsidRPr="001B2A08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 “Valsts </w:t>
      </w:r>
      <w:bookmarkStart w:id="0" w:name="_Hlk111057892"/>
      <w:r w:rsidR="00A6496F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A6496F" w:rsidRPr="000445C7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3C1842">
        <w:rPr>
          <w:rFonts w:ascii="Times New Roman" w:hAnsi="Times New Roman" w:cs="Times New Roman"/>
          <w:sz w:val="24"/>
          <w:szCs w:val="24"/>
        </w:rPr>
        <w:t xml:space="preserve">binātajās </w:t>
      </w:r>
      <w:r w:rsidR="003C1842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izglītības iestādēs” </w:t>
      </w:r>
      <w:r w:rsidR="003D152D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A6496F" w:rsidRPr="00B603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Valsts budžeta mērķdotācijas un pašvaldības budžeta </w:t>
      </w:r>
      <w:r w:rsidR="00A6496F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>fina</w:t>
      </w:r>
      <w:r w:rsidR="00BE7D60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>nsējuma</w:t>
      </w:r>
      <w:r w:rsidR="00A6496F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sadales komisijas 202</w:t>
      </w:r>
      <w:r w:rsidR="008E197D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A6496F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E529E4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2A08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>23.septembra</w:t>
      </w:r>
      <w:r w:rsidR="00A6496F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lēmumu (protokols Nr.</w:t>
      </w:r>
      <w:r w:rsidR="00293342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>GND/2.16/25/2</w:t>
      </w:r>
      <w:r w:rsidR="000E3B15" w:rsidRPr="00F728D0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0E3B15" w:rsidRPr="00F728D0">
        <w:rPr>
          <w:rFonts w:ascii="Times New Roman" w:hAnsi="Times New Roman" w:cs="Times New Roman"/>
          <w:sz w:val="24"/>
          <w:szCs w:val="24"/>
        </w:rPr>
        <w:t xml:space="preserve"> atklāti balsojot: </w:t>
      </w:r>
      <w:r w:rsidR="00F728D0" w:rsidRPr="00F728D0">
        <w:rPr>
          <w:rFonts w:ascii="Times New Roman" w:hAnsi="Times New Roman" w:cs="Times New Roman"/>
          <w:noProof/>
          <w:sz w:val="24"/>
          <w:szCs w:val="24"/>
        </w:rPr>
        <w:t>ar 13 balsīm "Par" (Ainārs Brezinskis, Artūrs Smagars, Dāvis Uiska, Gunārs Babris, Gunārs Ciglis, Guntis Princovs, Intars Liepiņš, Ivars Kupčs, Jānis Barinskis, Lāsma Gabdulļina, Liena Silauniece, Normunds Mazūrs, Valtis Krauklis), "Pret" – nav, "Atturas" – nav, "Nepiedalās" – nav</w:t>
      </w:r>
      <w:r w:rsidR="000E3B15" w:rsidRPr="00F728D0">
        <w:rPr>
          <w:rFonts w:ascii="Times New Roman" w:hAnsi="Times New Roman" w:cs="Times New Roman"/>
          <w:noProof/>
          <w:sz w:val="24"/>
          <w:szCs w:val="24"/>
        </w:rPr>
        <w:t>,</w:t>
      </w:r>
      <w:r w:rsidR="000E3B15" w:rsidRPr="00F728D0">
        <w:rPr>
          <w:rFonts w:ascii="Times New Roman" w:hAnsi="Times New Roman" w:cs="Times New Roman"/>
          <w:sz w:val="24"/>
          <w:szCs w:val="24"/>
        </w:rPr>
        <w:t xml:space="preserve"> Gulbenes novada </w:t>
      </w:r>
      <w:r w:rsidR="005218AF" w:rsidRPr="00F728D0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0E3B15" w:rsidRPr="00F728D0">
        <w:rPr>
          <w:rFonts w:ascii="Times New Roman" w:hAnsi="Times New Roman" w:cs="Times New Roman"/>
          <w:sz w:val="24"/>
          <w:szCs w:val="24"/>
        </w:rPr>
        <w:t>dome NOLEMJ:</w:t>
      </w:r>
    </w:p>
    <w:p w14:paraId="2896CC65" w14:textId="362819E0" w:rsidR="003D152D" w:rsidRPr="00F728D0" w:rsidRDefault="003D152D" w:rsidP="00F728D0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728D0">
        <w:rPr>
          <w:rFonts w:ascii="Times New Roman" w:hAnsi="Times New Roman" w:cs="Times New Roman"/>
          <w:sz w:val="24"/>
          <w:szCs w:val="24"/>
        </w:rPr>
        <w:t>APSTIPRINĀT valsts budžeta līdzekļu sadali Gulbenes novada pamata un vispārējās vidējās izglītības pedagogu darba samaksai un valsts sociālās apdrošināšanas obligātajām iemaksām no 202</w:t>
      </w:r>
      <w:r w:rsidR="008E197D" w:rsidRPr="00F728D0">
        <w:rPr>
          <w:rFonts w:ascii="Times New Roman" w:hAnsi="Times New Roman" w:cs="Times New Roman"/>
          <w:sz w:val="24"/>
          <w:szCs w:val="24"/>
        </w:rPr>
        <w:t>5</w:t>
      </w:r>
      <w:r w:rsidR="008421E8" w:rsidRPr="00F728D0">
        <w:rPr>
          <w:rFonts w:ascii="Times New Roman" w:hAnsi="Times New Roman" w:cs="Times New Roman"/>
          <w:sz w:val="24"/>
          <w:szCs w:val="24"/>
        </w:rPr>
        <w:t>.gada 1.</w:t>
      </w:r>
      <w:r w:rsidR="00293342" w:rsidRPr="00F728D0">
        <w:rPr>
          <w:rFonts w:ascii="Times New Roman" w:hAnsi="Times New Roman" w:cs="Times New Roman"/>
          <w:sz w:val="24"/>
          <w:szCs w:val="24"/>
        </w:rPr>
        <w:t>septembra</w:t>
      </w:r>
      <w:r w:rsidR="008421E8" w:rsidRPr="00F728D0">
        <w:rPr>
          <w:rFonts w:ascii="Times New Roman" w:hAnsi="Times New Roman" w:cs="Times New Roman"/>
          <w:sz w:val="24"/>
          <w:szCs w:val="24"/>
        </w:rPr>
        <w:t xml:space="preserve"> līdz </w:t>
      </w:r>
      <w:r w:rsidR="00E929A0" w:rsidRPr="00F728D0">
        <w:rPr>
          <w:rFonts w:ascii="Times New Roman" w:hAnsi="Times New Roman" w:cs="Times New Roman"/>
          <w:sz w:val="24"/>
          <w:szCs w:val="24"/>
        </w:rPr>
        <w:t xml:space="preserve">2026.gada </w:t>
      </w:r>
      <w:r w:rsidRPr="00F728D0">
        <w:rPr>
          <w:rFonts w:ascii="Times New Roman" w:hAnsi="Times New Roman" w:cs="Times New Roman"/>
          <w:sz w:val="24"/>
          <w:szCs w:val="24"/>
        </w:rPr>
        <w:t>31.</w:t>
      </w:r>
      <w:r w:rsidR="008E197D" w:rsidRPr="00F728D0">
        <w:rPr>
          <w:rFonts w:ascii="Times New Roman" w:hAnsi="Times New Roman" w:cs="Times New Roman"/>
          <w:sz w:val="24"/>
          <w:szCs w:val="24"/>
        </w:rPr>
        <w:t>augustam</w:t>
      </w:r>
      <w:r w:rsidRPr="00F728D0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036861A9" w14:textId="77777777" w:rsidR="006B407F" w:rsidRPr="00F728D0" w:rsidRDefault="006B407F" w:rsidP="00F728D0">
      <w:pPr>
        <w:pStyle w:val="Sarakstarindkopa"/>
        <w:numPr>
          <w:ilvl w:val="0"/>
          <w:numId w:val="6"/>
        </w:numPr>
        <w:overflowPunct w:val="0"/>
        <w:autoSpaceDE w:val="0"/>
        <w:adjustRightInd w:val="0"/>
        <w:spacing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728D0">
        <w:rPr>
          <w:rFonts w:ascii="Times New Roman" w:hAnsi="Times New Roman" w:cs="Times New Roman"/>
          <w:sz w:val="24"/>
          <w:szCs w:val="24"/>
        </w:rPr>
        <w:t>NOTEIKT, ka lēmums stājas spēkā pēc tam, kad stājies spēkā Ministru kabineta rīkojums par mērķdotācijas sadali pamata un vispārējās vidējās izglītības iestāžu pedagogu darba samaksai</w:t>
      </w:r>
      <w:r w:rsidRPr="00F728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28D0">
        <w:rPr>
          <w:rFonts w:ascii="Times New Roman" w:hAnsi="Times New Roman" w:cs="Times New Roman"/>
          <w:sz w:val="24"/>
          <w:szCs w:val="24"/>
        </w:rPr>
        <w:t>un valsts sociālās apdrošināšanas obligātajām iemaksām.</w:t>
      </w:r>
    </w:p>
    <w:p w14:paraId="2850B3AD" w14:textId="77777777" w:rsidR="006B407F" w:rsidRPr="00F728D0" w:rsidRDefault="006B407F" w:rsidP="00F728D0">
      <w:pPr>
        <w:overflowPunct w:val="0"/>
        <w:autoSpaceDE w:val="0"/>
        <w:adjustRightInd w:val="0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233B96D" w14:textId="2404C348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Gulbenes novada </w:t>
      </w:r>
      <w:r w:rsidR="00C92690">
        <w:rPr>
          <w:rFonts w:ascii="Times New Roman" w:hAnsi="Times New Roman"/>
          <w:sz w:val="24"/>
          <w:szCs w:val="24"/>
        </w:rPr>
        <w:t xml:space="preserve">pašvaldības </w:t>
      </w:r>
      <w:r>
        <w:rPr>
          <w:rFonts w:ascii="Times New Roman" w:hAnsi="Times New Roman"/>
          <w:sz w:val="24"/>
          <w:szCs w:val="24"/>
        </w:rPr>
        <w:t>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E929A0">
        <w:rPr>
          <w:rFonts w:ascii="Times New Roman" w:hAnsi="Times New Roman"/>
          <w:sz w:val="24"/>
          <w:szCs w:val="24"/>
        </w:rPr>
        <w:t>N.Mazūrs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41972F6" w14:textId="5F5BF269" w:rsidR="00A6496F" w:rsidRDefault="00A649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E6BA20" w14:textId="0A19C067" w:rsidR="00047ABC" w:rsidRPr="00430EC0" w:rsidRDefault="00047ABC" w:rsidP="00047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</w:t>
      </w:r>
      <w:r w:rsidR="006B407F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430EC0">
        <w:rPr>
          <w:rFonts w:ascii="Times New Roman" w:hAnsi="Times New Roman" w:cs="Times New Roman"/>
          <w:sz w:val="24"/>
          <w:szCs w:val="24"/>
        </w:rPr>
        <w:t xml:space="preserve">domes </w:t>
      </w:r>
      <w:r w:rsidR="00FD200F">
        <w:rPr>
          <w:rFonts w:ascii="Times New Roman" w:hAnsi="Times New Roman" w:cs="Times New Roman"/>
          <w:sz w:val="24"/>
          <w:szCs w:val="24"/>
        </w:rPr>
        <w:t>25</w:t>
      </w:r>
      <w:r w:rsidR="000E3B15">
        <w:rPr>
          <w:rFonts w:ascii="Times New Roman" w:hAnsi="Times New Roman" w:cs="Times New Roman"/>
          <w:sz w:val="24"/>
          <w:szCs w:val="24"/>
        </w:rPr>
        <w:t>.0</w:t>
      </w:r>
      <w:r w:rsidR="00FD200F">
        <w:rPr>
          <w:rFonts w:ascii="Times New Roman" w:hAnsi="Times New Roman" w:cs="Times New Roman"/>
          <w:sz w:val="24"/>
          <w:szCs w:val="24"/>
        </w:rPr>
        <w:t>9</w:t>
      </w:r>
      <w:r w:rsidR="000E3B15">
        <w:rPr>
          <w:rFonts w:ascii="Times New Roman" w:hAnsi="Times New Roman" w:cs="Times New Roman"/>
          <w:sz w:val="24"/>
          <w:szCs w:val="24"/>
        </w:rPr>
        <w:t>.202</w:t>
      </w:r>
      <w:r w:rsidR="00875638">
        <w:rPr>
          <w:rFonts w:ascii="Times New Roman" w:hAnsi="Times New Roman" w:cs="Times New Roman"/>
          <w:sz w:val="24"/>
          <w:szCs w:val="24"/>
        </w:rPr>
        <w:t>5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875638">
        <w:rPr>
          <w:rFonts w:ascii="Times New Roman" w:hAnsi="Times New Roman" w:cs="Times New Roman"/>
          <w:sz w:val="24"/>
          <w:szCs w:val="24"/>
        </w:rPr>
        <w:t>5</w:t>
      </w:r>
      <w:r w:rsidR="0010090A">
        <w:rPr>
          <w:rFonts w:ascii="Times New Roman" w:hAnsi="Times New Roman" w:cs="Times New Roman"/>
          <w:sz w:val="24"/>
          <w:szCs w:val="24"/>
        </w:rPr>
        <w:t>/</w:t>
      </w:r>
      <w:r w:rsidR="00F728D0">
        <w:rPr>
          <w:rFonts w:ascii="Times New Roman" w:hAnsi="Times New Roman" w:cs="Times New Roman"/>
          <w:sz w:val="24"/>
          <w:szCs w:val="24"/>
        </w:rPr>
        <w:t>695</w:t>
      </w:r>
    </w:p>
    <w:p w14:paraId="297F3F09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p w14:paraId="11A1F4D8" w14:textId="1D47F297" w:rsidR="00047ABC" w:rsidRPr="00430EC0" w:rsidRDefault="00047ABC" w:rsidP="00047A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pamata un vispārējās vidējās izglītības iestāžu pedagogu darba samaksai un valsts sociālās apdrošināšanas obligātajām iemaksām no 202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1B2A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septembra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</w:t>
      </w:r>
      <w:r w:rsidR="0093090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2026.gada 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r w:rsidR="00875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0D3ABB45" w14:textId="77777777" w:rsidR="00047ABC" w:rsidRPr="00430EC0" w:rsidRDefault="00047ABC" w:rsidP="00047AB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47F78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276"/>
        <w:gridCol w:w="850"/>
        <w:gridCol w:w="1560"/>
        <w:gridCol w:w="1559"/>
      </w:tblGrid>
      <w:tr w:rsidR="00E529E4" w:rsidRPr="00430EC0" w14:paraId="47073BF1" w14:textId="77777777" w:rsidTr="00137B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A91B" w14:textId="79344039" w:rsidR="00E529E4" w:rsidRPr="00430EC0" w:rsidRDefault="00472D53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Izglītības iestāde</w:t>
            </w:r>
            <w:r w:rsidR="0087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/ izglītības pārvalde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05344" w14:textId="7C4CC1B1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  <w:r w:rsidR="0087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uz 01.09.202</w:t>
            </w:r>
            <w:r w:rsid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  <w:r w:rsidR="008756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672541" w14:textId="727AEC73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</w:t>
            </w:r>
            <w:r w:rsidR="00506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ām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</w:t>
            </w:r>
            <w:r w:rsidR="005905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905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0D0861" w14:textId="70CDF115" w:rsidR="00E529E4" w:rsidRPr="00430EC0" w:rsidRDefault="00590565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</w:t>
            </w:r>
            <w:r w:rsidR="00506F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</w:t>
            </w:r>
            <w:r w:rsidR="00E529E4"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mēnesī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="00E529E4"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E529E4" w:rsidRPr="0059056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</w:p>
        </w:tc>
      </w:tr>
      <w:tr w:rsidR="00E529E4" w:rsidRPr="00430EC0" w14:paraId="5606CBBF" w14:textId="77777777" w:rsidTr="00137B75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A0F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B5A9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1.-6.kl.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0A1C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7.-9.kl.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55D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10.-12.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C54F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E33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6F2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293342" w:rsidRPr="008B7CAC" w14:paraId="7759060F" w14:textId="77777777" w:rsidTr="00293342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45B6" w14:textId="77777777" w:rsidR="00293342" w:rsidRPr="00BA4E8A" w:rsidRDefault="00293342" w:rsidP="002933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4377" w14:textId="5B81EBCE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F8BC" w14:textId="22401248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1093C" w14:textId="0F0A22D6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BFA77" w14:textId="12E71495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A5DC" w14:textId="35030BAB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153463,54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C1DC" w14:textId="1A3143ED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189666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93342" w:rsidRPr="008B7CAC" w14:paraId="2E27FBAB" w14:textId="77777777" w:rsidTr="00293342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B308F" w14:textId="77777777" w:rsidR="00293342" w:rsidRPr="00BA4E8A" w:rsidRDefault="00293342" w:rsidP="002933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A8BB" w14:textId="460D4B61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CC0C" w14:textId="0711AB5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D874" w14:textId="05E76E6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3A9C9" w14:textId="225CDD05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58772" w14:textId="40DB1018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30095,85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EAF8" w14:textId="3BE16A93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93342" w:rsidRPr="008B7CAC" w14:paraId="1FE17732" w14:textId="77777777" w:rsidTr="00293342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A537" w14:textId="77777777" w:rsidR="00293342" w:rsidRPr="00BA4E8A" w:rsidRDefault="00293342" w:rsidP="002933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Lizuma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FD82" w14:textId="5F97DF22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257D" w14:textId="6057FEC8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0E43" w14:textId="1A845E4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2915" w14:textId="72AD2F59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DF780" w14:textId="7502DA35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27315,11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C07F" w14:textId="0901CB5B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93342" w:rsidRPr="008B7CAC" w14:paraId="1A52042B" w14:textId="77777777" w:rsidTr="00293342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6F57" w14:textId="77777777" w:rsidR="00293342" w:rsidRPr="00BA4E8A" w:rsidRDefault="00293342" w:rsidP="002933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1C98" w14:textId="78FE6782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D1B5" w14:textId="52D5E1E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C21A" w14:textId="6322C933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45E0" w14:textId="0479BDAD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06176" w14:textId="2E054D5F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23924,38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E9D3" w14:textId="1DBC3D60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93342" w:rsidRPr="008B7CAC" w14:paraId="29FCC79C" w14:textId="77777777" w:rsidTr="00293342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A828" w14:textId="77777777" w:rsidR="00293342" w:rsidRPr="00BA4E8A" w:rsidRDefault="00293342" w:rsidP="002933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EBC2" w14:textId="4D6E499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A5A86" w14:textId="1B0B464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B9FF" w14:textId="488D94D3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3404" w14:textId="6337C308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B6921" w14:textId="77EA24DB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33845,61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CB37" w14:textId="6B935E31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93342" w:rsidRPr="008B7CAC" w14:paraId="76A6D588" w14:textId="77777777" w:rsidTr="00293342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28236" w14:textId="77777777" w:rsidR="00293342" w:rsidRPr="00BA4E8A" w:rsidRDefault="00293342" w:rsidP="002933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A49F3" w14:textId="6D41EDE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3E489" w14:textId="1551D679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663C" w14:textId="7A9340AF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FF69" w14:textId="5D6141A6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4367" w14:textId="269B6309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29452,67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3E" w14:textId="4A6103AC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93342" w:rsidRPr="00D7046A" w14:paraId="58252EBD" w14:textId="77777777" w:rsidTr="00293342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D78FE" w14:textId="3155E0F1" w:rsidR="00293342" w:rsidRPr="00BA4E8A" w:rsidRDefault="00293342" w:rsidP="00293342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Izglītības pārvalde (atbalsta personāls)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A626" w14:textId="5E5E33F4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E0600" w14:textId="3EE1253C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1420" w14:textId="7E257833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5FF91" w14:textId="7E813BD4" w:rsidR="00293342" w:rsidRPr="00BA4E8A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A45C0" w14:textId="6CE0E880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BC0F" w14:textId="4CE39ECB" w:rsidR="00293342" w:rsidRPr="00293342" w:rsidRDefault="00293342" w:rsidP="002933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93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35C27" w:rsidRPr="008B7CAC" w14:paraId="1A3AD585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AC4B4" w14:textId="77777777" w:rsidR="00535C27" w:rsidRPr="00BA4E8A" w:rsidRDefault="00535C27" w:rsidP="00535C27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28CD" w14:textId="14F03E27" w:rsidR="00535C27" w:rsidRPr="00BA4E8A" w:rsidRDefault="00930909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BA4E8A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1080</w: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FA3D" w14:textId="50EA8C5B" w:rsidR="00535C27" w:rsidRPr="00BA4E8A" w:rsidRDefault="00930909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BA4E8A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499</w: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F817" w14:textId="2F1B8E3F" w:rsidR="00535C27" w:rsidRPr="00BA4E8A" w:rsidRDefault="00930909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BA4E8A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149</w: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3CA2" w14:textId="738FE5D0" w:rsidR="00535C27" w:rsidRPr="00BA4E8A" w:rsidRDefault="00930909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 w:rsidRPr="00BA4E8A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1728</w:t>
            </w:r>
            <w:r w:rsidRPr="00BA4E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E81F" w14:textId="7AA19132" w:rsidR="00535C27" w:rsidRPr="00BA4E8A" w:rsidRDefault="00293342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303493,66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BBDC" w14:textId="0FA1963F" w:rsidR="00535C27" w:rsidRPr="00BA4E8A" w:rsidRDefault="00293342" w:rsidP="00535C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375088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,00</w:t>
            </w:r>
          </w:p>
        </w:tc>
      </w:tr>
    </w:tbl>
    <w:p w14:paraId="79DDCEE2" w14:textId="77777777" w:rsidR="007A13A5" w:rsidRDefault="007A13A5" w:rsidP="007A13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ED91E45" w14:textId="17E7E5C9" w:rsidR="00047ABC" w:rsidRPr="00430EC0" w:rsidRDefault="00047ABC" w:rsidP="007A13A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 xml:space="preserve">Gulbenes novada </w:t>
      </w:r>
      <w:r w:rsidR="00C92690">
        <w:rPr>
          <w:rFonts w:ascii="Times New Roman" w:hAnsi="Times New Roman"/>
          <w:sz w:val="24"/>
          <w:szCs w:val="24"/>
        </w:rPr>
        <w:t xml:space="preserve">pašvaldības </w:t>
      </w:r>
      <w:r w:rsidRPr="00430EC0">
        <w:rPr>
          <w:rFonts w:ascii="Times New Roman" w:hAnsi="Times New Roman"/>
          <w:sz w:val="24"/>
          <w:szCs w:val="24"/>
        </w:rPr>
        <w:t>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</w:t>
      </w:r>
      <w:r w:rsidR="00BA4E8A">
        <w:rPr>
          <w:rFonts w:ascii="Times New Roman" w:hAnsi="Times New Roman"/>
          <w:sz w:val="24"/>
          <w:szCs w:val="24"/>
        </w:rPr>
        <w:t>N.Mazūrs</w:t>
      </w:r>
    </w:p>
    <w:p w14:paraId="656FA0B0" w14:textId="77777777" w:rsidR="00A6496F" w:rsidRDefault="00A6496F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FFF45F" w14:textId="2440C3D3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65C8C"/>
    <w:multiLevelType w:val="hybridMultilevel"/>
    <w:tmpl w:val="2F042A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2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8532516">
    <w:abstractNumId w:val="4"/>
  </w:num>
  <w:num w:numId="2" w16cid:durableId="1637880691">
    <w:abstractNumId w:val="3"/>
  </w:num>
  <w:num w:numId="3" w16cid:durableId="615645949">
    <w:abstractNumId w:val="2"/>
  </w:num>
  <w:num w:numId="4" w16cid:durableId="1608851479">
    <w:abstractNumId w:val="1"/>
  </w:num>
  <w:num w:numId="5" w16cid:durableId="2008904002">
    <w:abstractNumId w:val="5"/>
  </w:num>
  <w:num w:numId="6" w16cid:durableId="16097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40050"/>
    <w:rsid w:val="00042D6A"/>
    <w:rsid w:val="000447A0"/>
    <w:rsid w:val="00047ABC"/>
    <w:rsid w:val="0007387E"/>
    <w:rsid w:val="000A4A5B"/>
    <w:rsid w:val="000B57BB"/>
    <w:rsid w:val="000E3B15"/>
    <w:rsid w:val="000E5690"/>
    <w:rsid w:val="0010090A"/>
    <w:rsid w:val="00103550"/>
    <w:rsid w:val="001338AA"/>
    <w:rsid w:val="001475A6"/>
    <w:rsid w:val="00191D93"/>
    <w:rsid w:val="001B2A08"/>
    <w:rsid w:val="001F5571"/>
    <w:rsid w:val="001F73DF"/>
    <w:rsid w:val="00205A00"/>
    <w:rsid w:val="002246FD"/>
    <w:rsid w:val="00271684"/>
    <w:rsid w:val="00290DF5"/>
    <w:rsid w:val="00293342"/>
    <w:rsid w:val="002C386E"/>
    <w:rsid w:val="002D65D7"/>
    <w:rsid w:val="00330C94"/>
    <w:rsid w:val="003861AB"/>
    <w:rsid w:val="0038711B"/>
    <w:rsid w:val="003A4AE7"/>
    <w:rsid w:val="003C1842"/>
    <w:rsid w:val="003D152D"/>
    <w:rsid w:val="003D48DD"/>
    <w:rsid w:val="003E0590"/>
    <w:rsid w:val="00443B05"/>
    <w:rsid w:val="004720F2"/>
    <w:rsid w:val="00472D53"/>
    <w:rsid w:val="00506F16"/>
    <w:rsid w:val="005218AF"/>
    <w:rsid w:val="0052246D"/>
    <w:rsid w:val="00535C27"/>
    <w:rsid w:val="0056199D"/>
    <w:rsid w:val="0058745F"/>
    <w:rsid w:val="00590565"/>
    <w:rsid w:val="0059336C"/>
    <w:rsid w:val="00597209"/>
    <w:rsid w:val="005D618A"/>
    <w:rsid w:val="00636278"/>
    <w:rsid w:val="00642141"/>
    <w:rsid w:val="006604EE"/>
    <w:rsid w:val="006643DD"/>
    <w:rsid w:val="00666F0F"/>
    <w:rsid w:val="0067708D"/>
    <w:rsid w:val="00677651"/>
    <w:rsid w:val="00697DCD"/>
    <w:rsid w:val="006A210A"/>
    <w:rsid w:val="006B407F"/>
    <w:rsid w:val="006C52D0"/>
    <w:rsid w:val="006E05C6"/>
    <w:rsid w:val="00701434"/>
    <w:rsid w:val="007046F6"/>
    <w:rsid w:val="0071519E"/>
    <w:rsid w:val="00746C72"/>
    <w:rsid w:val="00765282"/>
    <w:rsid w:val="00771C5B"/>
    <w:rsid w:val="007A13A5"/>
    <w:rsid w:val="007D6617"/>
    <w:rsid w:val="00814A52"/>
    <w:rsid w:val="008307B7"/>
    <w:rsid w:val="008421E8"/>
    <w:rsid w:val="00857776"/>
    <w:rsid w:val="00875638"/>
    <w:rsid w:val="008B7CAC"/>
    <w:rsid w:val="008E197D"/>
    <w:rsid w:val="009072D8"/>
    <w:rsid w:val="00930909"/>
    <w:rsid w:val="009D3A27"/>
    <w:rsid w:val="00A02C10"/>
    <w:rsid w:val="00A241C6"/>
    <w:rsid w:val="00A25192"/>
    <w:rsid w:val="00A46684"/>
    <w:rsid w:val="00A6496F"/>
    <w:rsid w:val="00AF7566"/>
    <w:rsid w:val="00B603EA"/>
    <w:rsid w:val="00B82332"/>
    <w:rsid w:val="00BA4E8A"/>
    <w:rsid w:val="00BA6AA3"/>
    <w:rsid w:val="00BE7D60"/>
    <w:rsid w:val="00C317CB"/>
    <w:rsid w:val="00C72A09"/>
    <w:rsid w:val="00C81151"/>
    <w:rsid w:val="00C92690"/>
    <w:rsid w:val="00C959DA"/>
    <w:rsid w:val="00CC43BE"/>
    <w:rsid w:val="00CD0DEE"/>
    <w:rsid w:val="00D4055E"/>
    <w:rsid w:val="00D604EE"/>
    <w:rsid w:val="00D7046A"/>
    <w:rsid w:val="00DB1C64"/>
    <w:rsid w:val="00DB41AA"/>
    <w:rsid w:val="00DE5280"/>
    <w:rsid w:val="00DF52C3"/>
    <w:rsid w:val="00E26894"/>
    <w:rsid w:val="00E34858"/>
    <w:rsid w:val="00E529E4"/>
    <w:rsid w:val="00E603BE"/>
    <w:rsid w:val="00E6245A"/>
    <w:rsid w:val="00E83774"/>
    <w:rsid w:val="00E929A0"/>
    <w:rsid w:val="00EA0432"/>
    <w:rsid w:val="00EA330F"/>
    <w:rsid w:val="00EC647C"/>
    <w:rsid w:val="00F4104E"/>
    <w:rsid w:val="00F728D0"/>
    <w:rsid w:val="00F9168E"/>
    <w:rsid w:val="00FB5142"/>
    <w:rsid w:val="00FD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3A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3A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3A27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3A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3A27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2112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2025-09-26T12:40:00Z</cp:lastPrinted>
  <dcterms:created xsi:type="dcterms:W3CDTF">2025-09-30T07:02:00Z</dcterms:created>
  <dcterms:modified xsi:type="dcterms:W3CDTF">2025-09-30T07:02:00Z</dcterms:modified>
</cp:coreProperties>
</file>