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071"/>
      </w:tblGrid>
      <w:tr w:rsidR="009202FF" w:rsidRPr="005D7C8A"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9202FF" w:rsidRPr="005D7C8A" w14:paraId="709A0CE1" w14:textId="77777777">
              <w:tc>
                <w:tcPr>
                  <w:tcW w:w="9458" w:type="dxa"/>
                </w:tcPr>
                <w:p w14:paraId="4565E1F3" w14:textId="2DD2A42B" w:rsidR="009202FF" w:rsidRPr="005D7C8A" w:rsidRDefault="00E134CA">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tc>
                <w:tcPr>
                  <w:tcW w:w="9458" w:type="dxa"/>
                </w:tcPr>
                <w:p w14:paraId="60ECF94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tc>
                <w:tcPr>
                  <w:tcW w:w="9458" w:type="dxa"/>
                </w:tcPr>
                <w:p w14:paraId="3398C0E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tc>
                <w:tcPr>
                  <w:tcW w:w="9458" w:type="dxa"/>
                </w:tcPr>
                <w:p w14:paraId="7F2E1E08"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tc>
                <w:tcPr>
                  <w:tcW w:w="9458" w:type="dxa"/>
                </w:tcPr>
                <w:p w14:paraId="5186772E"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tc>
          <w:tcPr>
            <w:tcW w:w="9354" w:type="dxa"/>
          </w:tcPr>
          <w:p w14:paraId="031A7358" w14:textId="77777777" w:rsidR="009202FF" w:rsidRPr="005D7C8A"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6535C1B8" w:rsidR="009202FF" w:rsidRPr="00E94C24" w:rsidRDefault="009202FF" w:rsidP="009202FF">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202</w:t>
      </w:r>
      <w:r w:rsidR="00FF702A" w:rsidRPr="00E94C24">
        <w:rPr>
          <w:rFonts w:ascii="Times New Roman" w:eastAsia="Calibri" w:hAnsi="Times New Roman" w:cs="Times New Roman"/>
          <w:b/>
          <w:sz w:val="24"/>
          <w:szCs w:val="24"/>
          <w:lang w:eastAsia="lv-LV"/>
        </w:rPr>
        <w:t>5</w:t>
      </w:r>
      <w:r w:rsidRPr="00E94C24">
        <w:rPr>
          <w:rFonts w:ascii="Times New Roman" w:eastAsia="Calibri" w:hAnsi="Times New Roman" w:cs="Times New Roman"/>
          <w:b/>
          <w:sz w:val="24"/>
          <w:szCs w:val="24"/>
          <w:lang w:eastAsia="lv-LV"/>
        </w:rPr>
        <w:t xml:space="preserve">.gada </w:t>
      </w:r>
      <w:r w:rsidR="009F1A6F" w:rsidRPr="00E94C24">
        <w:rPr>
          <w:rFonts w:ascii="Times New Roman" w:eastAsia="Calibri" w:hAnsi="Times New Roman" w:cs="Times New Roman"/>
          <w:b/>
          <w:sz w:val="24"/>
          <w:szCs w:val="24"/>
          <w:lang w:eastAsia="lv-LV"/>
        </w:rPr>
        <w:t>3</w:t>
      </w:r>
      <w:r w:rsidR="00FF702A" w:rsidRPr="00E94C24">
        <w:rPr>
          <w:rFonts w:ascii="Times New Roman" w:eastAsia="Calibri" w:hAnsi="Times New Roman" w:cs="Times New Roman"/>
          <w:b/>
          <w:sz w:val="24"/>
          <w:szCs w:val="24"/>
          <w:lang w:eastAsia="lv-LV"/>
        </w:rPr>
        <w:t>0</w:t>
      </w:r>
      <w:r w:rsidR="009F1A6F" w:rsidRPr="00E94C24">
        <w:rPr>
          <w:rFonts w:ascii="Times New Roman" w:eastAsia="Calibri" w:hAnsi="Times New Roman" w:cs="Times New Roman"/>
          <w:b/>
          <w:sz w:val="24"/>
          <w:szCs w:val="24"/>
          <w:lang w:eastAsia="lv-LV"/>
        </w:rPr>
        <w:t>.oktobrī</w:t>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009F1A6F" w:rsidRPr="00E94C24">
        <w:rPr>
          <w:rFonts w:ascii="Times New Roman" w:eastAsia="Calibri" w:hAnsi="Times New Roman" w:cs="Times New Roman"/>
          <w:b/>
          <w:sz w:val="24"/>
          <w:szCs w:val="24"/>
          <w:lang w:eastAsia="lv-LV"/>
        </w:rPr>
        <w:tab/>
      </w:r>
      <w:r w:rsidR="009F1A6F"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Saistošie noteikumi Nr.</w:t>
      </w:r>
      <w:r w:rsidR="00FF702A" w:rsidRPr="00E94C24">
        <w:rPr>
          <w:rFonts w:ascii="Times New Roman" w:eastAsia="Calibri" w:hAnsi="Times New Roman" w:cs="Times New Roman"/>
          <w:b/>
          <w:sz w:val="24"/>
          <w:szCs w:val="24"/>
          <w:lang w:eastAsia="lv-LV"/>
        </w:rPr>
        <w:t>___</w:t>
      </w:r>
    </w:p>
    <w:p w14:paraId="3968F5FA" w14:textId="37BBE3D0" w:rsidR="009202FF" w:rsidRPr="00E94C24" w:rsidRDefault="009202FF" w:rsidP="009F1A6F">
      <w:pPr>
        <w:widowControl w:val="0"/>
        <w:spacing w:after="0" w:line="240" w:lineRule="auto"/>
        <w:ind w:left="5040" w:right="27" w:firstLine="720"/>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(prot. Nr.</w:t>
      </w:r>
      <w:r w:rsidR="00FF702A" w:rsidRPr="00E94C24">
        <w:rPr>
          <w:rFonts w:ascii="Times New Roman" w:eastAsia="Calibri" w:hAnsi="Times New Roman" w:cs="Times New Roman"/>
          <w:b/>
          <w:sz w:val="24"/>
          <w:szCs w:val="24"/>
          <w:lang w:eastAsia="lv-LV"/>
        </w:rPr>
        <w:t>___</w:t>
      </w:r>
      <w:r w:rsidRPr="00E94C24">
        <w:rPr>
          <w:rFonts w:ascii="Times New Roman" w:eastAsia="Calibri" w:hAnsi="Times New Roman" w:cs="Times New Roman"/>
          <w:b/>
          <w:sz w:val="24"/>
          <w:szCs w:val="24"/>
          <w:lang w:eastAsia="lv-LV"/>
        </w:rPr>
        <w:t xml:space="preserve">, </w:t>
      </w:r>
      <w:r w:rsidR="00FF702A" w:rsidRPr="00E94C24">
        <w:rPr>
          <w:rFonts w:ascii="Times New Roman" w:eastAsia="Calibri" w:hAnsi="Times New Roman" w:cs="Times New Roman"/>
          <w:b/>
          <w:sz w:val="24"/>
          <w:szCs w:val="24"/>
          <w:lang w:eastAsia="lv-LV"/>
        </w:rPr>
        <w:t>___</w:t>
      </w:r>
      <w:r w:rsidRPr="00E94C24">
        <w:rPr>
          <w:rFonts w:ascii="Times New Roman" w:eastAsia="Calibri" w:hAnsi="Times New Roman" w:cs="Times New Roman"/>
          <w:b/>
          <w:sz w:val="24"/>
          <w:szCs w:val="24"/>
          <w:lang w:eastAsia="lv-LV"/>
        </w:rPr>
        <w:t>.p.)</w:t>
      </w:r>
    </w:p>
    <w:p w14:paraId="4CBC72EA" w14:textId="77777777" w:rsidR="009202FF" w:rsidRPr="00E94C24" w:rsidRDefault="009202FF" w:rsidP="000B184F">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 xml:space="preserve">   </w:t>
      </w:r>
    </w:p>
    <w:p w14:paraId="477F4251" w14:textId="0D65F62C" w:rsidR="004D5025" w:rsidRPr="00E94C24" w:rsidRDefault="004932A9" w:rsidP="004D5025">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Grozījumi Gulbenes novada pašvaldības domes 2023.gada 21.decembra saistošajos noteikumos Nr.24 “Gulbenes novada pašvaldības nolikums”</w:t>
      </w:r>
    </w:p>
    <w:p w14:paraId="58112629" w14:textId="77777777" w:rsidR="00162A79" w:rsidRPr="00E94C24" w:rsidRDefault="00162A79" w:rsidP="004D5025">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1A418229" w14:textId="77777777" w:rsidR="004932A9" w:rsidRPr="00E94C24" w:rsidRDefault="004932A9" w:rsidP="004D5025">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0FD4EED1" w14:textId="05574862" w:rsidR="001A71C5" w:rsidRPr="00E94C24" w:rsidRDefault="009202FF" w:rsidP="005A72A1">
      <w:pPr>
        <w:spacing w:after="0" w:line="240" w:lineRule="auto"/>
        <w:ind w:left="5387" w:right="-1"/>
        <w:jc w:val="both"/>
        <w:rPr>
          <w:rFonts w:ascii="Times New Roman" w:eastAsia="Times New Roman" w:hAnsi="Times New Roman" w:cs="Times New Roman"/>
          <w:i/>
          <w:iCs/>
          <w:sz w:val="24"/>
          <w:szCs w:val="24"/>
          <w:lang w:eastAsia="lv-LV"/>
        </w:rPr>
      </w:pPr>
      <w:r w:rsidRPr="00E94C24">
        <w:rPr>
          <w:rFonts w:ascii="Times New Roman" w:eastAsia="Times New Roman" w:hAnsi="Times New Roman" w:cs="Times New Roman"/>
          <w:i/>
          <w:iCs/>
          <w:sz w:val="24"/>
          <w:szCs w:val="24"/>
          <w:lang w:eastAsia="lv-LV"/>
        </w:rPr>
        <w:t>Izdoti saskaņā</w:t>
      </w:r>
      <w:r w:rsidR="005A72A1" w:rsidRPr="00E94C24">
        <w:rPr>
          <w:rFonts w:ascii="Times New Roman" w:eastAsia="Times New Roman" w:hAnsi="Times New Roman" w:cs="Times New Roman"/>
          <w:i/>
          <w:iCs/>
          <w:sz w:val="24"/>
          <w:szCs w:val="24"/>
          <w:lang w:eastAsia="lv-LV"/>
        </w:rPr>
        <w:t xml:space="preserve"> ar</w:t>
      </w:r>
      <w:r w:rsidR="00FB2F0B" w:rsidRPr="00E94C24">
        <w:rPr>
          <w:rFonts w:ascii="Times New Roman" w:eastAsia="Times New Roman" w:hAnsi="Times New Roman" w:cs="Times New Roman"/>
          <w:i/>
          <w:iCs/>
          <w:sz w:val="24"/>
          <w:szCs w:val="24"/>
          <w:lang w:eastAsia="lv-LV"/>
        </w:rPr>
        <w:t xml:space="preserve"> Pašvaldību likuma 49.panta pirmo daļu un Administratīvo teritoriju un apdzīvoto vietu likuma 5.panta trešo daļu</w:t>
      </w:r>
    </w:p>
    <w:p w14:paraId="5EA9B3DC" w14:textId="2F65EF8A" w:rsidR="005D7C8A" w:rsidRDefault="005D7C8A" w:rsidP="009202FF">
      <w:pPr>
        <w:spacing w:after="0" w:line="240" w:lineRule="auto"/>
        <w:ind w:right="-1"/>
        <w:jc w:val="both"/>
        <w:rPr>
          <w:rFonts w:ascii="Times New Roman" w:eastAsia="Calibri" w:hAnsi="Times New Roman" w:cs="Times New Roman"/>
          <w:sz w:val="24"/>
          <w:szCs w:val="24"/>
          <w:highlight w:val="yellow"/>
          <w:lang w:eastAsia="lv-LV"/>
        </w:rPr>
      </w:pPr>
    </w:p>
    <w:p w14:paraId="7D9DA330" w14:textId="77777777" w:rsidR="00FB2F0B" w:rsidRPr="00A7694B" w:rsidRDefault="00FB2F0B" w:rsidP="009202FF">
      <w:pPr>
        <w:spacing w:after="0" w:line="240" w:lineRule="auto"/>
        <w:ind w:right="-1"/>
        <w:jc w:val="both"/>
        <w:rPr>
          <w:rFonts w:ascii="Times New Roman" w:eastAsia="Calibri" w:hAnsi="Times New Roman" w:cs="Times New Roman"/>
          <w:sz w:val="24"/>
          <w:szCs w:val="24"/>
          <w:highlight w:val="yellow"/>
          <w:lang w:eastAsia="lv-LV"/>
        </w:rPr>
      </w:pPr>
    </w:p>
    <w:p w14:paraId="61DAE67D" w14:textId="430AC7F9" w:rsidR="0082554E" w:rsidRPr="003E77C3" w:rsidRDefault="007646DF" w:rsidP="007646DF">
      <w:pPr>
        <w:spacing w:after="0" w:line="360" w:lineRule="auto"/>
        <w:jc w:val="both"/>
        <w:rPr>
          <w:rFonts w:ascii="Times New Roman" w:eastAsia="Times New Roman" w:hAnsi="Times New Roman" w:cs="Times New Roman"/>
          <w:sz w:val="24"/>
          <w:szCs w:val="24"/>
          <w:lang w:eastAsia="lv-LV"/>
        </w:rPr>
      </w:pPr>
      <w:bookmarkStart w:id="0" w:name="_Hlk126849027"/>
      <w:r>
        <w:rPr>
          <w:rFonts w:ascii="Times New Roman" w:eastAsia="Times New Roman" w:hAnsi="Times New Roman" w:cs="Times New Roman"/>
          <w:sz w:val="24"/>
          <w:szCs w:val="24"/>
          <w:lang w:eastAsia="lv-LV"/>
        </w:rPr>
        <w:tab/>
      </w:r>
      <w:r w:rsidR="00FB2F0B" w:rsidRPr="00FB2F0B">
        <w:rPr>
          <w:rFonts w:ascii="Times New Roman" w:eastAsia="Times New Roman" w:hAnsi="Times New Roman" w:cs="Times New Roman"/>
          <w:sz w:val="24"/>
          <w:szCs w:val="24"/>
          <w:lang w:eastAsia="lv-LV"/>
        </w:rPr>
        <w:t>Izdarīt Gulbenes novada pašvaldības domes 2023.gada 21.decembra saistošajos noteikumos Nr.24 “</w:t>
      </w:r>
      <w:r w:rsidR="00FB2F0B" w:rsidRPr="006F6385">
        <w:rPr>
          <w:rFonts w:ascii="Times New Roman" w:eastAsia="Times New Roman" w:hAnsi="Times New Roman" w:cs="Times New Roman"/>
          <w:sz w:val="24"/>
          <w:szCs w:val="24"/>
          <w:lang w:eastAsia="lv-LV"/>
        </w:rPr>
        <w:t xml:space="preserve">Gulbenes novada pašvaldības nolikums” (Latvijas Vēstnesis, 2023, 249. </w:t>
      </w:r>
      <w:r w:rsidR="00FB2F0B" w:rsidRPr="003E77C3">
        <w:rPr>
          <w:rFonts w:ascii="Times New Roman" w:eastAsia="Times New Roman" w:hAnsi="Times New Roman" w:cs="Times New Roman"/>
          <w:sz w:val="24"/>
          <w:szCs w:val="24"/>
          <w:lang w:eastAsia="lv-LV"/>
        </w:rPr>
        <w:t>nr.; 2024, 127., 217. nr.</w:t>
      </w:r>
      <w:r w:rsidR="006F6385" w:rsidRPr="003E77C3">
        <w:rPr>
          <w:rFonts w:ascii="Times New Roman" w:eastAsia="Times New Roman" w:hAnsi="Times New Roman" w:cs="Times New Roman"/>
          <w:sz w:val="24"/>
          <w:szCs w:val="24"/>
          <w:lang w:eastAsia="lv-LV"/>
        </w:rPr>
        <w:t>; 2025, 105. nr.</w:t>
      </w:r>
      <w:r w:rsidR="00FB2F0B" w:rsidRPr="003E77C3">
        <w:rPr>
          <w:rFonts w:ascii="Times New Roman" w:eastAsia="Times New Roman" w:hAnsi="Times New Roman" w:cs="Times New Roman"/>
          <w:sz w:val="24"/>
          <w:szCs w:val="24"/>
          <w:lang w:eastAsia="lv-LV"/>
        </w:rPr>
        <w:t>) šādus grozījumus:</w:t>
      </w:r>
    </w:p>
    <w:p w14:paraId="6BA25263" w14:textId="592873A4" w:rsidR="00FB2F0B" w:rsidRPr="003E77C3" w:rsidRDefault="00FB2F0B" w:rsidP="007646DF">
      <w:pPr>
        <w:pStyle w:val="Sarakstarindkopa"/>
        <w:numPr>
          <w:ilvl w:val="1"/>
          <w:numId w:val="46"/>
        </w:numPr>
        <w:spacing w:after="0" w:line="360" w:lineRule="auto"/>
        <w:ind w:left="851" w:hanging="567"/>
        <w:jc w:val="both"/>
        <w:rPr>
          <w:rFonts w:ascii="Times New Roman" w:eastAsia="Times New Roman" w:hAnsi="Times New Roman" w:cs="Times New Roman"/>
          <w:sz w:val="24"/>
          <w:szCs w:val="24"/>
          <w:lang w:eastAsia="lv-LV"/>
        </w:rPr>
      </w:pPr>
      <w:r w:rsidRPr="003E77C3">
        <w:rPr>
          <w:rFonts w:ascii="Times New Roman" w:eastAsia="Times New Roman" w:hAnsi="Times New Roman" w:cs="Times New Roman"/>
          <w:sz w:val="24"/>
          <w:szCs w:val="24"/>
          <w:lang w:eastAsia="lv-LV"/>
        </w:rPr>
        <w:t>Svītrot 13.15.apakšpunktu.</w:t>
      </w:r>
    </w:p>
    <w:p w14:paraId="312C36AF" w14:textId="084A9796" w:rsidR="00FB2F0B" w:rsidRPr="003E77C3" w:rsidRDefault="00FB2F0B" w:rsidP="00FB2F0B">
      <w:pPr>
        <w:numPr>
          <w:ilvl w:val="1"/>
          <w:numId w:val="46"/>
        </w:numPr>
        <w:tabs>
          <w:tab w:val="left" w:pos="851"/>
        </w:tabs>
        <w:spacing w:after="0" w:line="360" w:lineRule="auto"/>
        <w:ind w:left="851" w:hanging="567"/>
        <w:jc w:val="both"/>
        <w:rPr>
          <w:rFonts w:ascii="Times New Roman" w:eastAsia="Times New Roman" w:hAnsi="Times New Roman" w:cs="Times New Roman"/>
          <w:sz w:val="24"/>
          <w:szCs w:val="24"/>
          <w:lang w:eastAsia="lv-LV"/>
        </w:rPr>
      </w:pPr>
      <w:r w:rsidRPr="003E77C3">
        <w:rPr>
          <w:rFonts w:ascii="Times New Roman" w:eastAsia="Times New Roman" w:hAnsi="Times New Roman" w:cs="Times New Roman"/>
          <w:sz w:val="24"/>
          <w:szCs w:val="24"/>
          <w:lang w:eastAsia="lv-LV"/>
        </w:rPr>
        <w:t>Izteikt 15.4.apakšpunktu šādā redakcijā:</w:t>
      </w:r>
    </w:p>
    <w:p w14:paraId="6B45D430" w14:textId="2F0A4E48" w:rsidR="00FB2F0B" w:rsidRPr="003E77C3" w:rsidRDefault="00FB2F0B" w:rsidP="00AF69B3">
      <w:pPr>
        <w:spacing w:after="0" w:line="360" w:lineRule="auto"/>
        <w:ind w:left="851"/>
        <w:jc w:val="both"/>
        <w:rPr>
          <w:rFonts w:ascii="Times New Roman" w:eastAsia="Times New Roman" w:hAnsi="Times New Roman" w:cs="Times New Roman"/>
          <w:sz w:val="24"/>
          <w:szCs w:val="24"/>
          <w:lang w:eastAsia="lv-LV"/>
        </w:rPr>
      </w:pPr>
      <w:r w:rsidRPr="003E77C3">
        <w:rPr>
          <w:rFonts w:ascii="Times New Roman" w:eastAsia="Times New Roman" w:hAnsi="Times New Roman" w:cs="Times New Roman"/>
          <w:sz w:val="24"/>
          <w:szCs w:val="24"/>
          <w:lang w:eastAsia="lv-LV"/>
        </w:rPr>
        <w:t>“15.4. Īpašumu pārraudzības nodaļa, kuras sastāvā ir struktūrvienība “Loģistikas un transporta daļa”;”.</w:t>
      </w:r>
    </w:p>
    <w:p w14:paraId="19332E83" w14:textId="2E9A8979" w:rsidR="00FB2F0B" w:rsidRPr="003E77C3" w:rsidRDefault="001E6C88" w:rsidP="00FB2F0B">
      <w:pPr>
        <w:numPr>
          <w:ilvl w:val="1"/>
          <w:numId w:val="46"/>
        </w:numPr>
        <w:tabs>
          <w:tab w:val="left" w:pos="851"/>
        </w:tabs>
        <w:spacing w:after="0" w:line="360" w:lineRule="auto"/>
        <w:ind w:left="851" w:hanging="567"/>
        <w:jc w:val="both"/>
        <w:rPr>
          <w:rFonts w:ascii="Times New Roman" w:eastAsia="Times New Roman" w:hAnsi="Times New Roman" w:cs="Times New Roman"/>
          <w:sz w:val="24"/>
          <w:szCs w:val="24"/>
          <w:lang w:eastAsia="lv-LV"/>
        </w:rPr>
      </w:pPr>
      <w:r w:rsidRPr="003E77C3">
        <w:rPr>
          <w:rFonts w:ascii="Times New Roman" w:eastAsia="Times New Roman" w:hAnsi="Times New Roman" w:cs="Times New Roman"/>
          <w:sz w:val="24"/>
          <w:szCs w:val="24"/>
          <w:lang w:eastAsia="lv-LV"/>
        </w:rPr>
        <w:t>Svītrot 16.2.apakšpunktu.</w:t>
      </w:r>
    </w:p>
    <w:p w14:paraId="50668693" w14:textId="11DBB70B" w:rsidR="00495DA6" w:rsidRPr="003E77C3" w:rsidRDefault="00495DA6" w:rsidP="00495DA6">
      <w:pPr>
        <w:numPr>
          <w:ilvl w:val="1"/>
          <w:numId w:val="46"/>
        </w:numPr>
        <w:tabs>
          <w:tab w:val="left" w:pos="851"/>
        </w:tabs>
        <w:spacing w:after="0" w:line="360" w:lineRule="auto"/>
        <w:ind w:left="851" w:hanging="567"/>
        <w:jc w:val="both"/>
        <w:rPr>
          <w:rFonts w:ascii="Times New Roman" w:eastAsia="Times New Roman" w:hAnsi="Times New Roman" w:cs="Times New Roman"/>
          <w:sz w:val="24"/>
          <w:szCs w:val="24"/>
          <w:lang w:eastAsia="lv-LV"/>
        </w:rPr>
      </w:pPr>
      <w:r w:rsidRPr="003E77C3">
        <w:rPr>
          <w:rFonts w:ascii="Times New Roman" w:eastAsia="Times New Roman" w:hAnsi="Times New Roman" w:cs="Times New Roman"/>
          <w:sz w:val="24"/>
          <w:szCs w:val="24"/>
          <w:lang w:eastAsia="lv-LV"/>
        </w:rPr>
        <w:t>Izteikt 16.33.apakšpunktu šādā redakcijā:</w:t>
      </w:r>
    </w:p>
    <w:p w14:paraId="55EC6ED5" w14:textId="166E3E75" w:rsidR="00495DA6" w:rsidRPr="003E77C3" w:rsidRDefault="00495DA6" w:rsidP="00495DA6">
      <w:pPr>
        <w:tabs>
          <w:tab w:val="left" w:pos="851"/>
        </w:tabs>
        <w:spacing w:after="0" w:line="360" w:lineRule="auto"/>
        <w:ind w:left="851"/>
        <w:jc w:val="both"/>
        <w:rPr>
          <w:rFonts w:ascii="Times New Roman" w:eastAsia="Times New Roman" w:hAnsi="Times New Roman" w:cs="Times New Roman"/>
          <w:sz w:val="24"/>
          <w:szCs w:val="24"/>
          <w:lang w:eastAsia="lv-LV"/>
        </w:rPr>
      </w:pPr>
      <w:r w:rsidRPr="003E77C3">
        <w:rPr>
          <w:rFonts w:ascii="Times New Roman" w:eastAsia="Times New Roman" w:hAnsi="Times New Roman" w:cs="Times New Roman"/>
          <w:sz w:val="24"/>
          <w:szCs w:val="24"/>
          <w:lang w:eastAsia="lv-LV"/>
        </w:rPr>
        <w:t>“16.33. Gulbenes pilsētas Saimnieciskā pārvalde;”.</w:t>
      </w:r>
    </w:p>
    <w:p w14:paraId="5C06B3DF" w14:textId="65E49053" w:rsidR="00CD77E5" w:rsidRPr="003E77C3" w:rsidRDefault="001E6C88" w:rsidP="00CD77E5">
      <w:pPr>
        <w:numPr>
          <w:ilvl w:val="1"/>
          <w:numId w:val="46"/>
        </w:numPr>
        <w:tabs>
          <w:tab w:val="left" w:pos="851"/>
        </w:tabs>
        <w:spacing w:after="0" w:line="360" w:lineRule="auto"/>
        <w:ind w:left="851" w:hanging="567"/>
        <w:jc w:val="both"/>
        <w:rPr>
          <w:rFonts w:ascii="Times New Roman" w:eastAsia="Times New Roman" w:hAnsi="Times New Roman" w:cs="Times New Roman"/>
          <w:sz w:val="24"/>
          <w:szCs w:val="24"/>
          <w:lang w:eastAsia="lv-LV"/>
        </w:rPr>
      </w:pPr>
      <w:r w:rsidRPr="003E77C3">
        <w:rPr>
          <w:rFonts w:ascii="Times New Roman" w:eastAsia="Times New Roman" w:hAnsi="Times New Roman" w:cs="Times New Roman"/>
          <w:sz w:val="24"/>
          <w:szCs w:val="24"/>
          <w:lang w:eastAsia="lv-LV"/>
        </w:rPr>
        <w:t>Izteikt 24.punktu šādā redakcijā:</w:t>
      </w:r>
    </w:p>
    <w:p w14:paraId="68155D62" w14:textId="28E3BA31" w:rsidR="00CD77E5" w:rsidRDefault="00CD77E5" w:rsidP="00CD77E5">
      <w:pPr>
        <w:pStyle w:val="tv213"/>
        <w:shd w:val="clear" w:color="auto" w:fill="FFFFFF"/>
        <w:spacing w:before="0" w:beforeAutospacing="0" w:after="0" w:afterAutospacing="0" w:line="360" w:lineRule="auto"/>
        <w:ind w:left="851"/>
        <w:jc w:val="both"/>
      </w:pPr>
      <w:r w:rsidRPr="003E77C3">
        <w:t xml:space="preserve">“24. Domes priekšsēdētājam </w:t>
      </w:r>
      <w:r w:rsidRPr="00F909FC">
        <w:t>ir viens vietnieks, kura amats ir algots. Domes priekšsēdētāja vietnieks:</w:t>
      </w:r>
    </w:p>
    <w:p w14:paraId="16AC5B0F"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pilda Domes priekšsēdētāja pienākumus viņa prombūtnes laikā;</w:t>
      </w:r>
    </w:p>
    <w:p w14:paraId="6D2E1BD9"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iesniedz Domes priekšsēdētājam priekšlikumus izveidot darba grupas un komisijas savu pienākumu un tiesību realizācijai, iesaistot tajās Pašvaldības iestāžu speciālistus un Pašvaldības teritorijas iedzīvotājus;</w:t>
      </w:r>
    </w:p>
    <w:p w14:paraId="1CEF4606"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darbojas Pašvaldības pretkorupcijas pasākumu un Pašvaldības darba atklātības uzlabošanas, interešu konflikta novēršanas un ētikas noteikumu ievērošanas jomā;</w:t>
      </w:r>
    </w:p>
    <w:p w14:paraId="225E2721"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ir atbildīgs par politikas plānošanu un īstenošanu civilās aizsardzības jomā;</w:t>
      </w:r>
    </w:p>
    <w:p w14:paraId="110FD364"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lastRenderedPageBreak/>
        <w:t>koordinē un kontrolē civilās aizsardzības uzdevumu izpildi un katastrofu pārvaldīšanu izpildei nepieciešamos jautājumus;</w:t>
      </w:r>
    </w:p>
    <w:p w14:paraId="272D51DC"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ir atbildīgs par politikas plānošanu un īstenošanu izglītības jomā;</w:t>
      </w:r>
    </w:p>
    <w:p w14:paraId="10AA370C"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 xml:space="preserve">ir atbildīgs par politikas plānošanu un īstenošanu </w:t>
      </w:r>
      <w:r>
        <w:t>kultūras</w:t>
      </w:r>
      <w:r w:rsidRPr="00F909FC">
        <w:t xml:space="preserve"> jomā;</w:t>
      </w:r>
    </w:p>
    <w:p w14:paraId="6D0E7DD4"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ir atbildīgs par politikas plānošanu un īstenošanu sporta jomā;</w:t>
      </w:r>
    </w:p>
    <w:p w14:paraId="5FFE303D" w14:textId="77777777" w:rsid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ir atbildīgs par politikas plānošanu un īstenošanu sociālajā jomā, cita starpā attiecībā uz sociālās palīdzības un pakalpojumu nodrošināšanu iedzīvotājiem;</w:t>
      </w:r>
    </w:p>
    <w:p w14:paraId="2C7DC3AD" w14:textId="11B9BB39" w:rsidR="00CD77E5" w:rsidRPr="00CD77E5" w:rsidRDefault="00CD77E5" w:rsidP="00CD77E5">
      <w:pPr>
        <w:pStyle w:val="tv213"/>
        <w:numPr>
          <w:ilvl w:val="1"/>
          <w:numId w:val="52"/>
        </w:numPr>
        <w:shd w:val="clear" w:color="auto" w:fill="FFFFFF"/>
        <w:spacing w:before="0" w:beforeAutospacing="0" w:after="0" w:afterAutospacing="0" w:line="360" w:lineRule="auto"/>
        <w:ind w:left="851" w:firstLine="0"/>
        <w:jc w:val="both"/>
      </w:pPr>
      <w:r w:rsidRPr="00F909FC">
        <w:t>veic citus pienākumus Domes lēmumos vai normatīvajos aktos paredzētajos gadījumos, kā arī pilda Domes priekšsēdētāja dotos uzdevumus.</w:t>
      </w:r>
      <w:r>
        <w:t>”</w:t>
      </w:r>
    </w:p>
    <w:p w14:paraId="0999CF5B" w14:textId="07D99F43" w:rsidR="00FB2F0B" w:rsidRPr="00CD0B9F" w:rsidRDefault="00FB2F0B" w:rsidP="007646DF">
      <w:pPr>
        <w:tabs>
          <w:tab w:val="left" w:pos="284"/>
        </w:tabs>
        <w:spacing w:after="0" w:line="360" w:lineRule="auto"/>
        <w:ind w:left="426"/>
        <w:jc w:val="both"/>
        <w:rPr>
          <w:rFonts w:ascii="Times New Roman" w:eastAsia="Times New Roman" w:hAnsi="Times New Roman" w:cs="Times New Roman"/>
          <w:sz w:val="24"/>
          <w:szCs w:val="24"/>
          <w:highlight w:val="yellow"/>
          <w:lang w:eastAsia="lv-LV"/>
        </w:rPr>
      </w:pPr>
    </w:p>
    <w:p w14:paraId="6AE67E29" w14:textId="77777777" w:rsidR="00A7694B" w:rsidRPr="00A7694B" w:rsidRDefault="00A7694B" w:rsidP="00FA43E5">
      <w:pPr>
        <w:spacing w:after="0" w:line="240" w:lineRule="auto"/>
        <w:rPr>
          <w:rFonts w:ascii="Times New Roman" w:hAnsi="Times New Roman" w:cs="Times New Roman"/>
          <w:b/>
          <w:bCs/>
          <w:sz w:val="24"/>
          <w:szCs w:val="24"/>
          <w:highlight w:val="yellow"/>
        </w:rPr>
      </w:pPr>
    </w:p>
    <w:p w14:paraId="667D49BE" w14:textId="77777777" w:rsidR="00A7694B" w:rsidRPr="00A7694B" w:rsidRDefault="00A7694B" w:rsidP="00FA43E5">
      <w:pPr>
        <w:spacing w:after="0" w:line="240" w:lineRule="auto"/>
        <w:rPr>
          <w:rFonts w:ascii="Times New Roman" w:hAnsi="Times New Roman" w:cs="Times New Roman"/>
          <w:b/>
          <w:bCs/>
          <w:sz w:val="24"/>
          <w:szCs w:val="24"/>
          <w:highlight w:val="yellow"/>
        </w:rPr>
      </w:pPr>
    </w:p>
    <w:p w14:paraId="4AFABAC6" w14:textId="24879C6C" w:rsidR="00303391" w:rsidRDefault="009202FF" w:rsidP="00303391">
      <w:pPr>
        <w:spacing w:after="0" w:line="240" w:lineRule="auto"/>
        <w:ind w:right="-1"/>
        <w:jc w:val="both"/>
        <w:rPr>
          <w:rFonts w:ascii="Times New Roman" w:eastAsia="Calibri" w:hAnsi="Times New Roman" w:cs="Times New Roman"/>
          <w:sz w:val="24"/>
          <w:szCs w:val="24"/>
          <w:lang w:eastAsia="lv-LV"/>
        </w:rPr>
      </w:pPr>
      <w:bookmarkStart w:id="1" w:name="p2"/>
      <w:bookmarkStart w:id="2" w:name="p-1151326"/>
      <w:bookmarkEnd w:id="0"/>
      <w:bookmarkEnd w:id="1"/>
      <w:bookmarkEnd w:id="2"/>
      <w:r w:rsidRPr="0091308D">
        <w:rPr>
          <w:rFonts w:ascii="Times New Roman" w:eastAsia="Calibri" w:hAnsi="Times New Roman" w:cs="Times New Roman"/>
          <w:sz w:val="24"/>
          <w:szCs w:val="24"/>
          <w:lang w:eastAsia="lv-LV"/>
        </w:rPr>
        <w:t xml:space="preserve">Gulbenes novada </w:t>
      </w:r>
      <w:r w:rsidR="00C05BED" w:rsidRPr="0091308D">
        <w:rPr>
          <w:rFonts w:ascii="Times New Roman" w:eastAsia="Calibri" w:hAnsi="Times New Roman" w:cs="Times New Roman"/>
          <w:sz w:val="24"/>
          <w:szCs w:val="24"/>
          <w:lang w:eastAsia="lv-LV"/>
        </w:rPr>
        <w:t xml:space="preserve">pašvaldības </w:t>
      </w:r>
      <w:r w:rsidRPr="0091308D">
        <w:rPr>
          <w:rFonts w:ascii="Times New Roman" w:eastAsia="Calibri" w:hAnsi="Times New Roman" w:cs="Times New Roman"/>
          <w:sz w:val="24"/>
          <w:szCs w:val="24"/>
          <w:lang w:eastAsia="lv-LV"/>
        </w:rPr>
        <w:t>domes priekšsēdētājs</w:t>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proofErr w:type="spellStart"/>
      <w:r w:rsidR="00A7694B" w:rsidRPr="0091308D">
        <w:rPr>
          <w:rFonts w:ascii="Times New Roman" w:eastAsia="Calibri" w:hAnsi="Times New Roman" w:cs="Times New Roman"/>
          <w:sz w:val="24"/>
          <w:szCs w:val="24"/>
          <w:lang w:eastAsia="lv-LV"/>
        </w:rPr>
        <w:t>N.Mazūrs</w:t>
      </w:r>
      <w:proofErr w:type="spellEnd"/>
    </w:p>
    <w:p w14:paraId="0A645246" w14:textId="77777777" w:rsidR="00C229A5" w:rsidRDefault="00C229A5">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122C2C9" w14:textId="1B6B0C77" w:rsidR="009202FF" w:rsidRPr="001F5850" w:rsidRDefault="009202FF" w:rsidP="00A164F7">
      <w:pPr>
        <w:spacing w:line="259" w:lineRule="auto"/>
        <w:jc w:val="center"/>
        <w:rPr>
          <w:rFonts w:ascii="Times New Roman" w:eastAsia="Calibri" w:hAnsi="Times New Roman" w:cs="Times New Roman"/>
          <w:sz w:val="24"/>
          <w:szCs w:val="24"/>
          <w:lang w:eastAsia="lv-LV"/>
        </w:rPr>
      </w:pPr>
      <w:r w:rsidRPr="001F5850">
        <w:rPr>
          <w:rFonts w:ascii="Times New Roman" w:hAnsi="Times New Roman" w:cs="Times New Roman"/>
          <w:b/>
          <w:sz w:val="24"/>
          <w:szCs w:val="24"/>
        </w:rPr>
        <w:lastRenderedPageBreak/>
        <w:t>PASKAIDROJUMA RAKSTS</w:t>
      </w:r>
    </w:p>
    <w:p w14:paraId="2EB902C6" w14:textId="206E39D2" w:rsidR="004F6714" w:rsidRPr="001F5850" w:rsidRDefault="009202FF" w:rsidP="009B1A40">
      <w:pPr>
        <w:shd w:val="clear" w:color="auto" w:fill="FFFFFF"/>
        <w:spacing w:after="0" w:line="240" w:lineRule="auto"/>
        <w:jc w:val="center"/>
        <w:rPr>
          <w:rFonts w:ascii="Times New Roman" w:eastAsia="Times New Roman" w:hAnsi="Times New Roman" w:cs="Times New Roman"/>
          <w:b/>
          <w:bCs/>
          <w:sz w:val="24"/>
          <w:szCs w:val="24"/>
          <w:lang w:eastAsia="lv-LV"/>
        </w:rPr>
      </w:pPr>
      <w:r w:rsidRPr="001F5850">
        <w:rPr>
          <w:rFonts w:ascii="Times New Roman" w:eastAsia="Times New Roman" w:hAnsi="Times New Roman" w:cs="Times New Roman"/>
          <w:b/>
          <w:bCs/>
          <w:sz w:val="24"/>
          <w:szCs w:val="24"/>
          <w:lang w:eastAsia="lv-LV"/>
        </w:rPr>
        <w:t xml:space="preserve">Gulbenes novada </w:t>
      </w:r>
      <w:r w:rsidR="00B83C90" w:rsidRPr="001F5850">
        <w:rPr>
          <w:rFonts w:ascii="Times New Roman" w:eastAsia="Times New Roman" w:hAnsi="Times New Roman" w:cs="Times New Roman"/>
          <w:b/>
          <w:bCs/>
          <w:sz w:val="24"/>
          <w:szCs w:val="24"/>
          <w:lang w:eastAsia="lv-LV"/>
        </w:rPr>
        <w:t xml:space="preserve">pašvaldības </w:t>
      </w:r>
      <w:r w:rsidR="00DD2EC4" w:rsidRPr="001F5850">
        <w:rPr>
          <w:rFonts w:ascii="Times New Roman" w:eastAsia="Times New Roman" w:hAnsi="Times New Roman" w:cs="Times New Roman"/>
          <w:b/>
          <w:bCs/>
          <w:sz w:val="24"/>
          <w:szCs w:val="24"/>
          <w:lang w:eastAsia="lv-LV"/>
        </w:rPr>
        <w:t xml:space="preserve">domes </w:t>
      </w:r>
      <w:r w:rsidRPr="001F5850">
        <w:rPr>
          <w:rFonts w:ascii="Times New Roman" w:eastAsia="Times New Roman" w:hAnsi="Times New Roman" w:cs="Times New Roman"/>
          <w:b/>
          <w:bCs/>
          <w:sz w:val="24"/>
          <w:szCs w:val="24"/>
          <w:lang w:eastAsia="lv-LV"/>
        </w:rPr>
        <w:t>202</w:t>
      </w:r>
      <w:r w:rsidR="001F5850" w:rsidRPr="001F5850">
        <w:rPr>
          <w:rFonts w:ascii="Times New Roman" w:eastAsia="Times New Roman" w:hAnsi="Times New Roman" w:cs="Times New Roman"/>
          <w:b/>
          <w:bCs/>
          <w:sz w:val="24"/>
          <w:szCs w:val="24"/>
          <w:lang w:eastAsia="lv-LV"/>
        </w:rPr>
        <w:t>5</w:t>
      </w:r>
      <w:r w:rsidRPr="001F5850">
        <w:rPr>
          <w:rFonts w:ascii="Times New Roman" w:eastAsia="Times New Roman" w:hAnsi="Times New Roman" w:cs="Times New Roman"/>
          <w:b/>
          <w:bCs/>
          <w:sz w:val="24"/>
          <w:szCs w:val="24"/>
          <w:lang w:eastAsia="lv-LV"/>
        </w:rPr>
        <w:t xml:space="preserve">.gada </w:t>
      </w:r>
      <w:r w:rsidR="009B1A40" w:rsidRPr="001F5850">
        <w:rPr>
          <w:rFonts w:ascii="Times New Roman" w:eastAsia="Times New Roman" w:hAnsi="Times New Roman" w:cs="Times New Roman"/>
          <w:b/>
          <w:bCs/>
          <w:sz w:val="24"/>
          <w:szCs w:val="24"/>
          <w:lang w:eastAsia="lv-LV"/>
        </w:rPr>
        <w:t>3</w:t>
      </w:r>
      <w:r w:rsidR="001F5850" w:rsidRPr="001F5850">
        <w:rPr>
          <w:rFonts w:ascii="Times New Roman" w:eastAsia="Times New Roman" w:hAnsi="Times New Roman" w:cs="Times New Roman"/>
          <w:b/>
          <w:bCs/>
          <w:sz w:val="24"/>
          <w:szCs w:val="24"/>
          <w:lang w:eastAsia="lv-LV"/>
        </w:rPr>
        <w:t>0</w:t>
      </w:r>
      <w:r w:rsidR="009B1A40" w:rsidRPr="001F5850">
        <w:rPr>
          <w:rFonts w:ascii="Times New Roman" w:eastAsia="Times New Roman" w:hAnsi="Times New Roman" w:cs="Times New Roman"/>
          <w:b/>
          <w:bCs/>
          <w:sz w:val="24"/>
          <w:szCs w:val="24"/>
          <w:lang w:eastAsia="lv-LV"/>
        </w:rPr>
        <w:t>.oktobra</w:t>
      </w:r>
      <w:r w:rsidRPr="001F5850">
        <w:rPr>
          <w:rFonts w:ascii="Times New Roman" w:eastAsia="Times New Roman" w:hAnsi="Times New Roman" w:cs="Times New Roman"/>
          <w:b/>
          <w:bCs/>
          <w:sz w:val="24"/>
          <w:szCs w:val="24"/>
          <w:lang w:eastAsia="lv-LV"/>
        </w:rPr>
        <w:t xml:space="preserve"> saistošajiem noteikumiem</w:t>
      </w:r>
      <w:r w:rsidR="009B1A40" w:rsidRPr="001F5850">
        <w:rPr>
          <w:rFonts w:ascii="Times New Roman" w:eastAsia="Times New Roman" w:hAnsi="Times New Roman" w:cs="Times New Roman"/>
          <w:b/>
          <w:bCs/>
          <w:sz w:val="24"/>
          <w:szCs w:val="24"/>
          <w:lang w:eastAsia="lv-LV"/>
        </w:rPr>
        <w:t xml:space="preserve"> </w:t>
      </w:r>
      <w:r w:rsidRPr="001F5850">
        <w:rPr>
          <w:rFonts w:ascii="Times New Roman" w:eastAsia="Times New Roman" w:hAnsi="Times New Roman" w:cs="Times New Roman"/>
          <w:b/>
          <w:bCs/>
          <w:sz w:val="24"/>
          <w:szCs w:val="24"/>
          <w:lang w:eastAsia="lv-LV"/>
        </w:rPr>
        <w:t>Nr.</w:t>
      </w:r>
      <w:r w:rsidR="001F5850" w:rsidRPr="001F5850">
        <w:rPr>
          <w:rFonts w:ascii="Times New Roman" w:eastAsia="Times New Roman" w:hAnsi="Times New Roman" w:cs="Times New Roman"/>
          <w:b/>
          <w:bCs/>
          <w:sz w:val="24"/>
          <w:szCs w:val="24"/>
          <w:lang w:eastAsia="lv-LV"/>
        </w:rPr>
        <w:t>___</w:t>
      </w:r>
      <w:r w:rsidRPr="001F5850">
        <w:rPr>
          <w:rFonts w:ascii="Times New Roman" w:eastAsia="Times New Roman" w:hAnsi="Times New Roman" w:cs="Times New Roman"/>
          <w:b/>
          <w:bCs/>
          <w:sz w:val="24"/>
          <w:szCs w:val="24"/>
          <w:lang w:eastAsia="lv-LV"/>
        </w:rPr>
        <w:t xml:space="preserve"> </w:t>
      </w:r>
      <w:r w:rsidR="009B1A40" w:rsidRPr="001F5850">
        <w:rPr>
          <w:rFonts w:ascii="Times New Roman" w:eastAsia="Times New Roman" w:hAnsi="Times New Roman" w:cs="Times New Roman"/>
          <w:b/>
          <w:bCs/>
          <w:sz w:val="24"/>
          <w:szCs w:val="24"/>
          <w:lang w:eastAsia="lv-LV"/>
        </w:rPr>
        <w:t xml:space="preserve"> </w:t>
      </w:r>
      <w:r w:rsidRPr="001F5850">
        <w:rPr>
          <w:rFonts w:ascii="Times New Roman" w:eastAsia="Times New Roman" w:hAnsi="Times New Roman" w:cs="Times New Roman"/>
          <w:b/>
          <w:bCs/>
          <w:sz w:val="24"/>
          <w:szCs w:val="24"/>
          <w:lang w:eastAsia="lv-LV"/>
        </w:rPr>
        <w:t>“</w:t>
      </w:r>
      <w:r w:rsidR="001F5850" w:rsidRPr="001F5850">
        <w:rPr>
          <w:rFonts w:ascii="Times New Roman" w:eastAsia="Calibri" w:hAnsi="Times New Roman" w:cs="Times New Roman"/>
          <w:b/>
          <w:sz w:val="24"/>
          <w:szCs w:val="24"/>
          <w:lang w:eastAsia="lv-LV"/>
        </w:rPr>
        <w:t>Grozījumi Gulbenes novada pašvaldības domes 2023.gada 21.decembra saistošajos noteikumos Nr.24 “Gulbenes novada pašvaldības nolikums”</w:t>
      </w:r>
      <w:r w:rsidRPr="001F5850">
        <w:rPr>
          <w:rFonts w:ascii="Times New Roman" w:eastAsia="Times New Roman" w:hAnsi="Times New Roman" w:cs="Times New Roman"/>
          <w:b/>
          <w:bCs/>
          <w:sz w:val="24"/>
          <w:szCs w:val="24"/>
          <w:lang w:eastAsia="lv-LV"/>
        </w:rPr>
        <w:t>”</w:t>
      </w:r>
    </w:p>
    <w:p w14:paraId="0AAC2C5E" w14:textId="77777777" w:rsidR="004F6714" w:rsidRPr="00A7694B" w:rsidRDefault="004F6714" w:rsidP="004F6714">
      <w:pPr>
        <w:spacing w:after="0" w:line="240" w:lineRule="auto"/>
        <w:jc w:val="center"/>
        <w:textAlignment w:val="baseline"/>
        <w:rPr>
          <w:rFonts w:ascii="Times New Roman" w:eastAsia="Times New Roman" w:hAnsi="Times New Roman"/>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282A66" w:rsidRPr="00A7694B" w14:paraId="12863DEF"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2EBBBD" w14:textId="77777777" w:rsidR="004F6714" w:rsidRPr="00C92FB7" w:rsidRDefault="004F6714">
            <w:pPr>
              <w:spacing w:after="0" w:line="240" w:lineRule="auto"/>
              <w:ind w:right="39"/>
              <w:jc w:val="center"/>
              <w:textAlignment w:val="baseline"/>
              <w:rPr>
                <w:rFonts w:ascii="Times New Roman" w:eastAsia="Times New Roman" w:hAnsi="Times New Roman"/>
                <w:sz w:val="24"/>
                <w:szCs w:val="24"/>
                <w:lang w:eastAsia="lv-LV"/>
              </w:rPr>
            </w:pPr>
            <w:r w:rsidRPr="00C92FB7">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DE4EDDE" w14:textId="77777777" w:rsidR="004F6714" w:rsidRPr="000A247A" w:rsidRDefault="004F6714">
            <w:pPr>
              <w:spacing w:after="0" w:line="240" w:lineRule="auto"/>
              <w:ind w:right="102"/>
              <w:jc w:val="center"/>
              <w:textAlignment w:val="baseline"/>
              <w:rPr>
                <w:rFonts w:ascii="Times New Roman" w:eastAsia="Times New Roman" w:hAnsi="Times New Roman"/>
                <w:b/>
                <w:bCs/>
                <w:sz w:val="24"/>
                <w:szCs w:val="24"/>
                <w:lang w:eastAsia="lv-LV"/>
              </w:rPr>
            </w:pPr>
            <w:r w:rsidRPr="000A247A">
              <w:rPr>
                <w:rFonts w:ascii="Times New Roman" w:eastAsia="Times New Roman" w:hAnsi="Times New Roman"/>
                <w:b/>
                <w:bCs/>
                <w:sz w:val="24"/>
                <w:szCs w:val="24"/>
                <w:lang w:eastAsia="lv-LV"/>
              </w:rPr>
              <w:t>Norādāmā informācija </w:t>
            </w:r>
          </w:p>
        </w:tc>
      </w:tr>
      <w:tr w:rsidR="00CC6D04" w:rsidRPr="00A7694B" w14:paraId="1920B9F0"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2BCF6" w14:textId="77777777" w:rsidR="004F6714" w:rsidRPr="00C92FB7"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C92FB7">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31B606" w14:textId="1D60AC53" w:rsidR="00977F5F" w:rsidRDefault="0081751E" w:rsidP="00566D6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Saistošo noteikumu mērķis ir izdarīt grozījumus Gulbenes novada pašvaldības domes 2023.gada 21.decembra saistošajos noteikumos Nr.24 </w:t>
            </w:r>
            <w:r w:rsidRPr="00712DDF">
              <w:rPr>
                <w:rFonts w:ascii="Times New Roman" w:eastAsia="Times New Roman" w:hAnsi="Times New Roman"/>
                <w:sz w:val="24"/>
                <w:szCs w:val="24"/>
                <w:lang w:eastAsia="lv-LV"/>
              </w:rPr>
              <w:t>“Gulbenes novada pašvaldības nolikums” (turpmāk – Saistošie noteikumi), atspoguļojot aktuālās institucionāla rakstura izmaiņas, ņemot vērā iepriekš pieņemtos Gulbenes novada pašvaldības domes lēmumus</w:t>
            </w:r>
            <w:r>
              <w:rPr>
                <w:rFonts w:ascii="Times New Roman" w:eastAsia="Times New Roman" w:hAnsi="Times New Roman"/>
                <w:sz w:val="24"/>
                <w:szCs w:val="24"/>
                <w:lang w:eastAsia="lv-LV"/>
              </w:rPr>
              <w:t xml:space="preserve">, kā arī </w:t>
            </w:r>
            <w:r w:rsidR="00566D68">
              <w:rPr>
                <w:rFonts w:ascii="Times New Roman" w:eastAsia="Times New Roman" w:hAnsi="Times New Roman"/>
                <w:sz w:val="24"/>
                <w:szCs w:val="24"/>
                <w:lang w:eastAsia="lv-LV"/>
              </w:rPr>
              <w:t xml:space="preserve">ņemot vērā </w:t>
            </w:r>
            <w:r>
              <w:rPr>
                <w:rFonts w:ascii="Times New Roman" w:eastAsia="Times New Roman" w:hAnsi="Times New Roman"/>
                <w:sz w:val="24"/>
                <w:szCs w:val="24"/>
                <w:lang w:eastAsia="lv-LV"/>
              </w:rPr>
              <w:t xml:space="preserve">Gulbenes novada pašvaldības domes priekšsēdētāja ierosinājumu veikt izmaiņas Gulbenes novada pašvaldības domes priekšsēdētāja vietnieka pilnvarās. </w:t>
            </w:r>
          </w:p>
          <w:p w14:paraId="6E9654BE" w14:textId="77777777" w:rsidR="00566D68" w:rsidRPr="00566D68" w:rsidRDefault="00566D68" w:rsidP="00566D68">
            <w:pPr>
              <w:spacing w:after="0" w:line="240" w:lineRule="auto"/>
              <w:ind w:right="102"/>
              <w:jc w:val="both"/>
              <w:textAlignment w:val="baseline"/>
              <w:rPr>
                <w:rFonts w:ascii="Times New Roman" w:eastAsia="Times New Roman" w:hAnsi="Times New Roman"/>
                <w:sz w:val="24"/>
                <w:szCs w:val="24"/>
                <w:lang w:eastAsia="lv-LV"/>
              </w:rPr>
            </w:pPr>
          </w:p>
          <w:p w14:paraId="213E1FCE" w14:textId="77777777" w:rsidR="00566D68" w:rsidRDefault="00977F5F" w:rsidP="00566D68">
            <w:pPr>
              <w:pStyle w:val="Sarakstarindkopa"/>
              <w:numPr>
                <w:ilvl w:val="0"/>
                <w:numId w:val="51"/>
              </w:numPr>
              <w:spacing w:after="0" w:line="240" w:lineRule="auto"/>
              <w:ind w:left="0" w:right="102" w:firstLine="0"/>
              <w:jc w:val="both"/>
              <w:textAlignment w:val="baseline"/>
              <w:rPr>
                <w:rFonts w:ascii="Times New Roman" w:eastAsia="Times New Roman" w:hAnsi="Times New Roman"/>
                <w:sz w:val="24"/>
                <w:szCs w:val="24"/>
                <w:lang w:eastAsia="lv-LV"/>
              </w:rPr>
            </w:pPr>
            <w:r w:rsidRPr="00566D68">
              <w:rPr>
                <w:rFonts w:ascii="Times New Roman" w:eastAsia="Times New Roman" w:hAnsi="Times New Roman"/>
                <w:sz w:val="24"/>
                <w:szCs w:val="24"/>
                <w:lang w:eastAsia="lv-LV"/>
              </w:rPr>
              <w:t xml:space="preserve">Gulbenes novada pašvaldības dome 2025.gada 25.septembrī pieņēma lēmumu </w:t>
            </w:r>
            <w:proofErr w:type="spellStart"/>
            <w:r w:rsidRPr="00566D68">
              <w:rPr>
                <w:rFonts w:ascii="Times New Roman" w:eastAsia="Times New Roman" w:hAnsi="Times New Roman"/>
                <w:sz w:val="24"/>
                <w:szCs w:val="24"/>
                <w:lang w:eastAsia="lv-LV"/>
              </w:rPr>
              <w:t>Nr.GND</w:t>
            </w:r>
            <w:proofErr w:type="spellEnd"/>
            <w:r w:rsidRPr="00566D68">
              <w:rPr>
                <w:rFonts w:ascii="Times New Roman" w:eastAsia="Times New Roman" w:hAnsi="Times New Roman"/>
                <w:sz w:val="24"/>
                <w:szCs w:val="24"/>
                <w:lang w:eastAsia="lv-LV"/>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(protokols Nr.22; 43.p), ar kuru nolēma:</w:t>
            </w:r>
          </w:p>
          <w:p w14:paraId="00C2FD59" w14:textId="77777777" w:rsidR="00566D68" w:rsidRDefault="00977F5F" w:rsidP="00566D68">
            <w:pPr>
              <w:pStyle w:val="Sarakstarindkopa"/>
              <w:numPr>
                <w:ilvl w:val="1"/>
                <w:numId w:val="51"/>
              </w:numPr>
              <w:spacing w:after="0" w:line="240" w:lineRule="auto"/>
              <w:ind w:left="0" w:right="102" w:firstLine="0"/>
              <w:jc w:val="both"/>
              <w:textAlignment w:val="baseline"/>
              <w:rPr>
                <w:rFonts w:ascii="Times New Roman" w:eastAsia="Times New Roman" w:hAnsi="Times New Roman"/>
                <w:sz w:val="24"/>
                <w:szCs w:val="24"/>
                <w:lang w:eastAsia="lv-LV"/>
              </w:rPr>
            </w:pPr>
            <w:r w:rsidRPr="00566D68">
              <w:rPr>
                <w:rFonts w:ascii="Times New Roman" w:eastAsia="Times New Roman" w:hAnsi="Times New Roman"/>
                <w:sz w:val="24"/>
                <w:szCs w:val="24"/>
                <w:lang w:eastAsia="lv-LV"/>
              </w:rPr>
              <w:t>likvidēt Gulbenes novada pašvaldības iestādi “Gulbenes novada Gulbenes pilsētas pārvalde” ar 2025.gada 1.novembri, nododot Gulbenes novada pašvaldības iestādei “Gulbenes novada Centrālā pārvalde” un Gulbenes novada pašvaldības iestādei “Gulbenes labiekārtošanas iestāde” no pašvaldības autonomajām funkcijām izrietošos pārvaldes uzdevumus;</w:t>
            </w:r>
          </w:p>
          <w:p w14:paraId="59A89AD6" w14:textId="77777777" w:rsidR="00566D68" w:rsidRDefault="00977F5F" w:rsidP="00566D68">
            <w:pPr>
              <w:pStyle w:val="Sarakstarindkopa"/>
              <w:numPr>
                <w:ilvl w:val="1"/>
                <w:numId w:val="51"/>
              </w:numPr>
              <w:spacing w:after="0" w:line="240" w:lineRule="auto"/>
              <w:ind w:left="0" w:right="102" w:firstLine="0"/>
              <w:jc w:val="both"/>
              <w:textAlignment w:val="baseline"/>
              <w:rPr>
                <w:rFonts w:ascii="Times New Roman" w:eastAsia="Times New Roman" w:hAnsi="Times New Roman"/>
                <w:sz w:val="24"/>
                <w:szCs w:val="24"/>
                <w:lang w:eastAsia="lv-LV"/>
              </w:rPr>
            </w:pPr>
            <w:r w:rsidRPr="00566D68">
              <w:rPr>
                <w:rFonts w:ascii="Times New Roman" w:eastAsia="Times New Roman" w:hAnsi="Times New Roman"/>
                <w:sz w:val="24"/>
                <w:szCs w:val="24"/>
                <w:lang w:eastAsia="lv-LV"/>
              </w:rPr>
              <w:t>reorganizēt Gulbenes novada pašvaldības iestādi “Gulbenes novada Centrālā pārvalde”, tās struktūrvienībai “Īpašumu pārraudzības nodaļa” izveidojot struktūrvienību “Loģistikas un transporta daļa” ar 2025.gada 1.novembri, pašvaldības autonomās funkcijas -  gādāt par iedzīvotāju izglītību – veikšanai, nodrošinot skolēnu pārvadājumus;</w:t>
            </w:r>
          </w:p>
          <w:p w14:paraId="1DB2659D" w14:textId="77777777" w:rsidR="00566D68" w:rsidRDefault="00977F5F" w:rsidP="00566D68">
            <w:pPr>
              <w:pStyle w:val="Sarakstarindkopa"/>
              <w:numPr>
                <w:ilvl w:val="1"/>
                <w:numId w:val="51"/>
              </w:numPr>
              <w:spacing w:after="0" w:line="240" w:lineRule="auto"/>
              <w:ind w:left="0" w:right="102" w:firstLine="0"/>
              <w:jc w:val="both"/>
              <w:textAlignment w:val="baseline"/>
              <w:rPr>
                <w:rFonts w:ascii="Times New Roman" w:eastAsia="Times New Roman" w:hAnsi="Times New Roman"/>
                <w:sz w:val="24"/>
                <w:szCs w:val="24"/>
                <w:lang w:eastAsia="lv-LV"/>
              </w:rPr>
            </w:pPr>
            <w:r w:rsidRPr="00566D68">
              <w:rPr>
                <w:rFonts w:ascii="Times New Roman" w:eastAsia="Times New Roman" w:hAnsi="Times New Roman"/>
                <w:sz w:val="24"/>
                <w:szCs w:val="24"/>
                <w:lang w:eastAsia="lv-LV"/>
              </w:rPr>
              <w:t>mainīt Gulbenes pašvaldības iestādes “Gulbenes labiekārtošanas iestāde” nosaukumu uz “Gulbenes pilsētas Saimnieciskā pārvalde” ar 2025.gada 1.novembri.</w:t>
            </w:r>
          </w:p>
          <w:p w14:paraId="36F80330" w14:textId="183E00D3" w:rsidR="00977F5F" w:rsidRPr="00566D68" w:rsidRDefault="00977F5F" w:rsidP="00566D68">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566D68">
              <w:rPr>
                <w:rFonts w:ascii="Times New Roman" w:eastAsia="Times New Roman" w:hAnsi="Times New Roman"/>
                <w:sz w:val="24"/>
                <w:szCs w:val="24"/>
                <w:lang w:eastAsia="lv-LV"/>
              </w:rPr>
              <w:t xml:space="preserve"> </w:t>
            </w:r>
          </w:p>
          <w:p w14:paraId="54703929" w14:textId="77777777" w:rsidR="00566D68" w:rsidRDefault="00977F5F" w:rsidP="00566D68">
            <w:pPr>
              <w:pStyle w:val="Sarakstarindkopa"/>
              <w:numPr>
                <w:ilvl w:val="0"/>
                <w:numId w:val="51"/>
              </w:numPr>
              <w:spacing w:after="0" w:line="240" w:lineRule="auto"/>
              <w:ind w:left="0" w:right="102" w:firstLine="0"/>
              <w:jc w:val="both"/>
              <w:textAlignment w:val="baseline"/>
              <w:rPr>
                <w:rFonts w:ascii="Times New Roman" w:eastAsia="Times New Roman" w:hAnsi="Times New Roman"/>
                <w:sz w:val="24"/>
                <w:szCs w:val="24"/>
                <w:lang w:eastAsia="lv-LV"/>
              </w:rPr>
            </w:pPr>
            <w:r w:rsidRPr="00566D68">
              <w:rPr>
                <w:rFonts w:ascii="Times New Roman" w:eastAsia="Times New Roman" w:hAnsi="Times New Roman"/>
                <w:sz w:val="24"/>
                <w:szCs w:val="24"/>
                <w:lang w:eastAsia="lv-LV"/>
              </w:rPr>
              <w:t xml:space="preserve">Gulbenes novada pašvaldības dome 2024.gada 27.jūnijā pieņēma lēmumu </w:t>
            </w:r>
            <w:proofErr w:type="spellStart"/>
            <w:r w:rsidRPr="00566D68">
              <w:rPr>
                <w:rFonts w:ascii="Times New Roman" w:eastAsia="Times New Roman" w:hAnsi="Times New Roman"/>
                <w:sz w:val="24"/>
                <w:szCs w:val="24"/>
                <w:lang w:eastAsia="lv-LV"/>
              </w:rPr>
              <w:t>Nr.GND</w:t>
            </w:r>
            <w:proofErr w:type="spellEnd"/>
            <w:r w:rsidRPr="00566D68">
              <w:rPr>
                <w:rFonts w:ascii="Times New Roman" w:eastAsia="Times New Roman" w:hAnsi="Times New Roman"/>
                <w:sz w:val="24"/>
                <w:szCs w:val="24"/>
                <w:lang w:eastAsia="lv-LV"/>
              </w:rPr>
              <w:t xml:space="preserve">/2024/336 “Par Gulbenes novada pašvaldības Tūrisma komisijas likvidēšanu un Gulbenes novada pašvaldības 2024.gada 27.jūnija iekšējā normatīvā akta  “Par Gulbenes novada domes 2021.gada 26.augusta iekšējā normatīvā akta </w:t>
            </w:r>
            <w:proofErr w:type="spellStart"/>
            <w:r w:rsidRPr="00566D68">
              <w:rPr>
                <w:rFonts w:ascii="Times New Roman" w:eastAsia="Times New Roman" w:hAnsi="Times New Roman"/>
                <w:sz w:val="24"/>
                <w:szCs w:val="24"/>
                <w:lang w:eastAsia="lv-LV"/>
              </w:rPr>
              <w:t>Nr.GND</w:t>
            </w:r>
            <w:proofErr w:type="spellEnd"/>
            <w:r w:rsidRPr="00566D68">
              <w:rPr>
                <w:rFonts w:ascii="Times New Roman" w:eastAsia="Times New Roman" w:hAnsi="Times New Roman"/>
                <w:sz w:val="24"/>
                <w:szCs w:val="24"/>
                <w:lang w:eastAsia="lv-LV"/>
              </w:rPr>
              <w:t>/2021/971 “Gulbenes novada pašvaldības Tūrisma komisijas nolikums” atzīšanu par spēku zaudējušu” izdošanu” (protokols Nr.14; 35.p), ar kuru nolēma likvidēt Gulbenes novada pašvaldības Tūrismu komisiju.</w:t>
            </w:r>
          </w:p>
          <w:p w14:paraId="389BF15B" w14:textId="77777777" w:rsidR="00566D68" w:rsidRDefault="00566D68" w:rsidP="00566D68">
            <w:pPr>
              <w:pStyle w:val="Sarakstarindkopa"/>
              <w:spacing w:after="0" w:line="240" w:lineRule="auto"/>
              <w:ind w:left="0" w:right="102"/>
              <w:jc w:val="both"/>
              <w:textAlignment w:val="baseline"/>
              <w:rPr>
                <w:rFonts w:ascii="Times New Roman" w:eastAsia="Times New Roman" w:hAnsi="Times New Roman"/>
                <w:sz w:val="24"/>
                <w:szCs w:val="24"/>
                <w:lang w:eastAsia="lv-LV"/>
              </w:rPr>
            </w:pPr>
          </w:p>
          <w:p w14:paraId="67C55410" w14:textId="4954C757" w:rsidR="00977F5F" w:rsidRPr="00566D68" w:rsidRDefault="00977F5F" w:rsidP="00566D68">
            <w:pPr>
              <w:pStyle w:val="Sarakstarindkopa"/>
              <w:numPr>
                <w:ilvl w:val="0"/>
                <w:numId w:val="51"/>
              </w:numPr>
              <w:spacing w:after="0" w:line="240" w:lineRule="auto"/>
              <w:ind w:left="0" w:right="102" w:firstLine="0"/>
              <w:jc w:val="both"/>
              <w:textAlignment w:val="baseline"/>
              <w:rPr>
                <w:rFonts w:ascii="Times New Roman" w:eastAsia="Times New Roman" w:hAnsi="Times New Roman"/>
                <w:sz w:val="24"/>
                <w:szCs w:val="24"/>
                <w:lang w:eastAsia="lv-LV"/>
              </w:rPr>
            </w:pPr>
            <w:r w:rsidRPr="00566D68">
              <w:rPr>
                <w:rFonts w:ascii="Times New Roman" w:eastAsia="Times New Roman" w:hAnsi="Times New Roman"/>
                <w:sz w:val="24"/>
                <w:szCs w:val="24"/>
                <w:lang w:eastAsia="lv-LV"/>
              </w:rPr>
              <w:lastRenderedPageBreak/>
              <w:t xml:space="preserve">Ņemot vērā Gulbenes novada pašvaldības domes priekšsēdētāja ierosinājumu, tiek virzītas arī izmaiņas Gulbenes novada pašvaldības domes priekšsēdētāja vietnieka pilnvarās, tās precizējot un paplašinot atbildības jomas. </w:t>
            </w:r>
          </w:p>
          <w:p w14:paraId="105DCB80" w14:textId="77777777" w:rsidR="00977F5F" w:rsidRDefault="00977F5F" w:rsidP="00566D68">
            <w:pPr>
              <w:spacing w:after="0" w:line="240" w:lineRule="auto"/>
              <w:ind w:right="102"/>
              <w:jc w:val="both"/>
              <w:textAlignment w:val="baseline"/>
              <w:rPr>
                <w:rFonts w:ascii="Times New Roman" w:eastAsia="Times New Roman" w:hAnsi="Times New Roman"/>
                <w:sz w:val="24"/>
                <w:szCs w:val="24"/>
                <w:highlight w:val="yellow"/>
                <w:lang w:eastAsia="lv-LV"/>
              </w:rPr>
            </w:pPr>
          </w:p>
          <w:p w14:paraId="7C09A58B" w14:textId="3AFCCEFE" w:rsidR="004F6714" w:rsidRPr="00A7694B" w:rsidRDefault="00566D68" w:rsidP="00566D68">
            <w:pPr>
              <w:spacing w:after="0" w:line="240" w:lineRule="auto"/>
              <w:ind w:right="102"/>
              <w:jc w:val="both"/>
              <w:textAlignment w:val="baseline"/>
              <w:rPr>
                <w:rFonts w:ascii="Times New Roman" w:eastAsia="Times New Roman" w:hAnsi="Times New Roman"/>
                <w:sz w:val="24"/>
                <w:szCs w:val="24"/>
                <w:highlight w:val="yellow"/>
                <w:lang w:eastAsia="lv-LV"/>
              </w:rPr>
            </w:pPr>
            <w:r w:rsidRPr="00566D68">
              <w:rPr>
                <w:rFonts w:ascii="Times New Roman" w:eastAsia="Times New Roman" w:hAnsi="Times New Roman"/>
                <w:sz w:val="24"/>
                <w:szCs w:val="24"/>
                <w:lang w:eastAsia="lv-LV"/>
              </w:rPr>
              <w:t>Saistošie noteikumi izdoti saskaņā ar Pašvaldību likuma 49.panta pirmajā daļā un Administratīvo teritoriju un apdzīvoto vietu likuma 5.panta treš</w:t>
            </w:r>
            <w:r>
              <w:rPr>
                <w:rFonts w:ascii="Times New Roman" w:eastAsia="Times New Roman" w:hAnsi="Times New Roman"/>
                <w:sz w:val="24"/>
                <w:szCs w:val="24"/>
                <w:lang w:eastAsia="lv-LV"/>
              </w:rPr>
              <w:t>ajā</w:t>
            </w:r>
            <w:r w:rsidRPr="00566D68">
              <w:rPr>
                <w:rFonts w:ascii="Times New Roman" w:eastAsia="Times New Roman" w:hAnsi="Times New Roman"/>
                <w:sz w:val="24"/>
                <w:szCs w:val="24"/>
                <w:lang w:eastAsia="lv-LV"/>
              </w:rPr>
              <w:t xml:space="preserve"> daļ</w:t>
            </w:r>
            <w:r>
              <w:rPr>
                <w:rFonts w:ascii="Times New Roman" w:eastAsia="Times New Roman" w:hAnsi="Times New Roman"/>
                <w:sz w:val="24"/>
                <w:szCs w:val="24"/>
                <w:lang w:eastAsia="lv-LV"/>
              </w:rPr>
              <w:t xml:space="preserve">ā noteikto pilnvarojumu. </w:t>
            </w:r>
            <w:r w:rsidR="008E0F79" w:rsidRPr="00A7694B">
              <w:rPr>
                <w:rFonts w:ascii="Times New Roman" w:eastAsia="Times New Roman" w:hAnsi="Times New Roman"/>
                <w:sz w:val="24"/>
                <w:szCs w:val="24"/>
                <w:highlight w:val="yellow"/>
                <w:lang w:eastAsia="lv-LV"/>
              </w:rPr>
              <w:t xml:space="preserve"> </w:t>
            </w:r>
          </w:p>
        </w:tc>
      </w:tr>
      <w:tr w:rsidR="00CC6D04" w:rsidRPr="00A7694B" w14:paraId="78AF1578"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89EA28" w14:textId="77777777" w:rsidR="004F6714" w:rsidRPr="002A2322"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B9744A" w14:textId="5873AB54" w:rsidR="00990A75" w:rsidRPr="002A2322" w:rsidRDefault="003073D7" w:rsidP="00217314">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t>Saistošajiem noteikumiem nav tiešas ietekmes uz pašvaldības budžetu, jo tie izriet no iepriekš pieņemtajiem Gulbenes novada pašvaldības domes lēmumiem</w:t>
            </w:r>
            <w:r w:rsidR="00F93C9E" w:rsidRPr="002A2322">
              <w:rPr>
                <w:rFonts w:ascii="Times New Roman" w:eastAsia="Times New Roman" w:hAnsi="Times New Roman"/>
                <w:sz w:val="24"/>
                <w:szCs w:val="24"/>
                <w:lang w:eastAsia="lv-LV"/>
              </w:rPr>
              <w:t xml:space="preserve"> un izmaiņām Gulbenes novada pašvaldības domes priekšsēdētāja vietnieka pilnvarās. </w:t>
            </w:r>
          </w:p>
        </w:tc>
      </w:tr>
      <w:tr w:rsidR="00CC6D04" w:rsidRPr="00A7694B" w14:paraId="7E7C71FA"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D78D95" w14:textId="77777777" w:rsidR="004F6714" w:rsidRPr="002039E4"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039E4">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EE2C3C" w14:textId="464D362F" w:rsidR="00C76FDD" w:rsidRPr="00C76FDD"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C76FDD">
              <w:rPr>
                <w:rFonts w:ascii="Times New Roman" w:eastAsia="Times New Roman" w:hAnsi="Times New Roman"/>
                <w:sz w:val="24"/>
                <w:szCs w:val="24"/>
                <w:lang w:eastAsia="lv-LV"/>
              </w:rPr>
              <w:t>3.1.</w:t>
            </w:r>
            <w:r w:rsidRPr="00C76FDD">
              <w:rPr>
                <w:rFonts w:ascii="Times New Roman" w:eastAsia="Times New Roman" w:hAnsi="Times New Roman"/>
                <w:sz w:val="24"/>
                <w:szCs w:val="24"/>
                <w:lang w:eastAsia="lv-LV"/>
              </w:rPr>
              <w:tab/>
              <w:t xml:space="preserve">Sociālā ietekme – </w:t>
            </w:r>
            <w:r>
              <w:rPr>
                <w:rFonts w:ascii="Times New Roman" w:eastAsia="Times New Roman" w:hAnsi="Times New Roman"/>
                <w:sz w:val="24"/>
                <w:szCs w:val="24"/>
                <w:lang w:eastAsia="lv-LV"/>
              </w:rPr>
              <w:t xml:space="preserve">Gulbenes novada pašvaldības </w:t>
            </w:r>
            <w:r w:rsidRPr="00C76FDD">
              <w:rPr>
                <w:rFonts w:ascii="Times New Roman" w:eastAsia="Times New Roman" w:hAnsi="Times New Roman"/>
                <w:sz w:val="24"/>
                <w:szCs w:val="24"/>
                <w:lang w:eastAsia="lv-LV"/>
              </w:rPr>
              <w:t>domei</w:t>
            </w:r>
            <w:r>
              <w:rPr>
                <w:rFonts w:ascii="Times New Roman" w:eastAsia="Times New Roman" w:hAnsi="Times New Roman"/>
                <w:sz w:val="24"/>
                <w:szCs w:val="24"/>
                <w:lang w:eastAsia="lv-LV"/>
              </w:rPr>
              <w:t xml:space="preserve"> </w:t>
            </w:r>
            <w:r w:rsidRPr="00C76FDD">
              <w:rPr>
                <w:rFonts w:ascii="Times New Roman" w:eastAsia="Times New Roman" w:hAnsi="Times New Roman"/>
                <w:sz w:val="24"/>
                <w:szCs w:val="24"/>
                <w:lang w:eastAsia="lv-LV"/>
              </w:rPr>
              <w:t>pieņemot attiecīgos lēmumus par instituci</w:t>
            </w:r>
            <w:r>
              <w:rPr>
                <w:rFonts w:ascii="Times New Roman" w:eastAsia="Times New Roman" w:hAnsi="Times New Roman"/>
                <w:sz w:val="24"/>
                <w:szCs w:val="24"/>
                <w:lang w:eastAsia="lv-LV"/>
              </w:rPr>
              <w:t>on</w:t>
            </w:r>
            <w:r w:rsidRPr="00C76FDD">
              <w:rPr>
                <w:rFonts w:ascii="Times New Roman" w:eastAsia="Times New Roman" w:hAnsi="Times New Roman"/>
                <w:sz w:val="24"/>
                <w:szCs w:val="24"/>
                <w:lang w:eastAsia="lv-LV"/>
              </w:rPr>
              <w:t xml:space="preserve">āla rakstura izmaiņām </w:t>
            </w:r>
            <w:r>
              <w:rPr>
                <w:rFonts w:ascii="Times New Roman" w:eastAsia="Times New Roman" w:hAnsi="Times New Roman"/>
                <w:sz w:val="24"/>
                <w:szCs w:val="24"/>
                <w:lang w:eastAsia="lv-LV"/>
              </w:rPr>
              <w:t xml:space="preserve">Gulbenes novada </w:t>
            </w:r>
            <w:r w:rsidRPr="00C76FDD">
              <w:rPr>
                <w:rFonts w:ascii="Times New Roman" w:eastAsia="Times New Roman" w:hAnsi="Times New Roman"/>
                <w:sz w:val="24"/>
                <w:szCs w:val="24"/>
                <w:lang w:eastAsia="lv-LV"/>
              </w:rPr>
              <w:t>pašvaldība</w:t>
            </w:r>
            <w:r>
              <w:rPr>
                <w:rFonts w:ascii="Times New Roman" w:eastAsia="Times New Roman" w:hAnsi="Times New Roman"/>
                <w:sz w:val="24"/>
                <w:szCs w:val="24"/>
                <w:lang w:eastAsia="lv-LV"/>
              </w:rPr>
              <w:t xml:space="preserve">s </w:t>
            </w:r>
            <w:r w:rsidRPr="00C76FDD">
              <w:rPr>
                <w:rFonts w:ascii="Times New Roman" w:eastAsia="Times New Roman" w:hAnsi="Times New Roman"/>
                <w:sz w:val="24"/>
                <w:szCs w:val="24"/>
                <w:lang w:eastAsia="lv-LV"/>
              </w:rPr>
              <w:t xml:space="preserve">struktūrā, </w:t>
            </w:r>
            <w:r>
              <w:rPr>
                <w:rFonts w:ascii="Times New Roman" w:eastAsia="Times New Roman" w:hAnsi="Times New Roman"/>
                <w:sz w:val="24"/>
                <w:szCs w:val="24"/>
                <w:lang w:eastAsia="lv-LV"/>
              </w:rPr>
              <w:t xml:space="preserve">Gulbenes </w:t>
            </w:r>
            <w:r w:rsidRPr="00C76FDD">
              <w:rPr>
                <w:rFonts w:ascii="Times New Roman" w:eastAsia="Times New Roman" w:hAnsi="Times New Roman"/>
                <w:sz w:val="24"/>
                <w:szCs w:val="24"/>
                <w:lang w:eastAsia="lv-LV"/>
              </w:rPr>
              <w:t>novada iedzīvotāji tāpat kā līdz šim varēs saņemt pašvaldības pakalpojumus</w:t>
            </w:r>
            <w:r>
              <w:rPr>
                <w:rFonts w:ascii="Times New Roman" w:eastAsia="Times New Roman" w:hAnsi="Times New Roman"/>
                <w:sz w:val="24"/>
                <w:szCs w:val="24"/>
                <w:lang w:eastAsia="lv-LV"/>
              </w:rPr>
              <w:t>.</w:t>
            </w:r>
          </w:p>
          <w:p w14:paraId="2623BCB6" w14:textId="261CF4A1" w:rsidR="00C76FDD" w:rsidRPr="002A2322"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C76FDD">
              <w:rPr>
                <w:rFonts w:ascii="Times New Roman" w:eastAsia="Times New Roman" w:hAnsi="Times New Roman"/>
                <w:sz w:val="24"/>
                <w:szCs w:val="24"/>
                <w:lang w:eastAsia="lv-LV"/>
              </w:rPr>
              <w:t>3.2.</w:t>
            </w:r>
            <w:r w:rsidRPr="00C76FDD">
              <w:rPr>
                <w:rFonts w:ascii="Times New Roman" w:eastAsia="Times New Roman" w:hAnsi="Times New Roman"/>
                <w:sz w:val="24"/>
                <w:szCs w:val="24"/>
                <w:lang w:eastAsia="lv-LV"/>
              </w:rPr>
              <w:tab/>
            </w:r>
            <w:r w:rsidRPr="002A2322">
              <w:rPr>
                <w:rFonts w:ascii="Times New Roman" w:eastAsia="Times New Roman" w:hAnsi="Times New Roman"/>
                <w:sz w:val="24"/>
                <w:szCs w:val="24"/>
                <w:lang w:eastAsia="lv-LV"/>
              </w:rPr>
              <w:t>Ietekme uz vidi – nav</w:t>
            </w:r>
            <w:r w:rsidR="002A2322" w:rsidRPr="002A2322">
              <w:rPr>
                <w:rFonts w:ascii="Times New Roman" w:eastAsia="Times New Roman" w:hAnsi="Times New Roman"/>
                <w:sz w:val="24"/>
                <w:szCs w:val="24"/>
                <w:lang w:eastAsia="lv-LV"/>
              </w:rPr>
              <w:t xml:space="preserve"> tiešas ietekmes</w:t>
            </w:r>
            <w:r w:rsidRPr="002A2322">
              <w:rPr>
                <w:rFonts w:ascii="Times New Roman" w:eastAsia="Times New Roman" w:hAnsi="Times New Roman"/>
                <w:sz w:val="24"/>
                <w:szCs w:val="24"/>
                <w:lang w:eastAsia="lv-LV"/>
              </w:rPr>
              <w:t>.</w:t>
            </w:r>
          </w:p>
          <w:p w14:paraId="440B4D76" w14:textId="0617AFF2" w:rsidR="00C76FDD" w:rsidRPr="002A2322"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t>3.3.</w:t>
            </w:r>
            <w:r w:rsidRPr="002A2322">
              <w:rPr>
                <w:rFonts w:ascii="Times New Roman" w:eastAsia="Times New Roman" w:hAnsi="Times New Roman"/>
                <w:sz w:val="24"/>
                <w:szCs w:val="24"/>
                <w:lang w:eastAsia="lv-LV"/>
              </w:rPr>
              <w:tab/>
              <w:t xml:space="preserve">Ietekme uz iedzīvotāju veselību – </w:t>
            </w:r>
            <w:r w:rsidR="002A2322" w:rsidRPr="002A2322">
              <w:rPr>
                <w:rFonts w:ascii="Times New Roman" w:eastAsia="Times New Roman" w:hAnsi="Times New Roman"/>
                <w:sz w:val="24"/>
                <w:szCs w:val="24"/>
                <w:lang w:eastAsia="lv-LV"/>
              </w:rPr>
              <w:t>nav tiešas ietekmes.</w:t>
            </w:r>
          </w:p>
          <w:p w14:paraId="00A77C51" w14:textId="7F6E0F0F" w:rsidR="00C76FDD" w:rsidRPr="002A2322"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t>3.4.</w:t>
            </w:r>
            <w:r w:rsidRPr="002A2322">
              <w:rPr>
                <w:rFonts w:ascii="Times New Roman" w:eastAsia="Times New Roman" w:hAnsi="Times New Roman"/>
                <w:sz w:val="24"/>
                <w:szCs w:val="24"/>
                <w:lang w:eastAsia="lv-LV"/>
              </w:rPr>
              <w:tab/>
              <w:t xml:space="preserve">Ietekme uz uzņēmējdarbības vidi pašvaldības teritorijā – </w:t>
            </w:r>
            <w:r w:rsidR="002A2322" w:rsidRPr="002A2322">
              <w:rPr>
                <w:rFonts w:ascii="Times New Roman" w:eastAsia="Times New Roman" w:hAnsi="Times New Roman"/>
                <w:sz w:val="24"/>
                <w:szCs w:val="24"/>
                <w:lang w:eastAsia="lv-LV"/>
              </w:rPr>
              <w:t>nav tiešas ietekmes.</w:t>
            </w:r>
          </w:p>
          <w:p w14:paraId="55AD900F" w14:textId="15EDC983" w:rsidR="00854EAC" w:rsidRPr="002A2322" w:rsidRDefault="00C76FDD" w:rsidP="002A0FC3">
            <w:pPr>
              <w:spacing w:after="0" w:line="240" w:lineRule="auto"/>
              <w:ind w:right="102"/>
              <w:jc w:val="both"/>
              <w:textAlignment w:val="baseline"/>
              <w:rPr>
                <w:rFonts w:ascii="Times New Roman" w:eastAsia="Times New Roman" w:hAnsi="Times New Roman"/>
                <w:sz w:val="24"/>
                <w:szCs w:val="24"/>
                <w:highlight w:val="yellow"/>
                <w:lang w:eastAsia="lv-LV"/>
              </w:rPr>
            </w:pPr>
            <w:r w:rsidRPr="002A2322">
              <w:rPr>
                <w:rFonts w:ascii="Times New Roman" w:eastAsia="Times New Roman" w:hAnsi="Times New Roman"/>
                <w:sz w:val="24"/>
                <w:szCs w:val="24"/>
                <w:lang w:eastAsia="lv-LV"/>
              </w:rPr>
              <w:t>3.5.</w:t>
            </w:r>
            <w:r w:rsidRPr="002A2322">
              <w:rPr>
                <w:rFonts w:ascii="Times New Roman" w:eastAsia="Times New Roman" w:hAnsi="Times New Roman"/>
                <w:sz w:val="24"/>
                <w:szCs w:val="24"/>
                <w:lang w:eastAsia="lv-LV"/>
              </w:rPr>
              <w:tab/>
              <w:t xml:space="preserve">Ietekme uz konkurenci – </w:t>
            </w:r>
            <w:r w:rsidR="002A2322" w:rsidRPr="002A2322">
              <w:rPr>
                <w:rFonts w:ascii="Times New Roman" w:eastAsia="Times New Roman" w:hAnsi="Times New Roman"/>
                <w:sz w:val="24"/>
                <w:szCs w:val="24"/>
                <w:lang w:eastAsia="lv-LV"/>
              </w:rPr>
              <w:t>nav tiešas ietekmes.</w:t>
            </w:r>
            <w:r w:rsidRPr="002A2322">
              <w:rPr>
                <w:rFonts w:ascii="Times New Roman" w:eastAsia="Times New Roman" w:hAnsi="Times New Roman"/>
                <w:sz w:val="24"/>
                <w:szCs w:val="24"/>
                <w:lang w:eastAsia="lv-LV"/>
              </w:rPr>
              <w:t xml:space="preserve"> </w:t>
            </w:r>
          </w:p>
        </w:tc>
      </w:tr>
      <w:tr w:rsidR="00CC6D04" w:rsidRPr="00A7694B" w14:paraId="31098CC9"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2D7E8F" w14:textId="77777777" w:rsidR="004F6714" w:rsidRPr="002039E4"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039E4">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34B44" w14:textId="77777777" w:rsidR="00321FAA" w:rsidRPr="002A2322" w:rsidRDefault="00033596" w:rsidP="00111D8F">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2A2322">
              <w:rPr>
                <w:rFonts w:ascii="Times New Roman" w:eastAsia="Times New Roman" w:hAnsi="Times New Roman" w:cs="Times New Roman"/>
                <w:sz w:val="24"/>
                <w:szCs w:val="24"/>
                <w:lang w:eastAsia="lv-LV"/>
              </w:rPr>
              <w:t xml:space="preserve">4.1. </w:t>
            </w:r>
            <w:r w:rsidR="00495DA6" w:rsidRPr="002A2322">
              <w:rPr>
                <w:rFonts w:ascii="Times New Roman" w:eastAsia="Times New Roman" w:hAnsi="Times New Roman" w:cs="Times New Roman"/>
                <w:sz w:val="24"/>
                <w:szCs w:val="24"/>
                <w:lang w:eastAsia="lv-LV"/>
              </w:rPr>
              <w:t xml:space="preserve">Likvidētās Gulbenes novada Gulbenes pilsētas pārvaldes no pašvaldības autonomajām funkcijām izrietošos pārvaldes uzdevumus no 2025.gada 1.novembra turpinās pildīt Gulbenes novada Centrālā pārvalde un Gulbenes pilsētas Saimnieciskā pārvalde saskaņā ar Gulbenes novada pašvaldības domes pieņemto lēmumu un veiktajām izmaiņām iestāžu nolikumos. </w:t>
            </w:r>
          </w:p>
          <w:p w14:paraId="49A318DD" w14:textId="29A53C33" w:rsidR="00033596" w:rsidRPr="002A2322" w:rsidRDefault="00321FAA" w:rsidP="00111D8F">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2A2322">
              <w:rPr>
                <w:rFonts w:ascii="Times New Roman" w:eastAsia="Times New Roman" w:hAnsi="Times New Roman" w:cs="Times New Roman"/>
                <w:sz w:val="24"/>
                <w:szCs w:val="24"/>
                <w:lang w:eastAsia="lv-LV"/>
              </w:rPr>
              <w:t xml:space="preserve">Saskaņā ar Gulbenes novada pašvaldības domes pieņemto lēmumu </w:t>
            </w:r>
            <w:r w:rsidR="00443D33" w:rsidRPr="002A2322">
              <w:rPr>
                <w:rFonts w:ascii="Times New Roman" w:eastAsia="Times New Roman" w:hAnsi="Times New Roman" w:cs="Times New Roman"/>
                <w:sz w:val="24"/>
                <w:szCs w:val="24"/>
                <w:lang w:eastAsia="lv-LV"/>
              </w:rPr>
              <w:t>Gulbenes novada Centrālā pārvalde turpmāk arī nodroš</w:t>
            </w:r>
            <w:r w:rsidRPr="002A2322">
              <w:rPr>
                <w:rFonts w:ascii="Times New Roman" w:eastAsia="Times New Roman" w:hAnsi="Times New Roman" w:cs="Times New Roman"/>
                <w:sz w:val="24"/>
                <w:szCs w:val="24"/>
                <w:lang w:eastAsia="lv-LV"/>
              </w:rPr>
              <w:t xml:space="preserve">inās skolēnu pārvadājumus. </w:t>
            </w:r>
          </w:p>
          <w:p w14:paraId="44091E0A" w14:textId="54FF1585" w:rsidR="00BB0AD9" w:rsidRPr="002A2322" w:rsidRDefault="00BB0AD9" w:rsidP="00111D8F">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2A2322">
              <w:rPr>
                <w:rFonts w:ascii="Times New Roman" w:eastAsia="Times New Roman" w:hAnsi="Times New Roman" w:cs="Times New Roman"/>
                <w:sz w:val="24"/>
                <w:szCs w:val="24"/>
                <w:lang w:eastAsia="lv-LV"/>
              </w:rPr>
              <w:t xml:space="preserve">Gulbenes novada pašvaldības Tūrisma komisija tika likvidēta, izvērtējot komisijas veicamās funkcijas un uzdevumus kontekstā ar Gulbenes novada pašvaldības aģentūras “Gulbenes tūrisma un kultūrvēsturiskā mantojuma centrs” darbību, konstatējot, ka komisijas turpmākā darbība pēc būtības nav lietderīga. </w:t>
            </w:r>
          </w:p>
          <w:p w14:paraId="5EC04D5D" w14:textId="3FBC7D02" w:rsidR="00321FAA" w:rsidRPr="002A2322" w:rsidRDefault="00321FAA" w:rsidP="00111D8F">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2A2322">
              <w:rPr>
                <w:rFonts w:ascii="Times New Roman" w:eastAsia="Times New Roman" w:hAnsi="Times New Roman" w:cs="Times New Roman"/>
                <w:sz w:val="24"/>
                <w:szCs w:val="24"/>
                <w:lang w:eastAsia="lv-LV"/>
              </w:rPr>
              <w:t xml:space="preserve">4.2. </w:t>
            </w:r>
            <w:r w:rsidRPr="002A2322">
              <w:rPr>
                <w:rFonts w:ascii="Times New Roman" w:eastAsia="Times New Roman" w:hAnsi="Times New Roman"/>
                <w:sz w:val="24"/>
                <w:szCs w:val="24"/>
                <w:lang w:eastAsia="lv-LV"/>
              </w:rPr>
              <w:t xml:space="preserve">Gulbenes novada iedzīvotāji tāpat kā līdz šim varēs saņemt pašvaldības pakalpojumus attiecīgajā Gulbenes novada pašvaldības iestādē atbilstoši tās nolikumā noteiktajai kompetencei. </w:t>
            </w:r>
          </w:p>
          <w:p w14:paraId="115CD2A4" w14:textId="043823C1" w:rsidR="00B95D13" w:rsidRPr="002A2322" w:rsidRDefault="00321FAA" w:rsidP="00707E71">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2A2322">
              <w:rPr>
                <w:rFonts w:ascii="Times New Roman" w:eastAsia="Times New Roman" w:hAnsi="Times New Roman" w:cs="Times New Roman"/>
                <w:sz w:val="24"/>
                <w:szCs w:val="24"/>
                <w:lang w:eastAsia="lv-LV"/>
              </w:rPr>
              <w:t xml:space="preserve">4.3. Netiek paredzētas izmaiņas attiecībā uz administratīvo procedūru izmaksām. </w:t>
            </w:r>
          </w:p>
        </w:tc>
      </w:tr>
      <w:tr w:rsidR="00CC6D04" w:rsidRPr="00A7694B" w14:paraId="01706919"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6ABF21" w14:textId="77777777" w:rsidR="004F6714" w:rsidRPr="002A2322"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3C2551" w14:textId="5A3E938C" w:rsidR="007051CC" w:rsidRPr="002A2322" w:rsidRDefault="00FD7F17" w:rsidP="003572A5">
            <w:pPr>
              <w:pStyle w:val="Sarakstarindkopa"/>
              <w:spacing w:after="0" w:line="240" w:lineRule="auto"/>
              <w:ind w:left="78" w:right="102"/>
              <w:jc w:val="both"/>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t xml:space="preserve">Paplašinot  Gulbenes novada Centrālās pārvaldes un Gulbenes pilsētas Saimnieciskās pārvaldes no autonomajām funkcijām izrietošos </w:t>
            </w:r>
            <w:r w:rsidR="003572A5" w:rsidRPr="002A2322">
              <w:rPr>
                <w:rFonts w:ascii="Times New Roman" w:eastAsia="Times New Roman" w:hAnsi="Times New Roman"/>
                <w:sz w:val="24"/>
                <w:szCs w:val="24"/>
                <w:lang w:eastAsia="lv-LV"/>
              </w:rPr>
              <w:t xml:space="preserve">pārvaldes uzdevumus </w:t>
            </w:r>
            <w:r w:rsidR="003572A5" w:rsidRPr="002A2322">
              <w:rPr>
                <w:rFonts w:ascii="Times New Roman" w:eastAsia="Times New Roman" w:hAnsi="Times New Roman" w:cs="Times New Roman"/>
                <w:sz w:val="24"/>
                <w:szCs w:val="24"/>
                <w:lang w:eastAsia="lv-LV"/>
              </w:rPr>
              <w:t>saskaņā ar Gulbenes novada pašvaldības domes pieņemto lēmumu un veiktajām izmaiņām iestāžu nolikumos</w:t>
            </w:r>
            <w:r w:rsidR="003572A5" w:rsidRPr="002A2322">
              <w:rPr>
                <w:rFonts w:ascii="Times New Roman" w:eastAsia="Times New Roman" w:hAnsi="Times New Roman"/>
                <w:sz w:val="24"/>
                <w:szCs w:val="24"/>
                <w:lang w:eastAsia="lv-LV"/>
              </w:rPr>
              <w:t>, tiks veiktas izmaiņas arī iestāžu amatu sarakstos un darbinieku amatu pienākumos.</w:t>
            </w:r>
            <w:r w:rsidR="006C7693" w:rsidRPr="002A2322">
              <w:rPr>
                <w:rFonts w:ascii="Times New Roman" w:eastAsia="Times New Roman" w:hAnsi="Times New Roman"/>
                <w:sz w:val="24"/>
                <w:szCs w:val="24"/>
                <w:lang w:eastAsia="lv-LV"/>
              </w:rPr>
              <w:t xml:space="preserve"> Lai nodrošinātu skolēnu pārvadājumus, tiks pieņemti darbā</w:t>
            </w:r>
            <w:r w:rsidR="00970CC0" w:rsidRPr="002A2322">
              <w:rPr>
                <w:rFonts w:ascii="Times New Roman" w:eastAsia="Times New Roman" w:hAnsi="Times New Roman"/>
                <w:sz w:val="24"/>
                <w:szCs w:val="24"/>
                <w:lang w:eastAsia="lv-LV"/>
              </w:rPr>
              <w:t xml:space="preserve"> arī</w:t>
            </w:r>
            <w:r w:rsidR="006C7693" w:rsidRPr="002A2322">
              <w:rPr>
                <w:rFonts w:ascii="Times New Roman" w:eastAsia="Times New Roman" w:hAnsi="Times New Roman"/>
                <w:sz w:val="24"/>
                <w:szCs w:val="24"/>
                <w:lang w:eastAsia="lv-LV"/>
              </w:rPr>
              <w:t xml:space="preserve"> jauni darbinieki. </w:t>
            </w:r>
          </w:p>
        </w:tc>
      </w:tr>
      <w:tr w:rsidR="00CC6D04" w:rsidRPr="00A7694B" w14:paraId="0C596FF8"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7CA14C" w14:textId="77777777" w:rsidR="004F6714" w:rsidRPr="00970CC0"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70CC0">
              <w:rPr>
                <w:rFonts w:ascii="Times New Roman" w:eastAsia="Times New Roman" w:hAnsi="Times New Roman"/>
                <w:sz w:val="24"/>
                <w:szCs w:val="24"/>
                <w:lang w:eastAsia="lv-LV"/>
              </w:rPr>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1FEF066" w14:textId="656DD305" w:rsidR="00896FB8" w:rsidRPr="00970CC0" w:rsidRDefault="00970CC0" w:rsidP="00970CC0">
            <w:pPr>
              <w:spacing w:after="0" w:line="240" w:lineRule="auto"/>
              <w:ind w:right="102"/>
              <w:jc w:val="both"/>
              <w:textAlignment w:val="baseline"/>
              <w:rPr>
                <w:rFonts w:ascii="Times New Roman" w:eastAsia="Times New Roman" w:hAnsi="Times New Roman"/>
                <w:sz w:val="24"/>
                <w:szCs w:val="24"/>
                <w:lang w:eastAsia="lv-LV"/>
              </w:rPr>
            </w:pPr>
            <w:r w:rsidRPr="00970CC0">
              <w:rPr>
                <w:rFonts w:ascii="Times New Roman" w:eastAsia="Times New Roman" w:hAnsi="Times New Roman"/>
                <w:sz w:val="24"/>
                <w:szCs w:val="24"/>
                <w:lang w:eastAsia="lv-LV"/>
              </w:rPr>
              <w:t xml:space="preserve">Saistošo noteikumu izpildi nodrošinās Gulbenes novada pašvaldības administrācija (attiecīgās pašvaldības iestādes un amatpersonas) saskaņā ar pieņemtajiem Gulbenes novada pašvaldības domes lēmumiem savu funkciju un uzdevumu ietvaros. </w:t>
            </w:r>
          </w:p>
        </w:tc>
      </w:tr>
      <w:tr w:rsidR="00CC6D04" w:rsidRPr="00A7694B" w14:paraId="3F64051E"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293AAF" w14:textId="77777777" w:rsidR="004F6714" w:rsidRPr="00A91269"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91269">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F8513E" w14:textId="105A57E6" w:rsidR="0097657B" w:rsidRPr="00A91269" w:rsidRDefault="006C7693" w:rsidP="0097657B">
            <w:pPr>
              <w:spacing w:after="0" w:line="240" w:lineRule="auto"/>
              <w:ind w:right="102"/>
              <w:jc w:val="both"/>
              <w:textAlignment w:val="baseline"/>
              <w:rPr>
                <w:rFonts w:ascii="Times New Roman" w:eastAsia="Times New Roman" w:hAnsi="Times New Roman"/>
                <w:color w:val="FF0000"/>
                <w:sz w:val="24"/>
                <w:szCs w:val="24"/>
                <w:lang w:eastAsia="lv-LV"/>
              </w:rPr>
            </w:pPr>
            <w:r w:rsidRPr="00A91269">
              <w:rPr>
                <w:rFonts w:ascii="Times New Roman" w:eastAsia="Times New Roman" w:hAnsi="Times New Roman"/>
                <w:sz w:val="24"/>
                <w:szCs w:val="24"/>
                <w:lang w:eastAsia="lv-LV"/>
              </w:rPr>
              <w:t xml:space="preserve">7.1. </w:t>
            </w:r>
            <w:r w:rsidR="0097657B" w:rsidRPr="00A91269">
              <w:rPr>
                <w:rFonts w:ascii="Times New Roman" w:eastAsia="Times New Roman" w:hAnsi="Times New Roman"/>
                <w:sz w:val="24"/>
                <w:szCs w:val="24"/>
                <w:lang w:eastAsia="lv-LV"/>
              </w:rPr>
              <w:t xml:space="preserve">Saistošie noteikumi ir piemēroti iecerētā mērķa sasniegšanas nodrošināšanai </w:t>
            </w:r>
            <w:r w:rsidRPr="00A91269">
              <w:rPr>
                <w:rFonts w:ascii="Times New Roman" w:eastAsia="Times New Roman" w:hAnsi="Times New Roman"/>
                <w:sz w:val="24"/>
                <w:szCs w:val="24"/>
                <w:lang w:eastAsia="lv-LV"/>
              </w:rPr>
              <w:t xml:space="preserve"> - institucionāla rakstura izmaiņu veikšanai Gulbenes novada pašvaldības nolikumā, </w:t>
            </w:r>
            <w:r w:rsidR="0097657B" w:rsidRPr="00A91269">
              <w:rPr>
                <w:rFonts w:ascii="Times New Roman" w:eastAsia="Times New Roman" w:hAnsi="Times New Roman"/>
                <w:sz w:val="24"/>
                <w:szCs w:val="24"/>
                <w:lang w:eastAsia="lv-LV"/>
              </w:rPr>
              <w:t>paredz</w:t>
            </w:r>
            <w:r w:rsidRPr="00A91269">
              <w:rPr>
                <w:rFonts w:ascii="Times New Roman" w:eastAsia="Times New Roman" w:hAnsi="Times New Roman"/>
                <w:sz w:val="24"/>
                <w:szCs w:val="24"/>
                <w:lang w:eastAsia="lv-LV"/>
              </w:rPr>
              <w:t>ot</w:t>
            </w:r>
            <w:r w:rsidR="0097657B" w:rsidRPr="00A91269">
              <w:rPr>
                <w:rFonts w:ascii="Times New Roman" w:eastAsia="Times New Roman" w:hAnsi="Times New Roman"/>
                <w:sz w:val="24"/>
                <w:szCs w:val="24"/>
                <w:lang w:eastAsia="lv-LV"/>
              </w:rPr>
              <w:t xml:space="preserve"> tikai to, kas ir vajadzīgs minētā mērķa sasniegšanai, tādējādi nodrošinot pašvaldības autonomās funkcijas īstenošanu un ievērojot spēkā esošos normatīvos aktus.</w:t>
            </w:r>
          </w:p>
          <w:p w14:paraId="0C554C7D" w14:textId="3973BE7F" w:rsidR="00896FB8" w:rsidRPr="00A91269" w:rsidRDefault="0097657B" w:rsidP="002679CA">
            <w:pPr>
              <w:spacing w:after="0" w:line="240" w:lineRule="auto"/>
              <w:ind w:right="102"/>
              <w:jc w:val="both"/>
              <w:textAlignment w:val="baseline"/>
              <w:rPr>
                <w:rFonts w:ascii="Times New Roman" w:eastAsia="Times New Roman" w:hAnsi="Times New Roman"/>
                <w:sz w:val="24"/>
                <w:szCs w:val="24"/>
                <w:lang w:eastAsia="lv-LV"/>
              </w:rPr>
            </w:pPr>
            <w:r w:rsidRPr="00A91269">
              <w:rPr>
                <w:rFonts w:ascii="Times New Roman" w:eastAsia="Times New Roman" w:hAnsi="Times New Roman"/>
                <w:sz w:val="24"/>
                <w:szCs w:val="24"/>
                <w:lang w:eastAsia="lv-LV"/>
              </w:rPr>
              <w:t xml:space="preserve">7.2. Gulbenes novada pašvaldības izraudzītie līdzekļi ir leģitīmi un rīcība ir atbilstoša augstākstāvošiem normatīvajiem aktiem. Izdodot </w:t>
            </w:r>
            <w:r w:rsidR="00712DDF" w:rsidRPr="00A91269">
              <w:rPr>
                <w:rFonts w:ascii="Times New Roman" w:eastAsia="Times New Roman" w:hAnsi="Times New Roman"/>
                <w:sz w:val="24"/>
                <w:szCs w:val="24"/>
                <w:lang w:eastAsia="lv-LV"/>
              </w:rPr>
              <w:t>S</w:t>
            </w:r>
            <w:r w:rsidRPr="00A91269">
              <w:rPr>
                <w:rFonts w:ascii="Times New Roman" w:eastAsia="Times New Roman" w:hAnsi="Times New Roman"/>
                <w:sz w:val="24"/>
                <w:szCs w:val="24"/>
                <w:lang w:eastAsia="lv-LV"/>
              </w:rPr>
              <w:t>aistošos noteikumus, pašvaldība rīkojas atbilstoši likumā paredzētajam pilnvarojumam.</w:t>
            </w:r>
            <w:r w:rsidR="002446C8" w:rsidRPr="00A91269">
              <w:rPr>
                <w:rFonts w:ascii="Times New Roman" w:eastAsia="Times New Roman" w:hAnsi="Times New Roman"/>
                <w:sz w:val="24"/>
                <w:szCs w:val="24"/>
                <w:lang w:eastAsia="lv-LV"/>
              </w:rPr>
              <w:t xml:space="preserve"> </w:t>
            </w:r>
          </w:p>
        </w:tc>
      </w:tr>
      <w:tr w:rsidR="00CC6D04" w:rsidRPr="00A7694B" w14:paraId="271F06C1" w14:textId="77777777" w:rsidTr="00A91269">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252217" w14:textId="77777777" w:rsidR="004F6714" w:rsidRPr="00A91269"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91269">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A3DB23" w14:textId="4D2714B2" w:rsidR="00111D8F" w:rsidRPr="00A91269" w:rsidRDefault="00072BF8" w:rsidP="00111D8F">
            <w:pPr>
              <w:spacing w:after="0" w:line="240" w:lineRule="auto"/>
              <w:ind w:right="102"/>
              <w:jc w:val="both"/>
              <w:textAlignment w:val="baseline"/>
              <w:rPr>
                <w:rFonts w:ascii="Times New Roman" w:eastAsia="Times New Roman" w:hAnsi="Times New Roman"/>
                <w:color w:val="EE0000"/>
                <w:sz w:val="24"/>
                <w:szCs w:val="24"/>
                <w:lang w:eastAsia="lv-LV"/>
              </w:rPr>
            </w:pPr>
            <w:r w:rsidRPr="00A91269">
              <w:rPr>
                <w:rFonts w:ascii="Times New Roman" w:eastAsia="Times New Roman" w:hAnsi="Times New Roman"/>
                <w:color w:val="EE0000"/>
                <w:sz w:val="24"/>
                <w:szCs w:val="24"/>
                <w:lang w:eastAsia="lv-LV"/>
              </w:rPr>
              <w:t>Saistošo noteikumu projekts no 202</w:t>
            </w:r>
            <w:r w:rsidR="00111D8F" w:rsidRPr="00A91269">
              <w:rPr>
                <w:rFonts w:ascii="Times New Roman" w:eastAsia="Times New Roman" w:hAnsi="Times New Roman"/>
                <w:color w:val="EE0000"/>
                <w:sz w:val="24"/>
                <w:szCs w:val="24"/>
                <w:lang w:eastAsia="lv-LV"/>
              </w:rPr>
              <w:t>5</w:t>
            </w:r>
            <w:r w:rsidRPr="00A91269">
              <w:rPr>
                <w:rFonts w:ascii="Times New Roman" w:eastAsia="Times New Roman" w:hAnsi="Times New Roman"/>
                <w:color w:val="EE0000"/>
                <w:sz w:val="24"/>
                <w:szCs w:val="24"/>
                <w:lang w:eastAsia="lv-LV"/>
              </w:rPr>
              <w:t>.gada</w:t>
            </w:r>
            <w:r w:rsidR="001761D6" w:rsidRPr="00A91269">
              <w:rPr>
                <w:rFonts w:ascii="Times New Roman" w:eastAsia="Times New Roman" w:hAnsi="Times New Roman"/>
                <w:color w:val="EE0000"/>
                <w:sz w:val="24"/>
                <w:szCs w:val="24"/>
                <w:lang w:eastAsia="lv-LV"/>
              </w:rPr>
              <w:t xml:space="preserve"> </w:t>
            </w:r>
            <w:r w:rsidR="00A91269" w:rsidRPr="00A91269">
              <w:rPr>
                <w:rFonts w:ascii="Times New Roman" w:eastAsia="Times New Roman" w:hAnsi="Times New Roman"/>
                <w:color w:val="EE0000"/>
                <w:sz w:val="24"/>
                <w:szCs w:val="24"/>
                <w:lang w:eastAsia="lv-LV"/>
              </w:rPr>
              <w:t>7</w:t>
            </w:r>
            <w:r w:rsidR="001761D6" w:rsidRPr="00A91269">
              <w:rPr>
                <w:rFonts w:ascii="Times New Roman" w:eastAsia="Times New Roman" w:hAnsi="Times New Roman"/>
                <w:color w:val="EE0000"/>
                <w:sz w:val="24"/>
                <w:szCs w:val="24"/>
                <w:lang w:eastAsia="lv-LV"/>
              </w:rPr>
              <w:t>.oktobra</w:t>
            </w:r>
            <w:r w:rsidR="00F443C9" w:rsidRPr="00A91269">
              <w:rPr>
                <w:rFonts w:ascii="Times New Roman" w:eastAsia="Times New Roman" w:hAnsi="Times New Roman"/>
                <w:color w:val="EE0000"/>
                <w:sz w:val="24"/>
                <w:szCs w:val="24"/>
                <w:lang w:eastAsia="lv-LV"/>
              </w:rPr>
              <w:t xml:space="preserve"> </w:t>
            </w:r>
            <w:r w:rsidRPr="00A91269">
              <w:rPr>
                <w:rFonts w:ascii="Times New Roman" w:eastAsia="Times New Roman" w:hAnsi="Times New Roman"/>
                <w:color w:val="EE0000"/>
                <w:sz w:val="24"/>
                <w:szCs w:val="24"/>
                <w:lang w:eastAsia="lv-LV"/>
              </w:rPr>
              <w:t>līdz 202</w:t>
            </w:r>
            <w:r w:rsidR="00111D8F" w:rsidRPr="00A91269">
              <w:rPr>
                <w:rFonts w:ascii="Times New Roman" w:eastAsia="Times New Roman" w:hAnsi="Times New Roman"/>
                <w:color w:val="EE0000"/>
                <w:sz w:val="24"/>
                <w:szCs w:val="24"/>
                <w:lang w:eastAsia="lv-LV"/>
              </w:rPr>
              <w:t>5</w:t>
            </w:r>
            <w:r w:rsidRPr="00A91269">
              <w:rPr>
                <w:rFonts w:ascii="Times New Roman" w:eastAsia="Times New Roman" w:hAnsi="Times New Roman"/>
                <w:color w:val="EE0000"/>
                <w:sz w:val="24"/>
                <w:szCs w:val="24"/>
                <w:lang w:eastAsia="lv-LV"/>
              </w:rPr>
              <w:t>.gada</w:t>
            </w:r>
            <w:r w:rsidR="00A91269" w:rsidRPr="00A91269">
              <w:rPr>
                <w:rFonts w:ascii="Times New Roman" w:eastAsia="Times New Roman" w:hAnsi="Times New Roman"/>
                <w:color w:val="EE0000"/>
                <w:sz w:val="24"/>
                <w:szCs w:val="24"/>
                <w:lang w:eastAsia="lv-LV"/>
              </w:rPr>
              <w:t xml:space="preserve"> 20</w:t>
            </w:r>
            <w:r w:rsidR="001761D6" w:rsidRPr="00A91269">
              <w:rPr>
                <w:rFonts w:ascii="Times New Roman" w:eastAsia="Times New Roman" w:hAnsi="Times New Roman"/>
                <w:color w:val="EE0000"/>
                <w:sz w:val="24"/>
                <w:szCs w:val="24"/>
                <w:lang w:eastAsia="lv-LV"/>
              </w:rPr>
              <w:t>.oktobrim</w:t>
            </w:r>
            <w:r w:rsidRPr="00A91269">
              <w:rPr>
                <w:rFonts w:ascii="Times New Roman" w:eastAsia="Times New Roman" w:hAnsi="Times New Roman"/>
                <w:color w:val="EE0000"/>
                <w:sz w:val="24"/>
                <w:szCs w:val="24"/>
                <w:lang w:eastAsia="lv-LV"/>
              </w:rPr>
              <w:t xml:space="preserve"> (uz divām nedēļām) tika publicēts Gulbenes novada pašvaldības oficiālajā tīmekļvietnē </w:t>
            </w:r>
            <w:hyperlink r:id="rId9" w:history="1">
              <w:r w:rsidRPr="00A91269">
                <w:rPr>
                  <w:rStyle w:val="Hipersaite"/>
                  <w:rFonts w:ascii="Times New Roman" w:eastAsia="Times New Roman" w:hAnsi="Times New Roman"/>
                  <w:color w:val="EE0000"/>
                  <w:sz w:val="24"/>
                  <w:szCs w:val="24"/>
                  <w:lang w:eastAsia="lv-LV"/>
                </w:rPr>
                <w:t>www.gulbene.lv</w:t>
              </w:r>
            </w:hyperlink>
            <w:r w:rsidRPr="00A91269">
              <w:rPr>
                <w:rFonts w:ascii="Times New Roman" w:eastAsia="Times New Roman" w:hAnsi="Times New Roman"/>
                <w:color w:val="EE0000"/>
                <w:sz w:val="24"/>
                <w:szCs w:val="24"/>
                <w:lang w:eastAsia="lv-LV"/>
              </w:rPr>
              <w:t xml:space="preserve"> sabiedrības viedokļa noskaidrošanai.</w:t>
            </w:r>
          </w:p>
          <w:p w14:paraId="254A1BF3" w14:textId="037E260C" w:rsidR="004F6714" w:rsidRPr="00A91269" w:rsidRDefault="00111D8F" w:rsidP="00111D8F">
            <w:pPr>
              <w:spacing w:after="0" w:line="240" w:lineRule="auto"/>
              <w:ind w:right="102"/>
              <w:jc w:val="both"/>
              <w:textAlignment w:val="baseline"/>
              <w:rPr>
                <w:rFonts w:ascii="Times New Roman" w:eastAsia="Times New Roman" w:hAnsi="Times New Roman"/>
                <w:sz w:val="24"/>
                <w:szCs w:val="24"/>
                <w:lang w:eastAsia="lv-LV"/>
              </w:rPr>
            </w:pPr>
            <w:r w:rsidRPr="00A91269">
              <w:rPr>
                <w:rFonts w:ascii="Times New Roman" w:eastAsia="Times New Roman" w:hAnsi="Times New Roman"/>
                <w:color w:val="EE0000"/>
                <w:sz w:val="24"/>
                <w:szCs w:val="24"/>
                <w:lang w:eastAsia="lv-LV"/>
              </w:rPr>
              <w:t xml:space="preserve">Saņemto viedokļu par </w:t>
            </w:r>
            <w:r w:rsidR="00712DDF" w:rsidRPr="00A91269">
              <w:rPr>
                <w:rFonts w:ascii="Times New Roman" w:eastAsia="Times New Roman" w:hAnsi="Times New Roman"/>
                <w:color w:val="EE0000"/>
                <w:sz w:val="24"/>
                <w:szCs w:val="24"/>
                <w:lang w:eastAsia="lv-LV"/>
              </w:rPr>
              <w:t>S</w:t>
            </w:r>
            <w:r w:rsidRPr="00A91269">
              <w:rPr>
                <w:rFonts w:ascii="Times New Roman" w:eastAsia="Times New Roman" w:hAnsi="Times New Roman"/>
                <w:color w:val="EE0000"/>
                <w:sz w:val="24"/>
                <w:szCs w:val="24"/>
                <w:lang w:eastAsia="lv-LV"/>
              </w:rPr>
              <w:t>aistošo noteikumu projektu apkopojums un atspoguļojums.</w:t>
            </w:r>
          </w:p>
        </w:tc>
      </w:tr>
    </w:tbl>
    <w:p w14:paraId="5FC4EBB8" w14:textId="770DAB12" w:rsidR="009202FF" w:rsidRPr="00A7694B" w:rsidRDefault="009202FF" w:rsidP="009202FF">
      <w:pPr>
        <w:rPr>
          <w:rFonts w:ascii="Times New Roman" w:hAnsi="Times New Roman" w:cs="Times New Roman"/>
          <w:sz w:val="24"/>
          <w:szCs w:val="24"/>
          <w:highlight w:val="yellow"/>
        </w:rPr>
      </w:pPr>
    </w:p>
    <w:p w14:paraId="2093CF82" w14:textId="4323ACA4" w:rsidR="009202FF" w:rsidRPr="005D7C8A" w:rsidRDefault="009202FF" w:rsidP="009202FF">
      <w:pPr>
        <w:ind w:right="566"/>
        <w:rPr>
          <w:rFonts w:ascii="Times New Roman" w:hAnsi="Times New Roman" w:cs="Times New Roman"/>
          <w:sz w:val="24"/>
          <w:szCs w:val="24"/>
        </w:rPr>
      </w:pPr>
      <w:r w:rsidRPr="00E11729">
        <w:rPr>
          <w:rFonts w:ascii="Times New Roman" w:hAnsi="Times New Roman" w:cs="Times New Roman"/>
          <w:sz w:val="24"/>
          <w:szCs w:val="24"/>
        </w:rPr>
        <w:t xml:space="preserve">Gulbenes novada </w:t>
      </w:r>
      <w:r w:rsidR="00E23BF4" w:rsidRPr="00E11729">
        <w:rPr>
          <w:rFonts w:ascii="Times New Roman" w:hAnsi="Times New Roman" w:cs="Times New Roman"/>
          <w:sz w:val="24"/>
          <w:szCs w:val="24"/>
        </w:rPr>
        <w:t xml:space="preserve">pašvaldības </w:t>
      </w:r>
      <w:r w:rsidRPr="00E11729">
        <w:rPr>
          <w:rFonts w:ascii="Times New Roman" w:hAnsi="Times New Roman" w:cs="Times New Roman"/>
          <w:sz w:val="24"/>
          <w:szCs w:val="24"/>
        </w:rPr>
        <w:t>domes priekšsēdētājs</w:t>
      </w:r>
      <w:r w:rsidRPr="00E11729">
        <w:rPr>
          <w:rFonts w:ascii="Times New Roman" w:hAnsi="Times New Roman" w:cs="Times New Roman"/>
          <w:sz w:val="24"/>
          <w:szCs w:val="24"/>
        </w:rPr>
        <w:tab/>
      </w:r>
      <w:r w:rsidRPr="00E11729">
        <w:rPr>
          <w:rFonts w:ascii="Times New Roman" w:hAnsi="Times New Roman" w:cs="Times New Roman"/>
          <w:sz w:val="24"/>
          <w:szCs w:val="24"/>
        </w:rPr>
        <w:tab/>
      </w:r>
      <w:r w:rsidRPr="00E11729">
        <w:rPr>
          <w:rFonts w:ascii="Times New Roman" w:hAnsi="Times New Roman" w:cs="Times New Roman"/>
          <w:sz w:val="24"/>
          <w:szCs w:val="24"/>
        </w:rPr>
        <w:tab/>
      </w:r>
      <w:r w:rsidRPr="00E11729">
        <w:rPr>
          <w:rFonts w:ascii="Times New Roman" w:hAnsi="Times New Roman" w:cs="Times New Roman"/>
          <w:sz w:val="24"/>
          <w:szCs w:val="24"/>
        </w:rPr>
        <w:tab/>
      </w:r>
      <w:proofErr w:type="spellStart"/>
      <w:r w:rsidR="00A7694B" w:rsidRPr="00E11729">
        <w:rPr>
          <w:rFonts w:ascii="Times New Roman" w:hAnsi="Times New Roman" w:cs="Times New Roman"/>
          <w:sz w:val="24"/>
          <w:szCs w:val="24"/>
        </w:rPr>
        <w:t>N.Mazūrs</w:t>
      </w:r>
      <w:proofErr w:type="spellEnd"/>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rsidSect="00C37FE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A7DA" w14:textId="77777777" w:rsidR="006B3835" w:rsidRDefault="006B3835" w:rsidP="004F6714">
      <w:pPr>
        <w:spacing w:after="0" w:line="240" w:lineRule="auto"/>
      </w:pPr>
      <w:r>
        <w:separator/>
      </w:r>
    </w:p>
  </w:endnote>
  <w:endnote w:type="continuationSeparator" w:id="0">
    <w:p w14:paraId="2BB2FA5A" w14:textId="77777777" w:rsidR="006B3835" w:rsidRDefault="006B3835"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BC44" w14:textId="77777777" w:rsidR="006B3835" w:rsidRDefault="006B3835" w:rsidP="004F6714">
      <w:pPr>
        <w:spacing w:after="0" w:line="240" w:lineRule="auto"/>
      </w:pPr>
      <w:r>
        <w:separator/>
      </w:r>
    </w:p>
  </w:footnote>
  <w:footnote w:type="continuationSeparator" w:id="0">
    <w:p w14:paraId="672C1F23" w14:textId="77777777" w:rsidR="006B3835" w:rsidRDefault="006B3835"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774"/>
    <w:multiLevelType w:val="multilevel"/>
    <w:tmpl w:val="022ED5F4"/>
    <w:lvl w:ilvl="0">
      <w:start w:val="1"/>
      <w:numFmt w:val="decimal"/>
      <w:lvlText w:val="%1."/>
      <w:lvlJc w:val="left"/>
      <w:pPr>
        <w:ind w:left="4755" w:hanging="360"/>
      </w:pPr>
      <w:rPr>
        <w:rFonts w:hint="default"/>
        <w:b/>
        <w:bCs/>
        <w:color w:val="auto"/>
      </w:r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1" w15:restartNumberingAfterBreak="0">
    <w:nsid w:val="09CC0C60"/>
    <w:multiLevelType w:val="hybridMultilevel"/>
    <w:tmpl w:val="F01CE43A"/>
    <w:lvl w:ilvl="0" w:tplc="FFFFFFFF">
      <w:start w:val="1"/>
      <w:numFmt w:val="upperRoman"/>
      <w:lvlText w:val="%1."/>
      <w:lvlJc w:val="left"/>
      <w:pPr>
        <w:ind w:left="1080" w:hanging="72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14DB9"/>
    <w:multiLevelType w:val="multilevel"/>
    <w:tmpl w:val="01BE32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F07A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4E7F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32C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632FF7"/>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D362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B36A1"/>
    <w:multiLevelType w:val="hybridMultilevel"/>
    <w:tmpl w:val="AEE04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45093AFF"/>
    <w:multiLevelType w:val="multilevel"/>
    <w:tmpl w:val="D756AEB6"/>
    <w:lvl w:ilvl="0">
      <w:start w:val="1"/>
      <w:numFmt w:val="decimal"/>
      <w:lvlText w:val="%1."/>
      <w:lvlJc w:val="left"/>
      <w:pPr>
        <w:ind w:left="5322" w:hanging="360"/>
      </w:pPr>
      <w:rPr>
        <w:rFonts w:hint="default"/>
        <w:b/>
        <w:bCs/>
        <w:color w:val="auto"/>
      </w:rPr>
    </w:lvl>
    <w:lvl w:ilvl="1">
      <w:start w:val="1"/>
      <w:numFmt w:val="decimal"/>
      <w:isLgl/>
      <w:lvlText w:val="%1.%2."/>
      <w:lvlJc w:val="left"/>
      <w:pPr>
        <w:ind w:left="3621"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C34C3A"/>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E0561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8A3E80"/>
    <w:multiLevelType w:val="multilevel"/>
    <w:tmpl w:val="CE4A8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8"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043A9D"/>
    <w:multiLevelType w:val="multilevel"/>
    <w:tmpl w:val="5526E58C"/>
    <w:lvl w:ilvl="0">
      <w:start w:val="24"/>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6D3500"/>
    <w:multiLevelType w:val="hybridMultilevel"/>
    <w:tmpl w:val="B41872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43"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F5B0953"/>
    <w:multiLevelType w:val="multilevel"/>
    <w:tmpl w:val="CF4ADB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805732">
    <w:abstractNumId w:val="28"/>
  </w:num>
  <w:num w:numId="2" w16cid:durableId="1602762711">
    <w:abstractNumId w:val="36"/>
  </w:num>
  <w:num w:numId="3" w16cid:durableId="1166673653">
    <w:abstractNumId w:val="27"/>
  </w:num>
  <w:num w:numId="4" w16cid:durableId="2075271427">
    <w:abstractNumId w:val="23"/>
  </w:num>
  <w:num w:numId="5" w16cid:durableId="1880312822">
    <w:abstractNumId w:val="18"/>
  </w:num>
  <w:num w:numId="6" w16cid:durableId="1989092058">
    <w:abstractNumId w:val="39"/>
  </w:num>
  <w:num w:numId="7" w16cid:durableId="810564334">
    <w:abstractNumId w:val="38"/>
  </w:num>
  <w:num w:numId="8" w16cid:durableId="1020551567">
    <w:abstractNumId w:val="45"/>
  </w:num>
  <w:num w:numId="9" w16cid:durableId="591813464">
    <w:abstractNumId w:val="49"/>
  </w:num>
  <w:num w:numId="10" w16cid:durableId="345450225">
    <w:abstractNumId w:val="43"/>
  </w:num>
  <w:num w:numId="11" w16cid:durableId="183056058">
    <w:abstractNumId w:val="16"/>
  </w:num>
  <w:num w:numId="12" w16cid:durableId="1797597642">
    <w:abstractNumId w:val="46"/>
  </w:num>
  <w:num w:numId="13" w16cid:durableId="1744328807">
    <w:abstractNumId w:val="12"/>
  </w:num>
  <w:num w:numId="14" w16cid:durableId="834029067">
    <w:abstractNumId w:val="25"/>
  </w:num>
  <w:num w:numId="15" w16cid:durableId="801194130">
    <w:abstractNumId w:val="19"/>
  </w:num>
  <w:num w:numId="16" w16cid:durableId="1289971975">
    <w:abstractNumId w:val="17"/>
  </w:num>
  <w:num w:numId="17" w16cid:durableId="713890074">
    <w:abstractNumId w:val="37"/>
  </w:num>
  <w:num w:numId="18" w16cid:durableId="595748108">
    <w:abstractNumId w:val="9"/>
  </w:num>
  <w:num w:numId="19" w16cid:durableId="1918056540">
    <w:abstractNumId w:val="48"/>
  </w:num>
  <w:num w:numId="20" w16cid:durableId="33896372">
    <w:abstractNumId w:val="15"/>
  </w:num>
  <w:num w:numId="21" w16cid:durableId="1593782436">
    <w:abstractNumId w:val="47"/>
  </w:num>
  <w:num w:numId="22" w16cid:durableId="1164859499">
    <w:abstractNumId w:val="44"/>
  </w:num>
  <w:num w:numId="23" w16cid:durableId="1427579269">
    <w:abstractNumId w:val="50"/>
  </w:num>
  <w:num w:numId="24" w16cid:durableId="1583220530">
    <w:abstractNumId w:val="8"/>
  </w:num>
  <w:num w:numId="25" w16cid:durableId="1156871346">
    <w:abstractNumId w:val="31"/>
  </w:num>
  <w:num w:numId="26" w16cid:durableId="415785396">
    <w:abstractNumId w:val="42"/>
  </w:num>
  <w:num w:numId="27" w16cid:durableId="1980844011">
    <w:abstractNumId w:val="35"/>
  </w:num>
  <w:num w:numId="28" w16cid:durableId="344594547">
    <w:abstractNumId w:val="30"/>
  </w:num>
  <w:num w:numId="29" w16cid:durableId="565409315">
    <w:abstractNumId w:val="10"/>
  </w:num>
  <w:num w:numId="30" w16cid:durableId="914704623">
    <w:abstractNumId w:val="13"/>
  </w:num>
  <w:num w:numId="31" w16cid:durableId="1558514074">
    <w:abstractNumId w:val="29"/>
  </w:num>
  <w:num w:numId="32" w16cid:durableId="568154692">
    <w:abstractNumId w:val="4"/>
  </w:num>
  <w:num w:numId="33" w16cid:durableId="934556402">
    <w:abstractNumId w:val="24"/>
  </w:num>
  <w:num w:numId="34" w16cid:durableId="533540692">
    <w:abstractNumId w:val="2"/>
  </w:num>
  <w:num w:numId="35" w16cid:durableId="826244208">
    <w:abstractNumId w:val="11"/>
  </w:num>
  <w:num w:numId="36" w16cid:durableId="1803880658">
    <w:abstractNumId w:val="34"/>
  </w:num>
  <w:num w:numId="37" w16cid:durableId="1941793037">
    <w:abstractNumId w:val="22"/>
  </w:num>
  <w:num w:numId="38" w16cid:durableId="1323045432">
    <w:abstractNumId w:val="26"/>
  </w:num>
  <w:num w:numId="39" w16cid:durableId="2056614592">
    <w:abstractNumId w:val="0"/>
  </w:num>
  <w:num w:numId="40" w16cid:durableId="1589579790">
    <w:abstractNumId w:val="1"/>
  </w:num>
  <w:num w:numId="41" w16cid:durableId="154420851">
    <w:abstractNumId w:val="41"/>
  </w:num>
  <w:num w:numId="42" w16cid:durableId="1139685939">
    <w:abstractNumId w:val="3"/>
  </w:num>
  <w:num w:numId="43" w16cid:durableId="1587959090">
    <w:abstractNumId w:val="20"/>
  </w:num>
  <w:num w:numId="44" w16cid:durableId="78715654">
    <w:abstractNumId w:val="33"/>
  </w:num>
  <w:num w:numId="45" w16cid:durableId="1512065307">
    <w:abstractNumId w:val="51"/>
  </w:num>
  <w:num w:numId="46" w16cid:durableId="571039499">
    <w:abstractNumId w:val="14"/>
  </w:num>
  <w:num w:numId="47" w16cid:durableId="1617101323">
    <w:abstractNumId w:val="6"/>
  </w:num>
  <w:num w:numId="48" w16cid:durableId="507988246">
    <w:abstractNumId w:val="5"/>
  </w:num>
  <w:num w:numId="49" w16cid:durableId="501507038">
    <w:abstractNumId w:val="7"/>
  </w:num>
  <w:num w:numId="50" w16cid:durableId="2065712911">
    <w:abstractNumId w:val="32"/>
  </w:num>
  <w:num w:numId="51" w16cid:durableId="985160863">
    <w:abstractNumId w:val="21"/>
  </w:num>
  <w:num w:numId="52" w16cid:durableId="4559485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2718"/>
    <w:rsid w:val="00004A81"/>
    <w:rsid w:val="00005359"/>
    <w:rsid w:val="000056DB"/>
    <w:rsid w:val="00007318"/>
    <w:rsid w:val="0001184B"/>
    <w:rsid w:val="00022A6A"/>
    <w:rsid w:val="00026200"/>
    <w:rsid w:val="000262ED"/>
    <w:rsid w:val="00030EA0"/>
    <w:rsid w:val="00032C55"/>
    <w:rsid w:val="000330EB"/>
    <w:rsid w:val="000334CA"/>
    <w:rsid w:val="00033596"/>
    <w:rsid w:val="000347AA"/>
    <w:rsid w:val="00035FCD"/>
    <w:rsid w:val="00036C25"/>
    <w:rsid w:val="00043879"/>
    <w:rsid w:val="00044047"/>
    <w:rsid w:val="00045889"/>
    <w:rsid w:val="00045DA8"/>
    <w:rsid w:val="0005014E"/>
    <w:rsid w:val="00050A5A"/>
    <w:rsid w:val="00050E91"/>
    <w:rsid w:val="0005363F"/>
    <w:rsid w:val="00057F2B"/>
    <w:rsid w:val="00060F3E"/>
    <w:rsid w:val="0006176C"/>
    <w:rsid w:val="00063B2A"/>
    <w:rsid w:val="00063FC1"/>
    <w:rsid w:val="000656A7"/>
    <w:rsid w:val="00067DE7"/>
    <w:rsid w:val="00070832"/>
    <w:rsid w:val="00071A72"/>
    <w:rsid w:val="00072A0D"/>
    <w:rsid w:val="00072BF8"/>
    <w:rsid w:val="00072D0E"/>
    <w:rsid w:val="0007635C"/>
    <w:rsid w:val="00076A99"/>
    <w:rsid w:val="00080F8E"/>
    <w:rsid w:val="00081180"/>
    <w:rsid w:val="00084A71"/>
    <w:rsid w:val="00084B19"/>
    <w:rsid w:val="00086023"/>
    <w:rsid w:val="0008680D"/>
    <w:rsid w:val="00087AC0"/>
    <w:rsid w:val="000902F9"/>
    <w:rsid w:val="00092F23"/>
    <w:rsid w:val="00097055"/>
    <w:rsid w:val="000A0BD5"/>
    <w:rsid w:val="000A1A88"/>
    <w:rsid w:val="000A247A"/>
    <w:rsid w:val="000A5449"/>
    <w:rsid w:val="000A662C"/>
    <w:rsid w:val="000B0C58"/>
    <w:rsid w:val="000B184F"/>
    <w:rsid w:val="000B262F"/>
    <w:rsid w:val="000B5C74"/>
    <w:rsid w:val="000B5E48"/>
    <w:rsid w:val="000C1B27"/>
    <w:rsid w:val="000C2C9B"/>
    <w:rsid w:val="000C5467"/>
    <w:rsid w:val="000C5574"/>
    <w:rsid w:val="000C5744"/>
    <w:rsid w:val="000C78A7"/>
    <w:rsid w:val="000D00BB"/>
    <w:rsid w:val="000D00E8"/>
    <w:rsid w:val="000D031A"/>
    <w:rsid w:val="000D088D"/>
    <w:rsid w:val="000D21E9"/>
    <w:rsid w:val="000D38D7"/>
    <w:rsid w:val="000D6E41"/>
    <w:rsid w:val="000D7B3F"/>
    <w:rsid w:val="000E068C"/>
    <w:rsid w:val="000E143E"/>
    <w:rsid w:val="000E1FE5"/>
    <w:rsid w:val="000E2401"/>
    <w:rsid w:val="000E2E12"/>
    <w:rsid w:val="000E35E7"/>
    <w:rsid w:val="000E7FB8"/>
    <w:rsid w:val="000F0C19"/>
    <w:rsid w:val="000F0F26"/>
    <w:rsid w:val="000F16E5"/>
    <w:rsid w:val="000F570A"/>
    <w:rsid w:val="001002A4"/>
    <w:rsid w:val="001029EF"/>
    <w:rsid w:val="001037F9"/>
    <w:rsid w:val="00106547"/>
    <w:rsid w:val="0010781B"/>
    <w:rsid w:val="00111D8F"/>
    <w:rsid w:val="00111FAF"/>
    <w:rsid w:val="00114D7F"/>
    <w:rsid w:val="00115063"/>
    <w:rsid w:val="001169C9"/>
    <w:rsid w:val="001205F2"/>
    <w:rsid w:val="001215F7"/>
    <w:rsid w:val="00122117"/>
    <w:rsid w:val="00130A72"/>
    <w:rsid w:val="00131BA2"/>
    <w:rsid w:val="00134B98"/>
    <w:rsid w:val="00135464"/>
    <w:rsid w:val="00136C36"/>
    <w:rsid w:val="0015116A"/>
    <w:rsid w:val="0015230F"/>
    <w:rsid w:val="00153C63"/>
    <w:rsid w:val="001573C2"/>
    <w:rsid w:val="00162A79"/>
    <w:rsid w:val="00163283"/>
    <w:rsid w:val="001636EB"/>
    <w:rsid w:val="00164925"/>
    <w:rsid w:val="0016765F"/>
    <w:rsid w:val="00170D12"/>
    <w:rsid w:val="00172A15"/>
    <w:rsid w:val="001761D6"/>
    <w:rsid w:val="0018140B"/>
    <w:rsid w:val="001829F0"/>
    <w:rsid w:val="001829F6"/>
    <w:rsid w:val="00182FAF"/>
    <w:rsid w:val="00182FBF"/>
    <w:rsid w:val="00186525"/>
    <w:rsid w:val="001867F4"/>
    <w:rsid w:val="001873B2"/>
    <w:rsid w:val="00192DDF"/>
    <w:rsid w:val="001937BA"/>
    <w:rsid w:val="00194C21"/>
    <w:rsid w:val="00195433"/>
    <w:rsid w:val="001956B8"/>
    <w:rsid w:val="00195A9E"/>
    <w:rsid w:val="00195C6C"/>
    <w:rsid w:val="00196F81"/>
    <w:rsid w:val="00197DBD"/>
    <w:rsid w:val="001A333D"/>
    <w:rsid w:val="001A409B"/>
    <w:rsid w:val="001A71C5"/>
    <w:rsid w:val="001B1871"/>
    <w:rsid w:val="001B18CC"/>
    <w:rsid w:val="001B3C26"/>
    <w:rsid w:val="001B6DC7"/>
    <w:rsid w:val="001C2F85"/>
    <w:rsid w:val="001C3440"/>
    <w:rsid w:val="001C3D1E"/>
    <w:rsid w:val="001C6F4A"/>
    <w:rsid w:val="001D0DCE"/>
    <w:rsid w:val="001D1E34"/>
    <w:rsid w:val="001D22A3"/>
    <w:rsid w:val="001D290F"/>
    <w:rsid w:val="001D329C"/>
    <w:rsid w:val="001D357A"/>
    <w:rsid w:val="001D5D23"/>
    <w:rsid w:val="001E0371"/>
    <w:rsid w:val="001E2FE1"/>
    <w:rsid w:val="001E6C88"/>
    <w:rsid w:val="001F0F3B"/>
    <w:rsid w:val="001F5850"/>
    <w:rsid w:val="001F60A0"/>
    <w:rsid w:val="001F68E6"/>
    <w:rsid w:val="001F72B1"/>
    <w:rsid w:val="002010D9"/>
    <w:rsid w:val="002018AD"/>
    <w:rsid w:val="0020208F"/>
    <w:rsid w:val="002039E4"/>
    <w:rsid w:val="00206482"/>
    <w:rsid w:val="00211206"/>
    <w:rsid w:val="00211637"/>
    <w:rsid w:val="00213738"/>
    <w:rsid w:val="00213871"/>
    <w:rsid w:val="00215B73"/>
    <w:rsid w:val="0021710D"/>
    <w:rsid w:val="00217314"/>
    <w:rsid w:val="002209C2"/>
    <w:rsid w:val="00221137"/>
    <w:rsid w:val="00222376"/>
    <w:rsid w:val="0022436E"/>
    <w:rsid w:val="00227116"/>
    <w:rsid w:val="00230157"/>
    <w:rsid w:val="0023095B"/>
    <w:rsid w:val="0023454D"/>
    <w:rsid w:val="00235D33"/>
    <w:rsid w:val="0023716F"/>
    <w:rsid w:val="0023785E"/>
    <w:rsid w:val="002446C8"/>
    <w:rsid w:val="00244DF6"/>
    <w:rsid w:val="002552E3"/>
    <w:rsid w:val="002553B8"/>
    <w:rsid w:val="00255B3C"/>
    <w:rsid w:val="00256F6A"/>
    <w:rsid w:val="0026271F"/>
    <w:rsid w:val="00263F03"/>
    <w:rsid w:val="002679CA"/>
    <w:rsid w:val="0027322A"/>
    <w:rsid w:val="0027425E"/>
    <w:rsid w:val="00274D60"/>
    <w:rsid w:val="002754EC"/>
    <w:rsid w:val="0027705C"/>
    <w:rsid w:val="00280337"/>
    <w:rsid w:val="00281849"/>
    <w:rsid w:val="00281C2E"/>
    <w:rsid w:val="00282A66"/>
    <w:rsid w:val="00285A85"/>
    <w:rsid w:val="0029049A"/>
    <w:rsid w:val="00290E50"/>
    <w:rsid w:val="00292D1A"/>
    <w:rsid w:val="00292D61"/>
    <w:rsid w:val="00292D8C"/>
    <w:rsid w:val="002940BE"/>
    <w:rsid w:val="0029614F"/>
    <w:rsid w:val="00296935"/>
    <w:rsid w:val="002A0CE2"/>
    <w:rsid w:val="002A0FC3"/>
    <w:rsid w:val="002A213E"/>
    <w:rsid w:val="002A2322"/>
    <w:rsid w:val="002A2637"/>
    <w:rsid w:val="002A53C8"/>
    <w:rsid w:val="002A5A8C"/>
    <w:rsid w:val="002A5DDE"/>
    <w:rsid w:val="002A64D3"/>
    <w:rsid w:val="002B0FA4"/>
    <w:rsid w:val="002B11CB"/>
    <w:rsid w:val="002B2712"/>
    <w:rsid w:val="002B2FAA"/>
    <w:rsid w:val="002B3E08"/>
    <w:rsid w:val="002B5F4C"/>
    <w:rsid w:val="002B7A8C"/>
    <w:rsid w:val="002C1722"/>
    <w:rsid w:val="002C216D"/>
    <w:rsid w:val="002C23D6"/>
    <w:rsid w:val="002C4D63"/>
    <w:rsid w:val="002C617D"/>
    <w:rsid w:val="002C67A7"/>
    <w:rsid w:val="002D2A95"/>
    <w:rsid w:val="002D2B3D"/>
    <w:rsid w:val="002E3B20"/>
    <w:rsid w:val="002E3D22"/>
    <w:rsid w:val="002E3E70"/>
    <w:rsid w:val="002E66D9"/>
    <w:rsid w:val="002E689B"/>
    <w:rsid w:val="002F0738"/>
    <w:rsid w:val="002F0FD9"/>
    <w:rsid w:val="002F27EA"/>
    <w:rsid w:val="002F4398"/>
    <w:rsid w:val="002F5740"/>
    <w:rsid w:val="002F6293"/>
    <w:rsid w:val="002F7721"/>
    <w:rsid w:val="00300ECA"/>
    <w:rsid w:val="00302820"/>
    <w:rsid w:val="00303391"/>
    <w:rsid w:val="00304519"/>
    <w:rsid w:val="003050F8"/>
    <w:rsid w:val="00305618"/>
    <w:rsid w:val="00306B13"/>
    <w:rsid w:val="003073D7"/>
    <w:rsid w:val="0030749D"/>
    <w:rsid w:val="00307849"/>
    <w:rsid w:val="003120F0"/>
    <w:rsid w:val="00313DB5"/>
    <w:rsid w:val="00315963"/>
    <w:rsid w:val="00321FAA"/>
    <w:rsid w:val="00323520"/>
    <w:rsid w:val="00324151"/>
    <w:rsid w:val="003259B6"/>
    <w:rsid w:val="003262A0"/>
    <w:rsid w:val="00330C81"/>
    <w:rsid w:val="00330E03"/>
    <w:rsid w:val="00333848"/>
    <w:rsid w:val="00336A81"/>
    <w:rsid w:val="00336E71"/>
    <w:rsid w:val="00340A86"/>
    <w:rsid w:val="00341895"/>
    <w:rsid w:val="003419C9"/>
    <w:rsid w:val="0034235B"/>
    <w:rsid w:val="00343EAD"/>
    <w:rsid w:val="003452B2"/>
    <w:rsid w:val="003452D9"/>
    <w:rsid w:val="00345D4E"/>
    <w:rsid w:val="003513D2"/>
    <w:rsid w:val="0035225F"/>
    <w:rsid w:val="00353E8D"/>
    <w:rsid w:val="003572A5"/>
    <w:rsid w:val="00357B48"/>
    <w:rsid w:val="00362933"/>
    <w:rsid w:val="00363075"/>
    <w:rsid w:val="00367AA3"/>
    <w:rsid w:val="00367BDD"/>
    <w:rsid w:val="00372190"/>
    <w:rsid w:val="00377A0E"/>
    <w:rsid w:val="0038046A"/>
    <w:rsid w:val="00384C3E"/>
    <w:rsid w:val="003853E9"/>
    <w:rsid w:val="00392CD3"/>
    <w:rsid w:val="00392DC7"/>
    <w:rsid w:val="00394CB9"/>
    <w:rsid w:val="0039540A"/>
    <w:rsid w:val="00396C23"/>
    <w:rsid w:val="00397141"/>
    <w:rsid w:val="003A4C65"/>
    <w:rsid w:val="003A74DB"/>
    <w:rsid w:val="003B2421"/>
    <w:rsid w:val="003B2678"/>
    <w:rsid w:val="003B3342"/>
    <w:rsid w:val="003B419C"/>
    <w:rsid w:val="003B428D"/>
    <w:rsid w:val="003B7E01"/>
    <w:rsid w:val="003C0779"/>
    <w:rsid w:val="003C7696"/>
    <w:rsid w:val="003D0780"/>
    <w:rsid w:val="003D0A95"/>
    <w:rsid w:val="003D2082"/>
    <w:rsid w:val="003D256C"/>
    <w:rsid w:val="003D2651"/>
    <w:rsid w:val="003D55DF"/>
    <w:rsid w:val="003D6207"/>
    <w:rsid w:val="003D6D38"/>
    <w:rsid w:val="003D7ACF"/>
    <w:rsid w:val="003E707E"/>
    <w:rsid w:val="003E740B"/>
    <w:rsid w:val="003E77C3"/>
    <w:rsid w:val="003E7F89"/>
    <w:rsid w:val="003F31A2"/>
    <w:rsid w:val="003F68E6"/>
    <w:rsid w:val="00401A42"/>
    <w:rsid w:val="00402E6B"/>
    <w:rsid w:val="00404429"/>
    <w:rsid w:val="00407051"/>
    <w:rsid w:val="00407D69"/>
    <w:rsid w:val="00413709"/>
    <w:rsid w:val="0042553A"/>
    <w:rsid w:val="00426024"/>
    <w:rsid w:val="004273AF"/>
    <w:rsid w:val="00427C92"/>
    <w:rsid w:val="00427D5F"/>
    <w:rsid w:val="004327CC"/>
    <w:rsid w:val="00433503"/>
    <w:rsid w:val="0043747F"/>
    <w:rsid w:val="0044075D"/>
    <w:rsid w:val="00440855"/>
    <w:rsid w:val="00443300"/>
    <w:rsid w:val="00443D33"/>
    <w:rsid w:val="00447132"/>
    <w:rsid w:val="00450702"/>
    <w:rsid w:val="00450E33"/>
    <w:rsid w:val="00455999"/>
    <w:rsid w:val="00455CFD"/>
    <w:rsid w:val="00464C8C"/>
    <w:rsid w:val="00464F00"/>
    <w:rsid w:val="004667BE"/>
    <w:rsid w:val="00471134"/>
    <w:rsid w:val="00472CBB"/>
    <w:rsid w:val="0047386A"/>
    <w:rsid w:val="00473EA3"/>
    <w:rsid w:val="004751E0"/>
    <w:rsid w:val="00475289"/>
    <w:rsid w:val="00480D69"/>
    <w:rsid w:val="004827FC"/>
    <w:rsid w:val="00485270"/>
    <w:rsid w:val="00486028"/>
    <w:rsid w:val="0049013A"/>
    <w:rsid w:val="004932A9"/>
    <w:rsid w:val="00493BFA"/>
    <w:rsid w:val="004941E6"/>
    <w:rsid w:val="00495DA6"/>
    <w:rsid w:val="004A3576"/>
    <w:rsid w:val="004A3BEA"/>
    <w:rsid w:val="004B3392"/>
    <w:rsid w:val="004B616F"/>
    <w:rsid w:val="004B65ED"/>
    <w:rsid w:val="004C1936"/>
    <w:rsid w:val="004C19D8"/>
    <w:rsid w:val="004C1AB1"/>
    <w:rsid w:val="004C2146"/>
    <w:rsid w:val="004C3229"/>
    <w:rsid w:val="004C47C7"/>
    <w:rsid w:val="004C4E82"/>
    <w:rsid w:val="004C6F8B"/>
    <w:rsid w:val="004C789F"/>
    <w:rsid w:val="004D0EEA"/>
    <w:rsid w:val="004D5025"/>
    <w:rsid w:val="004D6357"/>
    <w:rsid w:val="004E28DF"/>
    <w:rsid w:val="004E3545"/>
    <w:rsid w:val="004E51E0"/>
    <w:rsid w:val="004E551D"/>
    <w:rsid w:val="004E70ED"/>
    <w:rsid w:val="004F62D5"/>
    <w:rsid w:val="004F6714"/>
    <w:rsid w:val="004F68A5"/>
    <w:rsid w:val="00504D1E"/>
    <w:rsid w:val="00511022"/>
    <w:rsid w:val="005133D6"/>
    <w:rsid w:val="0051480C"/>
    <w:rsid w:val="00514B3E"/>
    <w:rsid w:val="0052180B"/>
    <w:rsid w:val="0052323E"/>
    <w:rsid w:val="00523E3D"/>
    <w:rsid w:val="0052417B"/>
    <w:rsid w:val="00524523"/>
    <w:rsid w:val="00532569"/>
    <w:rsid w:val="00533B90"/>
    <w:rsid w:val="005354B5"/>
    <w:rsid w:val="00541184"/>
    <w:rsid w:val="00542312"/>
    <w:rsid w:val="00543B95"/>
    <w:rsid w:val="00545042"/>
    <w:rsid w:val="00545E7F"/>
    <w:rsid w:val="00547668"/>
    <w:rsid w:val="005518EB"/>
    <w:rsid w:val="00551F8C"/>
    <w:rsid w:val="0055285C"/>
    <w:rsid w:val="00554193"/>
    <w:rsid w:val="00554343"/>
    <w:rsid w:val="00560E7E"/>
    <w:rsid w:val="005628FC"/>
    <w:rsid w:val="005638F6"/>
    <w:rsid w:val="005651C8"/>
    <w:rsid w:val="00565741"/>
    <w:rsid w:val="00566D68"/>
    <w:rsid w:val="005706BE"/>
    <w:rsid w:val="00571306"/>
    <w:rsid w:val="0057566D"/>
    <w:rsid w:val="00577DB8"/>
    <w:rsid w:val="005802D2"/>
    <w:rsid w:val="00581474"/>
    <w:rsid w:val="0058634D"/>
    <w:rsid w:val="00587D68"/>
    <w:rsid w:val="005923D4"/>
    <w:rsid w:val="00592946"/>
    <w:rsid w:val="005929CB"/>
    <w:rsid w:val="005933F7"/>
    <w:rsid w:val="005948F8"/>
    <w:rsid w:val="005A025B"/>
    <w:rsid w:val="005A4056"/>
    <w:rsid w:val="005A5031"/>
    <w:rsid w:val="005A72A1"/>
    <w:rsid w:val="005B4232"/>
    <w:rsid w:val="005B44D0"/>
    <w:rsid w:val="005B5340"/>
    <w:rsid w:val="005C0DCC"/>
    <w:rsid w:val="005C760D"/>
    <w:rsid w:val="005D0586"/>
    <w:rsid w:val="005D221F"/>
    <w:rsid w:val="005D5794"/>
    <w:rsid w:val="005D78A4"/>
    <w:rsid w:val="005D7C8A"/>
    <w:rsid w:val="005E072E"/>
    <w:rsid w:val="005E0E7E"/>
    <w:rsid w:val="005E2328"/>
    <w:rsid w:val="005E34A8"/>
    <w:rsid w:val="005E34CF"/>
    <w:rsid w:val="005E716F"/>
    <w:rsid w:val="005F3E7F"/>
    <w:rsid w:val="005F5237"/>
    <w:rsid w:val="005F728B"/>
    <w:rsid w:val="005F7F8C"/>
    <w:rsid w:val="00601147"/>
    <w:rsid w:val="00601C01"/>
    <w:rsid w:val="00603E62"/>
    <w:rsid w:val="00603FC9"/>
    <w:rsid w:val="00604171"/>
    <w:rsid w:val="00607338"/>
    <w:rsid w:val="00610433"/>
    <w:rsid w:val="006127E0"/>
    <w:rsid w:val="0061289E"/>
    <w:rsid w:val="00612E9D"/>
    <w:rsid w:val="00614144"/>
    <w:rsid w:val="00615099"/>
    <w:rsid w:val="006174E2"/>
    <w:rsid w:val="006213DC"/>
    <w:rsid w:val="00622D20"/>
    <w:rsid w:val="00623E67"/>
    <w:rsid w:val="00624293"/>
    <w:rsid w:val="006251AF"/>
    <w:rsid w:val="00634987"/>
    <w:rsid w:val="00637317"/>
    <w:rsid w:val="00642432"/>
    <w:rsid w:val="00642691"/>
    <w:rsid w:val="00646A04"/>
    <w:rsid w:val="00646D57"/>
    <w:rsid w:val="00651F01"/>
    <w:rsid w:val="00654D36"/>
    <w:rsid w:val="00656B01"/>
    <w:rsid w:val="0066007C"/>
    <w:rsid w:val="00662517"/>
    <w:rsid w:val="0066281E"/>
    <w:rsid w:val="00664290"/>
    <w:rsid w:val="00664F3C"/>
    <w:rsid w:val="00670AD8"/>
    <w:rsid w:val="0067224C"/>
    <w:rsid w:val="006730AA"/>
    <w:rsid w:val="00676D7A"/>
    <w:rsid w:val="00677968"/>
    <w:rsid w:val="00680C04"/>
    <w:rsid w:val="0068176F"/>
    <w:rsid w:val="006833DE"/>
    <w:rsid w:val="00684D41"/>
    <w:rsid w:val="00684FE4"/>
    <w:rsid w:val="00686269"/>
    <w:rsid w:val="0069350F"/>
    <w:rsid w:val="0069466B"/>
    <w:rsid w:val="00695271"/>
    <w:rsid w:val="00696D6D"/>
    <w:rsid w:val="006A1FDE"/>
    <w:rsid w:val="006A5CE9"/>
    <w:rsid w:val="006B08B9"/>
    <w:rsid w:val="006B3835"/>
    <w:rsid w:val="006B7B1A"/>
    <w:rsid w:val="006C0D89"/>
    <w:rsid w:val="006C1615"/>
    <w:rsid w:val="006C39EA"/>
    <w:rsid w:val="006C3D5A"/>
    <w:rsid w:val="006C6066"/>
    <w:rsid w:val="006C7693"/>
    <w:rsid w:val="006D07DA"/>
    <w:rsid w:val="006D20AF"/>
    <w:rsid w:val="006D3FC7"/>
    <w:rsid w:val="006D4808"/>
    <w:rsid w:val="006D507A"/>
    <w:rsid w:val="006D512D"/>
    <w:rsid w:val="006D7998"/>
    <w:rsid w:val="006E0930"/>
    <w:rsid w:val="006E20A2"/>
    <w:rsid w:val="006E3C8E"/>
    <w:rsid w:val="006E60B9"/>
    <w:rsid w:val="006E6648"/>
    <w:rsid w:val="006E6B5E"/>
    <w:rsid w:val="006E70FE"/>
    <w:rsid w:val="006F44C1"/>
    <w:rsid w:val="006F4A77"/>
    <w:rsid w:val="006F5C8C"/>
    <w:rsid w:val="006F6016"/>
    <w:rsid w:val="006F6385"/>
    <w:rsid w:val="006F64C4"/>
    <w:rsid w:val="006F77AC"/>
    <w:rsid w:val="00703985"/>
    <w:rsid w:val="007040BC"/>
    <w:rsid w:val="00704344"/>
    <w:rsid w:val="007051CC"/>
    <w:rsid w:val="00707E71"/>
    <w:rsid w:val="00712DDF"/>
    <w:rsid w:val="007143ED"/>
    <w:rsid w:val="00715C05"/>
    <w:rsid w:val="00721D25"/>
    <w:rsid w:val="00724046"/>
    <w:rsid w:val="00727E6F"/>
    <w:rsid w:val="00733C18"/>
    <w:rsid w:val="00736F80"/>
    <w:rsid w:val="00736FC4"/>
    <w:rsid w:val="007403E7"/>
    <w:rsid w:val="00741050"/>
    <w:rsid w:val="007416AA"/>
    <w:rsid w:val="007425E5"/>
    <w:rsid w:val="007447D2"/>
    <w:rsid w:val="00745D2F"/>
    <w:rsid w:val="00747C56"/>
    <w:rsid w:val="00750F95"/>
    <w:rsid w:val="00753C16"/>
    <w:rsid w:val="007540C4"/>
    <w:rsid w:val="00757268"/>
    <w:rsid w:val="007574C4"/>
    <w:rsid w:val="0076393F"/>
    <w:rsid w:val="00763DEF"/>
    <w:rsid w:val="00764135"/>
    <w:rsid w:val="007646DF"/>
    <w:rsid w:val="00771E49"/>
    <w:rsid w:val="00773DD3"/>
    <w:rsid w:val="00774451"/>
    <w:rsid w:val="0077548B"/>
    <w:rsid w:val="00775E5C"/>
    <w:rsid w:val="007815A7"/>
    <w:rsid w:val="00781682"/>
    <w:rsid w:val="0078181D"/>
    <w:rsid w:val="00782A1B"/>
    <w:rsid w:val="00786CEC"/>
    <w:rsid w:val="007911C7"/>
    <w:rsid w:val="00791B46"/>
    <w:rsid w:val="00793602"/>
    <w:rsid w:val="00793830"/>
    <w:rsid w:val="00797A7B"/>
    <w:rsid w:val="007A4F0E"/>
    <w:rsid w:val="007A5D90"/>
    <w:rsid w:val="007A658C"/>
    <w:rsid w:val="007A6AD3"/>
    <w:rsid w:val="007B1EAB"/>
    <w:rsid w:val="007B2375"/>
    <w:rsid w:val="007B5A44"/>
    <w:rsid w:val="007B67D4"/>
    <w:rsid w:val="007B6DB2"/>
    <w:rsid w:val="007C06D7"/>
    <w:rsid w:val="007C26A7"/>
    <w:rsid w:val="007C45EC"/>
    <w:rsid w:val="007C4C13"/>
    <w:rsid w:val="007C626C"/>
    <w:rsid w:val="007C7922"/>
    <w:rsid w:val="007D06A1"/>
    <w:rsid w:val="007D3D52"/>
    <w:rsid w:val="007D508E"/>
    <w:rsid w:val="007D6D9E"/>
    <w:rsid w:val="007E4B2D"/>
    <w:rsid w:val="007E538C"/>
    <w:rsid w:val="007F049B"/>
    <w:rsid w:val="007F2AEA"/>
    <w:rsid w:val="007F51EF"/>
    <w:rsid w:val="0080060C"/>
    <w:rsid w:val="00801799"/>
    <w:rsid w:val="00806DA1"/>
    <w:rsid w:val="0080770E"/>
    <w:rsid w:val="00810055"/>
    <w:rsid w:val="008113C8"/>
    <w:rsid w:val="00812417"/>
    <w:rsid w:val="008124D2"/>
    <w:rsid w:val="00815377"/>
    <w:rsid w:val="0081751E"/>
    <w:rsid w:val="008176F5"/>
    <w:rsid w:val="00820F8D"/>
    <w:rsid w:val="00823638"/>
    <w:rsid w:val="008242E1"/>
    <w:rsid w:val="00825007"/>
    <w:rsid w:val="0082554E"/>
    <w:rsid w:val="00825BDB"/>
    <w:rsid w:val="00825DD1"/>
    <w:rsid w:val="00826C35"/>
    <w:rsid w:val="00827555"/>
    <w:rsid w:val="00827E42"/>
    <w:rsid w:val="008312A2"/>
    <w:rsid w:val="0083227F"/>
    <w:rsid w:val="008323D7"/>
    <w:rsid w:val="00834758"/>
    <w:rsid w:val="00837F59"/>
    <w:rsid w:val="008437D6"/>
    <w:rsid w:val="00845DA5"/>
    <w:rsid w:val="0084740B"/>
    <w:rsid w:val="008510CB"/>
    <w:rsid w:val="00851993"/>
    <w:rsid w:val="00852025"/>
    <w:rsid w:val="008544FC"/>
    <w:rsid w:val="00854EAC"/>
    <w:rsid w:val="00855132"/>
    <w:rsid w:val="008566D1"/>
    <w:rsid w:val="00863669"/>
    <w:rsid w:val="00864924"/>
    <w:rsid w:val="00865148"/>
    <w:rsid w:val="00867D86"/>
    <w:rsid w:val="00870146"/>
    <w:rsid w:val="00870209"/>
    <w:rsid w:val="0087051D"/>
    <w:rsid w:val="00871835"/>
    <w:rsid w:val="008779C1"/>
    <w:rsid w:val="008808FE"/>
    <w:rsid w:val="00881AD4"/>
    <w:rsid w:val="00886305"/>
    <w:rsid w:val="00887846"/>
    <w:rsid w:val="0088798D"/>
    <w:rsid w:val="00890281"/>
    <w:rsid w:val="00892FB5"/>
    <w:rsid w:val="00892FE3"/>
    <w:rsid w:val="00896FB8"/>
    <w:rsid w:val="008973B6"/>
    <w:rsid w:val="008A04D0"/>
    <w:rsid w:val="008A30BE"/>
    <w:rsid w:val="008A5BF5"/>
    <w:rsid w:val="008B017E"/>
    <w:rsid w:val="008B131C"/>
    <w:rsid w:val="008B2EA0"/>
    <w:rsid w:val="008B3A3F"/>
    <w:rsid w:val="008B3CF2"/>
    <w:rsid w:val="008C08DC"/>
    <w:rsid w:val="008C0BB8"/>
    <w:rsid w:val="008C204F"/>
    <w:rsid w:val="008C31EE"/>
    <w:rsid w:val="008C4035"/>
    <w:rsid w:val="008C4142"/>
    <w:rsid w:val="008C4834"/>
    <w:rsid w:val="008C4E23"/>
    <w:rsid w:val="008C7868"/>
    <w:rsid w:val="008D1E93"/>
    <w:rsid w:val="008D2403"/>
    <w:rsid w:val="008D5ED4"/>
    <w:rsid w:val="008D60B0"/>
    <w:rsid w:val="008E0F79"/>
    <w:rsid w:val="008E1CE8"/>
    <w:rsid w:val="008E2D58"/>
    <w:rsid w:val="008E54C2"/>
    <w:rsid w:val="008E5996"/>
    <w:rsid w:val="008E7E39"/>
    <w:rsid w:val="008F54B4"/>
    <w:rsid w:val="0090041D"/>
    <w:rsid w:val="00901282"/>
    <w:rsid w:val="009025AC"/>
    <w:rsid w:val="00902EF1"/>
    <w:rsid w:val="00904CFB"/>
    <w:rsid w:val="0090598D"/>
    <w:rsid w:val="009068C9"/>
    <w:rsid w:val="009102D2"/>
    <w:rsid w:val="00911B72"/>
    <w:rsid w:val="0091308D"/>
    <w:rsid w:val="00914C98"/>
    <w:rsid w:val="009202FF"/>
    <w:rsid w:val="00924CFC"/>
    <w:rsid w:val="00933D9E"/>
    <w:rsid w:val="009345D9"/>
    <w:rsid w:val="00934DBF"/>
    <w:rsid w:val="00936CAE"/>
    <w:rsid w:val="009424DF"/>
    <w:rsid w:val="00942C26"/>
    <w:rsid w:val="009442FD"/>
    <w:rsid w:val="00946E81"/>
    <w:rsid w:val="009500E6"/>
    <w:rsid w:val="00954FB3"/>
    <w:rsid w:val="00955C0F"/>
    <w:rsid w:val="0095672F"/>
    <w:rsid w:val="00956783"/>
    <w:rsid w:val="00960649"/>
    <w:rsid w:val="00961920"/>
    <w:rsid w:val="00961C65"/>
    <w:rsid w:val="00962592"/>
    <w:rsid w:val="00970CC0"/>
    <w:rsid w:val="00972161"/>
    <w:rsid w:val="00972B87"/>
    <w:rsid w:val="00974E48"/>
    <w:rsid w:val="0097657B"/>
    <w:rsid w:val="009777BA"/>
    <w:rsid w:val="00977F5F"/>
    <w:rsid w:val="0098243A"/>
    <w:rsid w:val="00983BAD"/>
    <w:rsid w:val="00990A75"/>
    <w:rsid w:val="00996233"/>
    <w:rsid w:val="009A24BE"/>
    <w:rsid w:val="009A5EE9"/>
    <w:rsid w:val="009A6DAD"/>
    <w:rsid w:val="009B1854"/>
    <w:rsid w:val="009B1A40"/>
    <w:rsid w:val="009B63B7"/>
    <w:rsid w:val="009B657B"/>
    <w:rsid w:val="009B7562"/>
    <w:rsid w:val="009B75B0"/>
    <w:rsid w:val="009B76D7"/>
    <w:rsid w:val="009C4B5F"/>
    <w:rsid w:val="009C7574"/>
    <w:rsid w:val="009D0677"/>
    <w:rsid w:val="009D3176"/>
    <w:rsid w:val="009D3305"/>
    <w:rsid w:val="009D35D4"/>
    <w:rsid w:val="009D7830"/>
    <w:rsid w:val="009D7F7B"/>
    <w:rsid w:val="009E08CF"/>
    <w:rsid w:val="009E2DF2"/>
    <w:rsid w:val="009E361D"/>
    <w:rsid w:val="009E532A"/>
    <w:rsid w:val="009E53A8"/>
    <w:rsid w:val="009E5CE8"/>
    <w:rsid w:val="009E650A"/>
    <w:rsid w:val="009E6EEB"/>
    <w:rsid w:val="009E7B19"/>
    <w:rsid w:val="009F1A6F"/>
    <w:rsid w:val="009F2DF7"/>
    <w:rsid w:val="00A003A1"/>
    <w:rsid w:val="00A011F6"/>
    <w:rsid w:val="00A01644"/>
    <w:rsid w:val="00A01BE4"/>
    <w:rsid w:val="00A05007"/>
    <w:rsid w:val="00A05A02"/>
    <w:rsid w:val="00A073B2"/>
    <w:rsid w:val="00A07A3A"/>
    <w:rsid w:val="00A11421"/>
    <w:rsid w:val="00A12084"/>
    <w:rsid w:val="00A15C59"/>
    <w:rsid w:val="00A164F7"/>
    <w:rsid w:val="00A16535"/>
    <w:rsid w:val="00A17577"/>
    <w:rsid w:val="00A23F38"/>
    <w:rsid w:val="00A23F8D"/>
    <w:rsid w:val="00A26B82"/>
    <w:rsid w:val="00A36EB2"/>
    <w:rsid w:val="00A378B4"/>
    <w:rsid w:val="00A4072A"/>
    <w:rsid w:val="00A4268A"/>
    <w:rsid w:val="00A42F8B"/>
    <w:rsid w:val="00A4323B"/>
    <w:rsid w:val="00A442DC"/>
    <w:rsid w:val="00A44DF4"/>
    <w:rsid w:val="00A47A68"/>
    <w:rsid w:val="00A510A3"/>
    <w:rsid w:val="00A52B8A"/>
    <w:rsid w:val="00A53023"/>
    <w:rsid w:val="00A5416E"/>
    <w:rsid w:val="00A554FF"/>
    <w:rsid w:val="00A5582D"/>
    <w:rsid w:val="00A560EE"/>
    <w:rsid w:val="00A727C9"/>
    <w:rsid w:val="00A73B15"/>
    <w:rsid w:val="00A75D22"/>
    <w:rsid w:val="00A75EAA"/>
    <w:rsid w:val="00A7694B"/>
    <w:rsid w:val="00A76DCE"/>
    <w:rsid w:val="00A8062E"/>
    <w:rsid w:val="00A82019"/>
    <w:rsid w:val="00A8396E"/>
    <w:rsid w:val="00A84EE6"/>
    <w:rsid w:val="00A85B8E"/>
    <w:rsid w:val="00A90A00"/>
    <w:rsid w:val="00A91269"/>
    <w:rsid w:val="00A93B6A"/>
    <w:rsid w:val="00A94237"/>
    <w:rsid w:val="00A9472F"/>
    <w:rsid w:val="00A94D86"/>
    <w:rsid w:val="00A94F6A"/>
    <w:rsid w:val="00A95A36"/>
    <w:rsid w:val="00AA0334"/>
    <w:rsid w:val="00AA1EE7"/>
    <w:rsid w:val="00AA2FB6"/>
    <w:rsid w:val="00AA7371"/>
    <w:rsid w:val="00AA7A47"/>
    <w:rsid w:val="00AA7E15"/>
    <w:rsid w:val="00AB0516"/>
    <w:rsid w:val="00AB1031"/>
    <w:rsid w:val="00AB258E"/>
    <w:rsid w:val="00AB2D8A"/>
    <w:rsid w:val="00AB3826"/>
    <w:rsid w:val="00AB3D3D"/>
    <w:rsid w:val="00AB5632"/>
    <w:rsid w:val="00AB5E9A"/>
    <w:rsid w:val="00AB601E"/>
    <w:rsid w:val="00AB750E"/>
    <w:rsid w:val="00AC015D"/>
    <w:rsid w:val="00AC038B"/>
    <w:rsid w:val="00AC1DD3"/>
    <w:rsid w:val="00AC4E3D"/>
    <w:rsid w:val="00AC66D1"/>
    <w:rsid w:val="00AC6EDC"/>
    <w:rsid w:val="00AD02CB"/>
    <w:rsid w:val="00AD2AE6"/>
    <w:rsid w:val="00AD2C86"/>
    <w:rsid w:val="00AD2CEB"/>
    <w:rsid w:val="00AD6725"/>
    <w:rsid w:val="00AD6C9A"/>
    <w:rsid w:val="00AE1B62"/>
    <w:rsid w:val="00AE3365"/>
    <w:rsid w:val="00AE3F2C"/>
    <w:rsid w:val="00AE4B3E"/>
    <w:rsid w:val="00AE7181"/>
    <w:rsid w:val="00AE75A6"/>
    <w:rsid w:val="00AF139A"/>
    <w:rsid w:val="00AF38CD"/>
    <w:rsid w:val="00AF3A33"/>
    <w:rsid w:val="00AF5389"/>
    <w:rsid w:val="00AF5F0D"/>
    <w:rsid w:val="00AF69B3"/>
    <w:rsid w:val="00AF732F"/>
    <w:rsid w:val="00B015D8"/>
    <w:rsid w:val="00B0426B"/>
    <w:rsid w:val="00B05CF4"/>
    <w:rsid w:val="00B073D0"/>
    <w:rsid w:val="00B106ED"/>
    <w:rsid w:val="00B10F75"/>
    <w:rsid w:val="00B11CD7"/>
    <w:rsid w:val="00B13F38"/>
    <w:rsid w:val="00B16878"/>
    <w:rsid w:val="00B1744B"/>
    <w:rsid w:val="00B21791"/>
    <w:rsid w:val="00B229A1"/>
    <w:rsid w:val="00B22C9E"/>
    <w:rsid w:val="00B30358"/>
    <w:rsid w:val="00B32A6B"/>
    <w:rsid w:val="00B33014"/>
    <w:rsid w:val="00B374F8"/>
    <w:rsid w:val="00B453E7"/>
    <w:rsid w:val="00B50690"/>
    <w:rsid w:val="00B55994"/>
    <w:rsid w:val="00B60CFC"/>
    <w:rsid w:val="00B62CC8"/>
    <w:rsid w:val="00B63340"/>
    <w:rsid w:val="00B63535"/>
    <w:rsid w:val="00B65C44"/>
    <w:rsid w:val="00B668DF"/>
    <w:rsid w:val="00B73DEA"/>
    <w:rsid w:val="00B767AA"/>
    <w:rsid w:val="00B76A95"/>
    <w:rsid w:val="00B76B75"/>
    <w:rsid w:val="00B80BF2"/>
    <w:rsid w:val="00B826E3"/>
    <w:rsid w:val="00B834F9"/>
    <w:rsid w:val="00B83C90"/>
    <w:rsid w:val="00B9187D"/>
    <w:rsid w:val="00B91C57"/>
    <w:rsid w:val="00B93BB0"/>
    <w:rsid w:val="00B9570C"/>
    <w:rsid w:val="00B95D13"/>
    <w:rsid w:val="00B96BD2"/>
    <w:rsid w:val="00B9709D"/>
    <w:rsid w:val="00BA32E7"/>
    <w:rsid w:val="00BA37F1"/>
    <w:rsid w:val="00BA5516"/>
    <w:rsid w:val="00BA7D45"/>
    <w:rsid w:val="00BB0AD9"/>
    <w:rsid w:val="00BB2116"/>
    <w:rsid w:val="00BB2BE0"/>
    <w:rsid w:val="00BB33D0"/>
    <w:rsid w:val="00BB44D2"/>
    <w:rsid w:val="00BB598A"/>
    <w:rsid w:val="00BB5E30"/>
    <w:rsid w:val="00BB7C2F"/>
    <w:rsid w:val="00BC0CA6"/>
    <w:rsid w:val="00BC0DE1"/>
    <w:rsid w:val="00BC38E2"/>
    <w:rsid w:val="00BC5381"/>
    <w:rsid w:val="00BC6337"/>
    <w:rsid w:val="00BC6BA2"/>
    <w:rsid w:val="00BC6BD9"/>
    <w:rsid w:val="00BC7349"/>
    <w:rsid w:val="00BC73B1"/>
    <w:rsid w:val="00BD3374"/>
    <w:rsid w:val="00BD4075"/>
    <w:rsid w:val="00BE0E9F"/>
    <w:rsid w:val="00BE35F4"/>
    <w:rsid w:val="00BE3924"/>
    <w:rsid w:val="00BE7A65"/>
    <w:rsid w:val="00BF02A2"/>
    <w:rsid w:val="00BF0DAA"/>
    <w:rsid w:val="00BF2376"/>
    <w:rsid w:val="00BF4C2B"/>
    <w:rsid w:val="00BF54C5"/>
    <w:rsid w:val="00BF567E"/>
    <w:rsid w:val="00BF64AA"/>
    <w:rsid w:val="00BF6B50"/>
    <w:rsid w:val="00BF6CA1"/>
    <w:rsid w:val="00BF73F2"/>
    <w:rsid w:val="00BF78FC"/>
    <w:rsid w:val="00C00717"/>
    <w:rsid w:val="00C00A12"/>
    <w:rsid w:val="00C0359E"/>
    <w:rsid w:val="00C04A84"/>
    <w:rsid w:val="00C04E12"/>
    <w:rsid w:val="00C05BED"/>
    <w:rsid w:val="00C06076"/>
    <w:rsid w:val="00C0765A"/>
    <w:rsid w:val="00C10881"/>
    <w:rsid w:val="00C134CE"/>
    <w:rsid w:val="00C17E88"/>
    <w:rsid w:val="00C20817"/>
    <w:rsid w:val="00C229A5"/>
    <w:rsid w:val="00C22A8B"/>
    <w:rsid w:val="00C23029"/>
    <w:rsid w:val="00C2333F"/>
    <w:rsid w:val="00C23C7E"/>
    <w:rsid w:val="00C2478D"/>
    <w:rsid w:val="00C24A75"/>
    <w:rsid w:val="00C25F2B"/>
    <w:rsid w:val="00C34CBB"/>
    <w:rsid w:val="00C35096"/>
    <w:rsid w:val="00C35957"/>
    <w:rsid w:val="00C37FE8"/>
    <w:rsid w:val="00C420A1"/>
    <w:rsid w:val="00C42194"/>
    <w:rsid w:val="00C4453E"/>
    <w:rsid w:val="00C47B57"/>
    <w:rsid w:val="00C5186F"/>
    <w:rsid w:val="00C5455A"/>
    <w:rsid w:val="00C558F2"/>
    <w:rsid w:val="00C57FFB"/>
    <w:rsid w:val="00C615C4"/>
    <w:rsid w:val="00C636C8"/>
    <w:rsid w:val="00C63DE6"/>
    <w:rsid w:val="00C66BE2"/>
    <w:rsid w:val="00C66CB3"/>
    <w:rsid w:val="00C673DB"/>
    <w:rsid w:val="00C67868"/>
    <w:rsid w:val="00C67F98"/>
    <w:rsid w:val="00C72FF6"/>
    <w:rsid w:val="00C76FDD"/>
    <w:rsid w:val="00C7734F"/>
    <w:rsid w:val="00C82E29"/>
    <w:rsid w:val="00C851AE"/>
    <w:rsid w:val="00C9113F"/>
    <w:rsid w:val="00C92FB7"/>
    <w:rsid w:val="00C95654"/>
    <w:rsid w:val="00CA16FF"/>
    <w:rsid w:val="00CA24C4"/>
    <w:rsid w:val="00CA28C1"/>
    <w:rsid w:val="00CA4D38"/>
    <w:rsid w:val="00CA507B"/>
    <w:rsid w:val="00CB2232"/>
    <w:rsid w:val="00CB38B1"/>
    <w:rsid w:val="00CB40FF"/>
    <w:rsid w:val="00CB7355"/>
    <w:rsid w:val="00CC08D2"/>
    <w:rsid w:val="00CC54A2"/>
    <w:rsid w:val="00CC6D04"/>
    <w:rsid w:val="00CD05AA"/>
    <w:rsid w:val="00CD0B9F"/>
    <w:rsid w:val="00CD29F0"/>
    <w:rsid w:val="00CD2B1C"/>
    <w:rsid w:val="00CD33DD"/>
    <w:rsid w:val="00CD355F"/>
    <w:rsid w:val="00CD47A1"/>
    <w:rsid w:val="00CD4B86"/>
    <w:rsid w:val="00CD77E5"/>
    <w:rsid w:val="00CE085C"/>
    <w:rsid w:val="00CF00E3"/>
    <w:rsid w:val="00CF0349"/>
    <w:rsid w:val="00CF1AE6"/>
    <w:rsid w:val="00CF706B"/>
    <w:rsid w:val="00D04117"/>
    <w:rsid w:val="00D061EB"/>
    <w:rsid w:val="00D06E2E"/>
    <w:rsid w:val="00D10114"/>
    <w:rsid w:val="00D10FEA"/>
    <w:rsid w:val="00D135D2"/>
    <w:rsid w:val="00D15FCE"/>
    <w:rsid w:val="00D171C3"/>
    <w:rsid w:val="00D22149"/>
    <w:rsid w:val="00D23C4C"/>
    <w:rsid w:val="00D25452"/>
    <w:rsid w:val="00D266C2"/>
    <w:rsid w:val="00D31D69"/>
    <w:rsid w:val="00D3300C"/>
    <w:rsid w:val="00D351CB"/>
    <w:rsid w:val="00D35B8C"/>
    <w:rsid w:val="00D35E3F"/>
    <w:rsid w:val="00D3697D"/>
    <w:rsid w:val="00D4220B"/>
    <w:rsid w:val="00D43806"/>
    <w:rsid w:val="00D44580"/>
    <w:rsid w:val="00D456B8"/>
    <w:rsid w:val="00D45798"/>
    <w:rsid w:val="00D514CD"/>
    <w:rsid w:val="00D52E41"/>
    <w:rsid w:val="00D54181"/>
    <w:rsid w:val="00D560FA"/>
    <w:rsid w:val="00D60CE7"/>
    <w:rsid w:val="00D61FE5"/>
    <w:rsid w:val="00D64996"/>
    <w:rsid w:val="00D64ABF"/>
    <w:rsid w:val="00D64B0D"/>
    <w:rsid w:val="00D71692"/>
    <w:rsid w:val="00D72DC8"/>
    <w:rsid w:val="00D73072"/>
    <w:rsid w:val="00D735CE"/>
    <w:rsid w:val="00D73D31"/>
    <w:rsid w:val="00D75F13"/>
    <w:rsid w:val="00D77108"/>
    <w:rsid w:val="00D7798C"/>
    <w:rsid w:val="00D80409"/>
    <w:rsid w:val="00D808F4"/>
    <w:rsid w:val="00D80CF0"/>
    <w:rsid w:val="00D830FB"/>
    <w:rsid w:val="00D83E61"/>
    <w:rsid w:val="00D8518C"/>
    <w:rsid w:val="00D85B1F"/>
    <w:rsid w:val="00D91B30"/>
    <w:rsid w:val="00D9453A"/>
    <w:rsid w:val="00D9796C"/>
    <w:rsid w:val="00D97DF0"/>
    <w:rsid w:val="00DA1559"/>
    <w:rsid w:val="00DA2998"/>
    <w:rsid w:val="00DA4E4A"/>
    <w:rsid w:val="00DB168F"/>
    <w:rsid w:val="00DB17EB"/>
    <w:rsid w:val="00DB3983"/>
    <w:rsid w:val="00DB3D72"/>
    <w:rsid w:val="00DB4328"/>
    <w:rsid w:val="00DC23CB"/>
    <w:rsid w:val="00DC281F"/>
    <w:rsid w:val="00DC287A"/>
    <w:rsid w:val="00DC34D7"/>
    <w:rsid w:val="00DC354B"/>
    <w:rsid w:val="00DC3C6D"/>
    <w:rsid w:val="00DC7DCA"/>
    <w:rsid w:val="00DD0BB2"/>
    <w:rsid w:val="00DD1318"/>
    <w:rsid w:val="00DD2EC4"/>
    <w:rsid w:val="00DD3FEC"/>
    <w:rsid w:val="00DD5500"/>
    <w:rsid w:val="00DD7FA4"/>
    <w:rsid w:val="00DE2900"/>
    <w:rsid w:val="00DE5C77"/>
    <w:rsid w:val="00DE6911"/>
    <w:rsid w:val="00DE797D"/>
    <w:rsid w:val="00DF0C17"/>
    <w:rsid w:val="00DF2323"/>
    <w:rsid w:val="00DF2DC9"/>
    <w:rsid w:val="00DF3A5A"/>
    <w:rsid w:val="00DF5A3C"/>
    <w:rsid w:val="00DF7ADB"/>
    <w:rsid w:val="00E06801"/>
    <w:rsid w:val="00E07387"/>
    <w:rsid w:val="00E10875"/>
    <w:rsid w:val="00E11729"/>
    <w:rsid w:val="00E12252"/>
    <w:rsid w:val="00E1345F"/>
    <w:rsid w:val="00E134CA"/>
    <w:rsid w:val="00E13FB4"/>
    <w:rsid w:val="00E14B45"/>
    <w:rsid w:val="00E159E4"/>
    <w:rsid w:val="00E15B04"/>
    <w:rsid w:val="00E168CE"/>
    <w:rsid w:val="00E222B6"/>
    <w:rsid w:val="00E23219"/>
    <w:rsid w:val="00E23BF4"/>
    <w:rsid w:val="00E25944"/>
    <w:rsid w:val="00E3072F"/>
    <w:rsid w:val="00E31C4E"/>
    <w:rsid w:val="00E33ED2"/>
    <w:rsid w:val="00E34C14"/>
    <w:rsid w:val="00E4232D"/>
    <w:rsid w:val="00E42500"/>
    <w:rsid w:val="00E43190"/>
    <w:rsid w:val="00E4646A"/>
    <w:rsid w:val="00E465A0"/>
    <w:rsid w:val="00E5080F"/>
    <w:rsid w:val="00E516E0"/>
    <w:rsid w:val="00E51955"/>
    <w:rsid w:val="00E54DE6"/>
    <w:rsid w:val="00E56BFA"/>
    <w:rsid w:val="00E60071"/>
    <w:rsid w:val="00E610F6"/>
    <w:rsid w:val="00E62F3E"/>
    <w:rsid w:val="00E67065"/>
    <w:rsid w:val="00E67EBF"/>
    <w:rsid w:val="00E74EE8"/>
    <w:rsid w:val="00E777ED"/>
    <w:rsid w:val="00E802F3"/>
    <w:rsid w:val="00E83DC3"/>
    <w:rsid w:val="00E85834"/>
    <w:rsid w:val="00E9075F"/>
    <w:rsid w:val="00E907AC"/>
    <w:rsid w:val="00E921A0"/>
    <w:rsid w:val="00E92B6C"/>
    <w:rsid w:val="00E94C24"/>
    <w:rsid w:val="00E94E26"/>
    <w:rsid w:val="00E97A17"/>
    <w:rsid w:val="00EA01BA"/>
    <w:rsid w:val="00EA0D41"/>
    <w:rsid w:val="00EA1E02"/>
    <w:rsid w:val="00EA2673"/>
    <w:rsid w:val="00EA26E7"/>
    <w:rsid w:val="00EA2946"/>
    <w:rsid w:val="00EA297D"/>
    <w:rsid w:val="00EA4D04"/>
    <w:rsid w:val="00EB21A5"/>
    <w:rsid w:val="00EB2FBB"/>
    <w:rsid w:val="00EC1F10"/>
    <w:rsid w:val="00EC282D"/>
    <w:rsid w:val="00EC310C"/>
    <w:rsid w:val="00EC5CAF"/>
    <w:rsid w:val="00ED0C89"/>
    <w:rsid w:val="00ED1625"/>
    <w:rsid w:val="00ED17BA"/>
    <w:rsid w:val="00ED231B"/>
    <w:rsid w:val="00ED3761"/>
    <w:rsid w:val="00ED3F45"/>
    <w:rsid w:val="00ED4C0C"/>
    <w:rsid w:val="00ED5401"/>
    <w:rsid w:val="00ED6164"/>
    <w:rsid w:val="00ED6550"/>
    <w:rsid w:val="00EE0211"/>
    <w:rsid w:val="00EE2F09"/>
    <w:rsid w:val="00EE3C93"/>
    <w:rsid w:val="00EE4867"/>
    <w:rsid w:val="00EE6487"/>
    <w:rsid w:val="00EF3AE9"/>
    <w:rsid w:val="00EF5875"/>
    <w:rsid w:val="00F0685F"/>
    <w:rsid w:val="00F07FA5"/>
    <w:rsid w:val="00F15358"/>
    <w:rsid w:val="00F15858"/>
    <w:rsid w:val="00F17A42"/>
    <w:rsid w:val="00F20132"/>
    <w:rsid w:val="00F20A70"/>
    <w:rsid w:val="00F2240D"/>
    <w:rsid w:val="00F2356C"/>
    <w:rsid w:val="00F25094"/>
    <w:rsid w:val="00F269C2"/>
    <w:rsid w:val="00F27AC2"/>
    <w:rsid w:val="00F27C3D"/>
    <w:rsid w:val="00F27D1D"/>
    <w:rsid w:val="00F30EED"/>
    <w:rsid w:val="00F316F5"/>
    <w:rsid w:val="00F329EB"/>
    <w:rsid w:val="00F32CB4"/>
    <w:rsid w:val="00F36F18"/>
    <w:rsid w:val="00F3740C"/>
    <w:rsid w:val="00F41045"/>
    <w:rsid w:val="00F419B1"/>
    <w:rsid w:val="00F443C9"/>
    <w:rsid w:val="00F44AB1"/>
    <w:rsid w:val="00F47D8D"/>
    <w:rsid w:val="00F54132"/>
    <w:rsid w:val="00F54B3A"/>
    <w:rsid w:val="00F54E59"/>
    <w:rsid w:val="00F5572D"/>
    <w:rsid w:val="00F55D0A"/>
    <w:rsid w:val="00F61783"/>
    <w:rsid w:val="00F61CB2"/>
    <w:rsid w:val="00F73FDD"/>
    <w:rsid w:val="00F741F3"/>
    <w:rsid w:val="00F758A6"/>
    <w:rsid w:val="00F75F87"/>
    <w:rsid w:val="00F76D1E"/>
    <w:rsid w:val="00F821C2"/>
    <w:rsid w:val="00F82C86"/>
    <w:rsid w:val="00F82E5F"/>
    <w:rsid w:val="00F83402"/>
    <w:rsid w:val="00F83C8D"/>
    <w:rsid w:val="00F84258"/>
    <w:rsid w:val="00F8527A"/>
    <w:rsid w:val="00F86510"/>
    <w:rsid w:val="00F8798F"/>
    <w:rsid w:val="00F90E9F"/>
    <w:rsid w:val="00F90EA9"/>
    <w:rsid w:val="00F93C9E"/>
    <w:rsid w:val="00F94858"/>
    <w:rsid w:val="00F95C7E"/>
    <w:rsid w:val="00F97508"/>
    <w:rsid w:val="00FA1F98"/>
    <w:rsid w:val="00FA2290"/>
    <w:rsid w:val="00FA43E5"/>
    <w:rsid w:val="00FA469D"/>
    <w:rsid w:val="00FB0108"/>
    <w:rsid w:val="00FB03D9"/>
    <w:rsid w:val="00FB2143"/>
    <w:rsid w:val="00FB2F0B"/>
    <w:rsid w:val="00FD04DB"/>
    <w:rsid w:val="00FD0759"/>
    <w:rsid w:val="00FD11C2"/>
    <w:rsid w:val="00FD55F0"/>
    <w:rsid w:val="00FD6BB7"/>
    <w:rsid w:val="00FD7F17"/>
    <w:rsid w:val="00FE0CC8"/>
    <w:rsid w:val="00FE2175"/>
    <w:rsid w:val="00FE22F4"/>
    <w:rsid w:val="00FE3C96"/>
    <w:rsid w:val="00FE40B0"/>
    <w:rsid w:val="00FE4E66"/>
    <w:rsid w:val="00FF44EC"/>
    <w:rsid w:val="00FF52C5"/>
    <w:rsid w:val="00FF5B80"/>
    <w:rsid w:val="00FF702A"/>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751E"/>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5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42500"/>
  </w:style>
  <w:style w:type="character" w:styleId="Neatrisintapieminana">
    <w:name w:val="Unresolved Mention"/>
    <w:basedOn w:val="Noklusjumarindkopasfonts"/>
    <w:uiPriority w:val="99"/>
    <w:semiHidden/>
    <w:unhideWhenUsed/>
    <w:rsid w:val="009C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102386269">
      <w:bodyDiv w:val="1"/>
      <w:marLeft w:val="0"/>
      <w:marRight w:val="0"/>
      <w:marTop w:val="0"/>
      <w:marBottom w:val="0"/>
      <w:divBdr>
        <w:top w:val="none" w:sz="0" w:space="0" w:color="auto"/>
        <w:left w:val="none" w:sz="0" w:space="0" w:color="auto"/>
        <w:bottom w:val="none" w:sz="0" w:space="0" w:color="auto"/>
        <w:right w:val="none" w:sz="0" w:space="0" w:color="auto"/>
      </w:divBdr>
      <w:divsChild>
        <w:div w:id="1585917497">
          <w:marLeft w:val="0"/>
          <w:marRight w:val="0"/>
          <w:marTop w:val="0"/>
          <w:marBottom w:val="0"/>
          <w:divBdr>
            <w:top w:val="none" w:sz="0" w:space="0" w:color="auto"/>
            <w:left w:val="none" w:sz="0" w:space="0" w:color="auto"/>
            <w:bottom w:val="none" w:sz="0" w:space="0" w:color="auto"/>
            <w:right w:val="none" w:sz="0" w:space="0" w:color="auto"/>
          </w:divBdr>
        </w:div>
        <w:div w:id="1134446041">
          <w:marLeft w:val="0"/>
          <w:marRight w:val="0"/>
          <w:marTop w:val="0"/>
          <w:marBottom w:val="0"/>
          <w:divBdr>
            <w:top w:val="none" w:sz="0" w:space="0" w:color="auto"/>
            <w:left w:val="none" w:sz="0" w:space="0" w:color="auto"/>
            <w:bottom w:val="none" w:sz="0" w:space="0" w:color="auto"/>
            <w:right w:val="none" w:sz="0" w:space="0" w:color="auto"/>
          </w:divBdr>
        </w:div>
        <w:div w:id="923950517">
          <w:marLeft w:val="0"/>
          <w:marRight w:val="0"/>
          <w:marTop w:val="0"/>
          <w:marBottom w:val="0"/>
          <w:divBdr>
            <w:top w:val="none" w:sz="0" w:space="0" w:color="auto"/>
            <w:left w:val="none" w:sz="0" w:space="0" w:color="auto"/>
            <w:bottom w:val="none" w:sz="0" w:space="0" w:color="auto"/>
            <w:right w:val="none" w:sz="0" w:space="0" w:color="auto"/>
          </w:divBdr>
        </w:div>
        <w:div w:id="103230420">
          <w:marLeft w:val="0"/>
          <w:marRight w:val="0"/>
          <w:marTop w:val="0"/>
          <w:marBottom w:val="0"/>
          <w:divBdr>
            <w:top w:val="none" w:sz="0" w:space="0" w:color="auto"/>
            <w:left w:val="none" w:sz="0" w:space="0" w:color="auto"/>
            <w:bottom w:val="none" w:sz="0" w:space="0" w:color="auto"/>
            <w:right w:val="none" w:sz="0" w:space="0" w:color="auto"/>
          </w:divBdr>
        </w:div>
        <w:div w:id="2091460414">
          <w:marLeft w:val="0"/>
          <w:marRight w:val="0"/>
          <w:marTop w:val="0"/>
          <w:marBottom w:val="0"/>
          <w:divBdr>
            <w:top w:val="none" w:sz="0" w:space="0" w:color="auto"/>
            <w:left w:val="none" w:sz="0" w:space="0" w:color="auto"/>
            <w:bottom w:val="none" w:sz="0" w:space="0" w:color="auto"/>
            <w:right w:val="none" w:sz="0" w:space="0" w:color="auto"/>
          </w:divBdr>
        </w:div>
        <w:div w:id="75710868">
          <w:marLeft w:val="0"/>
          <w:marRight w:val="0"/>
          <w:marTop w:val="0"/>
          <w:marBottom w:val="0"/>
          <w:divBdr>
            <w:top w:val="none" w:sz="0" w:space="0" w:color="auto"/>
            <w:left w:val="none" w:sz="0" w:space="0" w:color="auto"/>
            <w:bottom w:val="none" w:sz="0" w:space="0" w:color="auto"/>
            <w:right w:val="none" w:sz="0" w:space="0" w:color="auto"/>
          </w:divBdr>
        </w:div>
        <w:div w:id="1852526841">
          <w:marLeft w:val="0"/>
          <w:marRight w:val="0"/>
          <w:marTop w:val="0"/>
          <w:marBottom w:val="0"/>
          <w:divBdr>
            <w:top w:val="none" w:sz="0" w:space="0" w:color="auto"/>
            <w:left w:val="none" w:sz="0" w:space="0" w:color="auto"/>
            <w:bottom w:val="none" w:sz="0" w:space="0" w:color="auto"/>
            <w:right w:val="none" w:sz="0" w:space="0" w:color="auto"/>
          </w:divBdr>
        </w:div>
        <w:div w:id="1907569597">
          <w:marLeft w:val="0"/>
          <w:marRight w:val="0"/>
          <w:marTop w:val="0"/>
          <w:marBottom w:val="0"/>
          <w:divBdr>
            <w:top w:val="none" w:sz="0" w:space="0" w:color="auto"/>
            <w:left w:val="none" w:sz="0" w:space="0" w:color="auto"/>
            <w:bottom w:val="none" w:sz="0" w:space="0" w:color="auto"/>
            <w:right w:val="none" w:sz="0" w:space="0" w:color="auto"/>
          </w:divBdr>
        </w:div>
        <w:div w:id="1982421951">
          <w:marLeft w:val="0"/>
          <w:marRight w:val="0"/>
          <w:marTop w:val="0"/>
          <w:marBottom w:val="0"/>
          <w:divBdr>
            <w:top w:val="none" w:sz="0" w:space="0" w:color="auto"/>
            <w:left w:val="none" w:sz="0" w:space="0" w:color="auto"/>
            <w:bottom w:val="none" w:sz="0" w:space="0" w:color="auto"/>
            <w:right w:val="none" w:sz="0" w:space="0" w:color="auto"/>
          </w:divBdr>
        </w:div>
        <w:div w:id="1224441453">
          <w:marLeft w:val="0"/>
          <w:marRight w:val="0"/>
          <w:marTop w:val="0"/>
          <w:marBottom w:val="0"/>
          <w:divBdr>
            <w:top w:val="none" w:sz="0" w:space="0" w:color="auto"/>
            <w:left w:val="none" w:sz="0" w:space="0" w:color="auto"/>
            <w:bottom w:val="none" w:sz="0" w:space="0" w:color="auto"/>
            <w:right w:val="none" w:sz="0" w:space="0" w:color="auto"/>
          </w:divBdr>
        </w:div>
        <w:div w:id="1042941560">
          <w:marLeft w:val="0"/>
          <w:marRight w:val="0"/>
          <w:marTop w:val="0"/>
          <w:marBottom w:val="0"/>
          <w:divBdr>
            <w:top w:val="none" w:sz="0" w:space="0" w:color="auto"/>
            <w:left w:val="none" w:sz="0" w:space="0" w:color="auto"/>
            <w:bottom w:val="none" w:sz="0" w:space="0" w:color="auto"/>
            <w:right w:val="none" w:sz="0" w:space="0" w:color="auto"/>
          </w:divBdr>
        </w:div>
        <w:div w:id="746999925">
          <w:marLeft w:val="0"/>
          <w:marRight w:val="0"/>
          <w:marTop w:val="0"/>
          <w:marBottom w:val="0"/>
          <w:divBdr>
            <w:top w:val="none" w:sz="0" w:space="0" w:color="auto"/>
            <w:left w:val="none" w:sz="0" w:space="0" w:color="auto"/>
            <w:bottom w:val="none" w:sz="0" w:space="0" w:color="auto"/>
            <w:right w:val="none" w:sz="0" w:space="0" w:color="auto"/>
          </w:divBdr>
        </w:div>
        <w:div w:id="772631589">
          <w:marLeft w:val="0"/>
          <w:marRight w:val="0"/>
          <w:marTop w:val="0"/>
          <w:marBottom w:val="0"/>
          <w:divBdr>
            <w:top w:val="none" w:sz="0" w:space="0" w:color="auto"/>
            <w:left w:val="none" w:sz="0" w:space="0" w:color="auto"/>
            <w:bottom w:val="none" w:sz="0" w:space="0" w:color="auto"/>
            <w:right w:val="none" w:sz="0" w:space="0" w:color="auto"/>
          </w:divBdr>
        </w:div>
        <w:div w:id="1876891241">
          <w:marLeft w:val="0"/>
          <w:marRight w:val="0"/>
          <w:marTop w:val="0"/>
          <w:marBottom w:val="0"/>
          <w:divBdr>
            <w:top w:val="none" w:sz="0" w:space="0" w:color="auto"/>
            <w:left w:val="none" w:sz="0" w:space="0" w:color="auto"/>
            <w:bottom w:val="none" w:sz="0" w:space="0" w:color="auto"/>
            <w:right w:val="none" w:sz="0" w:space="0" w:color="auto"/>
          </w:divBdr>
        </w:div>
        <w:div w:id="1232305608">
          <w:marLeft w:val="0"/>
          <w:marRight w:val="0"/>
          <w:marTop w:val="0"/>
          <w:marBottom w:val="0"/>
          <w:divBdr>
            <w:top w:val="none" w:sz="0" w:space="0" w:color="auto"/>
            <w:left w:val="none" w:sz="0" w:space="0" w:color="auto"/>
            <w:bottom w:val="none" w:sz="0" w:space="0" w:color="auto"/>
            <w:right w:val="none" w:sz="0" w:space="0" w:color="auto"/>
          </w:divBdr>
        </w:div>
        <w:div w:id="43335948">
          <w:marLeft w:val="0"/>
          <w:marRight w:val="0"/>
          <w:marTop w:val="0"/>
          <w:marBottom w:val="0"/>
          <w:divBdr>
            <w:top w:val="none" w:sz="0" w:space="0" w:color="auto"/>
            <w:left w:val="none" w:sz="0" w:space="0" w:color="auto"/>
            <w:bottom w:val="none" w:sz="0" w:space="0" w:color="auto"/>
            <w:right w:val="none" w:sz="0" w:space="0" w:color="auto"/>
          </w:divBdr>
        </w:div>
        <w:div w:id="326516355">
          <w:marLeft w:val="0"/>
          <w:marRight w:val="0"/>
          <w:marTop w:val="0"/>
          <w:marBottom w:val="0"/>
          <w:divBdr>
            <w:top w:val="none" w:sz="0" w:space="0" w:color="auto"/>
            <w:left w:val="none" w:sz="0" w:space="0" w:color="auto"/>
            <w:bottom w:val="none" w:sz="0" w:space="0" w:color="auto"/>
            <w:right w:val="none" w:sz="0" w:space="0" w:color="auto"/>
          </w:divBdr>
        </w:div>
        <w:div w:id="928931161">
          <w:marLeft w:val="0"/>
          <w:marRight w:val="0"/>
          <w:marTop w:val="0"/>
          <w:marBottom w:val="0"/>
          <w:divBdr>
            <w:top w:val="none" w:sz="0" w:space="0" w:color="auto"/>
            <w:left w:val="none" w:sz="0" w:space="0" w:color="auto"/>
            <w:bottom w:val="none" w:sz="0" w:space="0" w:color="auto"/>
            <w:right w:val="none" w:sz="0" w:space="0" w:color="auto"/>
          </w:divBdr>
        </w:div>
        <w:div w:id="1220242004">
          <w:marLeft w:val="0"/>
          <w:marRight w:val="0"/>
          <w:marTop w:val="0"/>
          <w:marBottom w:val="0"/>
          <w:divBdr>
            <w:top w:val="none" w:sz="0" w:space="0" w:color="auto"/>
            <w:left w:val="none" w:sz="0" w:space="0" w:color="auto"/>
            <w:bottom w:val="none" w:sz="0" w:space="0" w:color="auto"/>
            <w:right w:val="none" w:sz="0" w:space="0" w:color="auto"/>
          </w:divBdr>
        </w:div>
        <w:div w:id="885676785">
          <w:marLeft w:val="0"/>
          <w:marRight w:val="0"/>
          <w:marTop w:val="0"/>
          <w:marBottom w:val="0"/>
          <w:divBdr>
            <w:top w:val="none" w:sz="0" w:space="0" w:color="auto"/>
            <w:left w:val="none" w:sz="0" w:space="0" w:color="auto"/>
            <w:bottom w:val="none" w:sz="0" w:space="0" w:color="auto"/>
            <w:right w:val="none" w:sz="0" w:space="0" w:color="auto"/>
          </w:divBdr>
        </w:div>
        <w:div w:id="35931003">
          <w:marLeft w:val="0"/>
          <w:marRight w:val="0"/>
          <w:marTop w:val="0"/>
          <w:marBottom w:val="0"/>
          <w:divBdr>
            <w:top w:val="none" w:sz="0" w:space="0" w:color="auto"/>
            <w:left w:val="none" w:sz="0" w:space="0" w:color="auto"/>
            <w:bottom w:val="none" w:sz="0" w:space="0" w:color="auto"/>
            <w:right w:val="none" w:sz="0" w:space="0" w:color="auto"/>
          </w:divBdr>
        </w:div>
        <w:div w:id="1844472072">
          <w:marLeft w:val="0"/>
          <w:marRight w:val="0"/>
          <w:marTop w:val="0"/>
          <w:marBottom w:val="0"/>
          <w:divBdr>
            <w:top w:val="none" w:sz="0" w:space="0" w:color="auto"/>
            <w:left w:val="none" w:sz="0" w:space="0" w:color="auto"/>
            <w:bottom w:val="none" w:sz="0" w:space="0" w:color="auto"/>
            <w:right w:val="none" w:sz="0" w:space="0" w:color="auto"/>
          </w:divBdr>
        </w:div>
        <w:div w:id="301426320">
          <w:marLeft w:val="0"/>
          <w:marRight w:val="0"/>
          <w:marTop w:val="0"/>
          <w:marBottom w:val="0"/>
          <w:divBdr>
            <w:top w:val="none" w:sz="0" w:space="0" w:color="auto"/>
            <w:left w:val="none" w:sz="0" w:space="0" w:color="auto"/>
            <w:bottom w:val="none" w:sz="0" w:space="0" w:color="auto"/>
            <w:right w:val="none" w:sz="0" w:space="0" w:color="auto"/>
          </w:divBdr>
        </w:div>
        <w:div w:id="1001860039">
          <w:marLeft w:val="0"/>
          <w:marRight w:val="0"/>
          <w:marTop w:val="0"/>
          <w:marBottom w:val="0"/>
          <w:divBdr>
            <w:top w:val="none" w:sz="0" w:space="0" w:color="auto"/>
            <w:left w:val="none" w:sz="0" w:space="0" w:color="auto"/>
            <w:bottom w:val="none" w:sz="0" w:space="0" w:color="auto"/>
            <w:right w:val="none" w:sz="0" w:space="0" w:color="auto"/>
          </w:divBdr>
        </w:div>
      </w:divsChild>
    </w:div>
    <w:div w:id="110321596">
      <w:bodyDiv w:val="1"/>
      <w:marLeft w:val="0"/>
      <w:marRight w:val="0"/>
      <w:marTop w:val="0"/>
      <w:marBottom w:val="0"/>
      <w:divBdr>
        <w:top w:val="none" w:sz="0" w:space="0" w:color="auto"/>
        <w:left w:val="none" w:sz="0" w:space="0" w:color="auto"/>
        <w:bottom w:val="none" w:sz="0" w:space="0" w:color="auto"/>
        <w:right w:val="none" w:sz="0" w:space="0" w:color="auto"/>
      </w:divBdr>
    </w:div>
    <w:div w:id="174928774">
      <w:bodyDiv w:val="1"/>
      <w:marLeft w:val="0"/>
      <w:marRight w:val="0"/>
      <w:marTop w:val="0"/>
      <w:marBottom w:val="0"/>
      <w:divBdr>
        <w:top w:val="none" w:sz="0" w:space="0" w:color="auto"/>
        <w:left w:val="none" w:sz="0" w:space="0" w:color="auto"/>
        <w:bottom w:val="none" w:sz="0" w:space="0" w:color="auto"/>
        <w:right w:val="none" w:sz="0" w:space="0" w:color="auto"/>
      </w:divBdr>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341737085">
      <w:bodyDiv w:val="1"/>
      <w:marLeft w:val="0"/>
      <w:marRight w:val="0"/>
      <w:marTop w:val="0"/>
      <w:marBottom w:val="0"/>
      <w:divBdr>
        <w:top w:val="none" w:sz="0" w:space="0" w:color="auto"/>
        <w:left w:val="none" w:sz="0" w:space="0" w:color="auto"/>
        <w:bottom w:val="none" w:sz="0" w:space="0" w:color="auto"/>
        <w:right w:val="none" w:sz="0" w:space="0" w:color="auto"/>
      </w:divBdr>
      <w:divsChild>
        <w:div w:id="961497391">
          <w:marLeft w:val="0"/>
          <w:marRight w:val="0"/>
          <w:marTop w:val="0"/>
          <w:marBottom w:val="0"/>
          <w:divBdr>
            <w:top w:val="none" w:sz="0" w:space="0" w:color="auto"/>
            <w:left w:val="none" w:sz="0" w:space="0" w:color="auto"/>
            <w:bottom w:val="none" w:sz="0" w:space="0" w:color="auto"/>
            <w:right w:val="none" w:sz="0" w:space="0" w:color="auto"/>
          </w:divBdr>
        </w:div>
        <w:div w:id="904098541">
          <w:marLeft w:val="0"/>
          <w:marRight w:val="0"/>
          <w:marTop w:val="0"/>
          <w:marBottom w:val="0"/>
          <w:divBdr>
            <w:top w:val="none" w:sz="0" w:space="0" w:color="auto"/>
            <w:left w:val="none" w:sz="0" w:space="0" w:color="auto"/>
            <w:bottom w:val="none" w:sz="0" w:space="0" w:color="auto"/>
            <w:right w:val="none" w:sz="0" w:space="0" w:color="auto"/>
          </w:divBdr>
        </w:div>
      </w:divsChild>
    </w:div>
    <w:div w:id="364478451">
      <w:bodyDiv w:val="1"/>
      <w:marLeft w:val="0"/>
      <w:marRight w:val="0"/>
      <w:marTop w:val="0"/>
      <w:marBottom w:val="0"/>
      <w:divBdr>
        <w:top w:val="none" w:sz="0" w:space="0" w:color="auto"/>
        <w:left w:val="none" w:sz="0" w:space="0" w:color="auto"/>
        <w:bottom w:val="none" w:sz="0" w:space="0" w:color="auto"/>
        <w:right w:val="none" w:sz="0" w:space="0" w:color="auto"/>
      </w:divBdr>
    </w:div>
    <w:div w:id="396050694">
      <w:bodyDiv w:val="1"/>
      <w:marLeft w:val="0"/>
      <w:marRight w:val="0"/>
      <w:marTop w:val="0"/>
      <w:marBottom w:val="0"/>
      <w:divBdr>
        <w:top w:val="none" w:sz="0" w:space="0" w:color="auto"/>
        <w:left w:val="none" w:sz="0" w:space="0" w:color="auto"/>
        <w:bottom w:val="none" w:sz="0" w:space="0" w:color="auto"/>
        <w:right w:val="none" w:sz="0" w:space="0" w:color="auto"/>
      </w:divBdr>
      <w:divsChild>
        <w:div w:id="555972383">
          <w:marLeft w:val="0"/>
          <w:marRight w:val="0"/>
          <w:marTop w:val="0"/>
          <w:marBottom w:val="0"/>
          <w:divBdr>
            <w:top w:val="none" w:sz="0" w:space="0" w:color="auto"/>
            <w:left w:val="none" w:sz="0" w:space="0" w:color="auto"/>
            <w:bottom w:val="none" w:sz="0" w:space="0" w:color="auto"/>
            <w:right w:val="none" w:sz="0" w:space="0" w:color="auto"/>
          </w:divBdr>
        </w:div>
        <w:div w:id="477646639">
          <w:marLeft w:val="0"/>
          <w:marRight w:val="0"/>
          <w:marTop w:val="0"/>
          <w:marBottom w:val="0"/>
          <w:divBdr>
            <w:top w:val="none" w:sz="0" w:space="0" w:color="auto"/>
            <w:left w:val="none" w:sz="0" w:space="0" w:color="auto"/>
            <w:bottom w:val="none" w:sz="0" w:space="0" w:color="auto"/>
            <w:right w:val="none" w:sz="0" w:space="0" w:color="auto"/>
          </w:divBdr>
        </w:div>
        <w:div w:id="1849637436">
          <w:marLeft w:val="0"/>
          <w:marRight w:val="0"/>
          <w:marTop w:val="0"/>
          <w:marBottom w:val="0"/>
          <w:divBdr>
            <w:top w:val="none" w:sz="0" w:space="0" w:color="auto"/>
            <w:left w:val="none" w:sz="0" w:space="0" w:color="auto"/>
            <w:bottom w:val="none" w:sz="0" w:space="0" w:color="auto"/>
            <w:right w:val="none" w:sz="0" w:space="0" w:color="auto"/>
          </w:divBdr>
        </w:div>
      </w:divsChild>
    </w:div>
    <w:div w:id="416251011">
      <w:bodyDiv w:val="1"/>
      <w:marLeft w:val="0"/>
      <w:marRight w:val="0"/>
      <w:marTop w:val="0"/>
      <w:marBottom w:val="0"/>
      <w:divBdr>
        <w:top w:val="none" w:sz="0" w:space="0" w:color="auto"/>
        <w:left w:val="none" w:sz="0" w:space="0" w:color="auto"/>
        <w:bottom w:val="none" w:sz="0" w:space="0" w:color="auto"/>
        <w:right w:val="none" w:sz="0" w:space="0" w:color="auto"/>
      </w:divBdr>
    </w:div>
    <w:div w:id="587421210">
      <w:bodyDiv w:val="1"/>
      <w:marLeft w:val="0"/>
      <w:marRight w:val="0"/>
      <w:marTop w:val="0"/>
      <w:marBottom w:val="0"/>
      <w:divBdr>
        <w:top w:val="none" w:sz="0" w:space="0" w:color="auto"/>
        <w:left w:val="none" w:sz="0" w:space="0" w:color="auto"/>
        <w:bottom w:val="none" w:sz="0" w:space="0" w:color="auto"/>
        <w:right w:val="none" w:sz="0" w:space="0" w:color="auto"/>
      </w:divBdr>
    </w:div>
    <w:div w:id="641471176">
      <w:bodyDiv w:val="1"/>
      <w:marLeft w:val="0"/>
      <w:marRight w:val="0"/>
      <w:marTop w:val="0"/>
      <w:marBottom w:val="0"/>
      <w:divBdr>
        <w:top w:val="none" w:sz="0" w:space="0" w:color="auto"/>
        <w:left w:val="none" w:sz="0" w:space="0" w:color="auto"/>
        <w:bottom w:val="none" w:sz="0" w:space="0" w:color="auto"/>
        <w:right w:val="none" w:sz="0" w:space="0" w:color="auto"/>
      </w:divBdr>
    </w:div>
    <w:div w:id="671494750">
      <w:bodyDiv w:val="1"/>
      <w:marLeft w:val="0"/>
      <w:marRight w:val="0"/>
      <w:marTop w:val="0"/>
      <w:marBottom w:val="0"/>
      <w:divBdr>
        <w:top w:val="none" w:sz="0" w:space="0" w:color="auto"/>
        <w:left w:val="none" w:sz="0" w:space="0" w:color="auto"/>
        <w:bottom w:val="none" w:sz="0" w:space="0" w:color="auto"/>
        <w:right w:val="none" w:sz="0" w:space="0" w:color="auto"/>
      </w:divBdr>
    </w:div>
    <w:div w:id="706487660">
      <w:bodyDiv w:val="1"/>
      <w:marLeft w:val="0"/>
      <w:marRight w:val="0"/>
      <w:marTop w:val="0"/>
      <w:marBottom w:val="0"/>
      <w:divBdr>
        <w:top w:val="none" w:sz="0" w:space="0" w:color="auto"/>
        <w:left w:val="none" w:sz="0" w:space="0" w:color="auto"/>
        <w:bottom w:val="none" w:sz="0" w:space="0" w:color="auto"/>
        <w:right w:val="none" w:sz="0" w:space="0" w:color="auto"/>
      </w:divBdr>
      <w:divsChild>
        <w:div w:id="1721710751">
          <w:marLeft w:val="0"/>
          <w:marRight w:val="0"/>
          <w:marTop w:val="0"/>
          <w:marBottom w:val="0"/>
          <w:divBdr>
            <w:top w:val="none" w:sz="0" w:space="0" w:color="auto"/>
            <w:left w:val="none" w:sz="0" w:space="0" w:color="auto"/>
            <w:bottom w:val="none" w:sz="0" w:space="0" w:color="auto"/>
            <w:right w:val="none" w:sz="0" w:space="0" w:color="auto"/>
          </w:divBdr>
        </w:div>
        <w:div w:id="1313438703">
          <w:marLeft w:val="0"/>
          <w:marRight w:val="0"/>
          <w:marTop w:val="0"/>
          <w:marBottom w:val="0"/>
          <w:divBdr>
            <w:top w:val="none" w:sz="0" w:space="0" w:color="auto"/>
            <w:left w:val="none" w:sz="0" w:space="0" w:color="auto"/>
            <w:bottom w:val="none" w:sz="0" w:space="0" w:color="auto"/>
            <w:right w:val="none" w:sz="0" w:space="0" w:color="auto"/>
          </w:divBdr>
        </w:div>
        <w:div w:id="996348216">
          <w:marLeft w:val="0"/>
          <w:marRight w:val="0"/>
          <w:marTop w:val="0"/>
          <w:marBottom w:val="0"/>
          <w:divBdr>
            <w:top w:val="none" w:sz="0" w:space="0" w:color="auto"/>
            <w:left w:val="none" w:sz="0" w:space="0" w:color="auto"/>
            <w:bottom w:val="none" w:sz="0" w:space="0" w:color="auto"/>
            <w:right w:val="none" w:sz="0" w:space="0" w:color="auto"/>
          </w:divBdr>
        </w:div>
      </w:divsChild>
    </w:div>
    <w:div w:id="733351891">
      <w:bodyDiv w:val="1"/>
      <w:marLeft w:val="0"/>
      <w:marRight w:val="0"/>
      <w:marTop w:val="0"/>
      <w:marBottom w:val="0"/>
      <w:divBdr>
        <w:top w:val="none" w:sz="0" w:space="0" w:color="auto"/>
        <w:left w:val="none" w:sz="0" w:space="0" w:color="auto"/>
        <w:bottom w:val="none" w:sz="0" w:space="0" w:color="auto"/>
        <w:right w:val="none" w:sz="0" w:space="0" w:color="auto"/>
      </w:divBdr>
    </w:div>
    <w:div w:id="750393218">
      <w:bodyDiv w:val="1"/>
      <w:marLeft w:val="0"/>
      <w:marRight w:val="0"/>
      <w:marTop w:val="0"/>
      <w:marBottom w:val="0"/>
      <w:divBdr>
        <w:top w:val="none" w:sz="0" w:space="0" w:color="auto"/>
        <w:left w:val="none" w:sz="0" w:space="0" w:color="auto"/>
        <w:bottom w:val="none" w:sz="0" w:space="0" w:color="auto"/>
        <w:right w:val="none" w:sz="0" w:space="0" w:color="auto"/>
      </w:divBdr>
      <w:divsChild>
        <w:div w:id="916213773">
          <w:marLeft w:val="0"/>
          <w:marRight w:val="0"/>
          <w:marTop w:val="0"/>
          <w:marBottom w:val="0"/>
          <w:divBdr>
            <w:top w:val="none" w:sz="0" w:space="0" w:color="auto"/>
            <w:left w:val="none" w:sz="0" w:space="0" w:color="auto"/>
            <w:bottom w:val="none" w:sz="0" w:space="0" w:color="auto"/>
            <w:right w:val="none" w:sz="0" w:space="0" w:color="auto"/>
          </w:divBdr>
        </w:div>
        <w:div w:id="736826930">
          <w:marLeft w:val="0"/>
          <w:marRight w:val="0"/>
          <w:marTop w:val="0"/>
          <w:marBottom w:val="0"/>
          <w:divBdr>
            <w:top w:val="none" w:sz="0" w:space="0" w:color="auto"/>
            <w:left w:val="none" w:sz="0" w:space="0" w:color="auto"/>
            <w:bottom w:val="none" w:sz="0" w:space="0" w:color="auto"/>
            <w:right w:val="none" w:sz="0" w:space="0" w:color="auto"/>
          </w:divBdr>
        </w:div>
        <w:div w:id="2137553840">
          <w:marLeft w:val="0"/>
          <w:marRight w:val="0"/>
          <w:marTop w:val="0"/>
          <w:marBottom w:val="0"/>
          <w:divBdr>
            <w:top w:val="none" w:sz="0" w:space="0" w:color="auto"/>
            <w:left w:val="none" w:sz="0" w:space="0" w:color="auto"/>
            <w:bottom w:val="none" w:sz="0" w:space="0" w:color="auto"/>
            <w:right w:val="none" w:sz="0" w:space="0" w:color="auto"/>
          </w:divBdr>
        </w:div>
        <w:div w:id="1194264560">
          <w:marLeft w:val="0"/>
          <w:marRight w:val="0"/>
          <w:marTop w:val="0"/>
          <w:marBottom w:val="0"/>
          <w:divBdr>
            <w:top w:val="none" w:sz="0" w:space="0" w:color="auto"/>
            <w:left w:val="none" w:sz="0" w:space="0" w:color="auto"/>
            <w:bottom w:val="none" w:sz="0" w:space="0" w:color="auto"/>
            <w:right w:val="none" w:sz="0" w:space="0" w:color="auto"/>
          </w:divBdr>
        </w:div>
        <w:div w:id="489102096">
          <w:marLeft w:val="0"/>
          <w:marRight w:val="0"/>
          <w:marTop w:val="0"/>
          <w:marBottom w:val="0"/>
          <w:divBdr>
            <w:top w:val="none" w:sz="0" w:space="0" w:color="auto"/>
            <w:left w:val="none" w:sz="0" w:space="0" w:color="auto"/>
            <w:bottom w:val="none" w:sz="0" w:space="0" w:color="auto"/>
            <w:right w:val="none" w:sz="0" w:space="0" w:color="auto"/>
          </w:divBdr>
        </w:div>
        <w:div w:id="1225336774">
          <w:marLeft w:val="0"/>
          <w:marRight w:val="0"/>
          <w:marTop w:val="0"/>
          <w:marBottom w:val="0"/>
          <w:divBdr>
            <w:top w:val="none" w:sz="0" w:space="0" w:color="auto"/>
            <w:left w:val="none" w:sz="0" w:space="0" w:color="auto"/>
            <w:bottom w:val="none" w:sz="0" w:space="0" w:color="auto"/>
            <w:right w:val="none" w:sz="0" w:space="0" w:color="auto"/>
          </w:divBdr>
        </w:div>
        <w:div w:id="1872111910">
          <w:marLeft w:val="0"/>
          <w:marRight w:val="0"/>
          <w:marTop w:val="0"/>
          <w:marBottom w:val="0"/>
          <w:divBdr>
            <w:top w:val="none" w:sz="0" w:space="0" w:color="auto"/>
            <w:left w:val="none" w:sz="0" w:space="0" w:color="auto"/>
            <w:bottom w:val="none" w:sz="0" w:space="0" w:color="auto"/>
            <w:right w:val="none" w:sz="0" w:space="0" w:color="auto"/>
          </w:divBdr>
        </w:div>
      </w:divsChild>
    </w:div>
    <w:div w:id="780959305">
      <w:bodyDiv w:val="1"/>
      <w:marLeft w:val="0"/>
      <w:marRight w:val="0"/>
      <w:marTop w:val="0"/>
      <w:marBottom w:val="0"/>
      <w:divBdr>
        <w:top w:val="none" w:sz="0" w:space="0" w:color="auto"/>
        <w:left w:val="none" w:sz="0" w:space="0" w:color="auto"/>
        <w:bottom w:val="none" w:sz="0" w:space="0" w:color="auto"/>
        <w:right w:val="none" w:sz="0" w:space="0" w:color="auto"/>
      </w:divBdr>
    </w:div>
    <w:div w:id="831719887">
      <w:bodyDiv w:val="1"/>
      <w:marLeft w:val="0"/>
      <w:marRight w:val="0"/>
      <w:marTop w:val="0"/>
      <w:marBottom w:val="0"/>
      <w:divBdr>
        <w:top w:val="none" w:sz="0" w:space="0" w:color="auto"/>
        <w:left w:val="none" w:sz="0" w:space="0" w:color="auto"/>
        <w:bottom w:val="none" w:sz="0" w:space="0" w:color="auto"/>
        <w:right w:val="none" w:sz="0" w:space="0" w:color="auto"/>
      </w:divBdr>
    </w:div>
    <w:div w:id="880284956">
      <w:bodyDiv w:val="1"/>
      <w:marLeft w:val="0"/>
      <w:marRight w:val="0"/>
      <w:marTop w:val="0"/>
      <w:marBottom w:val="0"/>
      <w:divBdr>
        <w:top w:val="none" w:sz="0" w:space="0" w:color="auto"/>
        <w:left w:val="none" w:sz="0" w:space="0" w:color="auto"/>
        <w:bottom w:val="none" w:sz="0" w:space="0" w:color="auto"/>
        <w:right w:val="none" w:sz="0" w:space="0" w:color="auto"/>
      </w:divBdr>
      <w:divsChild>
        <w:div w:id="614600416">
          <w:marLeft w:val="0"/>
          <w:marRight w:val="0"/>
          <w:marTop w:val="0"/>
          <w:marBottom w:val="0"/>
          <w:divBdr>
            <w:top w:val="none" w:sz="0" w:space="0" w:color="auto"/>
            <w:left w:val="none" w:sz="0" w:space="0" w:color="auto"/>
            <w:bottom w:val="none" w:sz="0" w:space="0" w:color="auto"/>
            <w:right w:val="none" w:sz="0" w:space="0" w:color="auto"/>
          </w:divBdr>
        </w:div>
        <w:div w:id="990208795">
          <w:marLeft w:val="0"/>
          <w:marRight w:val="0"/>
          <w:marTop w:val="0"/>
          <w:marBottom w:val="0"/>
          <w:divBdr>
            <w:top w:val="none" w:sz="0" w:space="0" w:color="auto"/>
            <w:left w:val="none" w:sz="0" w:space="0" w:color="auto"/>
            <w:bottom w:val="none" w:sz="0" w:space="0" w:color="auto"/>
            <w:right w:val="none" w:sz="0" w:space="0" w:color="auto"/>
          </w:divBdr>
        </w:div>
      </w:divsChild>
    </w:div>
    <w:div w:id="893811501">
      <w:bodyDiv w:val="1"/>
      <w:marLeft w:val="0"/>
      <w:marRight w:val="0"/>
      <w:marTop w:val="0"/>
      <w:marBottom w:val="0"/>
      <w:divBdr>
        <w:top w:val="none" w:sz="0" w:space="0" w:color="auto"/>
        <w:left w:val="none" w:sz="0" w:space="0" w:color="auto"/>
        <w:bottom w:val="none" w:sz="0" w:space="0" w:color="auto"/>
        <w:right w:val="none" w:sz="0" w:space="0" w:color="auto"/>
      </w:divBdr>
    </w:div>
    <w:div w:id="916551063">
      <w:bodyDiv w:val="1"/>
      <w:marLeft w:val="0"/>
      <w:marRight w:val="0"/>
      <w:marTop w:val="0"/>
      <w:marBottom w:val="0"/>
      <w:divBdr>
        <w:top w:val="none" w:sz="0" w:space="0" w:color="auto"/>
        <w:left w:val="none" w:sz="0" w:space="0" w:color="auto"/>
        <w:bottom w:val="none" w:sz="0" w:space="0" w:color="auto"/>
        <w:right w:val="none" w:sz="0" w:space="0" w:color="auto"/>
      </w:divBdr>
      <w:divsChild>
        <w:div w:id="478151741">
          <w:marLeft w:val="0"/>
          <w:marRight w:val="0"/>
          <w:marTop w:val="0"/>
          <w:marBottom w:val="0"/>
          <w:divBdr>
            <w:top w:val="none" w:sz="0" w:space="0" w:color="auto"/>
            <w:left w:val="none" w:sz="0" w:space="0" w:color="auto"/>
            <w:bottom w:val="none" w:sz="0" w:space="0" w:color="auto"/>
            <w:right w:val="none" w:sz="0" w:space="0" w:color="auto"/>
          </w:divBdr>
        </w:div>
        <w:div w:id="822309361">
          <w:marLeft w:val="0"/>
          <w:marRight w:val="0"/>
          <w:marTop w:val="0"/>
          <w:marBottom w:val="0"/>
          <w:divBdr>
            <w:top w:val="none" w:sz="0" w:space="0" w:color="auto"/>
            <w:left w:val="none" w:sz="0" w:space="0" w:color="auto"/>
            <w:bottom w:val="none" w:sz="0" w:space="0" w:color="auto"/>
            <w:right w:val="none" w:sz="0" w:space="0" w:color="auto"/>
          </w:divBdr>
        </w:div>
        <w:div w:id="1214272779">
          <w:marLeft w:val="0"/>
          <w:marRight w:val="0"/>
          <w:marTop w:val="0"/>
          <w:marBottom w:val="0"/>
          <w:divBdr>
            <w:top w:val="none" w:sz="0" w:space="0" w:color="auto"/>
            <w:left w:val="none" w:sz="0" w:space="0" w:color="auto"/>
            <w:bottom w:val="none" w:sz="0" w:space="0" w:color="auto"/>
            <w:right w:val="none" w:sz="0" w:space="0" w:color="auto"/>
          </w:divBdr>
        </w:div>
      </w:divsChild>
    </w:div>
    <w:div w:id="938755029">
      <w:bodyDiv w:val="1"/>
      <w:marLeft w:val="0"/>
      <w:marRight w:val="0"/>
      <w:marTop w:val="0"/>
      <w:marBottom w:val="0"/>
      <w:divBdr>
        <w:top w:val="none" w:sz="0" w:space="0" w:color="auto"/>
        <w:left w:val="none" w:sz="0" w:space="0" w:color="auto"/>
        <w:bottom w:val="none" w:sz="0" w:space="0" w:color="auto"/>
        <w:right w:val="none" w:sz="0" w:space="0" w:color="auto"/>
      </w:divBdr>
    </w:div>
    <w:div w:id="1051733793">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85161132">
      <w:bodyDiv w:val="1"/>
      <w:marLeft w:val="0"/>
      <w:marRight w:val="0"/>
      <w:marTop w:val="0"/>
      <w:marBottom w:val="0"/>
      <w:divBdr>
        <w:top w:val="none" w:sz="0" w:space="0" w:color="auto"/>
        <w:left w:val="none" w:sz="0" w:space="0" w:color="auto"/>
        <w:bottom w:val="none" w:sz="0" w:space="0" w:color="auto"/>
        <w:right w:val="none" w:sz="0" w:space="0" w:color="auto"/>
      </w:divBdr>
    </w:div>
    <w:div w:id="1306620099">
      <w:bodyDiv w:val="1"/>
      <w:marLeft w:val="0"/>
      <w:marRight w:val="0"/>
      <w:marTop w:val="0"/>
      <w:marBottom w:val="0"/>
      <w:divBdr>
        <w:top w:val="none" w:sz="0" w:space="0" w:color="auto"/>
        <w:left w:val="none" w:sz="0" w:space="0" w:color="auto"/>
        <w:bottom w:val="none" w:sz="0" w:space="0" w:color="auto"/>
        <w:right w:val="none" w:sz="0" w:space="0" w:color="auto"/>
      </w:divBdr>
    </w:div>
    <w:div w:id="1408966085">
      <w:bodyDiv w:val="1"/>
      <w:marLeft w:val="0"/>
      <w:marRight w:val="0"/>
      <w:marTop w:val="0"/>
      <w:marBottom w:val="0"/>
      <w:divBdr>
        <w:top w:val="none" w:sz="0" w:space="0" w:color="auto"/>
        <w:left w:val="none" w:sz="0" w:space="0" w:color="auto"/>
        <w:bottom w:val="none" w:sz="0" w:space="0" w:color="auto"/>
        <w:right w:val="none" w:sz="0" w:space="0" w:color="auto"/>
      </w:divBdr>
    </w:div>
    <w:div w:id="1617171652">
      <w:bodyDiv w:val="1"/>
      <w:marLeft w:val="0"/>
      <w:marRight w:val="0"/>
      <w:marTop w:val="0"/>
      <w:marBottom w:val="0"/>
      <w:divBdr>
        <w:top w:val="none" w:sz="0" w:space="0" w:color="auto"/>
        <w:left w:val="none" w:sz="0" w:space="0" w:color="auto"/>
        <w:bottom w:val="none" w:sz="0" w:space="0" w:color="auto"/>
        <w:right w:val="none" w:sz="0" w:space="0" w:color="auto"/>
      </w:divBdr>
      <w:divsChild>
        <w:div w:id="1616250511">
          <w:marLeft w:val="0"/>
          <w:marRight w:val="0"/>
          <w:marTop w:val="0"/>
          <w:marBottom w:val="0"/>
          <w:divBdr>
            <w:top w:val="none" w:sz="0" w:space="0" w:color="auto"/>
            <w:left w:val="none" w:sz="0" w:space="0" w:color="auto"/>
            <w:bottom w:val="none" w:sz="0" w:space="0" w:color="auto"/>
            <w:right w:val="none" w:sz="0" w:space="0" w:color="auto"/>
          </w:divBdr>
        </w:div>
        <w:div w:id="522985778">
          <w:marLeft w:val="0"/>
          <w:marRight w:val="0"/>
          <w:marTop w:val="0"/>
          <w:marBottom w:val="0"/>
          <w:divBdr>
            <w:top w:val="none" w:sz="0" w:space="0" w:color="auto"/>
            <w:left w:val="none" w:sz="0" w:space="0" w:color="auto"/>
            <w:bottom w:val="none" w:sz="0" w:space="0" w:color="auto"/>
            <w:right w:val="none" w:sz="0" w:space="0" w:color="auto"/>
          </w:divBdr>
        </w:div>
        <w:div w:id="287400719">
          <w:marLeft w:val="0"/>
          <w:marRight w:val="0"/>
          <w:marTop w:val="0"/>
          <w:marBottom w:val="0"/>
          <w:divBdr>
            <w:top w:val="none" w:sz="0" w:space="0" w:color="auto"/>
            <w:left w:val="none" w:sz="0" w:space="0" w:color="auto"/>
            <w:bottom w:val="none" w:sz="0" w:space="0" w:color="auto"/>
            <w:right w:val="none" w:sz="0" w:space="0" w:color="auto"/>
          </w:divBdr>
        </w:div>
      </w:divsChild>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1700937009">
      <w:bodyDiv w:val="1"/>
      <w:marLeft w:val="0"/>
      <w:marRight w:val="0"/>
      <w:marTop w:val="0"/>
      <w:marBottom w:val="0"/>
      <w:divBdr>
        <w:top w:val="none" w:sz="0" w:space="0" w:color="auto"/>
        <w:left w:val="none" w:sz="0" w:space="0" w:color="auto"/>
        <w:bottom w:val="none" w:sz="0" w:space="0" w:color="auto"/>
        <w:right w:val="none" w:sz="0" w:space="0" w:color="auto"/>
      </w:divBdr>
      <w:divsChild>
        <w:div w:id="162938185">
          <w:marLeft w:val="0"/>
          <w:marRight w:val="0"/>
          <w:marTop w:val="0"/>
          <w:marBottom w:val="0"/>
          <w:divBdr>
            <w:top w:val="none" w:sz="0" w:space="0" w:color="auto"/>
            <w:left w:val="none" w:sz="0" w:space="0" w:color="auto"/>
            <w:bottom w:val="none" w:sz="0" w:space="0" w:color="auto"/>
            <w:right w:val="none" w:sz="0" w:space="0" w:color="auto"/>
          </w:divBdr>
        </w:div>
        <w:div w:id="861169584">
          <w:marLeft w:val="0"/>
          <w:marRight w:val="0"/>
          <w:marTop w:val="0"/>
          <w:marBottom w:val="0"/>
          <w:divBdr>
            <w:top w:val="none" w:sz="0" w:space="0" w:color="auto"/>
            <w:left w:val="none" w:sz="0" w:space="0" w:color="auto"/>
            <w:bottom w:val="none" w:sz="0" w:space="0" w:color="auto"/>
            <w:right w:val="none" w:sz="0" w:space="0" w:color="auto"/>
          </w:divBdr>
        </w:div>
      </w:divsChild>
    </w:div>
    <w:div w:id="1713730903">
      <w:bodyDiv w:val="1"/>
      <w:marLeft w:val="0"/>
      <w:marRight w:val="0"/>
      <w:marTop w:val="0"/>
      <w:marBottom w:val="0"/>
      <w:divBdr>
        <w:top w:val="none" w:sz="0" w:space="0" w:color="auto"/>
        <w:left w:val="none" w:sz="0" w:space="0" w:color="auto"/>
        <w:bottom w:val="none" w:sz="0" w:space="0" w:color="auto"/>
        <w:right w:val="none" w:sz="0" w:space="0" w:color="auto"/>
      </w:divBdr>
    </w:div>
    <w:div w:id="1828011464">
      <w:bodyDiv w:val="1"/>
      <w:marLeft w:val="0"/>
      <w:marRight w:val="0"/>
      <w:marTop w:val="0"/>
      <w:marBottom w:val="0"/>
      <w:divBdr>
        <w:top w:val="none" w:sz="0" w:space="0" w:color="auto"/>
        <w:left w:val="none" w:sz="0" w:space="0" w:color="auto"/>
        <w:bottom w:val="none" w:sz="0" w:space="0" w:color="auto"/>
        <w:right w:val="none" w:sz="0" w:space="0" w:color="auto"/>
      </w:divBdr>
    </w:div>
    <w:div w:id="1832526724">
      <w:bodyDiv w:val="1"/>
      <w:marLeft w:val="0"/>
      <w:marRight w:val="0"/>
      <w:marTop w:val="0"/>
      <w:marBottom w:val="0"/>
      <w:divBdr>
        <w:top w:val="none" w:sz="0" w:space="0" w:color="auto"/>
        <w:left w:val="none" w:sz="0" w:space="0" w:color="auto"/>
        <w:bottom w:val="none" w:sz="0" w:space="0" w:color="auto"/>
        <w:right w:val="none" w:sz="0" w:space="0" w:color="auto"/>
      </w:divBdr>
      <w:divsChild>
        <w:div w:id="2098283981">
          <w:marLeft w:val="0"/>
          <w:marRight w:val="0"/>
          <w:marTop w:val="0"/>
          <w:marBottom w:val="0"/>
          <w:divBdr>
            <w:top w:val="none" w:sz="0" w:space="0" w:color="auto"/>
            <w:left w:val="none" w:sz="0" w:space="0" w:color="auto"/>
            <w:bottom w:val="none" w:sz="0" w:space="0" w:color="auto"/>
            <w:right w:val="none" w:sz="0" w:space="0" w:color="auto"/>
          </w:divBdr>
        </w:div>
        <w:div w:id="1458838643">
          <w:marLeft w:val="0"/>
          <w:marRight w:val="0"/>
          <w:marTop w:val="0"/>
          <w:marBottom w:val="0"/>
          <w:divBdr>
            <w:top w:val="none" w:sz="0" w:space="0" w:color="auto"/>
            <w:left w:val="none" w:sz="0" w:space="0" w:color="auto"/>
            <w:bottom w:val="none" w:sz="0" w:space="0" w:color="auto"/>
            <w:right w:val="none" w:sz="0" w:space="0" w:color="auto"/>
          </w:divBdr>
        </w:div>
      </w:divsChild>
    </w:div>
    <w:div w:id="1925841672">
      <w:bodyDiv w:val="1"/>
      <w:marLeft w:val="0"/>
      <w:marRight w:val="0"/>
      <w:marTop w:val="0"/>
      <w:marBottom w:val="0"/>
      <w:divBdr>
        <w:top w:val="none" w:sz="0" w:space="0" w:color="auto"/>
        <w:left w:val="none" w:sz="0" w:space="0" w:color="auto"/>
        <w:bottom w:val="none" w:sz="0" w:space="0" w:color="auto"/>
        <w:right w:val="none" w:sz="0" w:space="0" w:color="auto"/>
      </w:divBdr>
      <w:divsChild>
        <w:div w:id="180093009">
          <w:marLeft w:val="0"/>
          <w:marRight w:val="0"/>
          <w:marTop w:val="0"/>
          <w:marBottom w:val="0"/>
          <w:divBdr>
            <w:top w:val="none" w:sz="0" w:space="0" w:color="auto"/>
            <w:left w:val="none" w:sz="0" w:space="0" w:color="auto"/>
            <w:bottom w:val="none" w:sz="0" w:space="0" w:color="auto"/>
            <w:right w:val="none" w:sz="0" w:space="0" w:color="auto"/>
          </w:divBdr>
        </w:div>
        <w:div w:id="759133360">
          <w:marLeft w:val="0"/>
          <w:marRight w:val="0"/>
          <w:marTop w:val="0"/>
          <w:marBottom w:val="0"/>
          <w:divBdr>
            <w:top w:val="none" w:sz="0" w:space="0" w:color="auto"/>
            <w:left w:val="none" w:sz="0" w:space="0" w:color="auto"/>
            <w:bottom w:val="none" w:sz="0" w:space="0" w:color="auto"/>
            <w:right w:val="none" w:sz="0" w:space="0" w:color="auto"/>
          </w:divBdr>
        </w:div>
        <w:div w:id="693382704">
          <w:marLeft w:val="0"/>
          <w:marRight w:val="0"/>
          <w:marTop w:val="0"/>
          <w:marBottom w:val="0"/>
          <w:divBdr>
            <w:top w:val="none" w:sz="0" w:space="0" w:color="auto"/>
            <w:left w:val="none" w:sz="0" w:space="0" w:color="auto"/>
            <w:bottom w:val="none" w:sz="0" w:space="0" w:color="auto"/>
            <w:right w:val="none" w:sz="0" w:space="0" w:color="auto"/>
          </w:divBdr>
        </w:div>
      </w:divsChild>
    </w:div>
    <w:div w:id="1991980223">
      <w:bodyDiv w:val="1"/>
      <w:marLeft w:val="0"/>
      <w:marRight w:val="0"/>
      <w:marTop w:val="0"/>
      <w:marBottom w:val="0"/>
      <w:divBdr>
        <w:top w:val="none" w:sz="0" w:space="0" w:color="auto"/>
        <w:left w:val="none" w:sz="0" w:space="0" w:color="auto"/>
        <w:bottom w:val="none" w:sz="0" w:space="0" w:color="auto"/>
        <w:right w:val="none" w:sz="0" w:space="0" w:color="auto"/>
      </w:divBdr>
      <w:divsChild>
        <w:div w:id="1738547571">
          <w:marLeft w:val="0"/>
          <w:marRight w:val="0"/>
          <w:marTop w:val="0"/>
          <w:marBottom w:val="0"/>
          <w:divBdr>
            <w:top w:val="none" w:sz="0" w:space="0" w:color="auto"/>
            <w:left w:val="none" w:sz="0" w:space="0" w:color="auto"/>
            <w:bottom w:val="none" w:sz="0" w:space="0" w:color="auto"/>
            <w:right w:val="none" w:sz="0" w:space="0" w:color="auto"/>
          </w:divBdr>
        </w:div>
        <w:div w:id="1314918537">
          <w:marLeft w:val="0"/>
          <w:marRight w:val="0"/>
          <w:marTop w:val="0"/>
          <w:marBottom w:val="0"/>
          <w:divBdr>
            <w:top w:val="none" w:sz="0" w:space="0" w:color="auto"/>
            <w:left w:val="none" w:sz="0" w:space="0" w:color="auto"/>
            <w:bottom w:val="none" w:sz="0" w:space="0" w:color="auto"/>
            <w:right w:val="none" w:sz="0" w:space="0" w:color="auto"/>
          </w:divBdr>
        </w:div>
        <w:div w:id="1765758798">
          <w:marLeft w:val="0"/>
          <w:marRight w:val="0"/>
          <w:marTop w:val="0"/>
          <w:marBottom w:val="0"/>
          <w:divBdr>
            <w:top w:val="none" w:sz="0" w:space="0" w:color="auto"/>
            <w:left w:val="none" w:sz="0" w:space="0" w:color="auto"/>
            <w:bottom w:val="none" w:sz="0" w:space="0" w:color="auto"/>
            <w:right w:val="none" w:sz="0" w:space="0" w:color="auto"/>
          </w:divBdr>
        </w:div>
      </w:divsChild>
    </w:div>
    <w:div w:id="2060156347">
      <w:bodyDiv w:val="1"/>
      <w:marLeft w:val="0"/>
      <w:marRight w:val="0"/>
      <w:marTop w:val="0"/>
      <w:marBottom w:val="0"/>
      <w:divBdr>
        <w:top w:val="none" w:sz="0" w:space="0" w:color="auto"/>
        <w:left w:val="none" w:sz="0" w:space="0" w:color="auto"/>
        <w:bottom w:val="none" w:sz="0" w:space="0" w:color="auto"/>
        <w:right w:val="none" w:sz="0" w:space="0" w:color="auto"/>
      </w:divBdr>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5</Pages>
  <Words>5861</Words>
  <Characters>3342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63</cp:revision>
  <cp:lastPrinted>2024-11-01T08:49:00Z</cp:lastPrinted>
  <dcterms:created xsi:type="dcterms:W3CDTF">2025-10-01T13:56:00Z</dcterms:created>
  <dcterms:modified xsi:type="dcterms:W3CDTF">2025-10-06T10:03:00Z</dcterms:modified>
</cp:coreProperties>
</file>