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6FA7" w:rsidRPr="00C2794B" w14:paraId="496AFF02" w14:textId="77777777" w:rsidTr="00EF75AC">
        <w:tc>
          <w:tcPr>
            <w:tcW w:w="9458" w:type="dxa"/>
          </w:tcPr>
          <w:p w14:paraId="219E1A7D"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11428BE3" wp14:editId="40FD2E4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6FA7" w:rsidRPr="00C2794B" w14:paraId="45B5FE27" w14:textId="77777777" w:rsidTr="00EF75AC">
        <w:tc>
          <w:tcPr>
            <w:tcW w:w="9458" w:type="dxa"/>
          </w:tcPr>
          <w:p w14:paraId="28C5C226"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B86FA7" w:rsidRPr="00C2794B" w14:paraId="4F836F5C" w14:textId="77777777" w:rsidTr="00EF75AC">
        <w:tc>
          <w:tcPr>
            <w:tcW w:w="9458" w:type="dxa"/>
          </w:tcPr>
          <w:p w14:paraId="71E3E98B"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B86FA7" w:rsidRPr="00C2794B" w14:paraId="2E830C61" w14:textId="77777777" w:rsidTr="00EF75AC">
        <w:tc>
          <w:tcPr>
            <w:tcW w:w="9458" w:type="dxa"/>
          </w:tcPr>
          <w:p w14:paraId="0053EBA0"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B86FA7" w:rsidRPr="00C2794B" w14:paraId="3919F481" w14:textId="77777777" w:rsidTr="00EF75AC">
        <w:tc>
          <w:tcPr>
            <w:tcW w:w="9458" w:type="dxa"/>
          </w:tcPr>
          <w:p w14:paraId="747EA201" w14:textId="77777777" w:rsidR="00B86FA7" w:rsidRPr="00C2794B" w:rsidRDefault="00B86FA7" w:rsidP="00EF75AC">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33C5C152" w14:textId="77777777" w:rsidR="00B86FA7" w:rsidRPr="00C2794B" w:rsidRDefault="00B86FA7" w:rsidP="00B86FA7">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44963311" w14:textId="77777777" w:rsidR="00B86FA7" w:rsidRDefault="00B86FA7" w:rsidP="00B86FA7">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131E991" w14:textId="77777777" w:rsidR="00B86FA7" w:rsidRPr="00C2794B" w:rsidRDefault="00B86FA7" w:rsidP="00B86FA7">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86FA7" w:rsidRPr="00C2794B" w14:paraId="5FE7935A" w14:textId="77777777" w:rsidTr="00EF75AC">
        <w:tc>
          <w:tcPr>
            <w:tcW w:w="4729" w:type="dxa"/>
          </w:tcPr>
          <w:p w14:paraId="02DA4A14" w14:textId="1960E1A6" w:rsidR="00B86FA7" w:rsidRPr="00C2794B" w:rsidRDefault="00B86FA7" w:rsidP="00EF75A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w:t>
            </w:r>
            <w:r w:rsidRPr="00C30D2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30.oktobr</w:t>
            </w:r>
            <w:r w:rsidR="00E06C63">
              <w:rPr>
                <w:rFonts w:ascii="Times New Roman" w:eastAsiaTheme="minorHAnsi" w:hAnsi="Times New Roman" w:cs="Times New Roman"/>
                <w:b/>
                <w:bCs/>
                <w:sz w:val="24"/>
                <w:szCs w:val="24"/>
                <w:lang w:eastAsia="en-US"/>
              </w:rPr>
              <w:t>ī</w:t>
            </w:r>
          </w:p>
        </w:tc>
        <w:tc>
          <w:tcPr>
            <w:tcW w:w="4729" w:type="dxa"/>
          </w:tcPr>
          <w:p w14:paraId="0B58920C" w14:textId="40FA99B1" w:rsidR="00B86FA7" w:rsidRPr="00C30D2B" w:rsidRDefault="00B86FA7" w:rsidP="00EF75AC">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Nr. GND/202</w:t>
            </w:r>
            <w:r>
              <w:rPr>
                <w:rFonts w:ascii="Times New Roman" w:eastAsiaTheme="minorHAnsi" w:hAnsi="Times New Roman" w:cs="Times New Roman"/>
                <w:b/>
                <w:bCs/>
                <w:sz w:val="24"/>
                <w:szCs w:val="24"/>
                <w:lang w:eastAsia="en-US"/>
              </w:rPr>
              <w:t>5</w:t>
            </w:r>
            <w:r w:rsidRPr="00C30D2B">
              <w:rPr>
                <w:rFonts w:ascii="Times New Roman" w:eastAsiaTheme="minorHAnsi" w:hAnsi="Times New Roman" w:cs="Times New Roman"/>
                <w:b/>
                <w:bCs/>
                <w:sz w:val="24"/>
                <w:szCs w:val="24"/>
                <w:lang w:eastAsia="en-US"/>
              </w:rPr>
              <w:t>/___</w:t>
            </w:r>
          </w:p>
        </w:tc>
      </w:tr>
      <w:tr w:rsidR="00B86FA7" w:rsidRPr="00C2794B" w14:paraId="63FFD4E9" w14:textId="77777777" w:rsidTr="00EF75AC">
        <w:tc>
          <w:tcPr>
            <w:tcW w:w="4729" w:type="dxa"/>
          </w:tcPr>
          <w:p w14:paraId="520CCEFC" w14:textId="77777777" w:rsidR="00B86FA7" w:rsidRDefault="00B86FA7" w:rsidP="00EF75AC">
            <w:pPr>
              <w:rPr>
                <w:rFonts w:ascii="Times New Roman" w:eastAsiaTheme="minorHAnsi" w:hAnsi="Times New Roman" w:cs="Times New Roman"/>
                <w:sz w:val="24"/>
                <w:szCs w:val="24"/>
                <w:lang w:eastAsia="en-US"/>
              </w:rPr>
            </w:pPr>
          </w:p>
          <w:p w14:paraId="506D684C" w14:textId="77777777" w:rsidR="00B86FA7" w:rsidRDefault="00B86FA7" w:rsidP="00EF75AC">
            <w:pPr>
              <w:rPr>
                <w:rFonts w:ascii="Times New Roman" w:eastAsiaTheme="minorHAnsi" w:hAnsi="Times New Roman" w:cs="Times New Roman"/>
                <w:sz w:val="24"/>
                <w:szCs w:val="24"/>
                <w:lang w:eastAsia="en-US"/>
              </w:rPr>
            </w:pPr>
          </w:p>
          <w:p w14:paraId="104701C8" w14:textId="77777777" w:rsidR="00B86FA7" w:rsidRPr="00C2794B" w:rsidRDefault="00B86FA7" w:rsidP="00EF75AC">
            <w:pPr>
              <w:rPr>
                <w:rFonts w:ascii="Times New Roman" w:eastAsiaTheme="minorHAnsi" w:hAnsi="Times New Roman" w:cs="Times New Roman"/>
                <w:sz w:val="24"/>
                <w:szCs w:val="24"/>
                <w:lang w:eastAsia="en-US"/>
              </w:rPr>
            </w:pPr>
          </w:p>
        </w:tc>
        <w:tc>
          <w:tcPr>
            <w:tcW w:w="4729" w:type="dxa"/>
          </w:tcPr>
          <w:p w14:paraId="0F1C04CA" w14:textId="192C4DD6" w:rsidR="00B86FA7" w:rsidRPr="00C30D2B" w:rsidRDefault="00B86FA7" w:rsidP="00EF75AC">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 xml:space="preserve">        </w:t>
            </w:r>
            <w:r w:rsidR="00E9039A">
              <w:rPr>
                <w:rFonts w:ascii="Times New Roman" w:eastAsiaTheme="minorHAnsi" w:hAnsi="Times New Roman" w:cs="Times New Roman"/>
                <w:b/>
                <w:bCs/>
                <w:sz w:val="24"/>
                <w:szCs w:val="24"/>
                <w:lang w:eastAsia="en-US"/>
              </w:rPr>
              <w:t xml:space="preserve">    </w:t>
            </w:r>
            <w:r w:rsidRPr="00C30D2B">
              <w:rPr>
                <w:rFonts w:ascii="Times New Roman" w:eastAsiaTheme="minorHAnsi" w:hAnsi="Times New Roman" w:cs="Times New Roman"/>
                <w:b/>
                <w:bCs/>
                <w:sz w:val="24"/>
                <w:szCs w:val="24"/>
                <w:lang w:eastAsia="en-US"/>
              </w:rPr>
              <w:t>(</w:t>
            </w:r>
            <w:bookmarkStart w:id="0" w:name="_Hlk50661741"/>
            <w:r w:rsidRPr="00F567B3">
              <w:rPr>
                <w:rFonts w:ascii="Times New Roman" w:eastAsiaTheme="minorHAnsi" w:hAnsi="Times New Roman" w:cs="Times New Roman"/>
                <w:b/>
                <w:bCs/>
                <w:sz w:val="24"/>
                <w:szCs w:val="24"/>
                <w:lang w:eastAsia="en-US"/>
              </w:rPr>
              <w:t>protokols Nr.___; ___.p.)</w:t>
            </w:r>
            <w:bookmarkEnd w:id="0"/>
          </w:p>
          <w:p w14:paraId="40F07686" w14:textId="77777777" w:rsidR="00B86FA7" w:rsidRPr="00C30D2B" w:rsidRDefault="00B86FA7" w:rsidP="00EF75AC">
            <w:pPr>
              <w:jc w:val="center"/>
              <w:rPr>
                <w:rFonts w:ascii="Times New Roman" w:eastAsiaTheme="minorHAnsi" w:hAnsi="Times New Roman" w:cs="Times New Roman"/>
                <w:b/>
                <w:bCs/>
                <w:sz w:val="24"/>
                <w:szCs w:val="24"/>
                <w:lang w:eastAsia="en-US"/>
              </w:rPr>
            </w:pPr>
          </w:p>
        </w:tc>
      </w:tr>
    </w:tbl>
    <w:p w14:paraId="22B3A60E" w14:textId="3AE1A5F6" w:rsidR="00B86FA7" w:rsidRPr="00A61306" w:rsidRDefault="00B86FA7" w:rsidP="003640FA">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Pr="00C30D2B">
        <w:rPr>
          <w:rFonts w:ascii="Times New Roman" w:hAnsi="Times New Roman" w:cs="Times New Roman"/>
          <w:b/>
          <w:noProof/>
          <w:sz w:val="24"/>
          <w:szCs w:val="24"/>
        </w:rPr>
        <w:t xml:space="preserve">Grozījums Gulbenes novada pašvaldības </w:t>
      </w:r>
      <w:r w:rsidR="00F4766B">
        <w:rPr>
          <w:rFonts w:ascii="Times New Roman" w:hAnsi="Times New Roman" w:cs="Times New Roman"/>
          <w:b/>
          <w:noProof/>
          <w:sz w:val="24"/>
          <w:szCs w:val="24"/>
        </w:rPr>
        <w:t xml:space="preserve">domes </w:t>
      </w:r>
      <w:r w:rsidRPr="00C30D2B">
        <w:rPr>
          <w:rFonts w:ascii="Times New Roman" w:hAnsi="Times New Roman" w:cs="Times New Roman"/>
          <w:b/>
          <w:noProof/>
          <w:sz w:val="24"/>
          <w:szCs w:val="24"/>
        </w:rPr>
        <w:t>202</w:t>
      </w:r>
      <w:r w:rsidR="00F4766B">
        <w:rPr>
          <w:rFonts w:ascii="Times New Roman" w:hAnsi="Times New Roman" w:cs="Times New Roman"/>
          <w:b/>
          <w:noProof/>
          <w:sz w:val="24"/>
          <w:szCs w:val="24"/>
        </w:rPr>
        <w:t>3</w:t>
      </w:r>
      <w:r w:rsidRPr="00C30D2B">
        <w:rPr>
          <w:rFonts w:ascii="Times New Roman" w:hAnsi="Times New Roman" w:cs="Times New Roman"/>
          <w:b/>
          <w:noProof/>
          <w:sz w:val="24"/>
          <w:szCs w:val="24"/>
        </w:rPr>
        <w:t xml:space="preserve">.gada </w:t>
      </w:r>
      <w:r w:rsidR="00F4766B">
        <w:rPr>
          <w:rFonts w:ascii="Times New Roman" w:hAnsi="Times New Roman" w:cs="Times New Roman"/>
          <w:b/>
          <w:noProof/>
          <w:sz w:val="24"/>
          <w:szCs w:val="24"/>
        </w:rPr>
        <w:t>30.novembra</w:t>
      </w:r>
      <w:r w:rsidRPr="00C30D2B">
        <w:rPr>
          <w:rFonts w:ascii="Times New Roman" w:hAnsi="Times New Roman" w:cs="Times New Roman"/>
          <w:b/>
          <w:noProof/>
          <w:sz w:val="24"/>
          <w:szCs w:val="24"/>
        </w:rPr>
        <w:t xml:space="preserve"> iekšējā normatīvajā aktā Nr.GND/</w:t>
      </w:r>
      <w:r w:rsidR="00E9039A">
        <w:rPr>
          <w:rFonts w:ascii="Times New Roman" w:hAnsi="Times New Roman" w:cs="Times New Roman"/>
          <w:b/>
          <w:noProof/>
          <w:sz w:val="24"/>
          <w:szCs w:val="24"/>
        </w:rPr>
        <w:t>IEK/2023/32</w:t>
      </w:r>
      <w:r w:rsidRPr="00C30D2B">
        <w:rPr>
          <w:rFonts w:ascii="Times New Roman" w:hAnsi="Times New Roman" w:cs="Times New Roman"/>
          <w:b/>
          <w:noProof/>
          <w:sz w:val="24"/>
          <w:szCs w:val="24"/>
        </w:rPr>
        <w:t xml:space="preserve"> “</w:t>
      </w:r>
      <w:r w:rsidR="00E9039A">
        <w:rPr>
          <w:rFonts w:ascii="Times New Roman" w:hAnsi="Times New Roman" w:cs="Times New Roman"/>
          <w:b/>
          <w:noProof/>
          <w:sz w:val="24"/>
          <w:szCs w:val="24"/>
        </w:rPr>
        <w:t xml:space="preserve">Gulbenes novada pašvaldības dzīvokļu </w:t>
      </w:r>
      <w:r w:rsidR="003640FA">
        <w:rPr>
          <w:rFonts w:ascii="Times New Roman" w:hAnsi="Times New Roman" w:cs="Times New Roman"/>
          <w:b/>
          <w:noProof/>
          <w:sz w:val="24"/>
          <w:szCs w:val="24"/>
        </w:rPr>
        <w:t xml:space="preserve">jautājumu </w:t>
      </w:r>
      <w:r w:rsidR="00E9039A">
        <w:rPr>
          <w:rFonts w:ascii="Times New Roman" w:hAnsi="Times New Roman" w:cs="Times New Roman"/>
          <w:b/>
          <w:noProof/>
          <w:sz w:val="24"/>
          <w:szCs w:val="24"/>
        </w:rPr>
        <w:t>komisijas nolikums</w:t>
      </w:r>
      <w:r w:rsidRPr="00C30D2B">
        <w:rPr>
          <w:rFonts w:ascii="Times New Roman" w:hAnsi="Times New Roman" w:cs="Times New Roman"/>
          <w:b/>
          <w:noProof/>
          <w:sz w:val="24"/>
          <w:szCs w:val="24"/>
        </w:rPr>
        <w:t>”</w:t>
      </w:r>
      <w:bookmarkEnd w:id="1"/>
      <w:r w:rsidR="00E9039A">
        <w:rPr>
          <w:rFonts w:ascii="Times New Roman" w:hAnsi="Times New Roman" w:cs="Times New Roman"/>
          <w:b/>
          <w:noProof/>
          <w:sz w:val="24"/>
          <w:szCs w:val="24"/>
        </w:rPr>
        <w:t>”</w:t>
      </w:r>
      <w:r w:rsidRPr="00A61306">
        <w:rPr>
          <w:rFonts w:ascii="Times New Roman" w:hAnsi="Times New Roman" w:cs="Times New Roman"/>
          <w:b/>
          <w:noProof/>
          <w:sz w:val="24"/>
          <w:szCs w:val="24"/>
        </w:rPr>
        <w:t xml:space="preserve"> apstiprināšan</w:t>
      </w:r>
      <w:r w:rsidR="006133D8">
        <w:rPr>
          <w:rFonts w:ascii="Times New Roman" w:hAnsi="Times New Roman" w:cs="Times New Roman"/>
          <w:b/>
          <w:noProof/>
          <w:sz w:val="24"/>
          <w:szCs w:val="24"/>
        </w:rPr>
        <w:t>u</w:t>
      </w:r>
    </w:p>
    <w:p w14:paraId="60F638E8" w14:textId="77777777" w:rsidR="00B86FA7" w:rsidRPr="00A61306" w:rsidRDefault="00B86FA7" w:rsidP="00B86FA7">
      <w:pPr>
        <w:jc w:val="both"/>
        <w:rPr>
          <w:rFonts w:ascii="Times New Roman" w:hAnsi="Times New Roman" w:cs="Times New Roman"/>
          <w:b/>
          <w:noProof/>
          <w:sz w:val="24"/>
          <w:szCs w:val="24"/>
        </w:rPr>
      </w:pPr>
    </w:p>
    <w:p w14:paraId="3A86B271" w14:textId="79460577" w:rsidR="00943FF8" w:rsidRDefault="00B86FA7" w:rsidP="009C28E8">
      <w:pPr>
        <w:spacing w:line="360" w:lineRule="auto"/>
        <w:ind w:firstLine="620"/>
        <w:jc w:val="both"/>
        <w:rPr>
          <w:rFonts w:ascii="Times New Roman" w:hAnsi="Times New Roman" w:cs="Times New Roman"/>
          <w:sz w:val="24"/>
          <w:szCs w:val="24"/>
        </w:rPr>
      </w:pPr>
      <w:r w:rsidRPr="00A61306">
        <w:rPr>
          <w:rFonts w:ascii="Times New Roman" w:hAnsi="Times New Roman" w:cs="Times New Roman"/>
          <w:bCs/>
          <w:noProof/>
          <w:sz w:val="24"/>
          <w:szCs w:val="24"/>
        </w:rPr>
        <w:t xml:space="preserve"> </w:t>
      </w:r>
      <w:r w:rsidR="009C28E8" w:rsidRPr="00080CC7">
        <w:rPr>
          <w:rFonts w:ascii="Times New Roman" w:hAnsi="Times New Roman" w:cs="Times New Roman"/>
          <w:sz w:val="24"/>
          <w:szCs w:val="24"/>
        </w:rPr>
        <w:tab/>
      </w:r>
      <w:r w:rsidR="00943FF8" w:rsidRPr="00943FF8">
        <w:rPr>
          <w:rFonts w:ascii="Times New Roman" w:hAnsi="Times New Roman" w:cs="Times New Roman"/>
          <w:sz w:val="24"/>
          <w:szCs w:val="24"/>
        </w:rPr>
        <w:t>Gulbenes novada pašvaldības dome 2024.gada 30.maij</w:t>
      </w:r>
      <w:r w:rsidR="00943FF8">
        <w:rPr>
          <w:rFonts w:ascii="Times New Roman" w:hAnsi="Times New Roman" w:cs="Times New Roman"/>
          <w:sz w:val="24"/>
          <w:szCs w:val="24"/>
        </w:rPr>
        <w:t>ā pieņēma</w:t>
      </w:r>
      <w:r w:rsidR="00943FF8" w:rsidRPr="00943FF8">
        <w:rPr>
          <w:rFonts w:ascii="Times New Roman" w:hAnsi="Times New Roman" w:cs="Times New Roman"/>
          <w:sz w:val="24"/>
          <w:szCs w:val="24"/>
        </w:rPr>
        <w:t xml:space="preserve"> lēmumu </w:t>
      </w:r>
      <w:proofErr w:type="spellStart"/>
      <w:r w:rsidR="00943FF8" w:rsidRPr="00943FF8">
        <w:rPr>
          <w:rFonts w:ascii="Times New Roman" w:hAnsi="Times New Roman" w:cs="Times New Roman"/>
          <w:sz w:val="24"/>
          <w:szCs w:val="24"/>
        </w:rPr>
        <w:t>Nr.GND</w:t>
      </w:r>
      <w:proofErr w:type="spellEnd"/>
      <w:r w:rsidR="00943FF8" w:rsidRPr="00943FF8">
        <w:rPr>
          <w:rFonts w:ascii="Times New Roman" w:hAnsi="Times New Roman" w:cs="Times New Roman"/>
          <w:sz w:val="24"/>
          <w:szCs w:val="24"/>
        </w:rPr>
        <w:t>/2024/282 “Par Gulbenes novada pagastu pārvalžu reorganizāciju, izveidojot pagastu apvienības pārvaldes”, ar kuru tika nolemts reorganizēt Gulbenes novada pagastu pārvaldes, tās apvienojot un izveidojot jaunas Gulbenes novada pagastu apvienības pārvaldes</w:t>
      </w:r>
      <w:r w:rsidR="00943FF8">
        <w:rPr>
          <w:rFonts w:ascii="Times New Roman" w:hAnsi="Times New Roman" w:cs="Times New Roman"/>
          <w:sz w:val="24"/>
          <w:szCs w:val="24"/>
        </w:rPr>
        <w:t xml:space="preserve"> (turpmāk – lēmums </w:t>
      </w:r>
      <w:proofErr w:type="spellStart"/>
      <w:r w:rsidR="00943FF8">
        <w:rPr>
          <w:rFonts w:ascii="Times New Roman" w:hAnsi="Times New Roman" w:cs="Times New Roman"/>
          <w:sz w:val="24"/>
          <w:szCs w:val="24"/>
        </w:rPr>
        <w:t>Nr.</w:t>
      </w:r>
      <w:r w:rsidR="00943FF8" w:rsidRPr="00943FF8">
        <w:rPr>
          <w:rFonts w:ascii="Times New Roman" w:hAnsi="Times New Roman" w:cs="Times New Roman"/>
          <w:sz w:val="24"/>
          <w:szCs w:val="24"/>
        </w:rPr>
        <w:t>GND</w:t>
      </w:r>
      <w:proofErr w:type="spellEnd"/>
      <w:r w:rsidR="00943FF8" w:rsidRPr="00943FF8">
        <w:rPr>
          <w:rFonts w:ascii="Times New Roman" w:hAnsi="Times New Roman" w:cs="Times New Roman"/>
          <w:sz w:val="24"/>
          <w:szCs w:val="24"/>
        </w:rPr>
        <w:t>/2024/282</w:t>
      </w:r>
      <w:r w:rsidR="00943FF8">
        <w:rPr>
          <w:rFonts w:ascii="Times New Roman" w:hAnsi="Times New Roman" w:cs="Times New Roman"/>
          <w:sz w:val="24"/>
          <w:szCs w:val="24"/>
        </w:rPr>
        <w:t>)</w:t>
      </w:r>
      <w:r w:rsidR="00E636C8">
        <w:rPr>
          <w:rFonts w:ascii="Times New Roman" w:hAnsi="Times New Roman" w:cs="Times New Roman"/>
          <w:sz w:val="24"/>
          <w:szCs w:val="24"/>
        </w:rPr>
        <w:t xml:space="preserve">. </w:t>
      </w:r>
    </w:p>
    <w:p w14:paraId="5FA85019" w14:textId="2A0F8F44" w:rsidR="009C28E8" w:rsidRPr="00B570A3" w:rsidRDefault="009C28E8" w:rsidP="009C28E8">
      <w:pPr>
        <w:spacing w:line="360" w:lineRule="auto"/>
        <w:ind w:firstLine="620"/>
        <w:jc w:val="both"/>
        <w:rPr>
          <w:rFonts w:ascii="Times New Roman" w:hAnsi="Times New Roman" w:cs="Times New Roman"/>
          <w:sz w:val="24"/>
          <w:szCs w:val="24"/>
        </w:rPr>
      </w:pPr>
      <w:r w:rsidRPr="00B570A3">
        <w:rPr>
          <w:rFonts w:ascii="Times New Roman" w:hAnsi="Times New Roman" w:cs="Times New Roman"/>
          <w:sz w:val="24"/>
          <w:szCs w:val="24"/>
        </w:rPr>
        <w:t xml:space="preserve">Gulbenes novada pašvaldības dome 2025.gada 25.septembrī pieņēma lēmumu </w:t>
      </w:r>
      <w:proofErr w:type="spellStart"/>
      <w:r w:rsidRPr="00B570A3">
        <w:rPr>
          <w:rFonts w:ascii="Times New Roman" w:hAnsi="Times New Roman" w:cs="Times New Roman"/>
          <w:sz w:val="24"/>
          <w:szCs w:val="24"/>
        </w:rPr>
        <w:t>Nr.GND</w:t>
      </w:r>
      <w:proofErr w:type="spellEnd"/>
      <w:r w:rsidRPr="00B570A3">
        <w:rPr>
          <w:rFonts w:ascii="Times New Roman" w:hAnsi="Times New Roman" w:cs="Times New Roman"/>
          <w:sz w:val="24"/>
          <w:szCs w:val="24"/>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w:t>
      </w:r>
      <w:r w:rsidR="00943FF8">
        <w:rPr>
          <w:rFonts w:ascii="Times New Roman" w:hAnsi="Times New Roman" w:cs="Times New Roman"/>
          <w:sz w:val="24"/>
          <w:szCs w:val="24"/>
        </w:rPr>
        <w:t xml:space="preserve"> (turpmāk – lēmums </w:t>
      </w:r>
      <w:proofErr w:type="spellStart"/>
      <w:r w:rsidR="00943FF8">
        <w:rPr>
          <w:rFonts w:ascii="Times New Roman" w:hAnsi="Times New Roman" w:cs="Times New Roman"/>
          <w:sz w:val="24"/>
          <w:szCs w:val="24"/>
        </w:rPr>
        <w:t>Nr.</w:t>
      </w:r>
      <w:r w:rsidR="00943FF8" w:rsidRPr="00943FF8">
        <w:rPr>
          <w:rFonts w:ascii="Times New Roman" w:hAnsi="Times New Roman" w:cs="Times New Roman"/>
          <w:sz w:val="24"/>
          <w:szCs w:val="24"/>
        </w:rPr>
        <w:t>GND</w:t>
      </w:r>
      <w:proofErr w:type="spellEnd"/>
      <w:r w:rsidR="00943FF8" w:rsidRPr="00943FF8">
        <w:rPr>
          <w:rFonts w:ascii="Times New Roman" w:hAnsi="Times New Roman" w:cs="Times New Roman"/>
          <w:sz w:val="24"/>
          <w:szCs w:val="24"/>
        </w:rPr>
        <w:t>/2025/686</w:t>
      </w:r>
      <w:r w:rsidR="00943FF8">
        <w:rPr>
          <w:rFonts w:ascii="Times New Roman" w:hAnsi="Times New Roman" w:cs="Times New Roman"/>
          <w:sz w:val="24"/>
          <w:szCs w:val="24"/>
        </w:rPr>
        <w:t>).</w:t>
      </w:r>
    </w:p>
    <w:p w14:paraId="60F2039B" w14:textId="0932A664" w:rsidR="00B86FA7" w:rsidRPr="00A61306" w:rsidRDefault="006542F2" w:rsidP="00B86FA7">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Ņemot vērā minēto, Gulbenes novada pašvaldības dzīvokļu jautājumu komisija (turpmāk – komisija) ir izstrādājusi </w:t>
      </w:r>
      <w:r w:rsidR="00943FF8">
        <w:rPr>
          <w:rFonts w:ascii="Times New Roman" w:hAnsi="Times New Roman" w:cs="Times New Roman"/>
          <w:bCs/>
          <w:noProof/>
          <w:sz w:val="24"/>
          <w:szCs w:val="24"/>
        </w:rPr>
        <w:t>Gulbenes novada pašvaldības domes i</w:t>
      </w:r>
      <w:r w:rsidR="00943FF8" w:rsidRPr="00943FF8">
        <w:rPr>
          <w:rFonts w:ascii="Times New Roman" w:hAnsi="Times New Roman" w:cs="Times New Roman"/>
          <w:bCs/>
          <w:noProof/>
          <w:sz w:val="24"/>
          <w:szCs w:val="24"/>
        </w:rPr>
        <w:t xml:space="preserve">ekšējā normatīvā akta “Grozījums Gulbenes novada pašvaldības domes 2023.gada 30.novembra iekšējā normatīvajā aktā Nr.GND/IEK/2023/32 “Gulbenes novada pašvaldības dzīvokļu </w:t>
      </w:r>
      <w:r w:rsidR="003640FA">
        <w:rPr>
          <w:rFonts w:ascii="Times New Roman" w:hAnsi="Times New Roman" w:cs="Times New Roman"/>
          <w:bCs/>
          <w:noProof/>
          <w:sz w:val="24"/>
          <w:szCs w:val="24"/>
        </w:rPr>
        <w:t xml:space="preserve">jautājumu </w:t>
      </w:r>
      <w:r w:rsidR="00943FF8" w:rsidRPr="00943FF8">
        <w:rPr>
          <w:rFonts w:ascii="Times New Roman" w:hAnsi="Times New Roman" w:cs="Times New Roman"/>
          <w:bCs/>
          <w:noProof/>
          <w:sz w:val="24"/>
          <w:szCs w:val="24"/>
        </w:rPr>
        <w:t>komisijas nolikums””</w:t>
      </w:r>
      <w:r>
        <w:rPr>
          <w:rFonts w:ascii="Times New Roman" w:hAnsi="Times New Roman" w:cs="Times New Roman"/>
          <w:bCs/>
          <w:noProof/>
          <w:sz w:val="24"/>
          <w:szCs w:val="24"/>
        </w:rPr>
        <w:t xml:space="preserve"> projektu, kura</w:t>
      </w:r>
      <w:r w:rsidR="00943FF8">
        <w:rPr>
          <w:rFonts w:ascii="Times New Roman" w:hAnsi="Times New Roman" w:cs="Times New Roman"/>
          <w:bCs/>
          <w:noProof/>
          <w:sz w:val="24"/>
          <w:szCs w:val="24"/>
        </w:rPr>
        <w:t xml:space="preserve"> apstiprināšanas mērķis ir precizēt Gulbenes novada pašvaldības domes </w:t>
      </w:r>
      <w:r w:rsidR="00943FF8" w:rsidRPr="00943FF8">
        <w:rPr>
          <w:rFonts w:ascii="Times New Roman" w:hAnsi="Times New Roman" w:cs="Times New Roman"/>
          <w:bCs/>
          <w:noProof/>
          <w:sz w:val="24"/>
          <w:szCs w:val="24"/>
        </w:rPr>
        <w:t>2023.gada 30.novembra iekšēj</w:t>
      </w:r>
      <w:r w:rsidR="00943FF8">
        <w:rPr>
          <w:rFonts w:ascii="Times New Roman" w:hAnsi="Times New Roman" w:cs="Times New Roman"/>
          <w:bCs/>
          <w:noProof/>
          <w:sz w:val="24"/>
          <w:szCs w:val="24"/>
        </w:rPr>
        <w:t>o</w:t>
      </w:r>
      <w:r w:rsidR="00943FF8" w:rsidRPr="00943FF8">
        <w:rPr>
          <w:rFonts w:ascii="Times New Roman" w:hAnsi="Times New Roman" w:cs="Times New Roman"/>
          <w:bCs/>
          <w:noProof/>
          <w:sz w:val="24"/>
          <w:szCs w:val="24"/>
        </w:rPr>
        <w:t xml:space="preserve"> normatīv</w:t>
      </w:r>
      <w:r w:rsidR="00943FF8">
        <w:rPr>
          <w:rFonts w:ascii="Times New Roman" w:hAnsi="Times New Roman" w:cs="Times New Roman"/>
          <w:bCs/>
          <w:noProof/>
          <w:sz w:val="24"/>
          <w:szCs w:val="24"/>
        </w:rPr>
        <w:t>o</w:t>
      </w:r>
      <w:r w:rsidR="00943FF8" w:rsidRPr="00943FF8">
        <w:rPr>
          <w:rFonts w:ascii="Times New Roman" w:hAnsi="Times New Roman" w:cs="Times New Roman"/>
          <w:bCs/>
          <w:noProof/>
          <w:sz w:val="24"/>
          <w:szCs w:val="24"/>
        </w:rPr>
        <w:t xml:space="preserve"> akt</w:t>
      </w:r>
      <w:r w:rsidR="00943FF8">
        <w:rPr>
          <w:rFonts w:ascii="Times New Roman" w:hAnsi="Times New Roman" w:cs="Times New Roman"/>
          <w:bCs/>
          <w:noProof/>
          <w:sz w:val="24"/>
          <w:szCs w:val="24"/>
        </w:rPr>
        <w:t xml:space="preserve">u </w:t>
      </w:r>
      <w:r w:rsidR="00943FF8" w:rsidRPr="00943FF8">
        <w:rPr>
          <w:rFonts w:ascii="Times New Roman" w:hAnsi="Times New Roman" w:cs="Times New Roman"/>
          <w:bCs/>
          <w:noProof/>
          <w:sz w:val="24"/>
          <w:szCs w:val="24"/>
        </w:rPr>
        <w:t xml:space="preserve">Nr.GND/IEK/2023/32 “Gulbenes novada pašvaldības dzīvokļu </w:t>
      </w:r>
      <w:r w:rsidR="003640FA">
        <w:rPr>
          <w:rFonts w:ascii="Times New Roman" w:hAnsi="Times New Roman" w:cs="Times New Roman"/>
          <w:bCs/>
          <w:noProof/>
          <w:sz w:val="24"/>
          <w:szCs w:val="24"/>
        </w:rPr>
        <w:t xml:space="preserve">jautājumu </w:t>
      </w:r>
      <w:r w:rsidR="00943FF8" w:rsidRPr="00943FF8">
        <w:rPr>
          <w:rFonts w:ascii="Times New Roman" w:hAnsi="Times New Roman" w:cs="Times New Roman"/>
          <w:bCs/>
          <w:noProof/>
          <w:sz w:val="24"/>
          <w:szCs w:val="24"/>
        </w:rPr>
        <w:t>komisijas nolikums”</w:t>
      </w:r>
      <w:r w:rsidR="00943FF8">
        <w:rPr>
          <w:rFonts w:ascii="Times New Roman" w:hAnsi="Times New Roman" w:cs="Times New Roman"/>
          <w:bCs/>
          <w:noProof/>
          <w:sz w:val="24"/>
          <w:szCs w:val="24"/>
        </w:rPr>
        <w:t xml:space="preserve"> atbilstoši </w:t>
      </w:r>
      <w:r>
        <w:rPr>
          <w:rFonts w:ascii="Times New Roman" w:hAnsi="Times New Roman" w:cs="Times New Roman"/>
          <w:bCs/>
          <w:noProof/>
          <w:sz w:val="24"/>
          <w:szCs w:val="24"/>
        </w:rPr>
        <w:t>lēmumam Nr.</w:t>
      </w:r>
      <w:r w:rsidRPr="006542F2">
        <w:rPr>
          <w:rFonts w:ascii="Times New Roman" w:hAnsi="Times New Roman" w:cs="Times New Roman"/>
          <w:bCs/>
          <w:noProof/>
          <w:sz w:val="24"/>
          <w:szCs w:val="24"/>
        </w:rPr>
        <w:t>GND/2024/282</w:t>
      </w:r>
      <w:r>
        <w:rPr>
          <w:rFonts w:ascii="Times New Roman" w:hAnsi="Times New Roman" w:cs="Times New Roman"/>
          <w:bCs/>
          <w:noProof/>
          <w:sz w:val="24"/>
          <w:szCs w:val="24"/>
        </w:rPr>
        <w:t xml:space="preserve"> un lēmumam Nr.</w:t>
      </w:r>
      <w:r w:rsidRPr="006542F2">
        <w:rPr>
          <w:rFonts w:ascii="Times New Roman" w:hAnsi="Times New Roman" w:cs="Times New Roman"/>
          <w:bCs/>
          <w:noProof/>
          <w:sz w:val="24"/>
          <w:szCs w:val="24"/>
        </w:rPr>
        <w:t>GND/2025/686</w:t>
      </w:r>
      <w:r>
        <w:rPr>
          <w:rFonts w:ascii="Times New Roman" w:hAnsi="Times New Roman" w:cs="Times New Roman"/>
          <w:bCs/>
          <w:noProof/>
          <w:sz w:val="24"/>
          <w:szCs w:val="24"/>
        </w:rPr>
        <w:t>).</w:t>
      </w:r>
    </w:p>
    <w:p w14:paraId="3F813DA8" w14:textId="04BA8C68" w:rsidR="00B86FA7" w:rsidRPr="00A61306" w:rsidRDefault="00B86FA7" w:rsidP="009C28E8">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w:t>
      </w:r>
      <w:r w:rsidR="009C28E8" w:rsidRPr="009C28E8">
        <w:rPr>
          <w:rFonts w:ascii="Times New Roman" w:hAnsi="Times New Roman" w:cs="Times New Roman"/>
          <w:bCs/>
          <w:noProof/>
          <w:sz w:val="24"/>
          <w:szCs w:val="24"/>
        </w:rPr>
        <w:t>Valsts pārvaldes iekārtas likuma 73.panta pirmās daļas 1.punkt</w:t>
      </w:r>
      <w:r w:rsidR="009C28E8">
        <w:rPr>
          <w:rFonts w:ascii="Times New Roman" w:hAnsi="Times New Roman" w:cs="Times New Roman"/>
          <w:bCs/>
          <w:noProof/>
          <w:sz w:val="24"/>
          <w:szCs w:val="24"/>
        </w:rPr>
        <w:t>u, kas</w:t>
      </w:r>
      <w:r w:rsidR="009C28E8" w:rsidRPr="009C28E8">
        <w:rPr>
          <w:rFonts w:ascii="Times New Roman" w:hAnsi="Times New Roman" w:cs="Times New Roman"/>
          <w:bCs/>
          <w:noProof/>
          <w:sz w:val="24"/>
          <w:szCs w:val="24"/>
        </w:rPr>
        <w:t xml:space="preserve"> nosaka, ka publiskas personas orgāns un amatpersona savas kompetences ietvaros var izdot iekšējos normatīvos aktus par iestādes, iestādes izveidotās </w:t>
      </w:r>
      <w:r w:rsidR="009C28E8" w:rsidRPr="009C28E8">
        <w:rPr>
          <w:rFonts w:ascii="Times New Roman" w:hAnsi="Times New Roman" w:cs="Times New Roman"/>
          <w:bCs/>
          <w:noProof/>
          <w:sz w:val="24"/>
          <w:szCs w:val="24"/>
        </w:rPr>
        <w:lastRenderedPageBreak/>
        <w:t>koleģiālās institūcijas vai struktūrvienības uzbūvi un darba organizāciju (nolikums, reglaments)</w:t>
      </w:r>
      <w:r w:rsidR="009C28E8">
        <w:rPr>
          <w:rFonts w:ascii="Times New Roman" w:hAnsi="Times New Roman" w:cs="Times New Roman"/>
          <w:bCs/>
          <w:noProof/>
          <w:sz w:val="24"/>
          <w:szCs w:val="24"/>
        </w:rPr>
        <w:t xml:space="preserve">, </w:t>
      </w:r>
      <w:r w:rsidR="009C28E8" w:rsidRPr="009C28E8">
        <w:rPr>
          <w:rFonts w:ascii="Times New Roman" w:hAnsi="Times New Roman" w:cs="Times New Roman"/>
          <w:bCs/>
          <w:noProof/>
          <w:sz w:val="24"/>
          <w:szCs w:val="24"/>
        </w:rPr>
        <w:t>Pašvaldību likuma 50.panta pirm</w:t>
      </w:r>
      <w:r w:rsidR="009C28E8">
        <w:rPr>
          <w:rFonts w:ascii="Times New Roman" w:hAnsi="Times New Roman" w:cs="Times New Roman"/>
          <w:bCs/>
          <w:noProof/>
          <w:sz w:val="24"/>
          <w:szCs w:val="24"/>
        </w:rPr>
        <w:t>o daļu, kas nosaka</w:t>
      </w:r>
      <w:r w:rsidR="009C28E8" w:rsidRPr="009C28E8">
        <w:rPr>
          <w:rFonts w:ascii="Times New Roman" w:hAnsi="Times New Roman" w:cs="Times New Roman"/>
          <w:bCs/>
          <w:noProof/>
          <w:sz w:val="24"/>
          <w:szCs w:val="24"/>
        </w:rPr>
        <w:t>, ka dome un pašvaldības administrācija iekšējos normatīvos aktus izdod likumā noteiktajā kārtībā</w:t>
      </w:r>
      <w:r w:rsidR="009C28E8">
        <w:rPr>
          <w:rFonts w:ascii="Times New Roman" w:hAnsi="Times New Roman" w:cs="Times New Roman"/>
          <w:bCs/>
          <w:noProof/>
          <w:sz w:val="24"/>
          <w:szCs w:val="24"/>
        </w:rPr>
        <w:t xml:space="preserve">, </w:t>
      </w:r>
      <w:r w:rsidR="006542F2">
        <w:rPr>
          <w:rFonts w:ascii="Times New Roman" w:hAnsi="Times New Roman" w:cs="Times New Roman"/>
          <w:bCs/>
          <w:noProof/>
          <w:sz w:val="24"/>
          <w:szCs w:val="24"/>
        </w:rPr>
        <w:t xml:space="preserve">Gulbenes novada pašvaldības dzīvokļu jautājumu komisijas nolikuma 7.4.apakšpunktu, kas nosaka, ka komisija atbilstoši kompetencei izstrādā Gulbenes novada pašvaldības domes saistošos noteikumus un nolikumu, to grozījumus, </w:t>
      </w:r>
      <w:r w:rsidRPr="00A61306">
        <w:rPr>
          <w:rFonts w:ascii="Times New Roman" w:hAnsi="Times New Roman" w:cs="Times New Roman"/>
          <w:bCs/>
          <w:noProof/>
          <w:sz w:val="24"/>
          <w:szCs w:val="24"/>
        </w:rPr>
        <w:t xml:space="preserve">kā arī </w:t>
      </w:r>
      <w:r w:rsidRPr="00513AF2">
        <w:rPr>
          <w:rFonts w:ascii="Times New Roman" w:hAnsi="Times New Roman" w:cs="Times New Roman"/>
          <w:bCs/>
          <w:noProof/>
          <w:sz w:val="24"/>
          <w:szCs w:val="24"/>
        </w:rPr>
        <w:t xml:space="preserve">Gulbenes novada </w:t>
      </w:r>
      <w:r>
        <w:rPr>
          <w:rFonts w:ascii="Times New Roman" w:hAnsi="Times New Roman" w:cs="Times New Roman"/>
          <w:bCs/>
          <w:noProof/>
          <w:sz w:val="24"/>
          <w:szCs w:val="24"/>
        </w:rPr>
        <w:t xml:space="preserve">pašvaldības </w:t>
      </w:r>
      <w:r w:rsidRPr="00513AF2">
        <w:rPr>
          <w:rFonts w:ascii="Times New Roman" w:hAnsi="Times New Roman" w:cs="Times New Roman"/>
          <w:bCs/>
          <w:noProof/>
          <w:sz w:val="24"/>
          <w:szCs w:val="24"/>
        </w:rPr>
        <w:t>domes</w:t>
      </w:r>
      <w:r w:rsidR="009C28E8">
        <w:rPr>
          <w:rFonts w:ascii="Times New Roman" w:hAnsi="Times New Roman" w:cs="Times New Roman"/>
          <w:bCs/>
          <w:noProof/>
          <w:sz w:val="24"/>
          <w:szCs w:val="24"/>
        </w:rPr>
        <w:t xml:space="preserve"> apvienotās Sociālo un veselības jautājumu </w:t>
      </w:r>
      <w:r w:rsidR="00943FF8">
        <w:rPr>
          <w:rFonts w:ascii="Times New Roman" w:hAnsi="Times New Roman" w:cs="Times New Roman"/>
          <w:bCs/>
          <w:noProof/>
          <w:sz w:val="24"/>
          <w:szCs w:val="24"/>
        </w:rPr>
        <w:t xml:space="preserve">komitejas </w:t>
      </w:r>
      <w:r w:rsidR="009C28E8">
        <w:rPr>
          <w:rFonts w:ascii="Times New Roman" w:hAnsi="Times New Roman" w:cs="Times New Roman"/>
          <w:bCs/>
          <w:noProof/>
          <w:sz w:val="24"/>
          <w:szCs w:val="24"/>
        </w:rPr>
        <w:t xml:space="preserve">un </w:t>
      </w:r>
      <w:bookmarkStart w:id="2" w:name="_Hlk210725911"/>
      <w:r w:rsidRPr="00513AF2">
        <w:rPr>
          <w:rFonts w:ascii="Times New Roman" w:hAnsi="Times New Roman" w:cs="Times New Roman"/>
          <w:bCs/>
          <w:noProof/>
          <w:sz w:val="24"/>
          <w:szCs w:val="24"/>
        </w:rPr>
        <w:t xml:space="preserve">Izglītības, kultūras un sporta jautājumu komitejas </w:t>
      </w:r>
      <w:bookmarkEnd w:id="2"/>
      <w:r w:rsidRPr="00513AF2">
        <w:rPr>
          <w:rFonts w:ascii="Times New Roman" w:hAnsi="Times New Roman" w:cs="Times New Roman"/>
          <w:bCs/>
          <w:noProof/>
          <w:sz w:val="24"/>
          <w:szCs w:val="24"/>
        </w:rPr>
        <w:t xml:space="preserve">ieteikumu, atklāti balsojot: </w:t>
      </w:r>
      <w:r w:rsidRPr="00513AF2">
        <w:rPr>
          <w:rFonts w:ascii="Times New Roman" w:hAnsi="Times New Roman" w:cs="Times New Roman"/>
          <w:noProof/>
          <w:sz w:val="24"/>
          <w:szCs w:val="24"/>
        </w:rPr>
        <w:t xml:space="preserve">ar </w:t>
      </w:r>
      <w:r w:rsidRPr="00F567B3">
        <w:rPr>
          <w:rFonts w:ascii="Times New Roman" w:hAnsi="Times New Roman" w:cs="Times New Roman"/>
          <w:noProof/>
          <w:sz w:val="24"/>
          <w:szCs w:val="24"/>
        </w:rPr>
        <w:t xml:space="preserve">___ balsīm </w:t>
      </w:r>
      <w:r>
        <w:rPr>
          <w:rFonts w:ascii="Times New Roman" w:hAnsi="Times New Roman" w:cs="Times New Roman"/>
          <w:noProof/>
          <w:sz w:val="24"/>
          <w:szCs w:val="24"/>
        </w:rPr>
        <w:t>“</w:t>
      </w:r>
      <w:r w:rsidRPr="00F567B3">
        <w:rPr>
          <w:rFonts w:ascii="Times New Roman" w:hAnsi="Times New Roman" w:cs="Times New Roman"/>
          <w:noProof/>
          <w:sz w:val="24"/>
          <w:szCs w:val="24"/>
        </w:rPr>
        <w:t>Par</w:t>
      </w:r>
      <w:r>
        <w:rPr>
          <w:rFonts w:ascii="Times New Roman" w:hAnsi="Times New Roman" w:cs="Times New Roman"/>
          <w:noProof/>
          <w:sz w:val="24"/>
          <w:szCs w:val="24"/>
        </w:rPr>
        <w:t>”</w:t>
      </w:r>
      <w:r w:rsidRPr="00F567B3">
        <w:rPr>
          <w:rFonts w:ascii="Times New Roman" w:hAnsi="Times New Roman" w:cs="Times New Roman"/>
          <w:noProof/>
          <w:sz w:val="24"/>
          <w:szCs w:val="24"/>
        </w:rPr>
        <w:t xml:space="preserve"> (), </w:t>
      </w:r>
      <w:r>
        <w:rPr>
          <w:rFonts w:ascii="Times New Roman" w:hAnsi="Times New Roman" w:cs="Times New Roman"/>
          <w:noProof/>
          <w:sz w:val="24"/>
          <w:szCs w:val="24"/>
        </w:rPr>
        <w:t>“</w:t>
      </w:r>
      <w:r w:rsidRPr="00F567B3">
        <w:rPr>
          <w:rFonts w:ascii="Times New Roman" w:hAnsi="Times New Roman" w:cs="Times New Roman"/>
          <w:noProof/>
          <w:sz w:val="24"/>
          <w:szCs w:val="24"/>
        </w:rPr>
        <w:t>Pret</w:t>
      </w:r>
      <w:r>
        <w:rPr>
          <w:rFonts w:ascii="Times New Roman" w:hAnsi="Times New Roman" w:cs="Times New Roman"/>
          <w:noProof/>
          <w:sz w:val="24"/>
          <w:szCs w:val="24"/>
        </w:rPr>
        <w:t>”</w:t>
      </w:r>
      <w:r w:rsidRPr="00F567B3">
        <w:rPr>
          <w:rFonts w:ascii="Times New Roman" w:hAnsi="Times New Roman" w:cs="Times New Roman"/>
          <w:noProof/>
          <w:sz w:val="24"/>
          <w:szCs w:val="24"/>
        </w:rPr>
        <w:t xml:space="preserve"> – nav, </w:t>
      </w:r>
      <w:r>
        <w:rPr>
          <w:rFonts w:ascii="Times New Roman" w:hAnsi="Times New Roman" w:cs="Times New Roman"/>
          <w:noProof/>
          <w:sz w:val="24"/>
          <w:szCs w:val="24"/>
        </w:rPr>
        <w:t>“</w:t>
      </w:r>
      <w:r w:rsidRPr="00F567B3">
        <w:rPr>
          <w:rFonts w:ascii="Times New Roman" w:hAnsi="Times New Roman" w:cs="Times New Roman"/>
          <w:noProof/>
          <w:sz w:val="24"/>
          <w:szCs w:val="24"/>
        </w:rPr>
        <w:t>Atturas</w:t>
      </w:r>
      <w:r>
        <w:rPr>
          <w:rFonts w:ascii="Times New Roman" w:hAnsi="Times New Roman" w:cs="Times New Roman"/>
          <w:noProof/>
          <w:sz w:val="24"/>
          <w:szCs w:val="24"/>
        </w:rPr>
        <w:t>”</w:t>
      </w:r>
      <w:r w:rsidRPr="00F567B3">
        <w:rPr>
          <w:rFonts w:ascii="Times New Roman" w:hAnsi="Times New Roman" w:cs="Times New Roman"/>
          <w:noProof/>
          <w:sz w:val="24"/>
          <w:szCs w:val="24"/>
        </w:rPr>
        <w:t xml:space="preserve"> – nav, </w:t>
      </w:r>
      <w:r>
        <w:rPr>
          <w:rFonts w:ascii="Times New Roman" w:hAnsi="Times New Roman" w:cs="Times New Roman"/>
          <w:noProof/>
          <w:sz w:val="24"/>
          <w:szCs w:val="24"/>
        </w:rPr>
        <w:t>“</w:t>
      </w:r>
      <w:r w:rsidRPr="00F567B3">
        <w:rPr>
          <w:rFonts w:ascii="Times New Roman" w:hAnsi="Times New Roman" w:cs="Times New Roman"/>
          <w:noProof/>
          <w:sz w:val="24"/>
          <w:szCs w:val="24"/>
        </w:rPr>
        <w:t>Nepiedalās</w:t>
      </w:r>
      <w:r>
        <w:rPr>
          <w:rFonts w:ascii="Times New Roman" w:hAnsi="Times New Roman" w:cs="Times New Roman"/>
          <w:noProof/>
          <w:sz w:val="24"/>
          <w:szCs w:val="24"/>
        </w:rPr>
        <w:t>”</w:t>
      </w:r>
      <w:r w:rsidRPr="00F567B3">
        <w:rPr>
          <w:rFonts w:ascii="Times New Roman" w:hAnsi="Times New Roman" w:cs="Times New Roman"/>
          <w:noProof/>
          <w:sz w:val="24"/>
          <w:szCs w:val="24"/>
        </w:rPr>
        <w:t xml:space="preserve"> – nav</w:t>
      </w:r>
      <w:r w:rsidRPr="00513AF2">
        <w:rPr>
          <w:rFonts w:ascii="Times New Roman" w:hAnsi="Times New Roman" w:cs="Times New Roman"/>
          <w:noProof/>
          <w:sz w:val="24"/>
          <w:szCs w:val="24"/>
        </w:rPr>
        <w:t>,</w:t>
      </w:r>
      <w:r w:rsidRPr="00513AF2">
        <w:rPr>
          <w:rFonts w:ascii="Times New Roman" w:hAnsi="Times New Roman" w:cs="Times New Roman"/>
          <w:bCs/>
          <w:noProof/>
          <w:sz w:val="24"/>
          <w:szCs w:val="24"/>
        </w:rPr>
        <w:t xml:space="preserve"> Gulbenes novada </w:t>
      </w:r>
      <w:r>
        <w:rPr>
          <w:rFonts w:ascii="Times New Roman" w:hAnsi="Times New Roman" w:cs="Times New Roman"/>
          <w:bCs/>
          <w:noProof/>
          <w:sz w:val="24"/>
          <w:szCs w:val="24"/>
        </w:rPr>
        <w:t xml:space="preserve">pašvaldības </w:t>
      </w:r>
      <w:r w:rsidRPr="00513AF2">
        <w:rPr>
          <w:rFonts w:ascii="Times New Roman" w:hAnsi="Times New Roman" w:cs="Times New Roman"/>
          <w:bCs/>
          <w:noProof/>
          <w:sz w:val="24"/>
          <w:szCs w:val="24"/>
        </w:rPr>
        <w:t>dome NOLEMJ:</w:t>
      </w:r>
    </w:p>
    <w:p w14:paraId="5C272288" w14:textId="1A749BC8" w:rsidR="00B86FA7" w:rsidRPr="00E636C8" w:rsidRDefault="00B86FA7" w:rsidP="00E636C8">
      <w:pPr>
        <w:widowControl w:val="0"/>
        <w:suppressAutoHyphens/>
        <w:autoSpaceDN w:val="0"/>
        <w:spacing w:line="360" w:lineRule="auto"/>
        <w:ind w:firstLine="567"/>
        <w:jc w:val="both"/>
        <w:rPr>
          <w:rFonts w:ascii="Times New Roman" w:hAnsi="Times New Roman"/>
          <w:sz w:val="24"/>
          <w:szCs w:val="20"/>
        </w:rPr>
      </w:pPr>
      <w:r w:rsidRPr="00E636C8">
        <w:rPr>
          <w:rFonts w:ascii="Times New Roman" w:hAnsi="Times New Roman" w:cs="Times New Roman"/>
          <w:sz w:val="24"/>
          <w:szCs w:val="24"/>
        </w:rPr>
        <w:t>APSTIPRINĀT iekšējo normatīvo aktu “</w:t>
      </w:r>
      <w:r w:rsidR="00E636C8" w:rsidRPr="00E636C8">
        <w:rPr>
          <w:rFonts w:ascii="Times New Roman" w:hAnsi="Times New Roman" w:cs="Times New Roman"/>
          <w:sz w:val="24"/>
          <w:szCs w:val="24"/>
        </w:rPr>
        <w:t xml:space="preserve">Grozījums Gulbenes novada pašvaldības domes 2023.gada 30.novembra iekšējā normatīvajā aktā </w:t>
      </w:r>
      <w:proofErr w:type="spellStart"/>
      <w:r w:rsidR="00E636C8" w:rsidRPr="00E636C8">
        <w:rPr>
          <w:rFonts w:ascii="Times New Roman" w:hAnsi="Times New Roman" w:cs="Times New Roman"/>
          <w:sz w:val="24"/>
          <w:szCs w:val="24"/>
        </w:rPr>
        <w:t>Nr.GND</w:t>
      </w:r>
      <w:proofErr w:type="spellEnd"/>
      <w:r w:rsidR="00E636C8" w:rsidRPr="00E636C8">
        <w:rPr>
          <w:rFonts w:ascii="Times New Roman" w:hAnsi="Times New Roman" w:cs="Times New Roman"/>
          <w:sz w:val="24"/>
          <w:szCs w:val="24"/>
        </w:rPr>
        <w:t xml:space="preserve">/IEK/2023/32 “Gulbenes novada pašvaldības dzīvokļu </w:t>
      </w:r>
      <w:r w:rsidR="003640FA">
        <w:rPr>
          <w:rFonts w:ascii="Times New Roman" w:hAnsi="Times New Roman" w:cs="Times New Roman"/>
          <w:sz w:val="24"/>
          <w:szCs w:val="24"/>
        </w:rPr>
        <w:t xml:space="preserve">jautājumu </w:t>
      </w:r>
      <w:r w:rsidR="00E636C8" w:rsidRPr="00E636C8">
        <w:rPr>
          <w:rFonts w:ascii="Times New Roman" w:hAnsi="Times New Roman" w:cs="Times New Roman"/>
          <w:sz w:val="24"/>
          <w:szCs w:val="24"/>
        </w:rPr>
        <w:t>komisijas nolikums</w:t>
      </w:r>
      <w:r w:rsidRPr="00E636C8">
        <w:rPr>
          <w:rFonts w:ascii="Times New Roman" w:hAnsi="Times New Roman" w:cs="Times New Roman"/>
          <w:sz w:val="24"/>
          <w:szCs w:val="24"/>
        </w:rPr>
        <w:t xml:space="preserve">”” </w:t>
      </w:r>
      <w:r w:rsidRPr="00E636C8">
        <w:rPr>
          <w:rFonts w:ascii="Times New Roman" w:hAnsi="Times New Roman"/>
          <w:sz w:val="24"/>
          <w:szCs w:val="24"/>
        </w:rPr>
        <w:t>(pielikum</w:t>
      </w:r>
      <w:r w:rsidR="00E636C8">
        <w:rPr>
          <w:rFonts w:ascii="Times New Roman" w:hAnsi="Times New Roman"/>
          <w:sz w:val="24"/>
          <w:szCs w:val="24"/>
        </w:rPr>
        <w:t>s</w:t>
      </w:r>
      <w:r w:rsidRPr="00E636C8">
        <w:rPr>
          <w:rFonts w:ascii="Times New Roman" w:hAnsi="Times New Roman"/>
          <w:sz w:val="24"/>
          <w:szCs w:val="24"/>
        </w:rPr>
        <w:t>)</w:t>
      </w:r>
      <w:r w:rsidRPr="00E636C8">
        <w:rPr>
          <w:rFonts w:ascii="Times New Roman" w:hAnsi="Times New Roman"/>
          <w:sz w:val="24"/>
          <w:szCs w:val="20"/>
        </w:rPr>
        <w:t>.</w:t>
      </w:r>
    </w:p>
    <w:p w14:paraId="045C256E" w14:textId="77777777" w:rsidR="00B86FA7" w:rsidRPr="00F567B3" w:rsidRDefault="00B86FA7" w:rsidP="00B86FA7">
      <w:pPr>
        <w:spacing w:line="276" w:lineRule="auto"/>
        <w:jc w:val="both"/>
        <w:rPr>
          <w:rFonts w:ascii="Times New Roman" w:hAnsi="Times New Roman"/>
          <w:sz w:val="24"/>
          <w:szCs w:val="20"/>
        </w:rPr>
      </w:pPr>
    </w:p>
    <w:p w14:paraId="5E149EDD" w14:textId="47489621" w:rsidR="00B86FA7" w:rsidRPr="002D50D0" w:rsidRDefault="00B86FA7" w:rsidP="00B86FA7">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sidR="00E9039A">
        <w:rPr>
          <w:rFonts w:ascii="Times New Roman" w:hAnsi="Times New Roman"/>
          <w:sz w:val="24"/>
          <w:szCs w:val="24"/>
        </w:rPr>
        <w:t>s</w:t>
      </w:r>
      <w:r w:rsidRPr="00C30D2B">
        <w:rPr>
          <w:rFonts w:ascii="Times New Roman" w:hAnsi="Times New Roman"/>
          <w:sz w:val="24"/>
          <w:szCs w:val="24"/>
        </w:rPr>
        <w:tab/>
      </w:r>
      <w:r w:rsidRPr="00C30D2B">
        <w:rPr>
          <w:rFonts w:ascii="Times New Roman" w:hAnsi="Times New Roman"/>
          <w:sz w:val="24"/>
          <w:szCs w:val="24"/>
        </w:rPr>
        <w:tab/>
      </w:r>
      <w:r w:rsidRPr="00C30D2B">
        <w:rPr>
          <w:rFonts w:ascii="Times New Roman" w:hAnsi="Times New Roman"/>
          <w:sz w:val="24"/>
          <w:szCs w:val="24"/>
        </w:rPr>
        <w:tab/>
        <w:t xml:space="preserve">      </w:t>
      </w:r>
      <w:r w:rsidR="00E9039A">
        <w:rPr>
          <w:rFonts w:ascii="Times New Roman" w:hAnsi="Times New Roman"/>
          <w:sz w:val="24"/>
          <w:szCs w:val="24"/>
        </w:rPr>
        <w:tab/>
      </w:r>
      <w:r w:rsidR="00E9039A">
        <w:rPr>
          <w:rFonts w:ascii="Times New Roman" w:hAnsi="Times New Roman"/>
          <w:sz w:val="24"/>
          <w:szCs w:val="24"/>
        </w:rPr>
        <w:tab/>
      </w:r>
      <w:proofErr w:type="spellStart"/>
      <w:r w:rsidR="00E9039A">
        <w:rPr>
          <w:rFonts w:ascii="Times New Roman" w:hAnsi="Times New Roman"/>
          <w:sz w:val="24"/>
          <w:szCs w:val="24"/>
        </w:rPr>
        <w:t>N.Mazūrs</w:t>
      </w:r>
      <w:proofErr w:type="spellEnd"/>
    </w:p>
    <w:p w14:paraId="581F5D13" w14:textId="77777777" w:rsidR="00B86FA7" w:rsidRPr="002D50D0" w:rsidRDefault="00B86FA7" w:rsidP="00B86FA7">
      <w:pPr>
        <w:spacing w:line="276" w:lineRule="auto"/>
        <w:rPr>
          <w:rFonts w:ascii="Times New Roman" w:hAnsi="Times New Roman"/>
          <w:sz w:val="24"/>
          <w:szCs w:val="24"/>
        </w:rPr>
      </w:pPr>
    </w:p>
    <w:p w14:paraId="4642851B" w14:textId="77777777" w:rsidR="00B86FA7" w:rsidRPr="002D50D0" w:rsidRDefault="00B86FA7" w:rsidP="00B86FA7">
      <w:pPr>
        <w:spacing w:line="276" w:lineRule="auto"/>
        <w:rPr>
          <w:rFonts w:ascii="Times New Roman" w:hAnsi="Times New Roman"/>
          <w:sz w:val="24"/>
          <w:szCs w:val="24"/>
        </w:rPr>
      </w:pPr>
    </w:p>
    <w:p w14:paraId="00F94989" w14:textId="540AEB80" w:rsidR="00B86FA7" w:rsidRDefault="00B86FA7" w:rsidP="00E9039A">
      <w:pPr>
        <w:spacing w:line="276" w:lineRule="auto"/>
        <w:ind w:hanging="426"/>
        <w:jc w:val="right"/>
      </w:pPr>
      <w:r>
        <w:br w:type="page"/>
      </w: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pašvaldības </w:t>
      </w:r>
      <w:r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202</w:t>
      </w:r>
      <w:r w:rsidR="00E9039A">
        <w:rPr>
          <w:rFonts w:ascii="Times New Roman" w:eastAsia="Calibri" w:hAnsi="Times New Roman" w:cs="Times New Roman"/>
          <w:sz w:val="24"/>
          <w:szCs w:val="24"/>
        </w:rPr>
        <w:t>5</w:t>
      </w:r>
      <w:r>
        <w:rPr>
          <w:rFonts w:ascii="Times New Roman" w:eastAsia="Calibri" w:hAnsi="Times New Roman" w:cs="Times New Roman"/>
          <w:sz w:val="24"/>
          <w:szCs w:val="24"/>
        </w:rPr>
        <w:t xml:space="preserve">.gada </w:t>
      </w:r>
      <w:r w:rsidR="00E9039A">
        <w:rPr>
          <w:rFonts w:ascii="Times New Roman" w:eastAsia="Calibri" w:hAnsi="Times New Roman" w:cs="Times New Roman"/>
          <w:sz w:val="24"/>
          <w:szCs w:val="24"/>
        </w:rPr>
        <w:t>30.okt</w:t>
      </w:r>
      <w:r w:rsidR="003640FA">
        <w:rPr>
          <w:rFonts w:ascii="Times New Roman" w:eastAsia="Calibri" w:hAnsi="Times New Roman" w:cs="Times New Roman"/>
          <w:sz w:val="24"/>
          <w:szCs w:val="24"/>
        </w:rPr>
        <w:t>o</w:t>
      </w:r>
      <w:r w:rsidR="00E9039A">
        <w:rPr>
          <w:rFonts w:ascii="Times New Roman" w:eastAsia="Calibri" w:hAnsi="Times New Roman" w:cs="Times New Roman"/>
          <w:sz w:val="24"/>
          <w:szCs w:val="24"/>
        </w:rPr>
        <w:t>bra</w:t>
      </w:r>
      <w:r>
        <w:rPr>
          <w:rFonts w:ascii="Times New Roman" w:eastAsia="Calibri" w:hAnsi="Times New Roman" w:cs="Times New Roman"/>
          <w:sz w:val="24"/>
          <w:szCs w:val="24"/>
        </w:rPr>
        <w:t xml:space="preserve"> lēmumam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/202</w:t>
      </w:r>
      <w:r w:rsidR="00E9039A">
        <w:rPr>
          <w:rFonts w:ascii="Times New Roman" w:eastAsia="Calibri" w:hAnsi="Times New Roman" w:cs="Times New Roman"/>
          <w:sz w:val="24"/>
          <w:szCs w:val="24"/>
        </w:rPr>
        <w:t>5</w:t>
      </w:r>
      <w:r w:rsidRPr="00ED71D5">
        <w:rPr>
          <w:rFonts w:ascii="Times New Roman" w:eastAsia="Calibri" w:hAnsi="Times New Roman" w:cs="Times New Roman"/>
          <w:sz w:val="24"/>
          <w:szCs w:val="24"/>
          <w:highlight w:val="yellow"/>
        </w:rPr>
        <w:t>/___</w:t>
      </w:r>
    </w:p>
    <w:p w14:paraId="7686AF62" w14:textId="77777777" w:rsidR="00B86FA7" w:rsidRPr="00205A00" w:rsidRDefault="00B86FA7" w:rsidP="00B86FA7">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B86FA7" w:rsidRPr="005C48C4" w14:paraId="23C49EAD" w14:textId="77777777" w:rsidTr="00EF75AC">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B86FA7" w:rsidRPr="005C48C4" w14:paraId="1FADFB8E" w14:textId="77777777" w:rsidTr="00EF75AC">
              <w:tc>
                <w:tcPr>
                  <w:tcW w:w="9458" w:type="dxa"/>
                </w:tcPr>
                <w:p w14:paraId="28033FA9"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4BE41C39" wp14:editId="091BA1C9">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6FA7" w:rsidRPr="005C48C4" w14:paraId="1C556E2A" w14:textId="77777777" w:rsidTr="00EF75AC">
              <w:tc>
                <w:tcPr>
                  <w:tcW w:w="9458" w:type="dxa"/>
                </w:tcPr>
                <w:p w14:paraId="70984329"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B86FA7" w:rsidRPr="005C48C4" w14:paraId="261261B6" w14:textId="77777777" w:rsidTr="00EF75AC">
              <w:tc>
                <w:tcPr>
                  <w:tcW w:w="9458" w:type="dxa"/>
                </w:tcPr>
                <w:p w14:paraId="146FF4E3"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B86FA7" w:rsidRPr="005C48C4" w14:paraId="411C83AE" w14:textId="77777777" w:rsidTr="00EF75AC">
              <w:tc>
                <w:tcPr>
                  <w:tcW w:w="9458" w:type="dxa"/>
                </w:tcPr>
                <w:p w14:paraId="2A3B5444"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B86FA7" w:rsidRPr="005C48C4" w14:paraId="25501CDE" w14:textId="77777777" w:rsidTr="00EF75AC">
              <w:tc>
                <w:tcPr>
                  <w:tcW w:w="9458" w:type="dxa"/>
                </w:tcPr>
                <w:p w14:paraId="7DF46EEB" w14:textId="77777777" w:rsidR="00B86FA7" w:rsidRPr="005C48C4" w:rsidRDefault="00B86FA7" w:rsidP="00EF75AC">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0D702EEB" w14:textId="77777777" w:rsidR="00B86FA7" w:rsidRPr="005C48C4" w:rsidRDefault="00B86FA7" w:rsidP="00EF75AC">
            <w:pPr>
              <w:spacing w:line="360" w:lineRule="auto"/>
              <w:jc w:val="center"/>
              <w:rPr>
                <w:rFonts w:ascii="Times New Roman" w:eastAsia="Calibri" w:hAnsi="Times New Roman" w:cs="Times New Roman"/>
                <w:sz w:val="24"/>
                <w:szCs w:val="24"/>
              </w:rPr>
            </w:pPr>
          </w:p>
        </w:tc>
      </w:tr>
      <w:tr w:rsidR="00B86FA7" w:rsidRPr="005C48C4" w14:paraId="56E40D6C" w14:textId="77777777" w:rsidTr="00EF75AC">
        <w:tc>
          <w:tcPr>
            <w:tcW w:w="9354" w:type="dxa"/>
          </w:tcPr>
          <w:p w14:paraId="49081A41" w14:textId="77777777" w:rsidR="00B86FA7" w:rsidRPr="005C48C4" w:rsidRDefault="00B86FA7" w:rsidP="00EF75AC">
            <w:pPr>
              <w:jc w:val="center"/>
              <w:rPr>
                <w:rFonts w:ascii="Times New Roman" w:eastAsia="Calibri" w:hAnsi="Times New Roman" w:cs="Times New Roman"/>
                <w:sz w:val="24"/>
                <w:szCs w:val="24"/>
              </w:rPr>
            </w:pPr>
          </w:p>
        </w:tc>
      </w:tr>
    </w:tbl>
    <w:p w14:paraId="05E3D1F6" w14:textId="77777777" w:rsidR="00B86FA7" w:rsidRPr="005C48C4" w:rsidRDefault="00B86FA7" w:rsidP="00B86FA7">
      <w:pPr>
        <w:jc w:val="center"/>
        <w:rPr>
          <w:rFonts w:ascii="Times New Roman" w:eastAsia="Calibri" w:hAnsi="Times New Roman" w:cs="Times New Roman"/>
          <w:sz w:val="24"/>
          <w:szCs w:val="24"/>
        </w:rPr>
      </w:pPr>
      <w:r w:rsidRPr="005C48C4">
        <w:rPr>
          <w:rFonts w:ascii="Times New Roman" w:eastAsia="Calibri" w:hAnsi="Times New Roman" w:cs="Times New Roman"/>
          <w:sz w:val="24"/>
          <w:szCs w:val="24"/>
        </w:rPr>
        <w:t>Gulbenē</w:t>
      </w:r>
    </w:p>
    <w:p w14:paraId="0FFA8929" w14:textId="77777777" w:rsidR="00B86FA7" w:rsidRPr="005C48C4" w:rsidRDefault="00B86FA7" w:rsidP="00B86FA7">
      <w:pPr>
        <w:jc w:val="center"/>
        <w:rPr>
          <w:rFonts w:ascii="Times New Roman" w:eastAsia="Calibri" w:hAnsi="Times New Roman" w:cs="Times New Roman"/>
          <w:sz w:val="24"/>
          <w:szCs w:val="24"/>
        </w:rPr>
      </w:pPr>
    </w:p>
    <w:p w14:paraId="196CA59D" w14:textId="0D8F5B3B" w:rsidR="00B86FA7" w:rsidRPr="005C48C4" w:rsidRDefault="00B86FA7" w:rsidP="00B86FA7">
      <w:pPr>
        <w:rPr>
          <w:rFonts w:ascii="Times New Roman" w:eastAsia="Calibri" w:hAnsi="Times New Roman" w:cs="Times New Roman"/>
          <w:b/>
          <w:sz w:val="24"/>
          <w:szCs w:val="24"/>
        </w:rPr>
      </w:pPr>
      <w:r w:rsidRPr="005C48C4">
        <w:rPr>
          <w:rFonts w:ascii="Times New Roman" w:eastAsia="Calibri" w:hAnsi="Times New Roman" w:cs="Times New Roman"/>
          <w:b/>
          <w:sz w:val="24"/>
          <w:szCs w:val="24"/>
        </w:rPr>
        <w:t>202</w:t>
      </w:r>
      <w:r w:rsidR="00E9039A">
        <w:rPr>
          <w:rFonts w:ascii="Times New Roman" w:eastAsia="Calibri" w:hAnsi="Times New Roman" w:cs="Times New Roman"/>
          <w:b/>
          <w:sz w:val="24"/>
          <w:szCs w:val="24"/>
        </w:rPr>
        <w:t>5</w:t>
      </w:r>
      <w:r w:rsidRPr="005C48C4">
        <w:rPr>
          <w:rFonts w:ascii="Times New Roman" w:eastAsia="Calibri" w:hAnsi="Times New Roman" w:cs="Times New Roman"/>
          <w:b/>
          <w:sz w:val="24"/>
          <w:szCs w:val="24"/>
        </w:rPr>
        <w:t xml:space="preserve">.gada </w:t>
      </w:r>
      <w:r w:rsidR="00E9039A">
        <w:rPr>
          <w:rFonts w:ascii="Times New Roman" w:eastAsia="Calibri" w:hAnsi="Times New Roman" w:cs="Times New Roman"/>
          <w:b/>
          <w:sz w:val="24"/>
          <w:szCs w:val="24"/>
        </w:rPr>
        <w:t>30.oktobrī</w:t>
      </w:r>
      <w:r w:rsidRPr="005C48C4">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ab/>
        <w:t xml:space="preserve">            </w:t>
      </w:r>
      <w:r w:rsidRPr="005C48C4">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E9039A">
        <w:rPr>
          <w:rFonts w:ascii="Times New Roman" w:eastAsia="Calibri" w:hAnsi="Times New Roman" w:cs="Times New Roman"/>
          <w:b/>
          <w:sz w:val="24"/>
          <w:szCs w:val="24"/>
        </w:rPr>
        <w:tab/>
      </w:r>
      <w:proofErr w:type="spellStart"/>
      <w:r w:rsidRPr="005C48C4">
        <w:rPr>
          <w:rFonts w:ascii="Times New Roman" w:eastAsia="Calibri" w:hAnsi="Times New Roman" w:cs="Times New Roman"/>
          <w:b/>
          <w:sz w:val="24"/>
          <w:szCs w:val="24"/>
        </w:rPr>
        <w:t>Nr.</w:t>
      </w:r>
      <w:r w:rsidRPr="00C33AC0">
        <w:rPr>
          <w:rFonts w:ascii="Times New Roman" w:eastAsia="Calibri" w:hAnsi="Times New Roman" w:cs="Times New Roman"/>
          <w:b/>
          <w:sz w:val="24"/>
          <w:szCs w:val="24"/>
        </w:rPr>
        <w:t>GND</w:t>
      </w:r>
      <w:proofErr w:type="spellEnd"/>
      <w:r w:rsidRPr="00C33AC0">
        <w:rPr>
          <w:rFonts w:ascii="Times New Roman" w:eastAsia="Calibri" w:hAnsi="Times New Roman" w:cs="Times New Roman"/>
          <w:b/>
          <w:sz w:val="24"/>
          <w:szCs w:val="24"/>
        </w:rPr>
        <w:t>/IEK/</w:t>
      </w:r>
      <w:r>
        <w:rPr>
          <w:rFonts w:ascii="Times New Roman" w:eastAsia="Calibri" w:hAnsi="Times New Roman" w:cs="Times New Roman"/>
          <w:b/>
          <w:sz w:val="24"/>
          <w:szCs w:val="24"/>
        </w:rPr>
        <w:t>202</w:t>
      </w:r>
      <w:r w:rsidR="00E9039A">
        <w:rPr>
          <w:rFonts w:ascii="Times New Roman" w:eastAsia="Calibri" w:hAnsi="Times New Roman" w:cs="Times New Roman"/>
          <w:b/>
          <w:sz w:val="24"/>
          <w:szCs w:val="24"/>
        </w:rPr>
        <w:t>5</w:t>
      </w:r>
      <w:r>
        <w:rPr>
          <w:rFonts w:ascii="Times New Roman" w:eastAsia="Calibri" w:hAnsi="Times New Roman" w:cs="Times New Roman"/>
          <w:b/>
          <w:sz w:val="24"/>
          <w:szCs w:val="24"/>
        </w:rPr>
        <w:t>/___</w:t>
      </w:r>
    </w:p>
    <w:p w14:paraId="781A48F4" w14:textId="77777777" w:rsidR="00B86FA7" w:rsidRPr="005C48C4" w:rsidRDefault="00B86FA7" w:rsidP="00B86FA7">
      <w:pPr>
        <w:rPr>
          <w:rFonts w:ascii="Times New Roman" w:eastAsia="Calibri" w:hAnsi="Times New Roman" w:cs="Times New Roman"/>
          <w:b/>
          <w:sz w:val="24"/>
          <w:szCs w:val="24"/>
        </w:rPr>
      </w:pPr>
    </w:p>
    <w:p w14:paraId="236DBF70" w14:textId="77777777" w:rsidR="00B86FA7" w:rsidRPr="005C48C4" w:rsidRDefault="00B86FA7" w:rsidP="00B86FA7">
      <w:pPr>
        <w:jc w:val="right"/>
        <w:rPr>
          <w:rFonts w:ascii="Times New Roman" w:eastAsia="Calibri" w:hAnsi="Times New Roman" w:cs="Times New Roman"/>
          <w:b/>
          <w:sz w:val="24"/>
          <w:szCs w:val="24"/>
        </w:rPr>
      </w:pPr>
      <w:r w:rsidRPr="005C48C4">
        <w:rPr>
          <w:rFonts w:ascii="Times New Roman" w:eastAsia="Calibri" w:hAnsi="Times New Roman" w:cs="Times New Roman"/>
          <w:b/>
          <w:sz w:val="24"/>
          <w:szCs w:val="24"/>
        </w:rPr>
        <w:t xml:space="preserve">   </w:t>
      </w:r>
    </w:p>
    <w:p w14:paraId="4455FCD6" w14:textId="668454F1" w:rsidR="00B86FA7" w:rsidRPr="00DD4D42" w:rsidRDefault="00B86FA7" w:rsidP="00B86FA7">
      <w:pPr>
        <w:ind w:right="56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Grozījums Gulbenes novada pašvaldības </w:t>
      </w:r>
      <w:r w:rsidR="00E9039A">
        <w:rPr>
          <w:rFonts w:ascii="Times New Roman" w:eastAsia="Calibri" w:hAnsi="Times New Roman" w:cs="Times New Roman"/>
          <w:b/>
          <w:sz w:val="24"/>
          <w:szCs w:val="24"/>
        </w:rPr>
        <w:t xml:space="preserve">domes </w:t>
      </w:r>
      <w:r>
        <w:rPr>
          <w:rFonts w:ascii="Times New Roman" w:eastAsia="Calibri" w:hAnsi="Times New Roman" w:cs="Times New Roman"/>
          <w:b/>
          <w:sz w:val="24"/>
          <w:szCs w:val="24"/>
        </w:rPr>
        <w:t>202</w:t>
      </w:r>
      <w:r w:rsidR="00E9039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.gada </w:t>
      </w:r>
      <w:r w:rsidR="00E9039A">
        <w:rPr>
          <w:rFonts w:ascii="Times New Roman" w:eastAsia="Calibri" w:hAnsi="Times New Roman" w:cs="Times New Roman"/>
          <w:b/>
          <w:sz w:val="24"/>
          <w:szCs w:val="24"/>
        </w:rPr>
        <w:t>30.novembra</w:t>
      </w:r>
      <w:r>
        <w:rPr>
          <w:rFonts w:ascii="Times New Roman" w:eastAsia="Calibri" w:hAnsi="Times New Roman" w:cs="Times New Roman"/>
          <w:b/>
          <w:sz w:val="24"/>
          <w:szCs w:val="24"/>
        </w:rPr>
        <w:t xml:space="preserve"> </w:t>
      </w:r>
      <w:r w:rsidRPr="00C33AC0">
        <w:rPr>
          <w:rFonts w:ascii="Times New Roman" w:eastAsia="Calibri" w:hAnsi="Times New Roman" w:cs="Times New Roman"/>
          <w:b/>
          <w:sz w:val="24"/>
          <w:szCs w:val="24"/>
        </w:rPr>
        <w:t>iekšējā normatīv</w:t>
      </w:r>
      <w:r>
        <w:rPr>
          <w:rFonts w:ascii="Times New Roman" w:eastAsia="Calibri" w:hAnsi="Times New Roman" w:cs="Times New Roman"/>
          <w:b/>
          <w:sz w:val="24"/>
          <w:szCs w:val="24"/>
        </w:rPr>
        <w:t>ajā</w:t>
      </w:r>
      <w:r w:rsidRPr="00C33AC0">
        <w:rPr>
          <w:rFonts w:ascii="Times New Roman" w:eastAsia="Calibri" w:hAnsi="Times New Roman" w:cs="Times New Roman"/>
          <w:b/>
          <w:sz w:val="24"/>
          <w:szCs w:val="24"/>
        </w:rPr>
        <w:t xml:space="preserve"> akt</w:t>
      </w:r>
      <w:r>
        <w:rPr>
          <w:rFonts w:ascii="Times New Roman" w:eastAsia="Calibri" w:hAnsi="Times New Roman" w:cs="Times New Roman"/>
          <w:b/>
          <w:sz w:val="24"/>
          <w:szCs w:val="24"/>
        </w:rPr>
        <w:t>ā</w:t>
      </w:r>
      <w:r w:rsidRPr="00C33AC0">
        <w:rPr>
          <w:rFonts w:ascii="Times New Roman" w:eastAsia="Calibri" w:hAnsi="Times New Roman" w:cs="Times New Roman"/>
          <w:b/>
          <w:sz w:val="24"/>
          <w:szCs w:val="24"/>
        </w:rPr>
        <w:t xml:space="preserve"> </w:t>
      </w:r>
      <w:proofErr w:type="spellStart"/>
      <w:r w:rsidRPr="00F25AD3">
        <w:rPr>
          <w:rFonts w:ascii="Times New Roman" w:eastAsia="Calibri" w:hAnsi="Times New Roman" w:cs="Times New Roman"/>
          <w:b/>
          <w:sz w:val="24"/>
          <w:szCs w:val="24"/>
        </w:rPr>
        <w:t>Nr.GND</w:t>
      </w:r>
      <w:proofErr w:type="spellEnd"/>
      <w:r w:rsidRPr="00F25AD3">
        <w:rPr>
          <w:rFonts w:ascii="Times New Roman" w:eastAsia="Calibri" w:hAnsi="Times New Roman" w:cs="Times New Roman"/>
          <w:b/>
          <w:sz w:val="24"/>
          <w:szCs w:val="24"/>
        </w:rPr>
        <w:t>/</w:t>
      </w:r>
      <w:r w:rsidR="00E9039A" w:rsidRPr="00E9039A">
        <w:rPr>
          <w:rFonts w:ascii="Times New Roman" w:eastAsia="Calibri" w:hAnsi="Times New Roman" w:cs="Times New Roman"/>
          <w:b/>
          <w:sz w:val="24"/>
          <w:szCs w:val="24"/>
        </w:rPr>
        <w:t xml:space="preserve">IEK/2023/32 </w:t>
      </w:r>
      <w:r>
        <w:rPr>
          <w:rFonts w:ascii="Times New Roman" w:eastAsia="Calibri" w:hAnsi="Times New Roman" w:cs="Times New Roman"/>
          <w:b/>
          <w:sz w:val="24"/>
          <w:szCs w:val="24"/>
        </w:rPr>
        <w:t xml:space="preserve"> “</w:t>
      </w:r>
      <w:r w:rsidR="00E9039A" w:rsidRPr="00E9039A">
        <w:rPr>
          <w:rFonts w:ascii="Times New Roman" w:eastAsia="Calibri" w:hAnsi="Times New Roman" w:cs="Times New Roman"/>
          <w:b/>
          <w:sz w:val="24"/>
          <w:szCs w:val="24"/>
        </w:rPr>
        <w:t xml:space="preserve">Gulbenes novada pašvaldības dzīvokļu </w:t>
      </w:r>
      <w:r w:rsidR="003640FA">
        <w:rPr>
          <w:rFonts w:ascii="Times New Roman" w:eastAsia="Calibri" w:hAnsi="Times New Roman" w:cs="Times New Roman"/>
          <w:b/>
          <w:sz w:val="24"/>
          <w:szCs w:val="24"/>
        </w:rPr>
        <w:t xml:space="preserve">jautājumu </w:t>
      </w:r>
      <w:r w:rsidR="00E9039A" w:rsidRPr="00E9039A">
        <w:rPr>
          <w:rFonts w:ascii="Times New Roman" w:eastAsia="Calibri" w:hAnsi="Times New Roman" w:cs="Times New Roman"/>
          <w:b/>
          <w:sz w:val="24"/>
          <w:szCs w:val="24"/>
        </w:rPr>
        <w:t>komisijas nolikums</w:t>
      </w:r>
      <w:r>
        <w:rPr>
          <w:rFonts w:ascii="Times New Roman" w:eastAsia="Calibri" w:hAnsi="Times New Roman" w:cs="Times New Roman"/>
          <w:b/>
          <w:sz w:val="24"/>
          <w:szCs w:val="24"/>
        </w:rPr>
        <w:t>”</w:t>
      </w:r>
    </w:p>
    <w:p w14:paraId="13233490" w14:textId="77777777" w:rsidR="00E9039A" w:rsidRDefault="00E9039A" w:rsidP="00B86FA7">
      <w:pPr>
        <w:tabs>
          <w:tab w:val="left" w:pos="5103"/>
        </w:tabs>
        <w:ind w:left="5103" w:right="-1"/>
        <w:jc w:val="both"/>
        <w:rPr>
          <w:rFonts w:ascii="Times New Roman" w:hAnsi="Times New Roman" w:cs="Times New Roman"/>
          <w:i/>
          <w:iCs/>
          <w:sz w:val="24"/>
          <w:szCs w:val="24"/>
        </w:rPr>
      </w:pPr>
    </w:p>
    <w:p w14:paraId="31D16CB8" w14:textId="39F81DDE" w:rsidR="00B86FA7" w:rsidRDefault="00B86FA7" w:rsidP="00B86FA7">
      <w:pPr>
        <w:tabs>
          <w:tab w:val="left" w:pos="5103"/>
        </w:tabs>
        <w:ind w:left="5103" w:right="-1"/>
        <w:jc w:val="both"/>
        <w:rPr>
          <w:rFonts w:ascii="Times New Roman" w:hAnsi="Times New Roman" w:cs="Times New Roman"/>
          <w:i/>
          <w:iCs/>
          <w:sz w:val="24"/>
          <w:szCs w:val="24"/>
        </w:rPr>
      </w:pPr>
      <w:r w:rsidRPr="005C48C4">
        <w:rPr>
          <w:rFonts w:ascii="Times New Roman" w:hAnsi="Times New Roman" w:cs="Times New Roman"/>
          <w:i/>
          <w:iCs/>
          <w:sz w:val="24"/>
          <w:szCs w:val="24"/>
        </w:rPr>
        <w:t>Izdot</w:t>
      </w:r>
      <w:r>
        <w:rPr>
          <w:rFonts w:ascii="Times New Roman" w:hAnsi="Times New Roman" w:cs="Times New Roman"/>
          <w:i/>
          <w:iCs/>
          <w:sz w:val="24"/>
          <w:szCs w:val="24"/>
        </w:rPr>
        <w:t>s</w:t>
      </w:r>
      <w:r w:rsidRPr="005C48C4">
        <w:rPr>
          <w:rFonts w:ascii="Times New Roman" w:hAnsi="Times New Roman" w:cs="Times New Roman"/>
          <w:i/>
          <w:iCs/>
          <w:sz w:val="24"/>
          <w:szCs w:val="24"/>
        </w:rPr>
        <w:t xml:space="preserve"> </w:t>
      </w:r>
      <w:r w:rsidR="00E9039A" w:rsidRPr="00E9039A">
        <w:rPr>
          <w:rFonts w:ascii="Times New Roman" w:hAnsi="Times New Roman" w:cs="Times New Roman"/>
          <w:i/>
          <w:iCs/>
          <w:sz w:val="24"/>
          <w:szCs w:val="24"/>
        </w:rPr>
        <w:t>saskaņā ar Valsts pārvaldes iekārtas likuma 73.panta pirmās daļas 1.punktu un Pašvaldību likuma 50.panta pirmo daļu</w:t>
      </w:r>
    </w:p>
    <w:p w14:paraId="4A44938D" w14:textId="77777777" w:rsidR="00B86FA7" w:rsidRDefault="00B86FA7" w:rsidP="00B86FA7">
      <w:pPr>
        <w:tabs>
          <w:tab w:val="left" w:pos="5103"/>
        </w:tabs>
        <w:spacing w:line="360" w:lineRule="auto"/>
        <w:ind w:right="-1" w:firstLine="709"/>
        <w:jc w:val="both"/>
        <w:rPr>
          <w:rFonts w:ascii="Times New Roman" w:hAnsi="Times New Roman" w:cs="Times New Roman"/>
          <w:sz w:val="24"/>
          <w:szCs w:val="24"/>
        </w:rPr>
      </w:pPr>
    </w:p>
    <w:p w14:paraId="43DD77B7" w14:textId="133F3897" w:rsidR="00B86FA7" w:rsidRDefault="00B86FA7" w:rsidP="0012121A">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Izdarīt </w:t>
      </w:r>
      <w:r w:rsidRPr="00F25AD3">
        <w:rPr>
          <w:rFonts w:ascii="Times New Roman" w:hAnsi="Times New Roman" w:cs="Times New Roman"/>
          <w:sz w:val="24"/>
          <w:szCs w:val="24"/>
        </w:rPr>
        <w:t xml:space="preserve">Gulbenes novada pašvaldības </w:t>
      </w:r>
      <w:r w:rsidR="00E9039A">
        <w:rPr>
          <w:rFonts w:ascii="Times New Roman" w:hAnsi="Times New Roman" w:cs="Times New Roman"/>
          <w:sz w:val="24"/>
          <w:szCs w:val="24"/>
        </w:rPr>
        <w:t xml:space="preserve">domes </w:t>
      </w:r>
      <w:r w:rsidRPr="00F25AD3">
        <w:rPr>
          <w:rFonts w:ascii="Times New Roman" w:hAnsi="Times New Roman" w:cs="Times New Roman"/>
          <w:sz w:val="24"/>
          <w:szCs w:val="24"/>
        </w:rPr>
        <w:t>202</w:t>
      </w:r>
      <w:r w:rsidR="00E9039A">
        <w:rPr>
          <w:rFonts w:ascii="Times New Roman" w:hAnsi="Times New Roman" w:cs="Times New Roman"/>
          <w:sz w:val="24"/>
          <w:szCs w:val="24"/>
        </w:rPr>
        <w:t>3</w:t>
      </w:r>
      <w:r w:rsidRPr="00F25AD3">
        <w:rPr>
          <w:rFonts w:ascii="Times New Roman" w:hAnsi="Times New Roman" w:cs="Times New Roman"/>
          <w:sz w:val="24"/>
          <w:szCs w:val="24"/>
        </w:rPr>
        <w:t xml:space="preserve">.gada </w:t>
      </w:r>
      <w:r w:rsidR="00E9039A">
        <w:rPr>
          <w:rFonts w:ascii="Times New Roman" w:hAnsi="Times New Roman" w:cs="Times New Roman"/>
          <w:sz w:val="24"/>
          <w:szCs w:val="24"/>
        </w:rPr>
        <w:t xml:space="preserve">30.novembra </w:t>
      </w:r>
      <w:r w:rsidRPr="00F25AD3">
        <w:rPr>
          <w:rFonts w:ascii="Times New Roman" w:hAnsi="Times New Roman" w:cs="Times New Roman"/>
          <w:sz w:val="24"/>
          <w:szCs w:val="24"/>
        </w:rPr>
        <w:t xml:space="preserve">iekšējā normatīvajā aktā </w:t>
      </w:r>
      <w:proofErr w:type="spellStart"/>
      <w:r w:rsidR="00E9039A" w:rsidRPr="00E9039A">
        <w:rPr>
          <w:rFonts w:ascii="Times New Roman" w:hAnsi="Times New Roman" w:cs="Times New Roman"/>
          <w:sz w:val="24"/>
          <w:szCs w:val="24"/>
        </w:rPr>
        <w:t>Nr.GND</w:t>
      </w:r>
      <w:proofErr w:type="spellEnd"/>
      <w:r w:rsidR="00E9039A" w:rsidRPr="00E9039A">
        <w:rPr>
          <w:rFonts w:ascii="Times New Roman" w:hAnsi="Times New Roman" w:cs="Times New Roman"/>
          <w:sz w:val="24"/>
          <w:szCs w:val="24"/>
        </w:rPr>
        <w:t xml:space="preserve">/IEK/2023/32 “Gulbenes novada pašvaldības dzīvokļu </w:t>
      </w:r>
      <w:r w:rsidR="003640FA">
        <w:rPr>
          <w:rFonts w:ascii="Times New Roman" w:hAnsi="Times New Roman" w:cs="Times New Roman"/>
          <w:sz w:val="24"/>
          <w:szCs w:val="24"/>
        </w:rPr>
        <w:t xml:space="preserve">jautājumu </w:t>
      </w:r>
      <w:r w:rsidR="00E9039A" w:rsidRPr="00E9039A">
        <w:rPr>
          <w:rFonts w:ascii="Times New Roman" w:hAnsi="Times New Roman" w:cs="Times New Roman"/>
          <w:sz w:val="24"/>
          <w:szCs w:val="24"/>
        </w:rPr>
        <w:t>komisijas nolikums”</w:t>
      </w:r>
      <w:r w:rsidR="0012121A">
        <w:rPr>
          <w:rFonts w:ascii="Times New Roman" w:hAnsi="Times New Roman" w:cs="Times New Roman"/>
          <w:sz w:val="24"/>
          <w:szCs w:val="24"/>
        </w:rPr>
        <w:t xml:space="preserve"> </w:t>
      </w:r>
      <w:r>
        <w:rPr>
          <w:rFonts w:ascii="Times New Roman" w:hAnsi="Times New Roman" w:cs="Times New Roman"/>
          <w:sz w:val="24"/>
          <w:szCs w:val="24"/>
        </w:rPr>
        <w:t xml:space="preserve">grozījumu un </w:t>
      </w:r>
      <w:r w:rsidR="0012121A">
        <w:rPr>
          <w:rFonts w:ascii="Times New Roman" w:hAnsi="Times New Roman" w:cs="Times New Roman"/>
          <w:sz w:val="24"/>
          <w:szCs w:val="24"/>
        </w:rPr>
        <w:t xml:space="preserve">izteikt 10.punktu </w:t>
      </w:r>
      <w:r>
        <w:rPr>
          <w:rFonts w:ascii="Times New Roman" w:hAnsi="Times New Roman" w:cs="Times New Roman"/>
          <w:sz w:val="24"/>
          <w:szCs w:val="24"/>
        </w:rPr>
        <w:t>šādā redakcijā:</w:t>
      </w:r>
    </w:p>
    <w:p w14:paraId="203859A5" w14:textId="1B8607A5" w:rsidR="0012121A" w:rsidRPr="0012121A" w:rsidRDefault="00B86FA7" w:rsidP="0012121A">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w:t>
      </w:r>
      <w:r w:rsidR="0012121A" w:rsidRPr="0012121A">
        <w:rPr>
          <w:rFonts w:ascii="Times New Roman" w:hAnsi="Times New Roman" w:cs="Times New Roman"/>
          <w:sz w:val="24"/>
          <w:szCs w:val="24"/>
        </w:rPr>
        <w:t>10.</w:t>
      </w:r>
      <w:r w:rsidR="0012121A">
        <w:rPr>
          <w:rFonts w:ascii="Times New Roman" w:hAnsi="Times New Roman" w:cs="Times New Roman"/>
          <w:sz w:val="24"/>
          <w:szCs w:val="24"/>
        </w:rPr>
        <w:t xml:space="preserve"> </w:t>
      </w:r>
      <w:r w:rsidR="0012121A" w:rsidRPr="0012121A">
        <w:rPr>
          <w:rFonts w:ascii="Times New Roman" w:hAnsi="Times New Roman" w:cs="Times New Roman"/>
          <w:sz w:val="24"/>
          <w:szCs w:val="24"/>
        </w:rPr>
        <w:t>Komisijas sastāvā iekļauj se</w:t>
      </w:r>
      <w:r w:rsidR="0012121A">
        <w:rPr>
          <w:rFonts w:ascii="Times New Roman" w:hAnsi="Times New Roman" w:cs="Times New Roman"/>
          <w:sz w:val="24"/>
          <w:szCs w:val="24"/>
        </w:rPr>
        <w:t>šus</w:t>
      </w:r>
      <w:r w:rsidR="0012121A" w:rsidRPr="0012121A">
        <w:rPr>
          <w:rFonts w:ascii="Times New Roman" w:hAnsi="Times New Roman" w:cs="Times New Roman"/>
          <w:sz w:val="24"/>
          <w:szCs w:val="24"/>
        </w:rPr>
        <w:t xml:space="preserve"> komisijas locekļus, no kuriem viens ir:</w:t>
      </w:r>
    </w:p>
    <w:p w14:paraId="2CD3D30D" w14:textId="2F65195E"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10.1.</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pašvaldības domes Sociālo un veselības jautājumu komitejas priekšsēdētājs;</w:t>
      </w:r>
    </w:p>
    <w:p w14:paraId="555477D5" w14:textId="702C3F0B"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10.2.</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pašvaldības domes Attīstības un tautsaimniecības komitejas priekšsēdētājs;</w:t>
      </w:r>
    </w:p>
    <w:p w14:paraId="44922CB4" w14:textId="2CB03440"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10.3.</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sociālā dienesta vadītājs;</w:t>
      </w:r>
    </w:p>
    <w:p w14:paraId="36C9D8F9" w14:textId="0472988A"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4</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pagast</w:t>
      </w:r>
      <w:r>
        <w:rPr>
          <w:rFonts w:ascii="Times New Roman" w:hAnsi="Times New Roman" w:cs="Times New Roman"/>
          <w:sz w:val="24"/>
          <w:szCs w:val="24"/>
        </w:rPr>
        <w:t xml:space="preserve">u apvienības </w:t>
      </w:r>
      <w:r w:rsidRPr="0012121A">
        <w:rPr>
          <w:rFonts w:ascii="Times New Roman" w:hAnsi="Times New Roman" w:cs="Times New Roman"/>
          <w:sz w:val="24"/>
          <w:szCs w:val="24"/>
        </w:rPr>
        <w:t xml:space="preserve">pārvaldes vadītājs; </w:t>
      </w:r>
    </w:p>
    <w:p w14:paraId="78958B4A" w14:textId="0E030D2A" w:rsidR="0012121A" w:rsidRPr="0012121A"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5</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 xml:space="preserve">Gulbenes novada Centrālās pārvaldes Juridiskās un </w:t>
      </w:r>
      <w:proofErr w:type="spellStart"/>
      <w:r w:rsidRPr="0012121A">
        <w:rPr>
          <w:rFonts w:ascii="Times New Roman" w:hAnsi="Times New Roman" w:cs="Times New Roman"/>
          <w:sz w:val="24"/>
          <w:szCs w:val="24"/>
        </w:rPr>
        <w:t>personālvadības</w:t>
      </w:r>
      <w:proofErr w:type="spellEnd"/>
      <w:r w:rsidRPr="0012121A">
        <w:rPr>
          <w:rFonts w:ascii="Times New Roman" w:hAnsi="Times New Roman" w:cs="Times New Roman"/>
          <w:sz w:val="24"/>
          <w:szCs w:val="24"/>
        </w:rPr>
        <w:t xml:space="preserve"> nodaļas pārstāvis;</w:t>
      </w:r>
    </w:p>
    <w:p w14:paraId="22468C1C" w14:textId="364B9E46" w:rsidR="00B86FA7" w:rsidRPr="00BE2779" w:rsidRDefault="0012121A" w:rsidP="0012121A">
      <w:pPr>
        <w:tabs>
          <w:tab w:val="left" w:pos="5103"/>
        </w:tabs>
        <w:spacing w:line="360" w:lineRule="auto"/>
        <w:ind w:left="993" w:right="-1" w:hanging="1"/>
        <w:jc w:val="both"/>
        <w:rPr>
          <w:rFonts w:ascii="Times New Roman" w:hAnsi="Times New Roman" w:cs="Times New Roman"/>
          <w:sz w:val="24"/>
          <w:szCs w:val="24"/>
        </w:rPr>
      </w:pPr>
      <w:r w:rsidRPr="0012121A">
        <w:rPr>
          <w:rFonts w:ascii="Times New Roman" w:hAnsi="Times New Roman" w:cs="Times New Roman"/>
          <w:sz w:val="24"/>
          <w:szCs w:val="24"/>
        </w:rPr>
        <w:t>10.</w:t>
      </w:r>
      <w:r>
        <w:rPr>
          <w:rFonts w:ascii="Times New Roman" w:hAnsi="Times New Roman" w:cs="Times New Roman"/>
          <w:sz w:val="24"/>
          <w:szCs w:val="24"/>
        </w:rPr>
        <w:t>6</w:t>
      </w:r>
      <w:r w:rsidRPr="0012121A">
        <w:rPr>
          <w:rFonts w:ascii="Times New Roman" w:hAnsi="Times New Roman" w:cs="Times New Roman"/>
          <w:sz w:val="24"/>
          <w:szCs w:val="24"/>
        </w:rPr>
        <w:t>.</w:t>
      </w:r>
      <w:r>
        <w:rPr>
          <w:rFonts w:ascii="Times New Roman" w:hAnsi="Times New Roman" w:cs="Times New Roman"/>
          <w:sz w:val="24"/>
          <w:szCs w:val="24"/>
        </w:rPr>
        <w:t xml:space="preserve"> </w:t>
      </w:r>
      <w:r w:rsidRPr="0012121A">
        <w:rPr>
          <w:rFonts w:ascii="Times New Roman" w:hAnsi="Times New Roman" w:cs="Times New Roman"/>
          <w:sz w:val="24"/>
          <w:szCs w:val="24"/>
        </w:rPr>
        <w:t>Gulbenes novada Centrālās pārvaldes Īpašumu pārraudzības nodaļas pārstāvis.</w:t>
      </w:r>
      <w:r w:rsidR="00B86FA7">
        <w:rPr>
          <w:rFonts w:ascii="Times New Roman" w:hAnsi="Times New Roman" w:cs="Times New Roman"/>
          <w:sz w:val="24"/>
          <w:szCs w:val="24"/>
        </w:rPr>
        <w:t>”</w:t>
      </w:r>
      <w:r>
        <w:rPr>
          <w:rFonts w:ascii="Times New Roman" w:hAnsi="Times New Roman" w:cs="Times New Roman"/>
          <w:sz w:val="24"/>
          <w:szCs w:val="24"/>
        </w:rPr>
        <w:t>.</w:t>
      </w:r>
    </w:p>
    <w:p w14:paraId="0779E5D7" w14:textId="77777777" w:rsidR="00B86FA7" w:rsidRPr="005C48C4" w:rsidRDefault="00B86FA7" w:rsidP="007118E6">
      <w:pPr>
        <w:spacing w:line="256" w:lineRule="auto"/>
        <w:ind w:right="566"/>
        <w:jc w:val="center"/>
        <w:rPr>
          <w:rFonts w:ascii="Times New Roman" w:hAnsi="Times New Roman" w:cs="Times New Roman"/>
          <w:sz w:val="24"/>
          <w:szCs w:val="24"/>
        </w:rPr>
      </w:pPr>
    </w:p>
    <w:p w14:paraId="7283EB3B" w14:textId="77777777" w:rsidR="007118E6" w:rsidRDefault="007118E6" w:rsidP="007118E6">
      <w:pPr>
        <w:spacing w:line="256" w:lineRule="auto"/>
        <w:ind w:right="566"/>
        <w:jc w:val="center"/>
        <w:rPr>
          <w:rFonts w:ascii="Times New Roman" w:hAnsi="Times New Roman" w:cs="Times New Roman"/>
          <w:sz w:val="24"/>
          <w:szCs w:val="24"/>
        </w:rPr>
      </w:pPr>
    </w:p>
    <w:p w14:paraId="6A733083" w14:textId="19FF4EEF" w:rsidR="00B86FA7" w:rsidRPr="00BE2779" w:rsidRDefault="00B86FA7" w:rsidP="007118E6">
      <w:pPr>
        <w:spacing w:line="256" w:lineRule="auto"/>
        <w:ind w:right="566"/>
        <w:jc w:val="center"/>
        <w:rPr>
          <w:rFonts w:ascii="Times New Roman" w:hAnsi="Times New Roman" w:cs="Times New Roman"/>
          <w:sz w:val="24"/>
          <w:szCs w:val="24"/>
        </w:rPr>
      </w:pPr>
      <w:r w:rsidRPr="00BE2779">
        <w:rPr>
          <w:rFonts w:ascii="Times New Roman" w:hAnsi="Times New Roman" w:cs="Times New Roman"/>
          <w:sz w:val="24"/>
          <w:szCs w:val="24"/>
        </w:rPr>
        <w:t>Gulbenes novada pašvaldības domes priekšsēdētāj</w:t>
      </w:r>
      <w:r w:rsidR="00E9039A">
        <w:rPr>
          <w:rFonts w:ascii="Times New Roman" w:hAnsi="Times New Roman" w:cs="Times New Roman"/>
          <w:sz w:val="24"/>
          <w:szCs w:val="24"/>
        </w:rPr>
        <w:t>s</w:t>
      </w:r>
      <w:r w:rsidRPr="00BE2779">
        <w:rPr>
          <w:rFonts w:ascii="Times New Roman" w:hAnsi="Times New Roman" w:cs="Times New Roman"/>
          <w:sz w:val="24"/>
          <w:szCs w:val="24"/>
        </w:rPr>
        <w:tab/>
      </w:r>
      <w:r w:rsidRPr="00BE2779">
        <w:rPr>
          <w:rFonts w:ascii="Times New Roman" w:hAnsi="Times New Roman" w:cs="Times New Roman"/>
          <w:sz w:val="24"/>
          <w:szCs w:val="24"/>
        </w:rPr>
        <w:tab/>
      </w:r>
      <w:r w:rsidR="00E9039A">
        <w:rPr>
          <w:rFonts w:ascii="Times New Roman" w:hAnsi="Times New Roman" w:cs="Times New Roman"/>
          <w:sz w:val="24"/>
          <w:szCs w:val="24"/>
        </w:rPr>
        <w:tab/>
      </w:r>
      <w:r w:rsidR="00E9039A">
        <w:rPr>
          <w:rFonts w:ascii="Times New Roman" w:hAnsi="Times New Roman" w:cs="Times New Roman"/>
          <w:sz w:val="24"/>
          <w:szCs w:val="24"/>
        </w:rPr>
        <w:tab/>
      </w:r>
      <w:proofErr w:type="spellStart"/>
      <w:r w:rsidR="00E9039A">
        <w:rPr>
          <w:rFonts w:ascii="Times New Roman" w:hAnsi="Times New Roman" w:cs="Times New Roman"/>
          <w:sz w:val="24"/>
          <w:szCs w:val="24"/>
        </w:rPr>
        <w:t>N.Mazūrs</w:t>
      </w:r>
      <w:proofErr w:type="spellEnd"/>
    </w:p>
    <w:p w14:paraId="6018EF66" w14:textId="77777777" w:rsidR="00B86FA7" w:rsidRDefault="00B86FA7" w:rsidP="00B86FA7"/>
    <w:p w14:paraId="37A505C8" w14:textId="77777777" w:rsidR="00B86FA7" w:rsidRDefault="00B86FA7" w:rsidP="00B86FA7"/>
    <w:p w14:paraId="50DB8872" w14:textId="77777777" w:rsidR="00B86FA7" w:rsidRDefault="00B86FA7" w:rsidP="00B86FA7"/>
    <w:p w14:paraId="110E5F80" w14:textId="77777777" w:rsidR="00B86FA7" w:rsidRDefault="00B86FA7" w:rsidP="00B86FA7"/>
    <w:p w14:paraId="6F725C0F" w14:textId="77777777" w:rsidR="00B86FA7" w:rsidRDefault="00B86FA7" w:rsidP="00B86FA7"/>
    <w:p w14:paraId="171AAFF8" w14:textId="77777777" w:rsidR="007A52BF" w:rsidRDefault="007A52BF"/>
    <w:sectPr w:rsidR="007A52BF" w:rsidSect="00B86F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03DF1"/>
    <w:multiLevelType w:val="hybridMultilevel"/>
    <w:tmpl w:val="723E229E"/>
    <w:lvl w:ilvl="0" w:tplc="B96C01EE">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864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7"/>
    <w:rsid w:val="0012121A"/>
    <w:rsid w:val="003640FA"/>
    <w:rsid w:val="006133D8"/>
    <w:rsid w:val="006542F2"/>
    <w:rsid w:val="00686EF3"/>
    <w:rsid w:val="007118E6"/>
    <w:rsid w:val="00754CDA"/>
    <w:rsid w:val="007724D8"/>
    <w:rsid w:val="007A52BF"/>
    <w:rsid w:val="00932B99"/>
    <w:rsid w:val="00943FF8"/>
    <w:rsid w:val="009B50D4"/>
    <w:rsid w:val="009C28E8"/>
    <w:rsid w:val="00B1283D"/>
    <w:rsid w:val="00B86FA7"/>
    <w:rsid w:val="00C6637F"/>
    <w:rsid w:val="00E06C63"/>
    <w:rsid w:val="00E636C8"/>
    <w:rsid w:val="00E9039A"/>
    <w:rsid w:val="00F476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B0B3"/>
  <w15:chartTrackingRefBased/>
  <w15:docId w15:val="{26882D62-1167-466C-A955-248AE836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6FA7"/>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B86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86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86F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6F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6F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6FA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6FA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6FA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6FA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6F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86F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86F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6F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6F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6F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6F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6F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6F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6FA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86F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6F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6F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6F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6FA7"/>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86FA7"/>
    <w:pPr>
      <w:ind w:left="720"/>
      <w:contextualSpacing/>
    </w:pPr>
  </w:style>
  <w:style w:type="character" w:styleId="Intensvsizclums">
    <w:name w:val="Intense Emphasis"/>
    <w:basedOn w:val="Noklusjumarindkopasfonts"/>
    <w:uiPriority w:val="21"/>
    <w:qFormat/>
    <w:rsid w:val="00B86FA7"/>
    <w:rPr>
      <w:i/>
      <w:iCs/>
      <w:color w:val="2F5496" w:themeColor="accent1" w:themeShade="BF"/>
    </w:rPr>
  </w:style>
  <w:style w:type="paragraph" w:styleId="Intensvscitts">
    <w:name w:val="Intense Quote"/>
    <w:basedOn w:val="Parasts"/>
    <w:next w:val="Parasts"/>
    <w:link w:val="IntensvscittsRakstz"/>
    <w:uiPriority w:val="30"/>
    <w:qFormat/>
    <w:rsid w:val="00B86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6FA7"/>
    <w:rPr>
      <w:i/>
      <w:iCs/>
      <w:color w:val="2F5496" w:themeColor="accent1" w:themeShade="BF"/>
    </w:rPr>
  </w:style>
  <w:style w:type="character" w:styleId="Intensvaatsauce">
    <w:name w:val="Intense Reference"/>
    <w:basedOn w:val="Noklusjumarindkopasfonts"/>
    <w:uiPriority w:val="32"/>
    <w:qFormat/>
    <w:rsid w:val="00B86FA7"/>
    <w:rPr>
      <w:b/>
      <w:bCs/>
      <w:smallCaps/>
      <w:color w:val="2F5496" w:themeColor="accent1" w:themeShade="BF"/>
      <w:spacing w:val="5"/>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86FA7"/>
  </w:style>
  <w:style w:type="table" w:styleId="Reatabula">
    <w:name w:val="Table Grid"/>
    <w:basedOn w:val="Parastatabula"/>
    <w:uiPriority w:val="39"/>
    <w:rsid w:val="00B8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B8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3204</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2025-10-07T08:16:00Z</cp:lastPrinted>
  <dcterms:created xsi:type="dcterms:W3CDTF">2025-10-21T06:31:00Z</dcterms:created>
  <dcterms:modified xsi:type="dcterms:W3CDTF">2025-10-21T06:31:00Z</dcterms:modified>
</cp:coreProperties>
</file>