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D47F1E" w14:paraId="7655B7A0" w14:textId="77777777" w:rsidTr="00380695">
        <w:tc>
          <w:tcPr>
            <w:tcW w:w="9458" w:type="dxa"/>
          </w:tcPr>
          <w:p w14:paraId="7655B79F"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D47F1E" w14:paraId="7655B7A2" w14:textId="77777777" w:rsidTr="00380695">
        <w:tc>
          <w:tcPr>
            <w:tcW w:w="9458" w:type="dxa"/>
          </w:tcPr>
          <w:p w14:paraId="7655B7A1"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b/>
                <w:bCs/>
                <w:sz w:val="24"/>
                <w:szCs w:val="24"/>
              </w:rPr>
              <w:t>GULBENES NOVADA PAŠVALDĪBA</w:t>
            </w:r>
          </w:p>
        </w:tc>
      </w:tr>
      <w:tr w:rsidR="00207EC4" w:rsidRPr="00D47F1E" w14:paraId="7655B7A4" w14:textId="77777777" w:rsidTr="00380695">
        <w:tc>
          <w:tcPr>
            <w:tcW w:w="9458" w:type="dxa"/>
          </w:tcPr>
          <w:p w14:paraId="7655B7A3" w14:textId="1B47F854" w:rsidR="00B97398" w:rsidRPr="00D47F1E" w:rsidRDefault="00B97398" w:rsidP="00B97398">
            <w:pPr>
              <w:jc w:val="center"/>
              <w:rPr>
                <w:rFonts w:ascii="Times New Roman" w:hAnsi="Times New Roman" w:cs="Times New Roman"/>
                <w:sz w:val="24"/>
                <w:szCs w:val="24"/>
              </w:rPr>
            </w:pPr>
            <w:proofErr w:type="spellStart"/>
            <w:r w:rsidRPr="00D47F1E">
              <w:rPr>
                <w:rFonts w:ascii="Times New Roman" w:hAnsi="Times New Roman" w:cs="Times New Roman"/>
                <w:sz w:val="24"/>
                <w:szCs w:val="24"/>
              </w:rPr>
              <w:t>Reģ</w:t>
            </w:r>
            <w:proofErr w:type="spellEnd"/>
            <w:r w:rsidRPr="00D47F1E">
              <w:rPr>
                <w:rFonts w:ascii="Times New Roman" w:hAnsi="Times New Roman" w:cs="Times New Roman"/>
                <w:sz w:val="24"/>
                <w:szCs w:val="24"/>
              </w:rPr>
              <w:t>.</w:t>
            </w:r>
            <w:r w:rsidR="00EB2D39" w:rsidRPr="00D47F1E">
              <w:rPr>
                <w:rFonts w:ascii="Times New Roman" w:hAnsi="Times New Roman" w:cs="Times New Roman"/>
                <w:sz w:val="24"/>
                <w:szCs w:val="24"/>
              </w:rPr>
              <w:t xml:space="preserve"> </w:t>
            </w:r>
            <w:r w:rsidRPr="00D47F1E">
              <w:rPr>
                <w:rFonts w:ascii="Times New Roman" w:hAnsi="Times New Roman" w:cs="Times New Roman"/>
                <w:sz w:val="24"/>
                <w:szCs w:val="24"/>
              </w:rPr>
              <w:t>Nr.</w:t>
            </w:r>
            <w:r w:rsidR="00EB2D39" w:rsidRPr="00D47F1E">
              <w:rPr>
                <w:rFonts w:ascii="Times New Roman" w:hAnsi="Times New Roman" w:cs="Times New Roman"/>
                <w:sz w:val="24"/>
                <w:szCs w:val="24"/>
              </w:rPr>
              <w:t xml:space="preserve"> </w:t>
            </w:r>
            <w:r w:rsidRPr="00D47F1E">
              <w:rPr>
                <w:rFonts w:ascii="Times New Roman" w:hAnsi="Times New Roman" w:cs="Times New Roman"/>
                <w:sz w:val="24"/>
                <w:szCs w:val="24"/>
              </w:rPr>
              <w:t>90009116327</w:t>
            </w:r>
          </w:p>
        </w:tc>
      </w:tr>
      <w:tr w:rsidR="00207EC4" w:rsidRPr="00D47F1E" w14:paraId="7655B7A6" w14:textId="77777777" w:rsidTr="00380695">
        <w:tc>
          <w:tcPr>
            <w:tcW w:w="9458" w:type="dxa"/>
          </w:tcPr>
          <w:p w14:paraId="7655B7A5"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sz w:val="24"/>
                <w:szCs w:val="24"/>
              </w:rPr>
              <w:t>Ābeļu iela 2, Gulbene, Gulbenes nov., LV-4401</w:t>
            </w:r>
          </w:p>
        </w:tc>
      </w:tr>
      <w:tr w:rsidR="00207EC4" w:rsidRPr="00D47F1E" w14:paraId="7655B7A8" w14:textId="77777777" w:rsidTr="00380695">
        <w:tc>
          <w:tcPr>
            <w:tcW w:w="9458" w:type="dxa"/>
          </w:tcPr>
          <w:p w14:paraId="7655B7A7" w14:textId="330E5DA6"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sz w:val="24"/>
                <w:szCs w:val="24"/>
              </w:rPr>
              <w:t xml:space="preserve">Tālrunis </w:t>
            </w:r>
            <w:r w:rsidR="00850439" w:rsidRPr="00D47F1E">
              <w:rPr>
                <w:rFonts w:ascii="Times New Roman" w:hAnsi="Times New Roman" w:cs="Times New Roman"/>
                <w:sz w:val="24"/>
                <w:szCs w:val="24"/>
              </w:rPr>
              <w:t>64497710, mob.</w:t>
            </w:r>
            <w:r w:rsidR="00EB2D39" w:rsidRPr="00D47F1E">
              <w:rPr>
                <w:rFonts w:ascii="Times New Roman" w:hAnsi="Times New Roman" w:cs="Times New Roman"/>
                <w:sz w:val="24"/>
                <w:szCs w:val="24"/>
              </w:rPr>
              <w:t xml:space="preserve"> </w:t>
            </w:r>
            <w:r w:rsidR="00850439" w:rsidRPr="00D47F1E">
              <w:rPr>
                <w:rFonts w:ascii="Times New Roman" w:hAnsi="Times New Roman" w:cs="Times New Roman"/>
                <w:sz w:val="24"/>
                <w:szCs w:val="24"/>
              </w:rPr>
              <w:t>26595362, e-pasts:</w:t>
            </w:r>
            <w:r w:rsidRPr="00D47F1E">
              <w:rPr>
                <w:rFonts w:ascii="Times New Roman" w:hAnsi="Times New Roman" w:cs="Times New Roman"/>
                <w:sz w:val="24"/>
                <w:szCs w:val="24"/>
              </w:rPr>
              <w:t xml:space="preserve"> dome@gulbene.lv, www.gulbene.lv</w:t>
            </w:r>
          </w:p>
        </w:tc>
      </w:tr>
    </w:tbl>
    <w:p w14:paraId="62D790BB" w14:textId="77777777" w:rsidR="00EB2D39" w:rsidRPr="00D47F1E" w:rsidRDefault="00EB2D39" w:rsidP="00B97398">
      <w:pPr>
        <w:pStyle w:val="Bezatstarpm"/>
        <w:jc w:val="center"/>
        <w:rPr>
          <w:rFonts w:ascii="Times New Roman" w:hAnsi="Times New Roman" w:cs="Times New Roman"/>
          <w:b/>
          <w:bCs/>
          <w:sz w:val="24"/>
          <w:szCs w:val="24"/>
        </w:rPr>
      </w:pPr>
    </w:p>
    <w:p w14:paraId="7655B7A9" w14:textId="77777777" w:rsidR="00B97398" w:rsidRPr="00D47F1E" w:rsidRDefault="00B97398" w:rsidP="00B97398">
      <w:pPr>
        <w:pStyle w:val="Bezatstarpm"/>
        <w:jc w:val="center"/>
        <w:rPr>
          <w:rFonts w:ascii="Times New Roman" w:hAnsi="Times New Roman" w:cs="Times New Roman"/>
          <w:b/>
          <w:bCs/>
          <w:sz w:val="24"/>
          <w:szCs w:val="24"/>
        </w:rPr>
      </w:pPr>
      <w:r w:rsidRPr="00D47F1E">
        <w:rPr>
          <w:rFonts w:ascii="Times New Roman" w:hAnsi="Times New Roman" w:cs="Times New Roman"/>
          <w:b/>
          <w:bCs/>
          <w:sz w:val="24"/>
          <w:szCs w:val="24"/>
        </w:rPr>
        <w:t>GULBENES NOVADA DOMES LĒMUMS</w:t>
      </w:r>
    </w:p>
    <w:p w14:paraId="7655B7AA" w14:textId="77777777" w:rsidR="00B97398" w:rsidRPr="00D47F1E" w:rsidRDefault="00B97398" w:rsidP="00B97398">
      <w:pPr>
        <w:pStyle w:val="Bezatstarpm"/>
        <w:jc w:val="center"/>
        <w:rPr>
          <w:rFonts w:ascii="Times New Roman" w:hAnsi="Times New Roman" w:cs="Times New Roman"/>
          <w:sz w:val="24"/>
          <w:szCs w:val="24"/>
        </w:rPr>
      </w:pPr>
      <w:r w:rsidRPr="00D47F1E">
        <w:rPr>
          <w:rFonts w:ascii="Times New Roman" w:hAnsi="Times New Roman" w:cs="Times New Roman"/>
          <w:sz w:val="24"/>
          <w:szCs w:val="24"/>
        </w:rPr>
        <w:t>Gulbenē</w:t>
      </w:r>
    </w:p>
    <w:p w14:paraId="7655B7AB" w14:textId="77777777" w:rsidR="00B97398" w:rsidRPr="00D47F1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07EC4" w:rsidRPr="00D47F1E" w14:paraId="7655B7AE" w14:textId="77777777" w:rsidTr="00380695">
        <w:tc>
          <w:tcPr>
            <w:tcW w:w="4729" w:type="dxa"/>
          </w:tcPr>
          <w:p w14:paraId="7655B7AC" w14:textId="2A86967A" w:rsidR="00B97398" w:rsidRPr="00D47F1E" w:rsidRDefault="00BC0D02" w:rsidP="00235766">
            <w:pPr>
              <w:rPr>
                <w:rFonts w:ascii="Times New Roman" w:hAnsi="Times New Roman" w:cs="Times New Roman"/>
                <w:b/>
                <w:bCs/>
                <w:sz w:val="24"/>
                <w:szCs w:val="24"/>
              </w:rPr>
            </w:pPr>
            <w:r w:rsidRPr="00D47F1E">
              <w:rPr>
                <w:rFonts w:ascii="Times New Roman" w:hAnsi="Times New Roman" w:cs="Times New Roman"/>
                <w:b/>
                <w:bCs/>
                <w:sz w:val="24"/>
                <w:szCs w:val="24"/>
              </w:rPr>
              <w:t>202</w:t>
            </w:r>
            <w:r w:rsidR="00DB1B55">
              <w:rPr>
                <w:rFonts w:ascii="Times New Roman" w:hAnsi="Times New Roman" w:cs="Times New Roman"/>
                <w:b/>
                <w:bCs/>
                <w:sz w:val="24"/>
                <w:szCs w:val="24"/>
              </w:rPr>
              <w:t>5</w:t>
            </w:r>
            <w:r w:rsidR="00B97398" w:rsidRPr="00D47F1E">
              <w:rPr>
                <w:rFonts w:ascii="Times New Roman" w:hAnsi="Times New Roman" w:cs="Times New Roman"/>
                <w:b/>
                <w:bCs/>
                <w:sz w:val="24"/>
                <w:szCs w:val="24"/>
              </w:rPr>
              <w:t>.gada</w:t>
            </w:r>
            <w:r w:rsidR="00235766" w:rsidRPr="00D47F1E">
              <w:rPr>
                <w:rFonts w:ascii="Times New Roman" w:hAnsi="Times New Roman" w:cs="Times New Roman"/>
                <w:b/>
                <w:bCs/>
                <w:sz w:val="24"/>
                <w:szCs w:val="24"/>
              </w:rPr>
              <w:t xml:space="preserve"> </w:t>
            </w:r>
            <w:r w:rsidR="00DB1B55">
              <w:rPr>
                <w:rFonts w:ascii="Times New Roman" w:hAnsi="Times New Roman" w:cs="Times New Roman"/>
                <w:b/>
                <w:bCs/>
                <w:sz w:val="24"/>
                <w:szCs w:val="24"/>
              </w:rPr>
              <w:t>30.oktobrī</w:t>
            </w:r>
          </w:p>
        </w:tc>
        <w:tc>
          <w:tcPr>
            <w:tcW w:w="4729" w:type="dxa"/>
          </w:tcPr>
          <w:p w14:paraId="7655B7AD" w14:textId="3CAD6688" w:rsidR="00B97398" w:rsidRPr="00D47F1E" w:rsidRDefault="00B54033" w:rsidP="00B97398">
            <w:pPr>
              <w:rPr>
                <w:rFonts w:ascii="Times New Roman" w:hAnsi="Times New Roman" w:cs="Times New Roman"/>
                <w:b/>
                <w:bCs/>
                <w:sz w:val="24"/>
                <w:szCs w:val="24"/>
              </w:rPr>
            </w:pPr>
            <w:r w:rsidRPr="00D47F1E">
              <w:rPr>
                <w:rFonts w:ascii="Times New Roman" w:hAnsi="Times New Roman" w:cs="Times New Roman"/>
                <w:b/>
                <w:bCs/>
                <w:sz w:val="24"/>
                <w:szCs w:val="24"/>
              </w:rPr>
              <w:t xml:space="preserve">                 </w:t>
            </w:r>
            <w:r w:rsidR="00B97398" w:rsidRPr="00D47F1E">
              <w:rPr>
                <w:rFonts w:ascii="Times New Roman" w:hAnsi="Times New Roman" w:cs="Times New Roman"/>
                <w:b/>
                <w:bCs/>
                <w:sz w:val="24"/>
                <w:szCs w:val="24"/>
              </w:rPr>
              <w:t>Nr.</w:t>
            </w:r>
            <w:r w:rsidR="00B10B54" w:rsidRPr="00D47F1E">
              <w:rPr>
                <w:rFonts w:ascii="Times New Roman" w:hAnsi="Times New Roman" w:cs="Times New Roman"/>
                <w:b/>
                <w:bCs/>
                <w:sz w:val="24"/>
                <w:szCs w:val="24"/>
              </w:rPr>
              <w:t xml:space="preserve"> </w:t>
            </w:r>
            <w:r w:rsidR="00BC0D02" w:rsidRPr="00D47F1E">
              <w:rPr>
                <w:rFonts w:ascii="Times New Roman" w:hAnsi="Times New Roman" w:cs="Times New Roman"/>
                <w:b/>
                <w:bCs/>
                <w:sz w:val="24"/>
                <w:szCs w:val="24"/>
              </w:rPr>
              <w:t>GND/202</w:t>
            </w:r>
            <w:r w:rsidR="00DB1B55">
              <w:rPr>
                <w:rFonts w:ascii="Times New Roman" w:hAnsi="Times New Roman" w:cs="Times New Roman"/>
                <w:b/>
                <w:bCs/>
                <w:sz w:val="24"/>
                <w:szCs w:val="24"/>
              </w:rPr>
              <w:t>5</w:t>
            </w:r>
            <w:r w:rsidR="00B97398" w:rsidRPr="00D47F1E">
              <w:rPr>
                <w:rFonts w:ascii="Times New Roman" w:hAnsi="Times New Roman" w:cs="Times New Roman"/>
                <w:b/>
                <w:bCs/>
                <w:sz w:val="24"/>
                <w:szCs w:val="24"/>
              </w:rPr>
              <w:t>/</w:t>
            </w:r>
          </w:p>
        </w:tc>
      </w:tr>
      <w:tr w:rsidR="00B97398" w:rsidRPr="00D47F1E" w14:paraId="7655B7B1" w14:textId="77777777" w:rsidTr="00380695">
        <w:tc>
          <w:tcPr>
            <w:tcW w:w="4729" w:type="dxa"/>
          </w:tcPr>
          <w:p w14:paraId="7655B7AF" w14:textId="77777777" w:rsidR="00B97398" w:rsidRPr="00D47F1E" w:rsidRDefault="00B97398" w:rsidP="00B97398">
            <w:pPr>
              <w:rPr>
                <w:rFonts w:ascii="Times New Roman" w:hAnsi="Times New Roman" w:cs="Times New Roman"/>
                <w:sz w:val="24"/>
                <w:szCs w:val="24"/>
              </w:rPr>
            </w:pPr>
          </w:p>
        </w:tc>
        <w:tc>
          <w:tcPr>
            <w:tcW w:w="4729" w:type="dxa"/>
          </w:tcPr>
          <w:p w14:paraId="7655B7B0" w14:textId="5672CEF9" w:rsidR="00B97398" w:rsidRPr="00D47F1E" w:rsidRDefault="00B54033" w:rsidP="00850439">
            <w:pPr>
              <w:rPr>
                <w:rFonts w:ascii="Times New Roman" w:hAnsi="Times New Roman" w:cs="Times New Roman"/>
                <w:b/>
                <w:bCs/>
                <w:sz w:val="24"/>
                <w:szCs w:val="24"/>
              </w:rPr>
            </w:pPr>
            <w:r w:rsidRPr="00D47F1E">
              <w:rPr>
                <w:rFonts w:ascii="Times New Roman" w:hAnsi="Times New Roman" w:cs="Times New Roman"/>
                <w:b/>
                <w:bCs/>
                <w:sz w:val="24"/>
                <w:szCs w:val="24"/>
              </w:rPr>
              <w:t xml:space="preserve">                 </w:t>
            </w:r>
            <w:r w:rsidR="00B97398" w:rsidRPr="00D47F1E">
              <w:rPr>
                <w:rFonts w:ascii="Times New Roman" w:hAnsi="Times New Roman" w:cs="Times New Roman"/>
                <w:b/>
                <w:bCs/>
                <w:sz w:val="24"/>
                <w:szCs w:val="24"/>
              </w:rPr>
              <w:t xml:space="preserve">(protokols </w:t>
            </w:r>
            <w:proofErr w:type="spellStart"/>
            <w:r w:rsidR="00B97398" w:rsidRPr="00D47F1E">
              <w:rPr>
                <w:rFonts w:ascii="Times New Roman" w:hAnsi="Times New Roman" w:cs="Times New Roman"/>
                <w:b/>
                <w:bCs/>
                <w:sz w:val="24"/>
                <w:szCs w:val="24"/>
              </w:rPr>
              <w:t>Nr</w:t>
            </w:r>
            <w:proofErr w:type="spellEnd"/>
            <w:r w:rsidR="00B97398" w:rsidRPr="00D47F1E">
              <w:rPr>
                <w:rFonts w:ascii="Times New Roman" w:hAnsi="Times New Roman" w:cs="Times New Roman"/>
                <w:b/>
                <w:bCs/>
                <w:sz w:val="24"/>
                <w:szCs w:val="24"/>
              </w:rPr>
              <w:t>.;.p)</w:t>
            </w:r>
          </w:p>
        </w:tc>
      </w:tr>
    </w:tbl>
    <w:p w14:paraId="7655B7B2" w14:textId="77777777" w:rsidR="00B97398" w:rsidRPr="00D47F1E" w:rsidRDefault="00B97398" w:rsidP="00B97398">
      <w:pPr>
        <w:rPr>
          <w:rFonts w:ascii="Times New Roman" w:hAnsi="Times New Roman" w:cs="Times New Roman"/>
          <w:sz w:val="24"/>
          <w:szCs w:val="24"/>
        </w:rPr>
      </w:pPr>
    </w:p>
    <w:p w14:paraId="50598C25" w14:textId="4A3A8F95" w:rsidR="003E75F6" w:rsidRPr="00D47F1E" w:rsidRDefault="00EA6BEB" w:rsidP="00B41EF7">
      <w:pPr>
        <w:spacing w:line="240" w:lineRule="auto"/>
        <w:jc w:val="center"/>
        <w:rPr>
          <w:rFonts w:ascii="Times New Roman" w:hAnsi="Times New Roman" w:cs="Times New Roman"/>
          <w:b/>
          <w:sz w:val="24"/>
          <w:szCs w:val="24"/>
        </w:rPr>
      </w:pPr>
      <w:r w:rsidRPr="00D47F1E">
        <w:rPr>
          <w:rFonts w:ascii="Times New Roman" w:hAnsi="Times New Roman" w:cs="Times New Roman"/>
          <w:b/>
          <w:sz w:val="24"/>
          <w:szCs w:val="24"/>
        </w:rPr>
        <w:t>Par</w:t>
      </w:r>
      <w:r w:rsidR="00887EA8" w:rsidRPr="00D47F1E">
        <w:rPr>
          <w:rFonts w:ascii="Times New Roman" w:hAnsi="Times New Roman" w:cs="Times New Roman"/>
          <w:b/>
          <w:sz w:val="24"/>
          <w:szCs w:val="24"/>
        </w:rPr>
        <w:t xml:space="preserve"> </w:t>
      </w:r>
      <w:r w:rsidR="008D2D85" w:rsidRPr="00D47F1E">
        <w:rPr>
          <w:rFonts w:ascii="Times New Roman" w:hAnsi="Times New Roman" w:cs="Times New Roman"/>
          <w:b/>
          <w:sz w:val="24"/>
          <w:szCs w:val="24"/>
        </w:rPr>
        <w:t xml:space="preserve">zemes </w:t>
      </w:r>
      <w:r w:rsidR="00593DB7" w:rsidRPr="00D47F1E">
        <w:rPr>
          <w:rFonts w:ascii="Times New Roman" w:hAnsi="Times New Roman" w:cs="Times New Roman"/>
          <w:b/>
          <w:sz w:val="24"/>
          <w:szCs w:val="24"/>
        </w:rPr>
        <w:t>domājam</w:t>
      </w:r>
      <w:r w:rsidR="008D2D85" w:rsidRPr="00D47F1E">
        <w:rPr>
          <w:rFonts w:ascii="Times New Roman" w:hAnsi="Times New Roman" w:cs="Times New Roman"/>
          <w:b/>
          <w:sz w:val="24"/>
          <w:szCs w:val="24"/>
        </w:rPr>
        <w:t xml:space="preserve">ās </w:t>
      </w:r>
      <w:r w:rsidR="00593DB7" w:rsidRPr="00D47F1E">
        <w:rPr>
          <w:rFonts w:ascii="Times New Roman" w:hAnsi="Times New Roman" w:cs="Times New Roman"/>
          <w:b/>
          <w:sz w:val="24"/>
          <w:szCs w:val="24"/>
        </w:rPr>
        <w:t>daļ</w:t>
      </w:r>
      <w:r w:rsidR="003B294C" w:rsidRPr="00D47F1E">
        <w:rPr>
          <w:rFonts w:ascii="Times New Roman" w:hAnsi="Times New Roman" w:cs="Times New Roman"/>
          <w:b/>
          <w:sz w:val="24"/>
          <w:szCs w:val="24"/>
        </w:rPr>
        <w:t>as</w:t>
      </w:r>
      <w:r w:rsidR="008D2D85" w:rsidRPr="00D47F1E">
        <w:rPr>
          <w:rFonts w:ascii="Times New Roman" w:hAnsi="Times New Roman" w:cs="Times New Roman"/>
          <w:b/>
          <w:sz w:val="24"/>
          <w:szCs w:val="24"/>
        </w:rPr>
        <w:t xml:space="preserve"> </w:t>
      </w:r>
      <w:r w:rsidR="00872BF0" w:rsidRPr="00D47F1E">
        <w:rPr>
          <w:rFonts w:ascii="Times New Roman" w:hAnsi="Times New Roman" w:cs="Times New Roman"/>
          <w:b/>
          <w:sz w:val="24"/>
          <w:szCs w:val="24"/>
        </w:rPr>
        <w:t xml:space="preserve">nodošanu </w:t>
      </w:r>
      <w:r w:rsidR="0063750E" w:rsidRPr="00D47F1E">
        <w:rPr>
          <w:rFonts w:ascii="Times New Roman" w:hAnsi="Times New Roman" w:cs="Times New Roman"/>
          <w:b/>
          <w:sz w:val="24"/>
          <w:szCs w:val="24"/>
        </w:rPr>
        <w:t xml:space="preserve">īpašumā </w:t>
      </w:r>
      <w:r w:rsidR="00872BF0" w:rsidRPr="00D47F1E">
        <w:rPr>
          <w:rFonts w:ascii="Times New Roman" w:hAnsi="Times New Roman" w:cs="Times New Roman"/>
          <w:b/>
          <w:sz w:val="24"/>
          <w:szCs w:val="24"/>
        </w:rPr>
        <w:t>bez atlīdzības</w:t>
      </w:r>
      <w:r w:rsidR="008D2D85" w:rsidRPr="00D47F1E">
        <w:rPr>
          <w:rFonts w:ascii="Times New Roman" w:hAnsi="Times New Roman" w:cs="Times New Roman"/>
          <w:b/>
          <w:sz w:val="24"/>
          <w:szCs w:val="24"/>
        </w:rPr>
        <w:t xml:space="preserve"> dzīvokļa īpašumam </w:t>
      </w:r>
      <w:r w:rsidR="004061FC">
        <w:rPr>
          <w:rFonts w:ascii="Times New Roman" w:hAnsi="Times New Roman" w:cs="Times New Roman"/>
          <w:b/>
          <w:sz w:val="24"/>
          <w:szCs w:val="24"/>
        </w:rPr>
        <w:t>Parka iela 15 - 22</w:t>
      </w:r>
    </w:p>
    <w:p w14:paraId="6A1B957F" w14:textId="07A5ADCD" w:rsidR="00DB4B4A" w:rsidRDefault="00872BF0" w:rsidP="00DB4B4A">
      <w:pPr>
        <w:pStyle w:val="Parastais"/>
        <w:tabs>
          <w:tab w:val="left" w:pos="1276"/>
        </w:tabs>
        <w:spacing w:line="360" w:lineRule="auto"/>
        <w:ind w:firstLine="720"/>
        <w:jc w:val="both"/>
      </w:pPr>
      <w:r w:rsidRPr="00D47F1E">
        <w:t xml:space="preserve">Izskatīts </w:t>
      </w:r>
      <w:r w:rsidR="00121DE4" w:rsidRPr="00121DE4">
        <w:rPr>
          <w:b/>
          <w:bCs/>
        </w:rPr>
        <w:t>[…]</w:t>
      </w:r>
      <w:r w:rsidR="009F5AB7" w:rsidRPr="00D47F1E">
        <w:t>,</w:t>
      </w:r>
      <w:r w:rsidR="007C6D08" w:rsidRPr="00D47F1E">
        <w:t xml:space="preserve"> 202</w:t>
      </w:r>
      <w:r w:rsidR="00DB1B55">
        <w:t>5</w:t>
      </w:r>
      <w:r w:rsidRPr="00D47F1E">
        <w:t>.</w:t>
      </w:r>
      <w:r w:rsidR="00235766" w:rsidRPr="00D47F1E">
        <w:t xml:space="preserve"> </w:t>
      </w:r>
      <w:r w:rsidRPr="00D47F1E">
        <w:t xml:space="preserve">gada </w:t>
      </w:r>
      <w:r w:rsidR="004061FC">
        <w:t>7.maija</w:t>
      </w:r>
      <w:r w:rsidR="007C6D08" w:rsidRPr="00D47F1E">
        <w:t xml:space="preserve"> </w:t>
      </w:r>
      <w:r w:rsidR="000C0ECA" w:rsidRPr="00D47F1E">
        <w:t>iesniegums</w:t>
      </w:r>
      <w:r w:rsidRPr="00D47F1E">
        <w:t xml:space="preserve"> (</w:t>
      </w:r>
      <w:r w:rsidR="007C6D08" w:rsidRPr="00D47F1E">
        <w:t>Gulbenes novada pašvaldībā saņemts 202</w:t>
      </w:r>
      <w:r w:rsidR="00DB1B55">
        <w:t>5</w:t>
      </w:r>
      <w:r w:rsidRPr="00D47F1E">
        <w:t xml:space="preserve">.gada </w:t>
      </w:r>
      <w:r w:rsidR="004061FC">
        <w:t>7.maijā</w:t>
      </w:r>
      <w:r w:rsidR="009F5AB7" w:rsidRPr="00D47F1E">
        <w:t xml:space="preserve"> </w:t>
      </w:r>
      <w:r w:rsidR="007C6D08" w:rsidRPr="00D47F1E">
        <w:t>un reģistrēts ar Nr.</w:t>
      </w:r>
      <w:r w:rsidR="00235766" w:rsidRPr="00D47F1E">
        <w:t xml:space="preserve"> </w:t>
      </w:r>
      <w:r w:rsidR="007C6D08" w:rsidRPr="00D47F1E">
        <w:t>GND/5.13.</w:t>
      </w:r>
      <w:r w:rsidR="008D2D85" w:rsidRPr="00D47F1E">
        <w:t>3</w:t>
      </w:r>
      <w:r w:rsidR="007C6D08" w:rsidRPr="00D47F1E">
        <w:t>/</w:t>
      </w:r>
      <w:r w:rsidR="00DB1B55">
        <w:t>25/</w:t>
      </w:r>
      <w:r w:rsidR="004061FC">
        <w:t>1078-Č</w:t>
      </w:r>
      <w:r w:rsidRPr="00D47F1E">
        <w:t>)</w:t>
      </w:r>
      <w:r w:rsidR="00764E5F">
        <w:t>,</w:t>
      </w:r>
      <w:r w:rsidRPr="00D47F1E">
        <w:t xml:space="preserve"> </w:t>
      </w:r>
      <w:r w:rsidR="009F5AB7" w:rsidRPr="00D47F1E">
        <w:t>kurā lūgts</w:t>
      </w:r>
      <w:r w:rsidRPr="00D47F1E">
        <w:t xml:space="preserve"> nodot </w:t>
      </w:r>
      <w:r w:rsidR="008D2D85" w:rsidRPr="00D47F1E">
        <w:t xml:space="preserve">bez atlīdzības dzīvokļa īpašumam </w:t>
      </w:r>
      <w:r w:rsidR="004061FC">
        <w:t xml:space="preserve">Parka iela 15 – 22, Lizums, Lizuma pag., </w:t>
      </w:r>
      <w:r w:rsidR="004061FC" w:rsidRPr="00D47F1E">
        <w:t>Gulbenes nov., LV-44</w:t>
      </w:r>
      <w:r w:rsidR="004061FC">
        <w:t>25</w:t>
      </w:r>
      <w:r w:rsidR="00182235" w:rsidRPr="00D47F1E">
        <w:t>,</w:t>
      </w:r>
      <w:r w:rsidR="009F5AB7" w:rsidRPr="00D47F1E">
        <w:rPr>
          <w:b/>
        </w:rPr>
        <w:t xml:space="preserve"> </w:t>
      </w:r>
      <w:r w:rsidR="008D2D85" w:rsidRPr="00D47F1E">
        <w:t>piekrītošās zemes domājam</w:t>
      </w:r>
      <w:r w:rsidR="003D6641" w:rsidRPr="00D47F1E">
        <w:t>ā</w:t>
      </w:r>
      <w:r w:rsidR="008D2D85" w:rsidRPr="00D47F1E">
        <w:t>s daļas.</w:t>
      </w:r>
    </w:p>
    <w:p w14:paraId="34FE9862" w14:textId="22F566F0" w:rsidR="004A5186" w:rsidRDefault="008D2D85" w:rsidP="00182235">
      <w:pPr>
        <w:pStyle w:val="Parastais"/>
        <w:tabs>
          <w:tab w:val="left" w:pos="1276"/>
        </w:tabs>
        <w:spacing w:line="360" w:lineRule="auto"/>
        <w:ind w:firstLine="720"/>
        <w:jc w:val="both"/>
      </w:pPr>
      <w:r w:rsidRPr="00D47F1E">
        <w:t>199</w:t>
      </w:r>
      <w:r w:rsidR="004A5186" w:rsidRPr="00D47F1E">
        <w:t>3</w:t>
      </w:r>
      <w:r w:rsidRPr="00D47F1E">
        <w:t xml:space="preserve">.gada </w:t>
      </w:r>
      <w:r w:rsidR="004061FC">
        <w:t>17.maijā</w:t>
      </w:r>
      <w:r w:rsidRPr="00D47F1E">
        <w:t xml:space="preserve"> starp </w:t>
      </w:r>
      <w:r w:rsidR="004061FC">
        <w:t>SIA “Spars”</w:t>
      </w:r>
      <w:r w:rsidRPr="00D47F1E">
        <w:t xml:space="preserve"> un </w:t>
      </w:r>
      <w:r w:rsidR="00DA1F77" w:rsidRPr="00DA1F77">
        <w:rPr>
          <w:bCs/>
        </w:rPr>
        <w:t>[…]</w:t>
      </w:r>
      <w:r w:rsidR="0026799B">
        <w:rPr>
          <w:bCs/>
        </w:rPr>
        <w:t>,</w:t>
      </w:r>
      <w:r w:rsidR="004061FC">
        <w:rPr>
          <w:bCs/>
        </w:rPr>
        <w:t xml:space="preserve"> </w:t>
      </w:r>
      <w:r w:rsidRPr="00D47F1E">
        <w:t>noslēgt</w:t>
      </w:r>
      <w:r w:rsidR="00182235" w:rsidRPr="00D47F1E">
        <w:t>a</w:t>
      </w:r>
      <w:r w:rsidRPr="00D47F1E">
        <w:t xml:space="preserve"> </w:t>
      </w:r>
      <w:r w:rsidR="00182235" w:rsidRPr="00D47F1E">
        <w:t>vienošanās</w:t>
      </w:r>
      <w:r w:rsidR="00003A2D">
        <w:t>, ar kuru SIA “Spars” saskaņā ar 1993.gada 15.marta valdes sēdes lēmumu un Latvijas Republikas 1991.gada 21.jūnija likuma “Par lauksaimniecības uzņēmumu un zvejnieku kolhozu privatizāciju” 19.pantu nod</w:t>
      </w:r>
      <w:r w:rsidR="0054304D">
        <w:t xml:space="preserve">eva </w:t>
      </w:r>
      <w:r w:rsidR="00003A2D">
        <w:t>īpašumā pret kapitāldaļām atsavināto sabiedrības mantu, sastāvošu no dzīvokļa ar kopējo platību 30,64 m</w:t>
      </w:r>
      <w:r w:rsidR="00003A2D">
        <w:rPr>
          <w:vertAlign w:val="superscript"/>
        </w:rPr>
        <w:t>2</w:t>
      </w:r>
      <w:r w:rsidR="00003A2D">
        <w:t>, tai skaitā apdzīvojamā platība 14,54 m</w:t>
      </w:r>
      <w:r w:rsidR="00003A2D">
        <w:rPr>
          <w:vertAlign w:val="superscript"/>
        </w:rPr>
        <w:t>2</w:t>
      </w:r>
      <w:r w:rsidR="00003A2D">
        <w:t xml:space="preserve">, kas atrodas Lizuma pagasta </w:t>
      </w:r>
      <w:r w:rsidR="004061FC">
        <w:t>Parka iel</w:t>
      </w:r>
      <w:r w:rsidR="00003A2D">
        <w:t>ā</w:t>
      </w:r>
      <w:r w:rsidR="00104C12">
        <w:t xml:space="preserve"> 15</w:t>
      </w:r>
      <w:r w:rsidR="00003A2D">
        <w:t xml:space="preserve"> dzīv. 22</w:t>
      </w:r>
      <w:r w:rsidR="00104C12">
        <w:t>,</w:t>
      </w:r>
      <w:r w:rsidR="00003A2D">
        <w:t xml:space="preserve"> un pagraba, kas atrodas Pa</w:t>
      </w:r>
      <w:r w:rsidR="0054304D">
        <w:t>rka ielā 15</w:t>
      </w:r>
      <w:r w:rsidR="00104C12">
        <w:t>,</w:t>
      </w:r>
      <w:r w:rsidR="0054304D">
        <w:t xml:space="preserve"> </w:t>
      </w:r>
      <w:r w:rsidR="00DA1F77" w:rsidRPr="00DA1F77">
        <w:rPr>
          <w:bCs/>
        </w:rPr>
        <w:t>[…]</w:t>
      </w:r>
      <w:r w:rsidR="00DA1F77" w:rsidRPr="00DA1F77">
        <w:t xml:space="preserve"> </w:t>
      </w:r>
      <w:r w:rsidR="00003A2D">
        <w:t>(turpmāk – Vienošanās)</w:t>
      </w:r>
      <w:r w:rsidR="00182235" w:rsidRPr="00D47F1E">
        <w:t>.</w:t>
      </w:r>
      <w:r w:rsidR="001E3534">
        <w:t xml:space="preserve"> Vienošanās </w:t>
      </w:r>
      <w:r w:rsidR="001E3534" w:rsidRPr="00D47F1E">
        <w:t xml:space="preserve">1993.gada </w:t>
      </w:r>
      <w:r w:rsidR="001E3534">
        <w:t>17.maijā</w:t>
      </w:r>
      <w:r w:rsidR="001E3534" w:rsidRPr="00D47F1E">
        <w:t xml:space="preserve"> </w:t>
      </w:r>
      <w:r w:rsidR="001E3534">
        <w:t xml:space="preserve">apliecināta Lizuma pagastā valdē (iereģistrēta ar Nr.339). </w:t>
      </w:r>
    </w:p>
    <w:p w14:paraId="283179B6" w14:textId="0AE8AA80" w:rsidR="004061FC" w:rsidRDefault="004061FC" w:rsidP="00764E5F">
      <w:pPr>
        <w:pStyle w:val="Parastais"/>
        <w:tabs>
          <w:tab w:val="left" w:pos="1276"/>
        </w:tabs>
        <w:spacing w:line="360" w:lineRule="auto"/>
        <w:ind w:firstLine="720"/>
        <w:jc w:val="both"/>
      </w:pPr>
      <w:r>
        <w:t xml:space="preserve">1998.gada </w:t>
      </w:r>
      <w:r w:rsidR="00F44970">
        <w:t xml:space="preserve">18.maijā starp </w:t>
      </w:r>
      <w:r w:rsidR="00121DE4" w:rsidRPr="00121DE4">
        <w:rPr>
          <w:bCs/>
        </w:rPr>
        <w:t>[…]</w:t>
      </w:r>
      <w:r w:rsidR="006E3EB1">
        <w:t>,</w:t>
      </w:r>
      <w:r w:rsidR="0026799B">
        <w:t xml:space="preserve"> </w:t>
      </w:r>
      <w:r w:rsidR="00F44970">
        <w:t xml:space="preserve">un </w:t>
      </w:r>
      <w:r w:rsidR="00121DE4" w:rsidRPr="00121DE4">
        <w:rPr>
          <w:bCs/>
        </w:rPr>
        <w:t>[…]</w:t>
      </w:r>
      <w:r w:rsidR="00F44970">
        <w:t>, noslēgts pirkuma līgums</w:t>
      </w:r>
      <w:r w:rsidR="00644DEE">
        <w:t xml:space="preserve">, saskaņā ar kuru </w:t>
      </w:r>
      <w:r w:rsidR="00121DE4" w:rsidRPr="00121DE4">
        <w:rPr>
          <w:bCs/>
        </w:rPr>
        <w:t>[…]</w:t>
      </w:r>
      <w:r w:rsidR="00121DE4">
        <w:rPr>
          <w:bCs/>
        </w:rPr>
        <w:t xml:space="preserve"> </w:t>
      </w:r>
      <w:r w:rsidR="0054304D">
        <w:t>pārdeva sev piederošu 1/42 kopīpašuma daļu no mājīpašuma, kas atrodas Gulbenes rajona Lizuma pasta Parka ielā 15-22, reāli sastāvošu no vienistabas dzīvokļa ar kopējo platību 30,64 m</w:t>
      </w:r>
      <w:r w:rsidR="0054304D">
        <w:rPr>
          <w:vertAlign w:val="superscript"/>
        </w:rPr>
        <w:t>2</w:t>
      </w:r>
      <w:r w:rsidR="0054304D">
        <w:t>, no tās 14,54 m</w:t>
      </w:r>
      <w:r w:rsidR="0054304D">
        <w:rPr>
          <w:vertAlign w:val="superscript"/>
        </w:rPr>
        <w:t>2</w:t>
      </w:r>
      <w:r w:rsidR="0054304D">
        <w:t xml:space="preserve"> dzīvojamā, pagraba bez zemes īpašuma </w:t>
      </w:r>
      <w:r w:rsidR="00121DE4" w:rsidRPr="00121DE4">
        <w:rPr>
          <w:bCs/>
        </w:rPr>
        <w:t>[…]</w:t>
      </w:r>
      <w:r w:rsidR="00121DE4" w:rsidRPr="00121DE4">
        <w:t xml:space="preserve"> </w:t>
      </w:r>
      <w:r w:rsidR="0054304D">
        <w:t>(turpmāk – Pirkuma līgums)</w:t>
      </w:r>
      <w:r w:rsidR="00F44970">
        <w:t>.</w:t>
      </w:r>
      <w:r w:rsidR="00794E04">
        <w:t xml:space="preserve"> </w:t>
      </w:r>
      <w:r w:rsidR="0054304D">
        <w:t>P</w:t>
      </w:r>
      <w:r w:rsidR="00794E04">
        <w:t xml:space="preserve">irkuma līguma 2.punktā norādīts, ka dzīvoklis </w:t>
      </w:r>
      <w:r w:rsidR="00121DE4" w:rsidRPr="00121DE4">
        <w:rPr>
          <w:bCs/>
        </w:rPr>
        <w:t>[…]</w:t>
      </w:r>
      <w:r w:rsidR="00121DE4">
        <w:rPr>
          <w:bCs/>
        </w:rPr>
        <w:t xml:space="preserve"> </w:t>
      </w:r>
      <w:r w:rsidR="00794E04">
        <w:t xml:space="preserve">pieder saskaņā ar 1993.gada 17.maija vienošanos </w:t>
      </w:r>
      <w:proofErr w:type="spellStart"/>
      <w:r w:rsidR="00794E04">
        <w:t>reģ</w:t>
      </w:r>
      <w:proofErr w:type="spellEnd"/>
      <w:r w:rsidR="00794E04">
        <w:t>. Nr. 339.</w:t>
      </w:r>
      <w:r w:rsidR="001E3534">
        <w:t xml:space="preserve"> Pirkuma līgums 1998.gada 18.maijā apliecināts </w:t>
      </w:r>
      <w:proofErr w:type="spellStart"/>
      <w:r w:rsidR="001E3534">
        <w:t>uzrādījuma</w:t>
      </w:r>
      <w:proofErr w:type="spellEnd"/>
      <w:r w:rsidR="001E3534">
        <w:t xml:space="preserve"> kārtībā Gulbenes rajona Lizuma pagasttiesā (iereģistrēts ar Nr. 214).</w:t>
      </w:r>
    </w:p>
    <w:p w14:paraId="0D51A622" w14:textId="7E841EF0" w:rsidR="00F44970" w:rsidRDefault="001E3534" w:rsidP="007B30FD">
      <w:pPr>
        <w:pStyle w:val="Parastais"/>
        <w:tabs>
          <w:tab w:val="left" w:pos="1276"/>
        </w:tabs>
        <w:spacing w:line="360" w:lineRule="auto"/>
        <w:ind w:firstLine="720"/>
        <w:jc w:val="both"/>
      </w:pPr>
      <w:r>
        <w:t xml:space="preserve">Iepazīstoties ar </w:t>
      </w:r>
      <w:r w:rsidR="00003A2D">
        <w:t>Vienošanās</w:t>
      </w:r>
      <w:r>
        <w:t xml:space="preserve"> un</w:t>
      </w:r>
      <w:r w:rsidR="00003A2D">
        <w:t xml:space="preserve"> Pirkuma līguma</w:t>
      </w:r>
      <w:r>
        <w:t xml:space="preserve"> saturu</w:t>
      </w:r>
      <w:r w:rsidR="00F44970">
        <w:t>,</w:t>
      </w:r>
      <w:r w:rsidR="00003A2D">
        <w:t xml:space="preserve"> konstatēts, ka</w:t>
      </w:r>
      <w:r w:rsidR="00F44970">
        <w:t xml:space="preserve"> noslēgtajā </w:t>
      </w:r>
      <w:r w:rsidR="00003A2D">
        <w:t>V</w:t>
      </w:r>
      <w:r w:rsidR="00F44970">
        <w:t xml:space="preserve">ienošanās pircēja uzvārds </w:t>
      </w:r>
      <w:r w:rsidR="00794E04">
        <w:t xml:space="preserve">ir </w:t>
      </w:r>
      <w:r w:rsidR="00F44970">
        <w:t xml:space="preserve">norādīts </w:t>
      </w:r>
      <w:r w:rsidR="00794E04">
        <w:t xml:space="preserve">kļūdaini. </w:t>
      </w:r>
      <w:r w:rsidR="00794E04" w:rsidRPr="00794E04">
        <w:t>Analizējot darījum</w:t>
      </w:r>
      <w:r w:rsidR="00003A2D">
        <w:t>u</w:t>
      </w:r>
      <w:r w:rsidR="00794E04" w:rsidRPr="00794E04">
        <w:t xml:space="preserve"> saturu, jāievēro Civillikuma 1504.</w:t>
      </w:r>
      <w:r w:rsidR="00794E04">
        <w:t>-</w:t>
      </w:r>
      <w:r w:rsidR="00794E04" w:rsidRPr="00794E04">
        <w:t>1510. panta noteikumi.</w:t>
      </w:r>
      <w:r w:rsidR="00794E04">
        <w:t xml:space="preserve"> </w:t>
      </w:r>
      <w:r w:rsidR="007B30FD">
        <w:t xml:space="preserve">Civillikuma 1504.pants noteic, ka darījumu iztulkojot jāskatās uz darījumā lietoto vārdu nozīmi, un ja tie nav divējādi saprotami, tad tie cieši jāievēro, ja vien nepierāda, ka tie nesaskan ar dalībnieku gribu. Civillikuma 1505.pants noteic, ka, ja rodas šaubas par vārdu nozīmi, jāievēro to jēgums un darījuma dalībnieku skaidri izsacītais vai kā citādi </w:t>
      </w:r>
      <w:r w:rsidR="007B30FD">
        <w:lastRenderedPageBreak/>
        <w:t xml:space="preserve">izrādītais nodoms. Saskaņā ar Civillikuma 1507.pantu iztulkojumam, pēc kura darījums tiek uzturēts un pēc iespējas paliek spēkā, dodama priekšroka pret tādu iztulkojumu, kuram ir otrādas sekas. Vērtējot </w:t>
      </w:r>
      <w:r w:rsidR="0054304D">
        <w:t>V</w:t>
      </w:r>
      <w:r w:rsidR="007B30FD">
        <w:t xml:space="preserve">ienošanās </w:t>
      </w:r>
      <w:r w:rsidR="0054304D">
        <w:t>P</w:t>
      </w:r>
      <w:r w:rsidR="007B30FD">
        <w:t xml:space="preserve">irkuma līguma saturu  kopsakarā, secināms, ka abos dokumentos minētais darījuma objekts </w:t>
      </w:r>
      <w:r w:rsidR="00497D6C">
        <w:t>ir vien</w:t>
      </w:r>
      <w:r w:rsidR="007B30FD">
        <w:t>s</w:t>
      </w:r>
      <w:r w:rsidR="00497D6C">
        <w:t xml:space="preserve"> un t</w:t>
      </w:r>
      <w:r>
        <w:t>as pats</w:t>
      </w:r>
      <w:r w:rsidR="000B7919">
        <w:t xml:space="preserve">, abus darījumus ir noslēgusi persona Ilgvars, </w:t>
      </w:r>
      <w:r w:rsidR="000B7919">
        <w:rPr>
          <w:bCs/>
        </w:rPr>
        <w:t xml:space="preserve">dzīvojošs Parka ielā 15 dzīv. 22, </w:t>
      </w:r>
      <w:r w:rsidR="000B7919">
        <w:t xml:space="preserve"> </w:t>
      </w:r>
      <w:r w:rsidR="000B7919">
        <w:rPr>
          <w:bCs/>
        </w:rPr>
        <w:t xml:space="preserve">Lizuma pagastā, un Vienošanās </w:t>
      </w:r>
      <w:r w:rsidR="000B7919">
        <w:t>nepareizi norādīts uzvārds nevar būt pamats darījuma spēkā neesamībai.</w:t>
      </w:r>
    </w:p>
    <w:p w14:paraId="4CD4FEDC" w14:textId="3833D5BC" w:rsidR="00497D6C" w:rsidRDefault="00003EC4" w:rsidP="00764E5F">
      <w:pPr>
        <w:pStyle w:val="Parastais"/>
        <w:tabs>
          <w:tab w:val="left" w:pos="1276"/>
        </w:tabs>
        <w:spacing w:line="360" w:lineRule="auto"/>
        <w:ind w:firstLine="720"/>
        <w:jc w:val="both"/>
      </w:pPr>
      <w:r w:rsidRPr="00CC3162">
        <w:t xml:space="preserve">Saskaņā ar </w:t>
      </w:r>
      <w:r w:rsidR="00CC3162" w:rsidRPr="00CC3162">
        <w:t>Alūksnes novada dzimtsarakstu nodaļas 2015.gada 6.jūnijā izsniegto laulības apliecību Nr. LVLA030844</w:t>
      </w:r>
      <w:r w:rsidR="00CC3162">
        <w:t>,</w:t>
      </w:r>
      <w:r w:rsidR="00CC3162" w:rsidRPr="00CC3162">
        <w:t xml:space="preserve"> </w:t>
      </w:r>
      <w:r w:rsidR="00121DE4" w:rsidRPr="00121DE4">
        <w:rPr>
          <w:bCs/>
        </w:rPr>
        <w:t>[…]</w:t>
      </w:r>
      <w:r w:rsidR="00CC3162" w:rsidRPr="00CC3162">
        <w:t xml:space="preserve">, mainīts uzvārds uz </w:t>
      </w:r>
      <w:r w:rsidR="00121DE4" w:rsidRPr="00121DE4">
        <w:rPr>
          <w:bCs/>
        </w:rPr>
        <w:t>[…]</w:t>
      </w:r>
    </w:p>
    <w:p w14:paraId="1F2EDF23" w14:textId="0F163BC4" w:rsidR="00691F98" w:rsidRPr="00D47F1E" w:rsidRDefault="00B41EF7" w:rsidP="00764E5F">
      <w:pPr>
        <w:pStyle w:val="Parastais"/>
        <w:tabs>
          <w:tab w:val="left" w:pos="1276"/>
        </w:tabs>
        <w:spacing w:line="360" w:lineRule="auto"/>
        <w:ind w:firstLine="720"/>
        <w:jc w:val="both"/>
      </w:pPr>
      <w:r>
        <w:t>Atbilstoši Nekustamā īpašuma kadastra informācijas sistēmas datiem daudzdzīvokļu māja</w:t>
      </w:r>
      <w:r w:rsidR="00330632">
        <w:t>s</w:t>
      </w:r>
      <w:r>
        <w:t xml:space="preserve"> ar kadastra apzīmējum</w:t>
      </w:r>
      <w:r w:rsidR="00330632">
        <w:t>iem</w:t>
      </w:r>
      <w:r>
        <w:t xml:space="preserve"> </w:t>
      </w:r>
      <w:r w:rsidR="00330632">
        <w:t>5072 006 0401 001 (</w:t>
      </w:r>
      <w:r w:rsidR="000B7919">
        <w:t>d</w:t>
      </w:r>
      <w:r w:rsidR="00330632">
        <w:t>zīvojamā māja), 5072 006 0401 002 (</w:t>
      </w:r>
      <w:r w:rsidR="000B7919">
        <w:t>d</w:t>
      </w:r>
      <w:r w:rsidR="00330632">
        <w:t>audzdzīvokļu ēka), un 5072 006 0401 003 (</w:t>
      </w:r>
      <w:r w:rsidR="000B7919">
        <w:t>d</w:t>
      </w:r>
      <w:r w:rsidR="00330632">
        <w:t>audzdzīvokļu ēka)</w:t>
      </w:r>
      <w:r>
        <w:t xml:space="preserve">, pēc adreses: </w:t>
      </w:r>
      <w:r w:rsidR="00330632">
        <w:t>Parka iela 15, Lizums, Lizuma</w:t>
      </w:r>
      <w:r w:rsidR="002913EF" w:rsidRPr="00D47F1E">
        <w:t xml:space="preserve"> pagasts, Gulbenes novads</w:t>
      </w:r>
      <w:r w:rsidR="002913EF">
        <w:t>,</w:t>
      </w:r>
      <w:r>
        <w:t xml:space="preserve"> atrodas uz zemes vienības ar kadastra apzīmējumu </w:t>
      </w:r>
      <w:r w:rsidR="00330632">
        <w:t>5072 006 0401</w:t>
      </w:r>
      <w:r w:rsidR="00691F98">
        <w:t xml:space="preserve">, kas ietilpst </w:t>
      </w:r>
      <w:r w:rsidR="00330632">
        <w:t>Lizuma</w:t>
      </w:r>
      <w:r w:rsidR="00691F98">
        <w:t xml:space="preserve"> pagasta nekustamā īpašuma “</w:t>
      </w:r>
      <w:r w:rsidR="00330632">
        <w:t>Parka - 15</w:t>
      </w:r>
      <w:r w:rsidR="00691F98">
        <w:t xml:space="preserve">”, kadastra numurs </w:t>
      </w:r>
      <w:r w:rsidR="00330632">
        <w:t>5072 006 0401</w:t>
      </w:r>
      <w:r w:rsidR="00691F98">
        <w:t>, sastāvā.</w:t>
      </w:r>
    </w:p>
    <w:p w14:paraId="15C52392" w14:textId="141F8CF5" w:rsidR="00E257F3" w:rsidRDefault="00157E8D" w:rsidP="00D47F1E">
      <w:pPr>
        <w:pStyle w:val="Parastais"/>
        <w:tabs>
          <w:tab w:val="left" w:pos="1276"/>
        </w:tabs>
        <w:spacing w:line="360" w:lineRule="auto"/>
        <w:ind w:firstLine="720"/>
        <w:jc w:val="both"/>
      </w:pPr>
      <w:r w:rsidRPr="00D47F1E">
        <w:t>Saskaņā ar ierakstu</w:t>
      </w:r>
      <w:r w:rsidR="00086A88" w:rsidRPr="00D47F1E">
        <w:t xml:space="preserve"> </w:t>
      </w:r>
      <w:r w:rsidR="00330632">
        <w:t>Lizuma</w:t>
      </w:r>
      <w:r w:rsidR="00182235" w:rsidRPr="00D47F1E">
        <w:t xml:space="preserve"> pagasta</w:t>
      </w:r>
      <w:r w:rsidR="00086A88" w:rsidRPr="00D47F1E">
        <w:t xml:space="preserve"> </w:t>
      </w:r>
      <w:r w:rsidRPr="00D47F1E">
        <w:t>zemesgrāmat</w:t>
      </w:r>
      <w:r w:rsidR="00086A88" w:rsidRPr="00D47F1E">
        <w:t>as nodalījum</w:t>
      </w:r>
      <w:r w:rsidR="000B17DB">
        <w:t>a</w:t>
      </w:r>
      <w:r w:rsidR="00086A88" w:rsidRPr="00D47F1E">
        <w:t xml:space="preserve"> Nr. </w:t>
      </w:r>
      <w:r w:rsidR="00330632" w:rsidRPr="00330632">
        <w:rPr>
          <w:rFonts w:eastAsia="TimesNewRomanPS-BoldItalicMT"/>
        </w:rPr>
        <w:t>100000004235</w:t>
      </w:r>
      <w:r w:rsidR="00330632">
        <w:rPr>
          <w:rFonts w:eastAsia="TimesNewRomanPS-BoldItalicMT"/>
        </w:rPr>
        <w:t xml:space="preserve"> </w:t>
      </w:r>
      <w:r w:rsidR="00182235" w:rsidRPr="00D47F1E">
        <w:t>II.</w:t>
      </w:r>
      <w:r w:rsidR="000B7919">
        <w:t> </w:t>
      </w:r>
      <w:r w:rsidR="00182235" w:rsidRPr="00D47F1E">
        <w:t xml:space="preserve">daļas 1.iedaļas </w:t>
      </w:r>
      <w:r w:rsidR="00330632">
        <w:t>1</w:t>
      </w:r>
      <w:r w:rsidR="00182235" w:rsidRPr="00D47F1E">
        <w:t>.1.</w:t>
      </w:r>
      <w:r w:rsidR="000B7919">
        <w:t xml:space="preserve"> un</w:t>
      </w:r>
      <w:r w:rsidR="00182235" w:rsidRPr="00D47F1E">
        <w:t xml:space="preserve"> </w:t>
      </w:r>
      <w:r w:rsidR="00330632">
        <w:t>1</w:t>
      </w:r>
      <w:r w:rsidR="00182235" w:rsidRPr="00D47F1E">
        <w:t>.2. punkt</w:t>
      </w:r>
      <w:r w:rsidR="000B7919">
        <w:t>ā</w:t>
      </w:r>
      <w:r w:rsidR="00182235" w:rsidRPr="00D47F1E">
        <w:t xml:space="preserve"> </w:t>
      </w:r>
      <w:r w:rsidR="002913EF">
        <w:t>īpašumtiesības</w:t>
      </w:r>
      <w:r w:rsidR="002913EF" w:rsidRPr="00D47F1E">
        <w:t xml:space="preserve"> </w:t>
      </w:r>
      <w:r w:rsidR="002913EF">
        <w:t xml:space="preserve">uz </w:t>
      </w:r>
      <w:r w:rsidR="00182235" w:rsidRPr="00D47F1E">
        <w:t>zemes gabal</w:t>
      </w:r>
      <w:r w:rsidR="002913EF">
        <w:t>u</w:t>
      </w:r>
      <w:r w:rsidR="00182235" w:rsidRPr="00D47F1E">
        <w:t xml:space="preserve"> ar kadastra apzīmējumu </w:t>
      </w:r>
      <w:r w:rsidR="00330632">
        <w:t xml:space="preserve">5072 </w:t>
      </w:r>
      <w:r w:rsidR="00330632" w:rsidRPr="00330632">
        <w:t>006 0401</w:t>
      </w:r>
      <w:r w:rsidR="00182235" w:rsidRPr="00330632">
        <w:t xml:space="preserve"> ir </w:t>
      </w:r>
      <w:r w:rsidR="00D47F1E" w:rsidRPr="00330632">
        <w:t xml:space="preserve">nostiprinātas </w:t>
      </w:r>
      <w:r w:rsidR="00330632" w:rsidRPr="00330632">
        <w:t>Lizuma pagasta pašvaldībai, nodokļu maksātāja kods 90000026013</w:t>
      </w:r>
      <w:r w:rsidR="00E257F3">
        <w:t xml:space="preserve">. </w:t>
      </w:r>
      <w:r w:rsidR="000B17DB">
        <w:rPr>
          <w:color w:val="000000" w:themeColor="text1"/>
        </w:rPr>
        <w:t>Atbilstoši</w:t>
      </w:r>
      <w:r w:rsidR="00E257F3" w:rsidRPr="00B11560">
        <w:rPr>
          <w:color w:val="000000" w:themeColor="text1"/>
        </w:rPr>
        <w:t xml:space="preserve"> Administratīvo teritoriju un apdzīvoto vietu likuma, kas bija spēkā līdz 2020.gada 2</w:t>
      </w:r>
      <w:r w:rsidR="004E1D4F" w:rsidRPr="00B11560">
        <w:rPr>
          <w:color w:val="000000" w:themeColor="text1"/>
        </w:rPr>
        <w:t>2</w:t>
      </w:r>
      <w:r w:rsidR="00E257F3" w:rsidRPr="00B11560">
        <w:rPr>
          <w:color w:val="000000" w:themeColor="text1"/>
        </w:rPr>
        <w:t>.jūnijam, pārejas noteikumu 13.punkt</w:t>
      </w:r>
      <w:r w:rsidR="000B17DB">
        <w:rPr>
          <w:color w:val="000000" w:themeColor="text1"/>
        </w:rPr>
        <w:t>am</w:t>
      </w:r>
      <w:r w:rsidR="00E257F3" w:rsidRPr="00B11560">
        <w:rPr>
          <w:color w:val="000000" w:themeColor="text1"/>
        </w:rPr>
        <w:t xml:space="preserve"> </w:t>
      </w:r>
      <w:r w:rsidR="004E1D4F" w:rsidRPr="00B11560">
        <w:rPr>
          <w:color w:val="000000" w:themeColor="text1"/>
        </w:rPr>
        <w:t xml:space="preserve">Gulbenes novada pašvaldība ir Lizuma pagasta pašvaldības institūciju, finanšu, mantas, tiesību un saistību pārņēmēja.  </w:t>
      </w:r>
    </w:p>
    <w:p w14:paraId="2E5D5C2F" w14:textId="7E33A8A1" w:rsidR="00A3777F" w:rsidRDefault="00A3777F" w:rsidP="009C4CC9">
      <w:pPr>
        <w:pStyle w:val="Parastais"/>
        <w:tabs>
          <w:tab w:val="left" w:pos="1276"/>
        </w:tabs>
        <w:spacing w:line="360" w:lineRule="auto"/>
        <w:ind w:firstLine="720"/>
        <w:jc w:val="both"/>
        <w:rPr>
          <w:shd w:val="clear" w:color="auto" w:fill="FFFFFF"/>
        </w:rPr>
      </w:pPr>
      <w:r w:rsidRPr="00D47F1E">
        <w:rPr>
          <w:rFonts w:eastAsia="SimSun"/>
          <w:lang w:eastAsia="zh-CN" w:bidi="hi-IN"/>
        </w:rPr>
        <w:t xml:space="preserve">Atbilstoši Pašvaldību likuma 10.panta pirmās daļas 16.punktam </w:t>
      </w:r>
      <w:r w:rsidRPr="00D47F1E">
        <w:rPr>
          <w:shd w:val="clear" w:color="auto" w:fill="FFFFFF"/>
        </w:rPr>
        <w:t xml:space="preserve">dome ir tiesīga izlemt ikvienu pašvaldības kompetences jautājumu un tikai domes kompetencē ir </w:t>
      </w:r>
      <w:r w:rsidRPr="00D47F1E">
        <w:rPr>
          <w:rFonts w:eastAsia="SimSun"/>
          <w:lang w:eastAsia="zh-CN" w:bidi="hi-IN"/>
        </w:rPr>
        <w:t>l</w:t>
      </w:r>
      <w:r w:rsidRPr="00D47F1E">
        <w:rPr>
          <w:shd w:val="clear" w:color="auto" w:fill="FFFFFF"/>
        </w:rPr>
        <w:t>emt par pašvaldības nekustamā īpašuma atsavināšanu un apgrūtināšanu, kā arī par nekustamā īpašuma iegūšanu.</w:t>
      </w:r>
    </w:p>
    <w:p w14:paraId="455CBA37" w14:textId="14E2E182" w:rsidR="00A3777F" w:rsidRDefault="00D47F1E" w:rsidP="003A6499">
      <w:pPr>
        <w:pStyle w:val="Parastais"/>
        <w:tabs>
          <w:tab w:val="left" w:pos="1276"/>
        </w:tabs>
        <w:spacing w:line="360" w:lineRule="auto"/>
        <w:ind w:firstLine="720"/>
        <w:jc w:val="both"/>
      </w:pPr>
      <w:r w:rsidRPr="00D47F1E">
        <w:t xml:space="preserve">Likuma </w:t>
      </w:r>
      <w:r w:rsidR="00A3777F" w:rsidRPr="00D47F1E">
        <w:t xml:space="preserve">“Par valsts un pašvaldību dzīvojamo māju privatizāciju” </w:t>
      </w:r>
      <w:r w:rsidR="00A27D89" w:rsidRPr="00D47F1E">
        <w:t>75.panta pirm</w:t>
      </w:r>
      <w:r w:rsidR="00E257F3">
        <w:t xml:space="preserve">ā daļa </w:t>
      </w:r>
      <w:r w:rsidR="00A27D89" w:rsidRPr="00D47F1E">
        <w:t>nosaka, ja dzīvojamā mājā esošie dzīvokļi</w:t>
      </w:r>
      <w:r w:rsidR="00E257F3">
        <w:t xml:space="preserve"> privatizēti saskaņā ar likumu “</w:t>
      </w:r>
      <w:hyperlink r:id="rId5" w:tgtFrame="_blank" w:history="1">
        <w:r w:rsidR="00A27D89" w:rsidRPr="00D47F1E">
          <w:rPr>
            <w:rStyle w:val="Hipersaite"/>
            <w:color w:val="auto"/>
          </w:rPr>
          <w:t>Par kooperatīvo dzīvokļu privatizāciju</w:t>
        </w:r>
      </w:hyperlink>
      <w:r w:rsidR="00E257F3">
        <w:rPr>
          <w:rStyle w:val="Hipersaite"/>
          <w:color w:val="auto"/>
        </w:rPr>
        <w:t>”</w:t>
      </w:r>
      <w:r w:rsidR="00E257F3">
        <w:t xml:space="preserve"> un likumu “</w:t>
      </w:r>
      <w:hyperlink r:id="rId6" w:tgtFrame="_blank" w:history="1">
        <w:r w:rsidR="00A27D89" w:rsidRPr="00D47F1E">
          <w:rPr>
            <w:rStyle w:val="Hipersaite"/>
            <w:color w:val="auto"/>
          </w:rPr>
          <w:t>Par lauksaimniecības uzņēmumu un zvejnieku kolhozu privatizāciju</w:t>
        </w:r>
      </w:hyperlink>
      <w:r w:rsidR="00E257F3">
        <w:rPr>
          <w:rStyle w:val="Hipersaite"/>
          <w:color w:val="auto"/>
        </w:rPr>
        <w:t>”</w:t>
      </w:r>
      <w:r w:rsidR="00A27D89" w:rsidRPr="00D47F1E">
        <w:t>, privatizācijas komisija nosaka katra dzīvokļa īpašnieka kopīpašuma domājamo daļu un nodod privatizācijai vai nomā uz 99 gadiem zemes gabalu, uz kura dzīvojamā māja uzcelta</w:t>
      </w:r>
      <w:r w:rsidR="00B11560">
        <w:t xml:space="preserve">. Savukārt </w:t>
      </w:r>
      <w:r w:rsidR="000B17DB">
        <w:t xml:space="preserve">šā </w:t>
      </w:r>
      <w:r w:rsidR="00A27D89" w:rsidRPr="00D47F1E">
        <w:t>panta ceturt</w:t>
      </w:r>
      <w:r w:rsidR="00B11560">
        <w:t xml:space="preserve">ā </w:t>
      </w:r>
      <w:r w:rsidR="00A27D89" w:rsidRPr="00D47F1E">
        <w:t>daļ</w:t>
      </w:r>
      <w:r w:rsidR="00B11560">
        <w:t>a</w:t>
      </w:r>
      <w:r w:rsidR="00A27D89" w:rsidRPr="00D47F1E">
        <w:t xml:space="preserve"> nosaka, ka šā panta pirmajā un otrajā daļā minēto dzīvokļu īpašniekiem valsts vai pašvaldības zemes gabalus, kas atrodas lauku apvidos, nodod īpašumā bez atlīdzības, slēdzot vienošanos par zemes nodošanu īpašumā bez atlīdzības.</w:t>
      </w:r>
    </w:p>
    <w:p w14:paraId="74777BB5" w14:textId="2C0A5CC6" w:rsidR="004B10C4" w:rsidRPr="004B10C4" w:rsidRDefault="004B10C4" w:rsidP="004B10C4">
      <w:pPr>
        <w:pStyle w:val="Parastais"/>
        <w:tabs>
          <w:tab w:val="left" w:pos="1276"/>
        </w:tabs>
        <w:spacing w:line="360" w:lineRule="auto"/>
        <w:ind w:firstLine="720"/>
        <w:jc w:val="both"/>
        <w:rPr>
          <w:color w:val="000000" w:themeColor="text1"/>
        </w:rPr>
      </w:pPr>
      <w:r w:rsidRPr="00DB1B55">
        <w:rPr>
          <w:color w:val="000000" w:themeColor="text1"/>
        </w:rPr>
        <w:t xml:space="preserve">Valsts un pašvaldību dzīvojamo māju privatizācijas pabeigšanas likuma 9.panta septītā daļa nosaka, ka likuma </w:t>
      </w:r>
      <w:r w:rsidR="00B11560">
        <w:rPr>
          <w:color w:val="000000" w:themeColor="text1"/>
        </w:rPr>
        <w:t>“</w:t>
      </w:r>
      <w:hyperlink r:id="rId7" w:tgtFrame="_blank" w:history="1">
        <w:r w:rsidRPr="00DB1B55">
          <w:rPr>
            <w:rStyle w:val="Hipersaite"/>
            <w:color w:val="000000" w:themeColor="text1"/>
          </w:rPr>
          <w:t>Par valsts un pašvaldību dzīvojamo māju privatizāciju</w:t>
        </w:r>
      </w:hyperlink>
      <w:r w:rsidR="00B11560">
        <w:rPr>
          <w:color w:val="000000" w:themeColor="text1"/>
        </w:rPr>
        <w:t>”</w:t>
      </w:r>
      <w:r w:rsidRPr="00DB1B55">
        <w:rPr>
          <w:color w:val="000000" w:themeColor="text1"/>
        </w:rPr>
        <w:t> </w:t>
      </w:r>
      <w:hyperlink r:id="rId8" w:anchor="p75" w:tgtFrame="_blank" w:history="1">
        <w:r w:rsidRPr="00DB1B55">
          <w:rPr>
            <w:rStyle w:val="Hipersaite"/>
            <w:color w:val="000000" w:themeColor="text1"/>
          </w:rPr>
          <w:t>75.</w:t>
        </w:r>
      </w:hyperlink>
      <w:r w:rsidRPr="00DB1B55">
        <w:rPr>
          <w:color w:val="000000" w:themeColor="text1"/>
        </w:rPr>
        <w:t> pants tiek piemērots, ja dzīvokļa īpašnieka iesniegums par zemes privatizāciju ir saņemts līdz 2026. gada 31. decembrim.</w:t>
      </w:r>
    </w:p>
    <w:p w14:paraId="7655B7B9" w14:textId="1E62188B" w:rsidR="00872BF0" w:rsidRPr="004B10C4"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4B10C4">
        <w:rPr>
          <w:rFonts w:ascii="Times New Roman" w:hAnsi="Times New Roman" w:cs="Times New Roman"/>
          <w:sz w:val="24"/>
          <w:szCs w:val="24"/>
        </w:rPr>
        <w:t>Pamatojoties uz likuma “Par valsts un pašvaldīb</w:t>
      </w:r>
      <w:r w:rsidR="00A85BAE" w:rsidRPr="004B10C4">
        <w:rPr>
          <w:rFonts w:ascii="Times New Roman" w:hAnsi="Times New Roman" w:cs="Times New Roman"/>
          <w:sz w:val="24"/>
          <w:szCs w:val="24"/>
        </w:rPr>
        <w:t xml:space="preserve">u dzīvojamo māju privatizāciju” </w:t>
      </w:r>
      <w:r w:rsidR="00D47F1E" w:rsidRPr="004B10C4">
        <w:rPr>
          <w:rFonts w:ascii="Times New Roman" w:hAnsi="Times New Roman" w:cs="Times New Roman"/>
          <w:sz w:val="24"/>
          <w:szCs w:val="24"/>
        </w:rPr>
        <w:t xml:space="preserve">75.panta </w:t>
      </w:r>
      <w:r w:rsidR="00D47F1E" w:rsidRPr="004B10C4">
        <w:rPr>
          <w:rFonts w:ascii="Times New Roman" w:hAnsi="Times New Roman" w:cs="Times New Roman"/>
          <w:sz w:val="24"/>
          <w:szCs w:val="24"/>
        </w:rPr>
        <w:lastRenderedPageBreak/>
        <w:t>pirmo un ceturto daļu</w:t>
      </w:r>
      <w:r w:rsidR="00EB2D39" w:rsidRPr="004B10C4">
        <w:rPr>
          <w:rFonts w:ascii="Times New Roman" w:hAnsi="Times New Roman" w:cs="Times New Roman"/>
          <w:sz w:val="24"/>
          <w:szCs w:val="24"/>
        </w:rPr>
        <w:t xml:space="preserve">, </w:t>
      </w:r>
      <w:r w:rsidR="004B10C4" w:rsidRPr="004B10C4">
        <w:rPr>
          <w:rFonts w:ascii="Times New Roman" w:hAnsi="Times New Roman" w:cs="Times New Roman"/>
          <w:color w:val="000000" w:themeColor="text1"/>
          <w:sz w:val="24"/>
          <w:szCs w:val="24"/>
        </w:rPr>
        <w:t>Valsts un pašvaldību dzīvojamo māju privatizācijas pabeigšanas likuma 9.panta septīto daļu,</w:t>
      </w:r>
      <w:r w:rsidR="004B10C4" w:rsidRPr="004B10C4">
        <w:rPr>
          <w:rFonts w:ascii="Times New Roman" w:eastAsia="SimSun" w:hAnsi="Times New Roman" w:cs="Times New Roman"/>
          <w:sz w:val="24"/>
          <w:szCs w:val="24"/>
          <w:lang w:eastAsia="zh-CN" w:bidi="hi-IN"/>
        </w:rPr>
        <w:t xml:space="preserve"> </w:t>
      </w:r>
      <w:r w:rsidR="001E3621" w:rsidRPr="004B10C4">
        <w:rPr>
          <w:rFonts w:ascii="Times New Roman" w:eastAsia="SimSun" w:hAnsi="Times New Roman" w:cs="Times New Roman"/>
          <w:sz w:val="24"/>
          <w:szCs w:val="24"/>
          <w:lang w:eastAsia="zh-CN" w:bidi="hi-IN"/>
        </w:rPr>
        <w:t>Pašvaldību likuma 10.panta pirmās daļas 16.punktu</w:t>
      </w:r>
      <w:r w:rsidRPr="004B10C4">
        <w:rPr>
          <w:rFonts w:ascii="Times New Roman" w:hAnsi="Times New Roman" w:cs="Times New Roman"/>
          <w:sz w:val="24"/>
          <w:szCs w:val="24"/>
        </w:rPr>
        <w:t xml:space="preserve">, </w:t>
      </w:r>
      <w:r w:rsidRPr="004B10C4">
        <w:rPr>
          <w:rFonts w:ascii="Times New Roman" w:eastAsia="Times New Roman" w:hAnsi="Times New Roman" w:cs="Times New Roman"/>
          <w:bCs/>
          <w:sz w:val="24"/>
          <w:szCs w:val="24"/>
          <w:lang w:eastAsia="lv-LV"/>
        </w:rPr>
        <w:t xml:space="preserve">un </w:t>
      </w:r>
      <w:r w:rsidR="001E3621" w:rsidRPr="004B10C4">
        <w:rPr>
          <w:rFonts w:ascii="Times New Roman" w:eastAsia="SimSun" w:hAnsi="Times New Roman" w:cs="Times New Roman"/>
          <w:bCs/>
          <w:sz w:val="24"/>
          <w:szCs w:val="24"/>
          <w:lang w:eastAsia="zh-CN" w:bidi="hi-IN"/>
        </w:rPr>
        <w:t xml:space="preserve">Attīstības un tautsaimniecības </w:t>
      </w:r>
      <w:r w:rsidR="00D47F1E" w:rsidRPr="004B10C4">
        <w:rPr>
          <w:rFonts w:ascii="Times New Roman" w:eastAsia="SimSun" w:hAnsi="Times New Roman" w:cs="Times New Roman"/>
          <w:bCs/>
          <w:sz w:val="24"/>
          <w:szCs w:val="24"/>
          <w:lang w:eastAsia="zh-CN" w:bidi="hi-IN"/>
        </w:rPr>
        <w:t xml:space="preserve">un Finanšu </w:t>
      </w:r>
      <w:r w:rsidR="001E3621" w:rsidRPr="004B10C4">
        <w:rPr>
          <w:rFonts w:ascii="Times New Roman" w:eastAsia="SimSun" w:hAnsi="Times New Roman" w:cs="Times New Roman"/>
          <w:bCs/>
          <w:sz w:val="24"/>
          <w:szCs w:val="24"/>
          <w:lang w:eastAsia="zh-CN" w:bidi="hi-IN"/>
        </w:rPr>
        <w:t xml:space="preserve">komitejas ieteikumu, atklāti balsojot: </w:t>
      </w:r>
      <w:r w:rsidR="001E3621" w:rsidRPr="004B10C4">
        <w:rPr>
          <w:rFonts w:ascii="Times New Roman" w:eastAsia="SimSun" w:hAnsi="Times New Roman" w:cs="Times New Roman"/>
          <w:sz w:val="24"/>
          <w:szCs w:val="24"/>
          <w:lang w:eastAsia="zh-CN" w:bidi="hi-IN"/>
        </w:rPr>
        <w:t xml:space="preserve">ar … balsīm “PAR”-, “PRET”-, </w:t>
      </w:r>
      <w:r w:rsidR="001E3621" w:rsidRPr="004B10C4">
        <w:rPr>
          <w:rFonts w:ascii="Times New Roman" w:eastAsia="SimSun" w:hAnsi="Times New Roman" w:cs="Times New Roman"/>
          <w:color w:val="00000A"/>
          <w:sz w:val="24"/>
          <w:szCs w:val="24"/>
          <w:lang w:eastAsia="zh-CN" w:bidi="hi-IN"/>
        </w:rPr>
        <w:t>NOLEMJ:</w:t>
      </w:r>
    </w:p>
    <w:p w14:paraId="57FCBC72" w14:textId="1CA4A698" w:rsidR="006F72A8" w:rsidRPr="00D47F1E" w:rsidRDefault="00872BF0" w:rsidP="006F72A8">
      <w:pPr>
        <w:pStyle w:val="Parastais"/>
        <w:spacing w:line="360" w:lineRule="auto"/>
        <w:ind w:firstLine="567"/>
        <w:jc w:val="both"/>
      </w:pPr>
      <w:r w:rsidRPr="00D47F1E">
        <w:t xml:space="preserve">1. NODOT </w:t>
      </w:r>
      <w:r w:rsidR="00121DE4" w:rsidRPr="00121DE4">
        <w:rPr>
          <w:bCs/>
        </w:rPr>
        <w:t>[…]</w:t>
      </w:r>
      <w:r w:rsidR="00B66342" w:rsidRPr="00D47F1E">
        <w:t>,</w:t>
      </w:r>
      <w:r w:rsidRPr="00D47F1E">
        <w:t xml:space="preserve"> </w:t>
      </w:r>
      <w:r w:rsidR="006F72A8" w:rsidRPr="00D47F1E">
        <w:t xml:space="preserve">bez atlīdzības dzīvokļa īpašumam </w:t>
      </w:r>
      <w:r w:rsidR="003753A1">
        <w:t xml:space="preserve">Parka iela 15 – 22, Lizums, Lizuma pag., </w:t>
      </w:r>
      <w:r w:rsidR="003753A1" w:rsidRPr="00D47F1E">
        <w:t xml:space="preserve">Gulbenes </w:t>
      </w:r>
      <w:proofErr w:type="spellStart"/>
      <w:r w:rsidR="003753A1" w:rsidRPr="00D47F1E">
        <w:t>nov</w:t>
      </w:r>
      <w:proofErr w:type="spellEnd"/>
      <w:r w:rsidR="00985036" w:rsidRPr="00D47F1E">
        <w:rPr>
          <w:bCs/>
        </w:rPr>
        <w:t>,</w:t>
      </w:r>
      <w:r w:rsidR="003D6641" w:rsidRPr="00D47F1E">
        <w:t> </w:t>
      </w:r>
      <w:r w:rsidR="003753A1">
        <w:t>373/26070</w:t>
      </w:r>
      <w:r w:rsidR="006F72A8" w:rsidRPr="00D47F1E">
        <w:t xml:space="preserve"> piekrītošās domājamās daļas no zemes vienības ar kadastra apzīmējumu </w:t>
      </w:r>
      <w:r w:rsidR="003753A1">
        <w:t>5072 006 0401</w:t>
      </w:r>
      <w:r w:rsidR="006F72A8" w:rsidRPr="00D47F1E">
        <w:t>.</w:t>
      </w:r>
    </w:p>
    <w:p w14:paraId="7655B7BB" w14:textId="7D208478" w:rsidR="00872BF0" w:rsidRPr="00D47F1E" w:rsidRDefault="00872BF0" w:rsidP="003E75F6">
      <w:pPr>
        <w:pStyle w:val="Parastais"/>
        <w:widowControl w:val="0"/>
        <w:spacing w:line="360" w:lineRule="auto"/>
        <w:ind w:firstLine="567"/>
        <w:jc w:val="both"/>
      </w:pPr>
      <w:r w:rsidRPr="00D47F1E">
        <w:t xml:space="preserve">2. </w:t>
      </w:r>
      <w:r w:rsidR="00EB2D39" w:rsidRPr="00D47F1E">
        <w:t xml:space="preserve">UZDOT </w:t>
      </w:r>
      <w:r w:rsidR="00B41EF7" w:rsidRPr="005C5A06">
        <w:rPr>
          <w:rFonts w:eastAsia="SimSun"/>
          <w:color w:val="00000A"/>
          <w:lang w:eastAsia="zh-CN" w:bidi="hi-IN"/>
        </w:rPr>
        <w:t xml:space="preserve">Gulbenes novada Centrālās pārvaldes </w:t>
      </w:r>
      <w:r w:rsidR="00B41EF7" w:rsidRPr="0041692D">
        <w:rPr>
          <w:rFonts w:eastAsia="SimSun"/>
          <w:lang w:eastAsia="zh-CN" w:bidi="hi-IN"/>
        </w:rPr>
        <w:t xml:space="preserve">Īpašumu pārraudzības nodaļai </w:t>
      </w:r>
      <w:r w:rsidRPr="00D47F1E">
        <w:t xml:space="preserve">sagatavot </w:t>
      </w:r>
      <w:r w:rsidR="00EB2D39" w:rsidRPr="00D47F1E">
        <w:t>v</w:t>
      </w:r>
      <w:r w:rsidRPr="00D47F1E">
        <w:t xml:space="preserve">ienošanos </w:t>
      </w:r>
      <w:r w:rsidR="00EB2D39" w:rsidRPr="00D47F1E">
        <w:t>par zemes domājam</w:t>
      </w:r>
      <w:r w:rsidR="006F72A8" w:rsidRPr="00D47F1E">
        <w:t>o</w:t>
      </w:r>
      <w:r w:rsidR="00EB2D39" w:rsidRPr="00D47F1E">
        <w:t xml:space="preserve"> daļ</w:t>
      </w:r>
      <w:r w:rsidR="006F72A8" w:rsidRPr="00D47F1E">
        <w:t>u</w:t>
      </w:r>
      <w:r w:rsidR="00EB2D39" w:rsidRPr="00D47F1E">
        <w:t xml:space="preserve"> nodošanu īpašumā bez atlīdzības</w:t>
      </w:r>
      <w:r w:rsidR="000D79D3" w:rsidRPr="00D47F1E">
        <w:t>.</w:t>
      </w:r>
    </w:p>
    <w:p w14:paraId="1173002E" w14:textId="3499CB7A" w:rsidR="00B41EF7" w:rsidRDefault="00EB2D39" w:rsidP="00B41EF7">
      <w:pPr>
        <w:pStyle w:val="Parastais"/>
        <w:widowControl w:val="0"/>
        <w:spacing w:line="360" w:lineRule="auto"/>
        <w:ind w:firstLine="567"/>
        <w:jc w:val="both"/>
      </w:pPr>
      <w:r w:rsidRPr="00D47F1E">
        <w:t xml:space="preserve">3. PILNVAROT </w:t>
      </w:r>
      <w:r w:rsidR="006F72A8" w:rsidRPr="00D47F1E">
        <w:t xml:space="preserve">Gulbenes novada </w:t>
      </w:r>
      <w:r w:rsidR="00B41EF7">
        <w:t xml:space="preserve">pašvaldības </w:t>
      </w:r>
      <w:r w:rsidRPr="00D47F1E">
        <w:t xml:space="preserve">domes priekšsēdētāju </w:t>
      </w:r>
      <w:r w:rsidR="004B10C4">
        <w:t>Normundu Mazūru</w:t>
      </w:r>
      <w:r w:rsidR="006F72A8" w:rsidRPr="00D47F1E">
        <w:t xml:space="preserve"> </w:t>
      </w:r>
      <w:r w:rsidRPr="00D47F1E">
        <w:t xml:space="preserve">noslēgt vienošanos </w:t>
      </w:r>
      <w:r w:rsidR="006F72A8" w:rsidRPr="00D47F1E">
        <w:t xml:space="preserve">par zemes domājamo daļu nodošanu īpašumā bez atlīdzības ar </w:t>
      </w:r>
      <w:r w:rsidR="00121DE4" w:rsidRPr="00121DE4">
        <w:rPr>
          <w:bCs/>
        </w:rPr>
        <w:t>[…]</w:t>
      </w:r>
      <w:r w:rsidR="006F72A8" w:rsidRPr="00D47F1E">
        <w:t>.</w:t>
      </w:r>
      <w:r w:rsidRPr="00D47F1E">
        <w:t xml:space="preserve"> </w:t>
      </w:r>
    </w:p>
    <w:p w14:paraId="5EF2ECCB" w14:textId="48BEFE68" w:rsidR="00B41EF7" w:rsidRDefault="00B41EF7" w:rsidP="00B41EF7">
      <w:pPr>
        <w:pStyle w:val="Parastais"/>
        <w:widowControl w:val="0"/>
        <w:spacing w:line="360" w:lineRule="auto"/>
        <w:ind w:firstLine="567"/>
        <w:jc w:val="both"/>
        <w:rPr>
          <w:rFonts w:eastAsia="SimSun"/>
          <w:lang w:eastAsia="zh-CN" w:bidi="hi-IN"/>
        </w:rPr>
      </w:pPr>
      <w:r>
        <w:t xml:space="preserve">4. </w:t>
      </w:r>
      <w:r>
        <w:rPr>
          <w:rFonts w:eastAsia="SimSun"/>
          <w:lang w:eastAsia="zh-CN" w:bidi="hi-IN"/>
        </w:rPr>
        <w:t xml:space="preserve">Par lēmuma izpildi atbildīga </w:t>
      </w:r>
      <w:r w:rsidRPr="005C5A06">
        <w:rPr>
          <w:rFonts w:eastAsia="SimSun"/>
          <w:color w:val="00000A"/>
          <w:lang w:eastAsia="zh-CN" w:bidi="hi-IN"/>
        </w:rPr>
        <w:t xml:space="preserve">Gulbenes novada Centrālās pārvaldes </w:t>
      </w:r>
      <w:r w:rsidRPr="0041692D">
        <w:rPr>
          <w:rFonts w:eastAsia="SimSun"/>
          <w:lang w:eastAsia="zh-CN" w:bidi="hi-IN"/>
        </w:rPr>
        <w:t>Īpašumu pārraudzības nodaļa</w:t>
      </w:r>
      <w:r>
        <w:rPr>
          <w:rFonts w:eastAsia="SimSun"/>
          <w:lang w:eastAsia="zh-CN" w:bidi="hi-IN"/>
        </w:rPr>
        <w:t>.</w:t>
      </w:r>
    </w:p>
    <w:p w14:paraId="4F965517" w14:textId="7886D3E4" w:rsidR="00B41EF7" w:rsidRDefault="00B41EF7" w:rsidP="00B41EF7">
      <w:pPr>
        <w:pStyle w:val="Parastais"/>
        <w:widowControl w:val="0"/>
        <w:spacing w:line="360" w:lineRule="auto"/>
        <w:ind w:firstLine="567"/>
        <w:jc w:val="both"/>
      </w:pPr>
      <w:r>
        <w:rPr>
          <w:rFonts w:eastAsia="SimSun"/>
          <w:lang w:eastAsia="zh-CN" w:bidi="hi-IN"/>
        </w:rPr>
        <w:t xml:space="preserve">5. </w:t>
      </w:r>
      <w:r w:rsidRPr="008209FC">
        <w:t>Lēmuma izpildes kontroli veikt Gulbenes novada pašvaldības izpilddirektor</w:t>
      </w:r>
      <w:r w:rsidR="000B17DB">
        <w:t>am</w:t>
      </w:r>
      <w:r w:rsidRPr="008209FC">
        <w:t>.</w:t>
      </w:r>
    </w:p>
    <w:p w14:paraId="2EE9449E" w14:textId="43DB27A6" w:rsidR="00B41EF7" w:rsidRDefault="00B41EF7" w:rsidP="00B41EF7">
      <w:pPr>
        <w:pStyle w:val="Parastais"/>
        <w:widowControl w:val="0"/>
        <w:spacing w:line="360" w:lineRule="auto"/>
        <w:ind w:firstLine="567"/>
        <w:jc w:val="both"/>
        <w:rPr>
          <w:rFonts w:eastAsia="SimSun"/>
          <w:bCs/>
          <w:color w:val="00000A"/>
          <w:lang w:eastAsia="zh-CN" w:bidi="hi-IN"/>
        </w:rPr>
      </w:pPr>
      <w:r>
        <w:t>6</w:t>
      </w:r>
      <w:r>
        <w:rPr>
          <w:rFonts w:eastAsia="SimSun"/>
          <w:lang w:eastAsia="zh-CN" w:bidi="hi-IN"/>
        </w:rPr>
        <w:t xml:space="preserve">. </w:t>
      </w:r>
      <w:r>
        <w:rPr>
          <w:rFonts w:eastAsia="SimSun"/>
          <w:color w:val="00000A"/>
          <w:lang w:eastAsia="zh-CN" w:bidi="hi-IN"/>
        </w:rPr>
        <w:t xml:space="preserve">Lēmuma izrakstu nosūtīt: </w:t>
      </w:r>
      <w:r w:rsidR="00121DE4" w:rsidRPr="00121DE4">
        <w:rPr>
          <w:bCs/>
        </w:rPr>
        <w:t>[…]</w:t>
      </w:r>
      <w:r w:rsidRPr="00C355B6">
        <w:rPr>
          <w:rFonts w:eastAsia="SimSun"/>
          <w:bCs/>
          <w:color w:val="00000A"/>
          <w:lang w:eastAsia="zh-CN" w:bidi="hi-IN"/>
        </w:rPr>
        <w:t>.</w:t>
      </w:r>
      <w:r w:rsidR="009069D2">
        <w:rPr>
          <w:rFonts w:eastAsia="SimSun"/>
          <w:bCs/>
          <w:color w:val="00000A"/>
          <w:lang w:eastAsia="zh-CN" w:bidi="hi-IN"/>
        </w:rPr>
        <w:t xml:space="preserve"> </w:t>
      </w:r>
    </w:p>
    <w:p w14:paraId="4BC59B1B" w14:textId="77777777" w:rsidR="00B41EF7" w:rsidRPr="00D47F1E" w:rsidRDefault="00B41EF7" w:rsidP="00B41EF7">
      <w:pPr>
        <w:pStyle w:val="Parastais"/>
        <w:widowControl w:val="0"/>
        <w:spacing w:line="360" w:lineRule="auto"/>
        <w:ind w:firstLine="567"/>
        <w:jc w:val="both"/>
      </w:pPr>
    </w:p>
    <w:p w14:paraId="7F37545D" w14:textId="77777777" w:rsidR="003E75F6" w:rsidRPr="00D47F1E" w:rsidRDefault="003E75F6" w:rsidP="00EB2D39">
      <w:pPr>
        <w:spacing w:line="360" w:lineRule="auto"/>
        <w:rPr>
          <w:rFonts w:ascii="Times New Roman" w:hAnsi="Times New Roman" w:cs="Times New Roman"/>
          <w:sz w:val="24"/>
          <w:szCs w:val="24"/>
        </w:rPr>
      </w:pPr>
    </w:p>
    <w:p w14:paraId="7655B7C1" w14:textId="550BD6D9" w:rsidR="00B97398" w:rsidRPr="00D47F1E" w:rsidRDefault="00B41EF7" w:rsidP="00EB2D39">
      <w:pPr>
        <w:spacing w:line="360" w:lineRule="auto"/>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004B10C4">
        <w:rPr>
          <w:rFonts w:ascii="Times New Roman" w:hAnsi="Times New Roman" w:cs="Times New Roman"/>
          <w:sz w:val="24"/>
          <w:szCs w:val="24"/>
        </w:rPr>
        <w:t>N.Mazūrs</w:t>
      </w:r>
      <w:proofErr w:type="spellEnd"/>
    </w:p>
    <w:sectPr w:rsidR="00B97398" w:rsidRPr="00D47F1E" w:rsidSect="004E1B1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A2D"/>
    <w:rsid w:val="00003EC4"/>
    <w:rsid w:val="00037ED8"/>
    <w:rsid w:val="000746FC"/>
    <w:rsid w:val="00086A88"/>
    <w:rsid w:val="00091B8C"/>
    <w:rsid w:val="000934C3"/>
    <w:rsid w:val="000B17DB"/>
    <w:rsid w:val="000B47E7"/>
    <w:rsid w:val="000B7919"/>
    <w:rsid w:val="000C0ECA"/>
    <w:rsid w:val="000D79D3"/>
    <w:rsid w:val="000E287D"/>
    <w:rsid w:val="000F43F1"/>
    <w:rsid w:val="000F60B3"/>
    <w:rsid w:val="00104C12"/>
    <w:rsid w:val="00104E4F"/>
    <w:rsid w:val="001125E2"/>
    <w:rsid w:val="001154A5"/>
    <w:rsid w:val="00121DE4"/>
    <w:rsid w:val="00131D19"/>
    <w:rsid w:val="00132283"/>
    <w:rsid w:val="00157E8D"/>
    <w:rsid w:val="001633D8"/>
    <w:rsid w:val="00181565"/>
    <w:rsid w:val="00182235"/>
    <w:rsid w:val="001C12C1"/>
    <w:rsid w:val="001C2107"/>
    <w:rsid w:val="001D2571"/>
    <w:rsid w:val="001D7884"/>
    <w:rsid w:val="001E3534"/>
    <w:rsid w:val="001E3621"/>
    <w:rsid w:val="001F2A10"/>
    <w:rsid w:val="00201C51"/>
    <w:rsid w:val="00207EC4"/>
    <w:rsid w:val="00216BF4"/>
    <w:rsid w:val="00235766"/>
    <w:rsid w:val="002556CE"/>
    <w:rsid w:val="0026799B"/>
    <w:rsid w:val="002913EF"/>
    <w:rsid w:val="00294A38"/>
    <w:rsid w:val="002A0F46"/>
    <w:rsid w:val="002B7FD3"/>
    <w:rsid w:val="002E4AFB"/>
    <w:rsid w:val="002F3F5F"/>
    <w:rsid w:val="0031055C"/>
    <w:rsid w:val="0031076F"/>
    <w:rsid w:val="00330632"/>
    <w:rsid w:val="003331EE"/>
    <w:rsid w:val="003342C0"/>
    <w:rsid w:val="003753A1"/>
    <w:rsid w:val="00377448"/>
    <w:rsid w:val="00380695"/>
    <w:rsid w:val="00382FC8"/>
    <w:rsid w:val="003A6499"/>
    <w:rsid w:val="003B294C"/>
    <w:rsid w:val="003C05C7"/>
    <w:rsid w:val="003C3CA0"/>
    <w:rsid w:val="003D6641"/>
    <w:rsid w:val="003E079F"/>
    <w:rsid w:val="003E75F6"/>
    <w:rsid w:val="00400E3F"/>
    <w:rsid w:val="00402273"/>
    <w:rsid w:val="004061FC"/>
    <w:rsid w:val="00440404"/>
    <w:rsid w:val="0046136A"/>
    <w:rsid w:val="004677D4"/>
    <w:rsid w:val="0047162F"/>
    <w:rsid w:val="00476860"/>
    <w:rsid w:val="00497D6C"/>
    <w:rsid w:val="004A5186"/>
    <w:rsid w:val="004B10C4"/>
    <w:rsid w:val="004B596D"/>
    <w:rsid w:val="004C1D50"/>
    <w:rsid w:val="004C4037"/>
    <w:rsid w:val="004E1B12"/>
    <w:rsid w:val="004E1D4F"/>
    <w:rsid w:val="00500CE6"/>
    <w:rsid w:val="005309BE"/>
    <w:rsid w:val="0054304D"/>
    <w:rsid w:val="00593DB7"/>
    <w:rsid w:val="005961D8"/>
    <w:rsid w:val="005A5A99"/>
    <w:rsid w:val="005A5FCF"/>
    <w:rsid w:val="005B66E8"/>
    <w:rsid w:val="00611389"/>
    <w:rsid w:val="0063750E"/>
    <w:rsid w:val="00637EEB"/>
    <w:rsid w:val="00644DEE"/>
    <w:rsid w:val="00674C79"/>
    <w:rsid w:val="00685492"/>
    <w:rsid w:val="00687D9D"/>
    <w:rsid w:val="00690099"/>
    <w:rsid w:val="00691F98"/>
    <w:rsid w:val="00697B7E"/>
    <w:rsid w:val="006C4C3D"/>
    <w:rsid w:val="006C4F34"/>
    <w:rsid w:val="006C7BA3"/>
    <w:rsid w:val="006E3EB1"/>
    <w:rsid w:val="006E450D"/>
    <w:rsid w:val="006E5FD0"/>
    <w:rsid w:val="006F72A8"/>
    <w:rsid w:val="0071555C"/>
    <w:rsid w:val="007345B0"/>
    <w:rsid w:val="00754EEC"/>
    <w:rsid w:val="00763F9B"/>
    <w:rsid w:val="007649E6"/>
    <w:rsid w:val="00764E5F"/>
    <w:rsid w:val="00794E04"/>
    <w:rsid w:val="007A0B0C"/>
    <w:rsid w:val="007A648D"/>
    <w:rsid w:val="007B30F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069D2"/>
    <w:rsid w:val="0094188A"/>
    <w:rsid w:val="0098204E"/>
    <w:rsid w:val="00985036"/>
    <w:rsid w:val="0099226E"/>
    <w:rsid w:val="009C4CC9"/>
    <w:rsid w:val="009D65C2"/>
    <w:rsid w:val="009F5AB7"/>
    <w:rsid w:val="00A27D89"/>
    <w:rsid w:val="00A3225F"/>
    <w:rsid w:val="00A3777F"/>
    <w:rsid w:val="00A54F49"/>
    <w:rsid w:val="00A7611D"/>
    <w:rsid w:val="00A85BAE"/>
    <w:rsid w:val="00A90EA3"/>
    <w:rsid w:val="00A91224"/>
    <w:rsid w:val="00A94F1F"/>
    <w:rsid w:val="00AA295C"/>
    <w:rsid w:val="00AF5196"/>
    <w:rsid w:val="00AF69AD"/>
    <w:rsid w:val="00AF6A2B"/>
    <w:rsid w:val="00B10B54"/>
    <w:rsid w:val="00B11560"/>
    <w:rsid w:val="00B14726"/>
    <w:rsid w:val="00B41EF7"/>
    <w:rsid w:val="00B54033"/>
    <w:rsid w:val="00B66342"/>
    <w:rsid w:val="00B97398"/>
    <w:rsid w:val="00BB4237"/>
    <w:rsid w:val="00BB6B70"/>
    <w:rsid w:val="00BC0D02"/>
    <w:rsid w:val="00BC7092"/>
    <w:rsid w:val="00BF01A5"/>
    <w:rsid w:val="00BF2280"/>
    <w:rsid w:val="00BF428F"/>
    <w:rsid w:val="00C11BA7"/>
    <w:rsid w:val="00C416D2"/>
    <w:rsid w:val="00C6422B"/>
    <w:rsid w:val="00C83D79"/>
    <w:rsid w:val="00CC3162"/>
    <w:rsid w:val="00CD351D"/>
    <w:rsid w:val="00D20027"/>
    <w:rsid w:val="00D33053"/>
    <w:rsid w:val="00D47F1E"/>
    <w:rsid w:val="00D80D0A"/>
    <w:rsid w:val="00D9715F"/>
    <w:rsid w:val="00DA1F77"/>
    <w:rsid w:val="00DB1B55"/>
    <w:rsid w:val="00DB4B4A"/>
    <w:rsid w:val="00DE5BE3"/>
    <w:rsid w:val="00E257F3"/>
    <w:rsid w:val="00E57DC4"/>
    <w:rsid w:val="00E96AF7"/>
    <w:rsid w:val="00EA43F9"/>
    <w:rsid w:val="00EA5860"/>
    <w:rsid w:val="00EA6BEB"/>
    <w:rsid w:val="00EA74F8"/>
    <w:rsid w:val="00EB2D39"/>
    <w:rsid w:val="00EB5714"/>
    <w:rsid w:val="00ED429E"/>
    <w:rsid w:val="00EE0CB8"/>
    <w:rsid w:val="00F249A7"/>
    <w:rsid w:val="00F329D8"/>
    <w:rsid w:val="00F44970"/>
    <w:rsid w:val="00F50945"/>
    <w:rsid w:val="00FB5B9A"/>
    <w:rsid w:val="00FD20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72BF0"/>
    <w:rPr>
      <w:strike w:val="0"/>
      <w:dstrike w:val="0"/>
      <w:color w:val="40407C"/>
      <w:u w:val="none"/>
      <w:effect w:val="none"/>
    </w:rPr>
  </w:style>
  <w:style w:type="paragraph" w:styleId="Galvene">
    <w:name w:val="header"/>
    <w:basedOn w:val="Parasts"/>
    <w:link w:val="GalveneRakstz"/>
    <w:uiPriority w:val="99"/>
    <w:unhideWhenUsed/>
    <w:rsid w:val="00B41E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1EF7"/>
  </w:style>
  <w:style w:type="character" w:customStyle="1" w:styleId="Neatrisintapieminana1">
    <w:name w:val="Neatrisināta pieminēšana1"/>
    <w:basedOn w:val="Noklusjumarindkopasfonts"/>
    <w:uiPriority w:val="99"/>
    <w:semiHidden/>
    <w:unhideWhenUsed/>
    <w:rsid w:val="00DB1B55"/>
    <w:rPr>
      <w:color w:val="605E5C"/>
      <w:shd w:val="clear" w:color="auto" w:fill="E1DFDD"/>
    </w:rPr>
  </w:style>
  <w:style w:type="character" w:styleId="Izclums">
    <w:name w:val="Emphasis"/>
    <w:basedOn w:val="Noklusjumarindkopasfonts"/>
    <w:uiPriority w:val="20"/>
    <w:qFormat/>
    <w:rsid w:val="004E1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par-valsts-un-pasvaldibu-dzivojamo-maju-privatizaciju" TargetMode="External"/><Relationship Id="rId3" Type="http://schemas.openxmlformats.org/officeDocument/2006/relationships/webSettings" Target="webSettings.xml"/><Relationship Id="rId7" Type="http://schemas.openxmlformats.org/officeDocument/2006/relationships/hyperlink" Target="https://likumi.lv/ta/id/35770-par-valsts-un-pasvaldibu-dzivojamo-maju-privatizacij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kumi.lv/doc.php?id=67964" TargetMode="External"/><Relationship Id="rId5" Type="http://schemas.openxmlformats.org/officeDocument/2006/relationships/hyperlink" Target="http://www.likumi.lv/doc.php?id=70529"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4405</Words>
  <Characters>2512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2021-11-01T08:18:00Z</cp:lastPrinted>
  <dcterms:created xsi:type="dcterms:W3CDTF">2025-10-21T06:48:00Z</dcterms:created>
  <dcterms:modified xsi:type="dcterms:W3CDTF">2025-10-23T13:04:00Z</dcterms:modified>
</cp:coreProperties>
</file>