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FC044" w14:textId="77777777" w:rsidR="001A0A5C" w:rsidRDefault="00802C0F" w:rsidP="00776906">
      <w:pPr>
        <w:tabs>
          <w:tab w:val="left" w:pos="4536"/>
        </w:tabs>
        <w:ind w:left="-142" w:firstLine="4537"/>
        <w:jc w:val="both"/>
        <w:rPr>
          <w:szCs w:val="24"/>
          <w:u w:val="none"/>
          <w:lang w:val="it-IT"/>
        </w:rPr>
      </w:pPr>
      <w:r w:rsidRPr="001A0A5C">
        <w:rPr>
          <w:szCs w:val="24"/>
          <w:u w:val="none"/>
          <w:lang w:val="it-IT"/>
        </w:rPr>
        <w:t>APSTIPRINU</w:t>
      </w:r>
    </w:p>
    <w:p w14:paraId="3C6FC045" w14:textId="7C5DE635" w:rsidR="001A0A5C" w:rsidRDefault="00802C0F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Gulbenes novada </w:t>
      </w:r>
      <w:r w:rsidR="00C77D28">
        <w:rPr>
          <w:szCs w:val="24"/>
          <w:u w:val="none"/>
          <w:lang w:val="it-IT"/>
        </w:rPr>
        <w:t xml:space="preserve">pašvaldības </w:t>
      </w:r>
      <w:r>
        <w:rPr>
          <w:szCs w:val="24"/>
          <w:u w:val="none"/>
          <w:lang w:val="it-IT"/>
        </w:rPr>
        <w:t>domes</w:t>
      </w:r>
    </w:p>
    <w:p w14:paraId="3E93D450" w14:textId="4844D4D5" w:rsidR="00802C0F" w:rsidRDefault="00802C0F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Apvienotās komitejas vadītājs</w:t>
      </w:r>
    </w:p>
    <w:p w14:paraId="3C6FC046" w14:textId="0557ACF7" w:rsidR="001A0A5C" w:rsidRDefault="00802C0F" w:rsidP="00F96FA7">
      <w:pPr>
        <w:ind w:left="4395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 xml:space="preserve">__________________ </w:t>
      </w:r>
      <w:r w:rsidR="001F7013">
        <w:rPr>
          <w:szCs w:val="24"/>
          <w:u w:val="none"/>
          <w:lang w:val="it-IT"/>
        </w:rPr>
        <w:t>/</w:t>
      </w:r>
      <w:r>
        <w:rPr>
          <w:szCs w:val="24"/>
          <w:u w:val="none"/>
          <w:lang w:val="it-IT"/>
        </w:rPr>
        <w:t>V.Krauklis</w:t>
      </w:r>
      <w:r w:rsidR="001F7013">
        <w:rPr>
          <w:szCs w:val="24"/>
          <w:u w:val="none"/>
          <w:lang w:val="it-IT"/>
        </w:rPr>
        <w:t>/</w:t>
      </w:r>
    </w:p>
    <w:p w14:paraId="3C6FC047" w14:textId="2DBD55F7" w:rsidR="00B76B2E" w:rsidRPr="001A0A5C" w:rsidRDefault="00802C0F" w:rsidP="00776906">
      <w:pPr>
        <w:ind w:left="-142" w:firstLine="4537"/>
        <w:jc w:val="both"/>
        <w:rPr>
          <w:szCs w:val="24"/>
          <w:u w:val="none"/>
          <w:lang w:val="it-IT"/>
        </w:rPr>
      </w:pPr>
      <w:r>
        <w:rPr>
          <w:szCs w:val="24"/>
          <w:u w:val="none"/>
          <w:lang w:val="it-IT"/>
        </w:rPr>
        <w:t>2025. gada “__”__________</w:t>
      </w:r>
    </w:p>
    <w:p w14:paraId="3C6FC048" w14:textId="77777777" w:rsidR="001A0A5C" w:rsidRDefault="001A0A5C" w:rsidP="001C7258">
      <w:pPr>
        <w:rPr>
          <w:b/>
          <w:sz w:val="48"/>
          <w:szCs w:val="48"/>
          <w:lang w:val="it-IT"/>
        </w:rPr>
      </w:pPr>
    </w:p>
    <w:p w14:paraId="3C6FC04A" w14:textId="74B4AF30" w:rsidR="009036AB" w:rsidRDefault="00802C0F" w:rsidP="000C7638">
      <w:pPr>
        <w:jc w:val="center"/>
        <w:rPr>
          <w:b/>
          <w:szCs w:val="24"/>
          <w:u w:val="none"/>
        </w:rPr>
      </w:pPr>
      <w:r>
        <w:rPr>
          <w:b/>
          <w:noProof/>
          <w:szCs w:val="24"/>
          <w:u w:val="none"/>
        </w:rPr>
        <w:t>2025. gada 22. oktobra</w:t>
      </w:r>
      <w:r>
        <w:rPr>
          <w:b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>Apvienot</w:t>
      </w:r>
      <w:r>
        <w:rPr>
          <w:b/>
          <w:noProof/>
          <w:szCs w:val="24"/>
          <w:u w:val="none"/>
        </w:rPr>
        <w:t xml:space="preserve">ās </w:t>
      </w:r>
      <w:r w:rsidRPr="00802C0F">
        <w:rPr>
          <w:b/>
          <w:noProof/>
          <w:szCs w:val="24"/>
          <w:u w:val="none"/>
        </w:rPr>
        <w:t>Izglītības, kultūras un sporta komiteja</w:t>
      </w:r>
      <w:r w:rsidR="00EF548F">
        <w:rPr>
          <w:b/>
          <w:noProof/>
          <w:szCs w:val="24"/>
          <w:u w:val="none"/>
        </w:rPr>
        <w:t>s</w:t>
      </w:r>
      <w:r w:rsidRPr="00802C0F">
        <w:rPr>
          <w:b/>
          <w:noProof/>
          <w:szCs w:val="24"/>
          <w:u w:val="none"/>
        </w:rPr>
        <w:t xml:space="preserve"> un Sociālo un veselības jautājumu</w:t>
      </w:r>
      <w:r w:rsidRPr="00EF548F">
        <w:rPr>
          <w:b/>
          <w:noProof/>
          <w:szCs w:val="24"/>
          <w:u w:val="none"/>
        </w:rPr>
        <w:t xml:space="preserve"> </w:t>
      </w:r>
      <w:r w:rsidR="0003247C">
        <w:rPr>
          <w:b/>
          <w:noProof/>
          <w:szCs w:val="24"/>
          <w:u w:val="none"/>
        </w:rPr>
        <w:t xml:space="preserve"> komitej</w:t>
      </w:r>
      <w:r w:rsidR="00EF548F">
        <w:rPr>
          <w:b/>
          <w:noProof/>
          <w:szCs w:val="24"/>
          <w:u w:val="none"/>
        </w:rPr>
        <w:t>as</w:t>
      </w:r>
      <w:r w:rsidR="0003247C">
        <w:rPr>
          <w:b/>
          <w:noProof/>
          <w:szCs w:val="24"/>
          <w:u w:val="none"/>
        </w:rPr>
        <w:t xml:space="preserve"> sēde</w:t>
      </w:r>
      <w:r>
        <w:rPr>
          <w:b/>
          <w:noProof/>
          <w:szCs w:val="24"/>
          <w:u w:val="none"/>
        </w:rPr>
        <w:t>s</w:t>
      </w:r>
      <w:r w:rsidR="009F3D14">
        <w:rPr>
          <w:b/>
          <w:szCs w:val="24"/>
          <w:u w:val="none"/>
        </w:rPr>
        <w:t xml:space="preserve"> </w:t>
      </w:r>
    </w:p>
    <w:p w14:paraId="3C6FC04B" w14:textId="77777777" w:rsidR="000C7638" w:rsidRDefault="00802C0F" w:rsidP="000C7638">
      <w:pPr>
        <w:jc w:val="center"/>
        <w:rPr>
          <w:b/>
          <w:szCs w:val="24"/>
          <w:u w:val="none"/>
        </w:rPr>
      </w:pPr>
      <w:r>
        <w:rPr>
          <w:b/>
          <w:szCs w:val="24"/>
          <w:u w:val="none"/>
        </w:rPr>
        <w:t>DARBA KĀRTĪBA</w:t>
      </w:r>
    </w:p>
    <w:p w14:paraId="3C6FC04C" w14:textId="77777777" w:rsidR="000C7638" w:rsidRPr="005842C7" w:rsidRDefault="000C7638" w:rsidP="000C7638">
      <w:pPr>
        <w:rPr>
          <w:szCs w:val="24"/>
          <w:u w:val="none"/>
        </w:rPr>
      </w:pPr>
    </w:p>
    <w:p w14:paraId="3C6FC04D" w14:textId="77777777" w:rsidR="00B21256" w:rsidRDefault="00802C0F" w:rsidP="000C7638">
      <w:pPr>
        <w:rPr>
          <w:szCs w:val="24"/>
          <w:u w:val="none"/>
        </w:rPr>
      </w:pPr>
      <w:r>
        <w:rPr>
          <w:szCs w:val="24"/>
          <w:u w:val="none"/>
        </w:rPr>
        <w:t>Sēdes sākums plkst.</w:t>
      </w:r>
      <w:r w:rsidR="00D939BB">
        <w:rPr>
          <w:szCs w:val="24"/>
          <w:u w:val="none"/>
        </w:rPr>
        <w:t xml:space="preserve"> </w:t>
      </w:r>
      <w:r w:rsidR="00D939BB">
        <w:rPr>
          <w:noProof/>
          <w:szCs w:val="24"/>
          <w:u w:val="none"/>
        </w:rPr>
        <w:t>09:00</w:t>
      </w:r>
    </w:p>
    <w:p w14:paraId="3C6FC04E" w14:textId="77777777" w:rsidR="00756319" w:rsidRPr="005842C7" w:rsidRDefault="00756319" w:rsidP="000C7638">
      <w:pPr>
        <w:rPr>
          <w:szCs w:val="24"/>
          <w:u w:val="none"/>
        </w:rPr>
      </w:pPr>
    </w:p>
    <w:p w14:paraId="3C6FC04F" w14:textId="77777777" w:rsidR="00AE1333" w:rsidRPr="00802C0F" w:rsidRDefault="00802C0F" w:rsidP="00653AE0">
      <w:pPr>
        <w:spacing w:before="60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0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darba kārtības apstiprināšanu</w:t>
      </w:r>
    </w:p>
    <w:p w14:paraId="3C6FC050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Valtis Krauklis</w:t>
      </w:r>
    </w:p>
    <w:p w14:paraId="3C6FC051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60029F6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1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iekšējā normatīvā akta “Grozījums Gulbenes novada pašvaldības domes 2023.gada 30.novembra iekšējā normatīvajā aktā Nr.GND/IEK/2023/32 “Gulbenes novada pašvaldības dzīvokļu jautājumu komisijas nolikums”” apstiprināšanu</w:t>
      </w:r>
    </w:p>
    <w:p w14:paraId="1F568EB9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56AE0634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6D30DF2A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2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Gulbenes novada pašvaldības domes 2025.gada 30.oktobra saistošo noteikumu Nr.__  “Grozījums Gulbenes novada pašvaldības domes 2023.gada 30.novembra saistošajos noteikumos Nr.20 “Par palīdzību dzīvokļa jautājumu risināšanā”” izdošanu</w:t>
      </w:r>
    </w:p>
    <w:p w14:paraId="06EE4C24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7EEBBA8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46072EA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3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Gulbenes novada pašvaldības domes 2025.gada 30.oktobra saistošo noteikumu Nr.__  “Grozījumi Gulbenes novada pašvaldības domes 2024.gada 12.marta saistošajos noteikumos Nr.4 “Par materiālo palīdzību Gulbenes novada pašvaldībā”” izdošanu</w:t>
      </w:r>
    </w:p>
    <w:p w14:paraId="73253DC4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Lauma Silauniece</w:t>
      </w:r>
    </w:p>
    <w:p w14:paraId="76BF825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BF7FA14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4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iekšējā normatīvā akta “Grozījumi Gulbenes novada pašvaldības domes 2020.gada 30.jūnija nolikumā “Gulbenes novada vidusskolas nolikums”” apstiprināšanu</w:t>
      </w:r>
    </w:p>
    <w:p w14:paraId="6341AD33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Liena Silauniece</w:t>
      </w:r>
    </w:p>
    <w:p w14:paraId="699E78DB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F8F6902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5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iekšējā normatīvā akta “Grozījumi Gulbenes novada pašvaldības domes 2022.gada 24.novembra nolikumā Nr.GND/22/13-nolik “Tirzas pamatskolas nolikums”” apstiprināšanu</w:t>
      </w:r>
    </w:p>
    <w:p w14:paraId="3BBC70CE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Svetlana Ziepniece</w:t>
      </w:r>
    </w:p>
    <w:p w14:paraId="47406B13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0D588262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6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balvas “Gulbenes novada GODS 2025” piešķiršanu</w:t>
      </w:r>
    </w:p>
    <w:p w14:paraId="178EB236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Sandra Dikmane</w:t>
      </w:r>
    </w:p>
    <w:p w14:paraId="58577577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2E424ABF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7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finansiālā atbalsta piešķiršanu biedrībai “1st Place”</w:t>
      </w:r>
    </w:p>
    <w:p w14:paraId="403A462C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Dace Anča</w:t>
      </w:r>
    </w:p>
    <w:p w14:paraId="16A2D616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FFBC422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8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projekta “Digital parents: Rising Children in a Onlife Age” (Digitālie vecāki: bērnu audzināšana tiešsaistes laikmetā) priekšfinansējuma nodrošināšanu</w:t>
      </w:r>
    </w:p>
    <w:p w14:paraId="78A04AC1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Džesija Olekša</w:t>
      </w:r>
    </w:p>
    <w:p w14:paraId="3860B870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719070EF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9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projekta “Fighting against scattered and abandoned waste : Acting together for a sustainable territory ” (Cīņa pret smalkiem atkritumiem: Kopīga rīcība ilgtspējīgas vides labā) priekšfinansējuma nodrošināšanu</w:t>
      </w:r>
    </w:p>
    <w:p w14:paraId="4D496F45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Džesija Olekša</w:t>
      </w:r>
    </w:p>
    <w:p w14:paraId="153E7A05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18DBBE07" w14:textId="77777777" w:rsidR="00AE1333" w:rsidRPr="00802C0F" w:rsidRDefault="00802C0F" w:rsidP="00802C0F">
      <w:pPr>
        <w:spacing w:before="60"/>
        <w:jc w:val="both"/>
        <w:rPr>
          <w:b/>
          <w:bCs/>
          <w:color w:val="000000" w:themeColor="text1"/>
          <w:szCs w:val="24"/>
          <w:u w:val="none"/>
        </w:rPr>
      </w:pPr>
      <w:r w:rsidRPr="00802C0F">
        <w:rPr>
          <w:b/>
          <w:bCs/>
          <w:noProof/>
          <w:color w:val="000000" w:themeColor="text1"/>
          <w:szCs w:val="24"/>
          <w:u w:val="none"/>
        </w:rPr>
        <w:t>10</w:t>
      </w:r>
      <w:r w:rsidRPr="00802C0F">
        <w:rPr>
          <w:b/>
          <w:bCs/>
          <w:color w:val="000000" w:themeColor="text1"/>
          <w:szCs w:val="24"/>
          <w:u w:val="none"/>
        </w:rPr>
        <w:t xml:space="preserve">. </w:t>
      </w:r>
      <w:r w:rsidRPr="00802C0F">
        <w:rPr>
          <w:b/>
          <w:bCs/>
          <w:noProof/>
          <w:color w:val="000000" w:themeColor="text1"/>
          <w:szCs w:val="24"/>
          <w:u w:val="none"/>
        </w:rPr>
        <w:t>Par pašvaldības dalību projektā “SAFE (Solidaritāte un izpratne ārkārtas situācijās) Nr.101249553</w:t>
      </w:r>
    </w:p>
    <w:p w14:paraId="4115CC76" w14:textId="77777777" w:rsidR="00AE1333" w:rsidRDefault="00802C0F" w:rsidP="00653AE0">
      <w:pPr>
        <w:spacing w:before="60"/>
        <w:rPr>
          <w:color w:val="000000" w:themeColor="text1"/>
          <w:szCs w:val="24"/>
          <w:u w:val="none"/>
        </w:rPr>
      </w:pPr>
      <w:r>
        <w:rPr>
          <w:color w:val="000000" w:themeColor="text1"/>
          <w:szCs w:val="24"/>
          <w:u w:val="none"/>
        </w:rPr>
        <w:t xml:space="preserve">ZIŅO: </w:t>
      </w:r>
      <w:r>
        <w:rPr>
          <w:noProof/>
          <w:color w:val="000000" w:themeColor="text1"/>
          <w:szCs w:val="24"/>
          <w:u w:val="none"/>
        </w:rPr>
        <w:t>Elīna Janovska</w:t>
      </w:r>
    </w:p>
    <w:p w14:paraId="7C51B45D" w14:textId="77777777" w:rsidR="00653AE0" w:rsidRPr="0016506D" w:rsidRDefault="00653AE0" w:rsidP="00653AE0">
      <w:pPr>
        <w:spacing w:before="60"/>
        <w:rPr>
          <w:color w:val="000000" w:themeColor="text1"/>
          <w:szCs w:val="24"/>
          <w:u w:val="none"/>
        </w:rPr>
      </w:pPr>
    </w:p>
    <w:p w14:paraId="3C6FC052" w14:textId="77777777" w:rsidR="00D70F21" w:rsidRPr="00440890" w:rsidRDefault="00D70F21" w:rsidP="00203C2F">
      <w:pPr>
        <w:rPr>
          <w:szCs w:val="24"/>
          <w:u w:val="none"/>
        </w:rPr>
      </w:pPr>
    </w:p>
    <w:p w14:paraId="3C6FC053" w14:textId="77777777" w:rsidR="00A96B20" w:rsidRDefault="00802C0F" w:rsidP="008778B8">
      <w:pPr>
        <w:rPr>
          <w:szCs w:val="24"/>
          <w:u w:val="none"/>
        </w:rPr>
      </w:pPr>
      <w:r>
        <w:rPr>
          <w:szCs w:val="24"/>
          <w:u w:val="none"/>
        </w:rPr>
        <w:t>Darba kārtību sagatavoja:</w:t>
      </w:r>
    </w:p>
    <w:p w14:paraId="3C6FC054" w14:textId="77777777" w:rsidR="00203C2F" w:rsidRPr="00440890" w:rsidRDefault="00802C0F" w:rsidP="008778B8">
      <w:pPr>
        <w:rPr>
          <w:szCs w:val="24"/>
          <w:u w:val="none"/>
        </w:rPr>
      </w:pPr>
      <w:r>
        <w:rPr>
          <w:szCs w:val="24"/>
          <w:u w:val="none"/>
        </w:rPr>
        <w:t xml:space="preserve"> </w:t>
      </w:r>
      <w:r>
        <w:rPr>
          <w:noProof/>
          <w:szCs w:val="24"/>
          <w:u w:val="none"/>
        </w:rPr>
        <w:t>Gulbenes novada Centrālās pārvaldes Kancelejas nodaļa ar KAC, Kancelejas pārzinis</w:t>
      </w:r>
      <w:r w:rsidR="00A96B20">
        <w:rPr>
          <w:szCs w:val="24"/>
          <w:u w:val="none"/>
        </w:rPr>
        <w:t xml:space="preserve">  </w:t>
      </w:r>
      <w:r w:rsidR="008778B8">
        <w:rPr>
          <w:noProof/>
          <w:szCs w:val="24"/>
          <w:u w:val="none"/>
        </w:rPr>
        <w:t>Vita Baškere</w:t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  <w:r w:rsidRPr="00440890">
        <w:rPr>
          <w:szCs w:val="24"/>
          <w:u w:val="none"/>
        </w:rPr>
        <w:tab/>
      </w:r>
    </w:p>
    <w:p w14:paraId="3C6FC055" w14:textId="77777777" w:rsidR="00203C2F" w:rsidRPr="00440890" w:rsidRDefault="00203C2F" w:rsidP="00203C2F">
      <w:pPr>
        <w:rPr>
          <w:szCs w:val="24"/>
          <w:u w:val="none"/>
        </w:rPr>
      </w:pPr>
    </w:p>
    <w:p w14:paraId="3C6FC056" w14:textId="77777777" w:rsidR="00366EF4" w:rsidRDefault="00366EF4" w:rsidP="000C7638">
      <w:pPr>
        <w:rPr>
          <w:szCs w:val="24"/>
          <w:u w:val="none"/>
        </w:rPr>
      </w:pPr>
    </w:p>
    <w:sectPr w:rsidR="00366EF4" w:rsidSect="00802C0F">
      <w:pgSz w:w="11906" w:h="16838"/>
      <w:pgMar w:top="709" w:right="1274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7638"/>
    <w:rsid w:val="0003247C"/>
    <w:rsid w:val="000C7638"/>
    <w:rsid w:val="000F2525"/>
    <w:rsid w:val="00111E47"/>
    <w:rsid w:val="00114990"/>
    <w:rsid w:val="001423F9"/>
    <w:rsid w:val="00156F62"/>
    <w:rsid w:val="0016506D"/>
    <w:rsid w:val="001849D2"/>
    <w:rsid w:val="00193DB9"/>
    <w:rsid w:val="001A0A5C"/>
    <w:rsid w:val="001C68D8"/>
    <w:rsid w:val="001C7258"/>
    <w:rsid w:val="001D3758"/>
    <w:rsid w:val="001D3C2D"/>
    <w:rsid w:val="001F026B"/>
    <w:rsid w:val="001F7013"/>
    <w:rsid w:val="00203C2F"/>
    <w:rsid w:val="002F618A"/>
    <w:rsid w:val="00321B74"/>
    <w:rsid w:val="00323CA1"/>
    <w:rsid w:val="0032517B"/>
    <w:rsid w:val="00343293"/>
    <w:rsid w:val="00360A3B"/>
    <w:rsid w:val="00366EF4"/>
    <w:rsid w:val="003C6714"/>
    <w:rsid w:val="003E531F"/>
    <w:rsid w:val="00440890"/>
    <w:rsid w:val="00475ADB"/>
    <w:rsid w:val="004A2ABE"/>
    <w:rsid w:val="004A7B24"/>
    <w:rsid w:val="004B4F54"/>
    <w:rsid w:val="004C4F50"/>
    <w:rsid w:val="004F0CFE"/>
    <w:rsid w:val="00504DB6"/>
    <w:rsid w:val="00516961"/>
    <w:rsid w:val="00530D34"/>
    <w:rsid w:val="00553765"/>
    <w:rsid w:val="00575A1B"/>
    <w:rsid w:val="005842C7"/>
    <w:rsid w:val="00587E54"/>
    <w:rsid w:val="005A5229"/>
    <w:rsid w:val="005B3331"/>
    <w:rsid w:val="005C2854"/>
    <w:rsid w:val="005E13BA"/>
    <w:rsid w:val="00631661"/>
    <w:rsid w:val="0064526C"/>
    <w:rsid w:val="00650AFF"/>
    <w:rsid w:val="00653AE0"/>
    <w:rsid w:val="0066479D"/>
    <w:rsid w:val="00680882"/>
    <w:rsid w:val="00693A3D"/>
    <w:rsid w:val="007366C7"/>
    <w:rsid w:val="0074120B"/>
    <w:rsid w:val="00756319"/>
    <w:rsid w:val="00771355"/>
    <w:rsid w:val="00772103"/>
    <w:rsid w:val="00776906"/>
    <w:rsid w:val="00802923"/>
    <w:rsid w:val="00802C0F"/>
    <w:rsid w:val="008778B8"/>
    <w:rsid w:val="00881464"/>
    <w:rsid w:val="008936D0"/>
    <w:rsid w:val="008C6323"/>
    <w:rsid w:val="009036AB"/>
    <w:rsid w:val="0093403E"/>
    <w:rsid w:val="00966711"/>
    <w:rsid w:val="00966CE5"/>
    <w:rsid w:val="00984D3F"/>
    <w:rsid w:val="00995893"/>
    <w:rsid w:val="009D2422"/>
    <w:rsid w:val="009D62ED"/>
    <w:rsid w:val="009F3D14"/>
    <w:rsid w:val="00A04FEE"/>
    <w:rsid w:val="00A4679A"/>
    <w:rsid w:val="00A96B20"/>
    <w:rsid w:val="00AD02CB"/>
    <w:rsid w:val="00AE1333"/>
    <w:rsid w:val="00AE5FCA"/>
    <w:rsid w:val="00AF498F"/>
    <w:rsid w:val="00B03844"/>
    <w:rsid w:val="00B16806"/>
    <w:rsid w:val="00B21256"/>
    <w:rsid w:val="00B24B3A"/>
    <w:rsid w:val="00B309A6"/>
    <w:rsid w:val="00B76B2E"/>
    <w:rsid w:val="00B8478D"/>
    <w:rsid w:val="00C470DF"/>
    <w:rsid w:val="00C50FC7"/>
    <w:rsid w:val="00C72FCA"/>
    <w:rsid w:val="00C77D28"/>
    <w:rsid w:val="00CC45B9"/>
    <w:rsid w:val="00CD368B"/>
    <w:rsid w:val="00D316F2"/>
    <w:rsid w:val="00D64CA5"/>
    <w:rsid w:val="00D70F21"/>
    <w:rsid w:val="00D939BB"/>
    <w:rsid w:val="00DC5C49"/>
    <w:rsid w:val="00DE7201"/>
    <w:rsid w:val="00E11001"/>
    <w:rsid w:val="00E32BCA"/>
    <w:rsid w:val="00E32D61"/>
    <w:rsid w:val="00E61EDA"/>
    <w:rsid w:val="00E72160"/>
    <w:rsid w:val="00E844D1"/>
    <w:rsid w:val="00EC5B9B"/>
    <w:rsid w:val="00EF548F"/>
    <w:rsid w:val="00EF6D52"/>
    <w:rsid w:val="00F05BE8"/>
    <w:rsid w:val="00F07D9B"/>
    <w:rsid w:val="00F47328"/>
    <w:rsid w:val="00F96FA7"/>
    <w:rsid w:val="00FA4722"/>
    <w:rsid w:val="00FF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6FC044"/>
  <w15:docId w15:val="{2E70AA68-2993-4E9A-9249-1BBFE810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u w:val="single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21B74"/>
    <w:rPr>
      <w:szCs w:val="22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BezatstarpmRakstz">
    <w:name w:val="Bez atstarpēm Rakstz."/>
    <w:basedOn w:val="Noklusjumarindkopasfonts"/>
    <w:link w:val="Bezatstarpm"/>
    <w:locked/>
    <w:rsid w:val="000C7638"/>
    <w:rPr>
      <w:rFonts w:ascii="Calibri" w:hAnsi="Calibri" w:cs="Times New Roman"/>
    </w:rPr>
  </w:style>
  <w:style w:type="paragraph" w:styleId="Bezatstarpm">
    <w:name w:val="No Spacing"/>
    <w:link w:val="BezatstarpmRakstz"/>
    <w:uiPriority w:val="1"/>
    <w:qFormat/>
    <w:rsid w:val="000C7638"/>
    <w:rPr>
      <w:rFonts w:ascii="Calibri" w:hAnsi="Calibri"/>
      <w:szCs w:val="22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C7638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locked/>
    <w:rsid w:val="000C7638"/>
    <w:rPr>
      <w:rFonts w:ascii="Tahoma" w:hAnsi="Tahoma" w:cs="Tahoma"/>
      <w:sz w:val="16"/>
      <w:szCs w:val="16"/>
    </w:rPr>
  </w:style>
  <w:style w:type="character" w:styleId="Hipersaite">
    <w:name w:val="Hyperlink"/>
    <w:uiPriority w:val="99"/>
    <w:rsid w:val="001C72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DEA67-A849-413C-9A0A-F322EBF3E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279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Alojas novada dome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Inta</dc:creator>
  <cp:lastModifiedBy>Vita Bašķere</cp:lastModifiedBy>
  <cp:revision>2</cp:revision>
  <cp:lastPrinted>2025-10-17T11:38:00Z</cp:lastPrinted>
  <dcterms:created xsi:type="dcterms:W3CDTF">2025-10-29T07:53:00Z</dcterms:created>
  <dcterms:modified xsi:type="dcterms:W3CDTF">2025-10-29T07:53:00Z</dcterms:modified>
</cp:coreProperties>
</file>