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77777777" w:rsidR="00FD6776" w:rsidRPr="00A010A0" w:rsidRDefault="00FD6776"/>
    <w:p w14:paraId="28E5BBA5" w14:textId="77777777" w:rsidR="00972CF8" w:rsidRPr="00A010A0" w:rsidRDefault="00972CF8"/>
    <w:p w14:paraId="29E7896F" w14:textId="299A60A9" w:rsidR="00F419EB" w:rsidRDefault="00A25762" w:rsidP="00C77AB1">
      <w:pPr>
        <w:rPr>
          <w:b/>
        </w:rPr>
      </w:pPr>
      <w:r>
        <w:rPr>
          <w:noProof/>
        </w:rPr>
        <w:drawing>
          <wp:inline distT="0" distB="0" distL="0" distR="0" wp14:anchorId="227B0020" wp14:editId="5E5567D4">
            <wp:extent cx="3133725" cy="845118"/>
            <wp:effectExtent l="0" t="0" r="0" b="0"/>
            <wp:docPr id="5" name="Attēls 4">
              <a:extLst xmlns:a="http://schemas.openxmlformats.org/drawingml/2006/main">
                <a:ext uri="{FF2B5EF4-FFF2-40B4-BE49-F238E27FC236}">
                  <a16:creationId xmlns:a16="http://schemas.microsoft.com/office/drawing/2014/main" id="{9DBF5B08-A464-A0D6-7BEF-874A1915A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4">
                      <a:extLst>
                        <a:ext uri="{FF2B5EF4-FFF2-40B4-BE49-F238E27FC236}">
                          <a16:creationId xmlns:a16="http://schemas.microsoft.com/office/drawing/2014/main" id="{9DBF5B08-A464-A0D6-7BEF-874A1915A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9751" cy="84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C023" w14:textId="1A90C7D3" w:rsidR="00F419EB" w:rsidRDefault="00F419EB" w:rsidP="00A93ACB">
      <w:pPr>
        <w:rPr>
          <w:b/>
        </w:rPr>
      </w:pPr>
    </w:p>
    <w:p w14:paraId="487320C6" w14:textId="143D945A" w:rsidR="00324BB9" w:rsidRDefault="00972CF8" w:rsidP="00052C6E">
      <w:pPr>
        <w:jc w:val="right"/>
      </w:pPr>
      <w:r w:rsidRPr="00A010A0">
        <w:rPr>
          <w:b/>
        </w:rPr>
        <w:t>Pielikums Nr.1. P</w:t>
      </w:r>
      <w:r w:rsidR="005E1D70">
        <w:rPr>
          <w:b/>
        </w:rPr>
        <w:t>akalpojuma tehniskā specifikācija</w:t>
      </w:r>
      <w:bookmarkStart w:id="0" w:name="_Hlk198818331"/>
    </w:p>
    <w:p w14:paraId="1CE112D5" w14:textId="657631B0" w:rsidR="00052C6E" w:rsidRPr="00052C6E" w:rsidRDefault="00052C6E" w:rsidP="00052C6E">
      <w:pPr>
        <w:jc w:val="right"/>
        <w:rPr>
          <w:b/>
        </w:rPr>
      </w:pPr>
      <w:r>
        <w:t xml:space="preserve">“Gulbenes novada pedagogu </w:t>
      </w:r>
      <w:r w:rsidR="0035411D">
        <w:t xml:space="preserve">profesionālās pilnveides </w:t>
      </w:r>
      <w:r>
        <w:t xml:space="preserve"> iespēju nodrošināšana</w:t>
      </w:r>
      <w:r w:rsidR="004C557E">
        <w:t xml:space="preserve"> attālinātā </w:t>
      </w:r>
      <w:proofErr w:type="spellStart"/>
      <w:r w:rsidR="004C557E">
        <w:t>videolekciju</w:t>
      </w:r>
      <w:proofErr w:type="spellEnd"/>
      <w:r w:rsidR="000434ED">
        <w:t xml:space="preserve"> komplekta</w:t>
      </w:r>
      <w:r w:rsidR="004C557E">
        <w:t xml:space="preserve"> formā</w:t>
      </w:r>
      <w:r w:rsidR="000434ED">
        <w:t>tā</w:t>
      </w:r>
      <w:r>
        <w:t>”</w:t>
      </w:r>
    </w:p>
    <w:p w14:paraId="43047E86" w14:textId="7814ACA5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bookmarkEnd w:id="0"/>
    <w:p w14:paraId="1E76C11C" w14:textId="54AF36E9" w:rsidR="00972CF8" w:rsidRPr="00A010A0" w:rsidRDefault="006025F4" w:rsidP="00972CF8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 w:rsidRPr="00EA291E">
        <w:rPr>
          <w:color w:val="222222"/>
          <w:shd w:val="clear" w:color="auto" w:fill="FFFFFF"/>
        </w:rPr>
        <w:t xml:space="preserve">Nr. </w:t>
      </w:r>
      <w:r w:rsidR="00EA291E" w:rsidRPr="00EA291E">
        <w:t>GNP/2025/TI/</w:t>
      </w:r>
      <w:r w:rsidR="000434ED" w:rsidRPr="00EA291E">
        <w:rPr>
          <w:color w:val="222222"/>
          <w:shd w:val="clear" w:color="auto" w:fill="FFFFFF"/>
        </w:rPr>
        <w:t>62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92746CE" w:rsidR="00972CF8" w:rsidRPr="00A010A0" w:rsidRDefault="00972CF8" w:rsidP="00972CF8"/>
    <w:tbl>
      <w:tblPr>
        <w:tblpPr w:leftFromText="180" w:rightFromText="180" w:vertAnchor="page" w:horzAnchor="margin" w:tblpXSpec="right" w:tblpY="5206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95"/>
      </w:tblGrid>
      <w:tr w:rsidR="00E5554B" w:rsidRPr="00A010A0" w14:paraId="3B676B4A" w14:textId="77777777" w:rsidTr="00F419EB">
        <w:trPr>
          <w:trHeight w:val="145"/>
        </w:trPr>
        <w:tc>
          <w:tcPr>
            <w:tcW w:w="3823" w:type="dxa"/>
          </w:tcPr>
          <w:p w14:paraId="29E58BFC" w14:textId="483FBD70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6638187D" w14:textId="1F469C86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4C557E" w:rsidRPr="00A010A0" w14:paraId="5A9DEE99" w14:textId="77777777" w:rsidTr="00A62051">
        <w:trPr>
          <w:trHeight w:val="2259"/>
        </w:trPr>
        <w:tc>
          <w:tcPr>
            <w:tcW w:w="3823" w:type="dxa"/>
          </w:tcPr>
          <w:p w14:paraId="5B14F509" w14:textId="77777777" w:rsidR="004C557E" w:rsidRPr="000434ED" w:rsidRDefault="004C557E" w:rsidP="00F419EB">
            <w:pPr>
              <w:spacing w:line="360" w:lineRule="auto"/>
            </w:pPr>
          </w:p>
          <w:p w14:paraId="0EF9DA2B" w14:textId="32559404" w:rsidR="004C557E" w:rsidRPr="000434ED" w:rsidRDefault="004C557E" w:rsidP="004C557E">
            <w:pPr>
              <w:jc w:val="both"/>
              <w:rPr>
                <w:b/>
              </w:rPr>
            </w:pPr>
            <w:r w:rsidRPr="000434ED">
              <w:t>“</w:t>
            </w:r>
            <w:r w:rsidR="00A62051">
              <w:t xml:space="preserve">Gulbenes novada pedagogu profesionālās pilnveides  iespēju nodrošināšana attālinātā </w:t>
            </w:r>
            <w:proofErr w:type="spellStart"/>
            <w:r w:rsidR="00A62051">
              <w:t>videolekciju</w:t>
            </w:r>
            <w:proofErr w:type="spellEnd"/>
            <w:r w:rsidR="00A62051">
              <w:t xml:space="preserve"> komplekta formātā</w:t>
            </w:r>
            <w:r w:rsidRPr="000434ED">
              <w:t>”</w:t>
            </w:r>
          </w:p>
          <w:p w14:paraId="22336137" w14:textId="77777777" w:rsidR="004C557E" w:rsidRPr="000434ED" w:rsidRDefault="004C557E" w:rsidP="004C557E">
            <w:pPr>
              <w:jc w:val="right"/>
              <w:rPr>
                <w:color w:val="222222"/>
                <w:shd w:val="clear" w:color="auto" w:fill="FFFFFF"/>
              </w:rPr>
            </w:pPr>
          </w:p>
          <w:p w14:paraId="547C8CAF" w14:textId="77777777" w:rsidR="004C557E" w:rsidRPr="000434ED" w:rsidRDefault="004C557E" w:rsidP="00F419EB">
            <w:pPr>
              <w:spacing w:line="360" w:lineRule="auto"/>
            </w:pPr>
          </w:p>
          <w:p w14:paraId="521C63C6" w14:textId="758F97A2" w:rsidR="0035411D" w:rsidRPr="0035411D" w:rsidRDefault="0035411D" w:rsidP="0035411D">
            <w:pPr>
              <w:shd w:val="clear" w:color="auto" w:fill="FFFFFF"/>
              <w:suppressAutoHyphens w:val="0"/>
              <w:rPr>
                <w:rFonts w:ascii="Aptos" w:hAnsi="Aptos"/>
                <w:color w:val="000000"/>
                <w:lang w:eastAsia="lv-LV"/>
              </w:rPr>
            </w:pPr>
            <w:r w:rsidRPr="0035411D">
              <w:rPr>
                <w:rFonts w:ascii="Aptos" w:hAnsi="Aptos"/>
                <w:color w:val="000000"/>
                <w:lang w:eastAsia="lv-LV"/>
              </w:rPr>
              <w:t> </w:t>
            </w:r>
          </w:p>
          <w:p w14:paraId="262C94E6" w14:textId="5CD93F7B" w:rsidR="0035411D" w:rsidRPr="0035411D" w:rsidRDefault="0035411D" w:rsidP="0035411D">
            <w:pPr>
              <w:shd w:val="clear" w:color="auto" w:fill="FFFFFF"/>
              <w:suppressAutoHyphens w:val="0"/>
              <w:rPr>
                <w:rFonts w:ascii="Aptos" w:hAnsi="Aptos"/>
                <w:color w:val="000000"/>
                <w:lang w:eastAsia="lv-LV"/>
              </w:rPr>
            </w:pPr>
            <w:r w:rsidRPr="0035411D">
              <w:rPr>
                <w:rFonts w:ascii="Aptos" w:hAnsi="Aptos"/>
                <w:color w:val="000000"/>
                <w:lang w:eastAsia="lv-LV"/>
              </w:rPr>
              <w:t xml:space="preserve"> </w:t>
            </w:r>
          </w:p>
          <w:p w14:paraId="7B5FBCFB" w14:textId="2467BD57" w:rsidR="0035411D" w:rsidRPr="0035411D" w:rsidRDefault="0035411D" w:rsidP="0035411D">
            <w:pPr>
              <w:shd w:val="clear" w:color="auto" w:fill="FFFFFF"/>
              <w:suppressAutoHyphens w:val="0"/>
              <w:rPr>
                <w:rFonts w:ascii="Aptos" w:hAnsi="Aptos"/>
                <w:color w:val="000000"/>
                <w:lang w:eastAsia="lv-LV"/>
              </w:rPr>
            </w:pPr>
          </w:p>
          <w:p w14:paraId="098BD6FE" w14:textId="6EA30B6F" w:rsidR="004C557E" w:rsidRPr="000434ED" w:rsidRDefault="004C557E" w:rsidP="00A62051">
            <w:pPr>
              <w:shd w:val="clear" w:color="auto" w:fill="FFFFFF"/>
              <w:suppressAutoHyphens w:val="0"/>
            </w:pPr>
          </w:p>
        </w:tc>
        <w:tc>
          <w:tcPr>
            <w:tcW w:w="6095" w:type="dxa"/>
          </w:tcPr>
          <w:p w14:paraId="3A57E8B6" w14:textId="2145B094" w:rsidR="0035411D" w:rsidRPr="00A62051" w:rsidRDefault="0035411D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A62051">
              <w:rPr>
                <w:rFonts w:eastAsia="Arial"/>
              </w:rPr>
              <w:t>Profesionālās  pilnveides piedāvājumā  jāaptver visas zemāk minētās tēmas:</w:t>
            </w:r>
          </w:p>
          <w:p w14:paraId="598769E7" w14:textId="77777777" w:rsidR="0035411D" w:rsidRP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 xml:space="preserve">o vērtēšana, </w:t>
            </w:r>
            <w:proofErr w:type="spellStart"/>
            <w:r w:rsidRPr="0035411D">
              <w:rPr>
                <w:rFonts w:eastAsia="Arial"/>
              </w:rPr>
              <w:t>summatīvās</w:t>
            </w:r>
            <w:proofErr w:type="spellEnd"/>
            <w:r w:rsidRPr="0035411D">
              <w:rPr>
                <w:rFonts w:eastAsia="Arial"/>
              </w:rPr>
              <w:t xml:space="preserve"> vērtēšanas īstenošana,</w:t>
            </w:r>
          </w:p>
          <w:p w14:paraId="3AF6B050" w14:textId="66972093" w:rsidR="0035411D" w:rsidRP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>o mācīšanās paņēmieni bērniem ar mācīšanās</w:t>
            </w:r>
            <w:r>
              <w:rPr>
                <w:rFonts w:eastAsia="Arial"/>
              </w:rPr>
              <w:t xml:space="preserve"> </w:t>
            </w:r>
            <w:r w:rsidRPr="0035411D">
              <w:rPr>
                <w:rFonts w:eastAsia="Arial"/>
              </w:rPr>
              <w:t>traucējumiem/UDHS,</w:t>
            </w:r>
          </w:p>
          <w:p w14:paraId="24D6CE65" w14:textId="77777777" w:rsidR="0035411D" w:rsidRP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 xml:space="preserve">o atbalsts mācību procesā skolēniem ar </w:t>
            </w:r>
            <w:proofErr w:type="spellStart"/>
            <w:r w:rsidRPr="0035411D">
              <w:rPr>
                <w:rFonts w:eastAsia="Arial"/>
              </w:rPr>
              <w:t>diskalkuliju</w:t>
            </w:r>
            <w:proofErr w:type="spellEnd"/>
            <w:r w:rsidRPr="0035411D">
              <w:rPr>
                <w:rFonts w:eastAsia="Arial"/>
              </w:rPr>
              <w:t>/</w:t>
            </w:r>
            <w:proofErr w:type="spellStart"/>
            <w:r w:rsidRPr="0035411D">
              <w:rPr>
                <w:rFonts w:eastAsia="Arial"/>
              </w:rPr>
              <w:t>disleksiju</w:t>
            </w:r>
            <w:proofErr w:type="spellEnd"/>
            <w:r w:rsidRPr="0035411D">
              <w:rPr>
                <w:rFonts w:eastAsia="Arial"/>
              </w:rPr>
              <w:t>/</w:t>
            </w:r>
            <w:proofErr w:type="spellStart"/>
            <w:r w:rsidRPr="0035411D">
              <w:rPr>
                <w:rFonts w:eastAsia="Arial"/>
              </w:rPr>
              <w:t>disgrāfiju</w:t>
            </w:r>
            <w:proofErr w:type="spellEnd"/>
            <w:r w:rsidRPr="0035411D">
              <w:rPr>
                <w:rFonts w:eastAsia="Arial"/>
              </w:rPr>
              <w:t>,</w:t>
            </w:r>
          </w:p>
          <w:p w14:paraId="5FB8D0A8" w14:textId="77777777" w:rsidR="0035411D" w:rsidRP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>o pozitīvas mācību vides un skolēna piederības mācību procesam veidošana,</w:t>
            </w:r>
          </w:p>
          <w:p w14:paraId="5029A050" w14:textId="77777777" w:rsidR="0035411D" w:rsidRP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 xml:space="preserve">o pedagogu </w:t>
            </w:r>
            <w:proofErr w:type="spellStart"/>
            <w:r w:rsidRPr="0035411D">
              <w:rPr>
                <w:rFonts w:eastAsia="Arial"/>
              </w:rPr>
              <w:t>labbūtība</w:t>
            </w:r>
            <w:proofErr w:type="spellEnd"/>
            <w:r w:rsidRPr="0035411D">
              <w:rPr>
                <w:rFonts w:eastAsia="Arial"/>
              </w:rPr>
              <w:t xml:space="preserve"> un izdegšanas mazināšana,</w:t>
            </w:r>
          </w:p>
          <w:p w14:paraId="67F7EA63" w14:textId="77777777" w:rsidR="0035411D" w:rsidRP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 xml:space="preserve">o skolēnu lasītprasmes un </w:t>
            </w:r>
            <w:proofErr w:type="spellStart"/>
            <w:r w:rsidRPr="0035411D">
              <w:rPr>
                <w:rFonts w:eastAsia="Arial"/>
              </w:rPr>
              <w:t>tekstpratības</w:t>
            </w:r>
            <w:proofErr w:type="spellEnd"/>
            <w:r w:rsidRPr="0035411D">
              <w:rPr>
                <w:rFonts w:eastAsia="Arial"/>
              </w:rPr>
              <w:t xml:space="preserve"> attīstīšana,</w:t>
            </w:r>
          </w:p>
          <w:p w14:paraId="2CE7C330" w14:textId="77777777" w:rsidR="0035411D" w:rsidRP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>o universālā plānojuma stundu veidošana,</w:t>
            </w:r>
          </w:p>
          <w:p w14:paraId="5237DF81" w14:textId="77777777" w:rsidR="0035411D" w:rsidRDefault="0035411D" w:rsidP="003364EE">
            <w:pPr>
              <w:pStyle w:val="Sarakstarindkopa"/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>o muzeju apmeklējuma integrēšana mācību procesā.</w:t>
            </w:r>
          </w:p>
          <w:p w14:paraId="3A5FB88B" w14:textId="13510B28" w:rsidR="0035411D" w:rsidRPr="0035411D" w:rsidRDefault="0035411D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>Profesionālā pilnveide tiek īstenota tādā formātā, lai pedagogs profesionālo pilnveidi varētu īstenot jebkurā laikā (</w:t>
            </w:r>
            <w:proofErr w:type="spellStart"/>
            <w:r w:rsidRPr="0035411D">
              <w:rPr>
                <w:rFonts w:eastAsia="Arial"/>
              </w:rPr>
              <w:t>videolekciju</w:t>
            </w:r>
            <w:proofErr w:type="spellEnd"/>
            <w:r w:rsidRPr="0035411D">
              <w:rPr>
                <w:rFonts w:eastAsia="Arial"/>
              </w:rPr>
              <w:t xml:space="preserve"> formātā).</w:t>
            </w:r>
          </w:p>
          <w:p w14:paraId="3FBBD0CF" w14:textId="697441F0" w:rsidR="0035411D" w:rsidRPr="0035411D" w:rsidRDefault="0035411D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A62051">
              <w:rPr>
                <w:rFonts w:eastAsia="Arial"/>
              </w:rPr>
              <w:t>Profesionālās pilnveides nodarbības ir iepriekš ierakstītas un skatāmas asinhroni jebkurā laikā. Netiek pieļauts, ka pakalpojuma saturs tiek īstenots tiešsaistes (sinhronā) formātā vai prasa konkrētu pieslēgšanās laiku.</w:t>
            </w:r>
          </w:p>
          <w:p w14:paraId="25B41E04" w14:textId="2B470C29" w:rsidR="0035411D" w:rsidRPr="0035411D" w:rsidRDefault="00A62051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A62051">
              <w:rPr>
                <w:rFonts w:eastAsia="Arial"/>
              </w:rPr>
              <w:t xml:space="preserve">Pieeja šai profesionālajai pilnveidei ir visiem novada pedagogiem, tā </w:t>
            </w:r>
            <w:r w:rsidR="0035411D" w:rsidRPr="0035411D">
              <w:rPr>
                <w:rFonts w:eastAsia="Arial"/>
              </w:rPr>
              <w:t>tiek īstenota stabilā un drošā e-vidē, kur pedagogi var pieslēgties jebkurā laikā un neierobežotu skaitu reižu līdz abonementa termiņa beigām.</w:t>
            </w:r>
          </w:p>
          <w:p w14:paraId="2EC24A30" w14:textId="7382E0F2" w:rsidR="0035411D" w:rsidRPr="00A62051" w:rsidRDefault="0035411D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35411D">
              <w:rPr>
                <w:rFonts w:eastAsia="Arial"/>
              </w:rPr>
              <w:t>Profesionālajai pilnveidei jābūt nodrošināt</w:t>
            </w:r>
            <w:r w:rsidR="00A62051">
              <w:rPr>
                <w:rFonts w:eastAsia="Arial"/>
              </w:rPr>
              <w:t>ai</w:t>
            </w:r>
            <w:r w:rsidRPr="0035411D">
              <w:rPr>
                <w:rFonts w:eastAsia="Arial"/>
              </w:rPr>
              <w:t xml:space="preserve"> stabilā e-vidē, ar video kvalitāti ne zemāku par 720p un skaidru audio. Platformai jānodrošina pieeja no datora, planšetes un mobilās ierīces.</w:t>
            </w:r>
          </w:p>
          <w:p w14:paraId="06767B73" w14:textId="77777777" w:rsidR="0035411D" w:rsidRPr="0035411D" w:rsidRDefault="0035411D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A62051">
              <w:rPr>
                <w:rFonts w:eastAsia="Arial"/>
              </w:rPr>
              <w:t>Pieeja profesionālās pilnveides saturam jānodrošina katram lietotājam individuāli (piem., ar lietotāja kontu vai vienreizēju piekļuvi, ne tikai vienlaikus skatāma tiešraide).</w:t>
            </w:r>
          </w:p>
          <w:p w14:paraId="218A9F91" w14:textId="77777777" w:rsidR="0035411D" w:rsidRPr="0035411D" w:rsidRDefault="0035411D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A62051">
              <w:rPr>
                <w:rFonts w:eastAsia="Arial"/>
              </w:rPr>
              <w:lastRenderedPageBreak/>
              <w:t>Pēc profesionālās pilnveides apguves kursu dalībniekiem tiek izsniegtas apliecības (sertifikāti) par profesionālās pilnveides programmas apguvi.</w:t>
            </w:r>
          </w:p>
          <w:p w14:paraId="4BD90E17" w14:textId="1E08A036" w:rsidR="0035411D" w:rsidRPr="0035411D" w:rsidRDefault="0035411D" w:rsidP="003364EE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suppressAutoHyphens w:val="0"/>
              <w:jc w:val="both"/>
              <w:rPr>
                <w:rFonts w:eastAsia="Arial"/>
              </w:rPr>
            </w:pPr>
            <w:r w:rsidRPr="00A62051">
              <w:rPr>
                <w:rFonts w:eastAsia="Arial"/>
              </w:rPr>
              <w:t>Pakalpojuma sniedzējs nodrošina tehnisku atbalstu, sistēmas pieejamību, ziņojumu par lietotāju piekļuvi un noskatīšanos (jebkurā skatījumā) un</w:t>
            </w:r>
            <w:r w:rsidR="00080F0E" w:rsidRPr="00A62051">
              <w:rPr>
                <w:rFonts w:eastAsia="Arial"/>
              </w:rPr>
              <w:t xml:space="preserve"> </w:t>
            </w:r>
            <w:r w:rsidRPr="00A62051">
              <w:rPr>
                <w:rFonts w:eastAsia="Arial"/>
              </w:rPr>
              <w:t>uzskaiti par apliecību izsniegšanu.</w:t>
            </w:r>
          </w:p>
          <w:p w14:paraId="6DAB5985" w14:textId="3AD77285" w:rsidR="00A95065" w:rsidRPr="00080F0E" w:rsidRDefault="00A95065" w:rsidP="00A62051">
            <w:pPr>
              <w:pStyle w:val="Sarakstarindkopa"/>
              <w:shd w:val="clear" w:color="auto" w:fill="FFFFFF"/>
              <w:suppressAutoHyphens w:val="0"/>
              <w:rPr>
                <w:rFonts w:eastAsia="Arial"/>
              </w:rPr>
            </w:pPr>
            <w:r w:rsidRPr="00080F0E">
              <w:rPr>
                <w:rFonts w:eastAsia="Arial"/>
              </w:rPr>
              <w:t xml:space="preserve"> </w:t>
            </w: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54AB0"/>
    <w:multiLevelType w:val="hybridMultilevel"/>
    <w:tmpl w:val="B13A78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2E9E"/>
    <w:multiLevelType w:val="hybridMultilevel"/>
    <w:tmpl w:val="586EC5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588434">
    <w:abstractNumId w:val="0"/>
  </w:num>
  <w:num w:numId="2" w16cid:durableId="57293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32E5A"/>
    <w:rsid w:val="00040A6D"/>
    <w:rsid w:val="000434ED"/>
    <w:rsid w:val="00052C6E"/>
    <w:rsid w:val="00080F0E"/>
    <w:rsid w:val="001641EE"/>
    <w:rsid w:val="00165C31"/>
    <w:rsid w:val="00170F1E"/>
    <w:rsid w:val="001A0861"/>
    <w:rsid w:val="001B4AE0"/>
    <w:rsid w:val="00224B48"/>
    <w:rsid w:val="00227A0C"/>
    <w:rsid w:val="00293CB4"/>
    <w:rsid w:val="00324BB9"/>
    <w:rsid w:val="003364EE"/>
    <w:rsid w:val="0035411D"/>
    <w:rsid w:val="003B7E7E"/>
    <w:rsid w:val="004276C7"/>
    <w:rsid w:val="00463B77"/>
    <w:rsid w:val="00464A13"/>
    <w:rsid w:val="004C557E"/>
    <w:rsid w:val="005C518E"/>
    <w:rsid w:val="005E1D70"/>
    <w:rsid w:val="006025F4"/>
    <w:rsid w:val="00620EE2"/>
    <w:rsid w:val="0064152E"/>
    <w:rsid w:val="0065446B"/>
    <w:rsid w:val="00697398"/>
    <w:rsid w:val="006A2FC6"/>
    <w:rsid w:val="0077194C"/>
    <w:rsid w:val="007D448D"/>
    <w:rsid w:val="008925F1"/>
    <w:rsid w:val="008F337C"/>
    <w:rsid w:val="008F43F2"/>
    <w:rsid w:val="00926E80"/>
    <w:rsid w:val="00954C48"/>
    <w:rsid w:val="00972CF8"/>
    <w:rsid w:val="00985B5B"/>
    <w:rsid w:val="00985EAA"/>
    <w:rsid w:val="009D383D"/>
    <w:rsid w:val="00A010A0"/>
    <w:rsid w:val="00A25762"/>
    <w:rsid w:val="00A62051"/>
    <w:rsid w:val="00A93ACB"/>
    <w:rsid w:val="00A95065"/>
    <w:rsid w:val="00AC4892"/>
    <w:rsid w:val="00B0047D"/>
    <w:rsid w:val="00C77AB1"/>
    <w:rsid w:val="00E5554B"/>
    <w:rsid w:val="00E80257"/>
    <w:rsid w:val="00EA291E"/>
    <w:rsid w:val="00F419EB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2C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C5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1389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32</cp:revision>
  <cp:lastPrinted>2025-09-19T06:19:00Z</cp:lastPrinted>
  <dcterms:created xsi:type="dcterms:W3CDTF">2025-05-22T11:31:00Z</dcterms:created>
  <dcterms:modified xsi:type="dcterms:W3CDTF">2025-11-04T10:02:00Z</dcterms:modified>
</cp:coreProperties>
</file>