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2EC142D"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793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55F8A">
              <w:rPr>
                <w:rFonts w:ascii="Times New Roman" w:hAnsi="Times New Roman" w:cs="Times New Roman"/>
                <w:b/>
                <w:bCs/>
                <w:sz w:val="24"/>
                <w:szCs w:val="24"/>
              </w:rPr>
              <w:t>30.oktobrī</w:t>
            </w:r>
          </w:p>
        </w:tc>
        <w:tc>
          <w:tcPr>
            <w:tcW w:w="4678" w:type="dxa"/>
          </w:tcPr>
          <w:p w14:paraId="228620B6" w14:textId="3C71E07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r w:rsidR="006D36C7">
              <w:rPr>
                <w:rFonts w:ascii="Times New Roman" w:hAnsi="Times New Roman" w:cs="Times New Roman"/>
                <w:b/>
                <w:bCs/>
                <w:sz w:val="24"/>
                <w:szCs w:val="24"/>
              </w:rPr>
              <w:t>722</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2FB76A0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D36C7">
              <w:rPr>
                <w:rFonts w:ascii="Times New Roman" w:hAnsi="Times New Roman" w:cs="Times New Roman"/>
                <w:b/>
                <w:bCs/>
                <w:sz w:val="24"/>
                <w:szCs w:val="24"/>
              </w:rPr>
              <w:t>24</w:t>
            </w:r>
            <w:r w:rsidRPr="00EA6BEB">
              <w:rPr>
                <w:rFonts w:ascii="Times New Roman" w:hAnsi="Times New Roman" w:cs="Times New Roman"/>
                <w:b/>
                <w:bCs/>
                <w:sz w:val="24"/>
                <w:szCs w:val="24"/>
              </w:rPr>
              <w:t>;</w:t>
            </w:r>
            <w:r w:rsidR="006D36C7">
              <w:rPr>
                <w:rFonts w:ascii="Times New Roman" w:hAnsi="Times New Roman" w:cs="Times New Roman"/>
                <w:b/>
                <w:bCs/>
                <w:sz w:val="24"/>
                <w:szCs w:val="24"/>
              </w:rPr>
              <w:t xml:space="preserve"> 19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7F2D1467"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E5834" w:rsidRPr="009E5834">
        <w:rPr>
          <w:b/>
          <w:szCs w:val="24"/>
        </w:rPr>
        <w:t>Lejasciema </w:t>
      </w:r>
      <w:r w:rsidR="00255F8A">
        <w:rPr>
          <w:b/>
          <w:szCs w:val="24"/>
        </w:rPr>
        <w:t>pagastā ar nosaukumu “</w:t>
      </w:r>
      <w:proofErr w:type="spellStart"/>
      <w:r w:rsidR="009E5834" w:rsidRPr="009E5834">
        <w:rPr>
          <w:b/>
          <w:szCs w:val="24"/>
        </w:rPr>
        <w:t>Ciedrukalni</w:t>
      </w:r>
      <w:proofErr w:type="spellEnd"/>
      <w:r w:rsidR="00255F8A">
        <w:rPr>
          <w:b/>
          <w:szCs w:val="24"/>
        </w:rPr>
        <w:t>”</w:t>
      </w:r>
      <w:r w:rsidR="00FB5004">
        <w:rPr>
          <w:b/>
          <w:szCs w:val="24"/>
        </w:rPr>
        <w:t xml:space="preserve"> </w:t>
      </w:r>
      <w:r w:rsidR="00325B46">
        <w:rPr>
          <w:b/>
          <w:szCs w:val="24"/>
        </w:rPr>
        <w:t>atsavināšanu</w:t>
      </w:r>
    </w:p>
    <w:p w14:paraId="3BDC224F" w14:textId="651964C6" w:rsidR="00DC0E81" w:rsidRDefault="0009280A" w:rsidP="00B35203">
      <w:pPr>
        <w:spacing w:line="360" w:lineRule="auto"/>
        <w:ind w:firstLine="720"/>
        <w:jc w:val="both"/>
        <w:rPr>
          <w:rFonts w:ascii="Times New Roman" w:hAnsi="Times New Roman" w:cs="Times New Roman"/>
          <w:sz w:val="24"/>
          <w:szCs w:val="24"/>
        </w:rPr>
      </w:pPr>
      <w:bookmarkStart w:id="0" w:name="_Hlk156418435"/>
      <w:r w:rsidRPr="0009280A">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FC6A20">
        <w:rPr>
          <w:rFonts w:ascii="Times New Roman" w:hAnsi="Times New Roman" w:cs="Times New Roman"/>
          <w:b/>
        </w:rPr>
        <w:t>[…]</w:t>
      </w:r>
      <w:r w:rsidR="00DC0E81" w:rsidRPr="00DC0E81">
        <w:rPr>
          <w:rFonts w:ascii="Times New Roman" w:hAnsi="Times New Roman" w:cs="Times New Roman"/>
          <w:sz w:val="24"/>
          <w:szCs w:val="24"/>
        </w:rPr>
        <w:t xml:space="preserve">, </w:t>
      </w:r>
      <w:r w:rsidR="00D12AAC">
        <w:rPr>
          <w:rFonts w:ascii="Times New Roman" w:hAnsi="Times New Roman" w:cs="Times New Roman"/>
          <w:sz w:val="24"/>
          <w:szCs w:val="24"/>
        </w:rPr>
        <w:t>202</w:t>
      </w:r>
      <w:r w:rsidR="00255F8A">
        <w:rPr>
          <w:rFonts w:ascii="Times New Roman" w:hAnsi="Times New Roman" w:cs="Times New Roman"/>
          <w:sz w:val="24"/>
          <w:szCs w:val="24"/>
        </w:rPr>
        <w:t>5</w:t>
      </w:r>
      <w:r w:rsidR="00D12AAC">
        <w:rPr>
          <w:rFonts w:ascii="Times New Roman" w:hAnsi="Times New Roman" w:cs="Times New Roman"/>
          <w:sz w:val="24"/>
          <w:szCs w:val="24"/>
        </w:rPr>
        <w:t xml:space="preserve">.gada </w:t>
      </w:r>
      <w:r w:rsidR="009E5834">
        <w:rPr>
          <w:rFonts w:ascii="Times New Roman" w:hAnsi="Times New Roman" w:cs="Times New Roman"/>
          <w:sz w:val="24"/>
          <w:szCs w:val="24"/>
        </w:rPr>
        <w:t>28.janvāra</w:t>
      </w:r>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E86ECB">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sidR="009E5834">
        <w:rPr>
          <w:rFonts w:ascii="Times New Roman" w:hAnsi="Times New Roman" w:cs="Times New Roman"/>
          <w:sz w:val="24"/>
          <w:szCs w:val="24"/>
        </w:rPr>
        <w:t>28.janvārī</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9E5834" w:rsidRPr="009E5834">
        <w:rPr>
          <w:rFonts w:ascii="Times New Roman" w:hAnsi="Times New Roman" w:cs="Times New Roman"/>
          <w:sz w:val="24"/>
          <w:szCs w:val="24"/>
        </w:rPr>
        <w:t>GND/5.13.2/25/268-K</w:t>
      </w:r>
      <w:r w:rsidR="00DC0E81" w:rsidRPr="00DC0E81">
        <w:rPr>
          <w:rFonts w:ascii="Times New Roman" w:hAnsi="Times New Roman" w:cs="Times New Roman"/>
          <w:sz w:val="24"/>
          <w:szCs w:val="24"/>
        </w:rPr>
        <w:t>)</w:t>
      </w:r>
      <w:r>
        <w:rPr>
          <w:rFonts w:ascii="Times New Roman" w:hAnsi="Times New Roman" w:cs="Times New Roman"/>
          <w:sz w:val="24"/>
          <w:szCs w:val="24"/>
        </w:rPr>
        <w:t>, kurā</w:t>
      </w:r>
      <w:r w:rsidR="00DC0E81" w:rsidRPr="00DC0E81">
        <w:rPr>
          <w:rFonts w:ascii="Times New Roman" w:hAnsi="Times New Roman" w:cs="Times New Roman"/>
          <w:sz w:val="24"/>
          <w:szCs w:val="24"/>
        </w:rPr>
        <w:t xml:space="preserve"> lūgumu atsavināt </w:t>
      </w:r>
      <w:r w:rsidR="00255F8A">
        <w:rPr>
          <w:rFonts w:ascii="Times New Roman" w:hAnsi="Times New Roman" w:cs="Times New Roman"/>
          <w:sz w:val="24"/>
          <w:szCs w:val="24"/>
        </w:rPr>
        <w:t xml:space="preserve">nekustamo īpašumu </w:t>
      </w:r>
      <w:r w:rsidR="009E5834" w:rsidRPr="009E5834">
        <w:rPr>
          <w:rFonts w:ascii="Times New Roman" w:hAnsi="Times New Roman" w:cs="Times New Roman"/>
          <w:sz w:val="24"/>
          <w:szCs w:val="24"/>
        </w:rPr>
        <w:t>Lejasciema pagastā ar nosaukumu “</w:t>
      </w:r>
      <w:proofErr w:type="spellStart"/>
      <w:r w:rsidR="009E5834" w:rsidRPr="009E5834">
        <w:rPr>
          <w:rFonts w:ascii="Times New Roman" w:hAnsi="Times New Roman" w:cs="Times New Roman"/>
          <w:sz w:val="24"/>
          <w:szCs w:val="24"/>
        </w:rPr>
        <w:t>Ciedrukalni</w:t>
      </w:r>
      <w:proofErr w:type="spellEnd"/>
      <w:r w:rsidR="009E5834" w:rsidRPr="009E5834">
        <w:rPr>
          <w:rFonts w:ascii="Times New Roman" w:hAnsi="Times New Roman" w:cs="Times New Roman"/>
          <w:sz w:val="24"/>
          <w:szCs w:val="24"/>
        </w:rPr>
        <w:t>”</w:t>
      </w:r>
      <w:r w:rsidR="00255F8A">
        <w:rPr>
          <w:rFonts w:ascii="Times New Roman" w:hAnsi="Times New Roman" w:cs="Times New Roman"/>
          <w:sz w:val="24"/>
          <w:szCs w:val="24"/>
        </w:rPr>
        <w:t xml:space="preserve">, kadastra numurs </w:t>
      </w:r>
      <w:r w:rsidR="009E5834">
        <w:rPr>
          <w:rFonts w:ascii="Times New Roman" w:hAnsi="Times New Roman" w:cs="Times New Roman"/>
          <w:sz w:val="24"/>
          <w:szCs w:val="24"/>
        </w:rPr>
        <w:t>5064 016 0091</w:t>
      </w:r>
      <w:r w:rsidR="00E86ECB">
        <w:rPr>
          <w:rFonts w:ascii="Times New Roman" w:hAnsi="Times New Roman" w:cs="Times New Roman"/>
          <w:sz w:val="24"/>
          <w:szCs w:val="24"/>
        </w:rPr>
        <w:t>.</w:t>
      </w:r>
    </w:p>
    <w:p w14:paraId="0E529673" w14:textId="07000E5F" w:rsidR="00E86ECB" w:rsidRDefault="00D70BFD" w:rsidP="00B35203">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(turpmāk – kadastra informācijas sistēma) datiem</w:t>
      </w:r>
      <w:r>
        <w:rPr>
          <w:rFonts w:ascii="Times New Roman" w:hAnsi="Times New Roman" w:cs="Times New Roman"/>
          <w:bCs/>
          <w:sz w:val="24"/>
          <w:szCs w:val="24"/>
        </w:rPr>
        <w:t xml:space="preserve"> nekustamais īpašums </w:t>
      </w:r>
      <w:r w:rsidR="009E5834" w:rsidRPr="009E5834">
        <w:rPr>
          <w:rFonts w:ascii="Times New Roman" w:hAnsi="Times New Roman" w:cs="Times New Roman"/>
          <w:sz w:val="24"/>
          <w:szCs w:val="24"/>
        </w:rPr>
        <w:t>Lejasciema pagastā ar nosaukumu “</w:t>
      </w:r>
      <w:proofErr w:type="spellStart"/>
      <w:r w:rsidR="009E5834" w:rsidRPr="009E5834">
        <w:rPr>
          <w:rFonts w:ascii="Times New Roman" w:hAnsi="Times New Roman" w:cs="Times New Roman"/>
          <w:sz w:val="24"/>
          <w:szCs w:val="24"/>
        </w:rPr>
        <w:t>Ciedrukalni</w:t>
      </w:r>
      <w:proofErr w:type="spellEnd"/>
      <w:r w:rsidR="009E5834" w:rsidRPr="009E5834">
        <w:rPr>
          <w:rFonts w:ascii="Times New Roman" w:hAnsi="Times New Roman" w:cs="Times New Roman"/>
          <w:sz w:val="24"/>
          <w:szCs w:val="24"/>
        </w:rPr>
        <w:t>”</w:t>
      </w:r>
      <w:r w:rsidR="009E5834">
        <w:rPr>
          <w:rFonts w:ascii="Times New Roman" w:hAnsi="Times New Roman" w:cs="Times New Roman"/>
          <w:sz w:val="24"/>
          <w:szCs w:val="24"/>
        </w:rPr>
        <w:t>, kadastra numurs 5064 016 0091</w:t>
      </w:r>
      <w:r>
        <w:rPr>
          <w:rFonts w:ascii="Times New Roman" w:hAnsi="Times New Roman" w:cs="Times New Roman"/>
          <w:sz w:val="24"/>
          <w:szCs w:val="24"/>
        </w:rPr>
        <w:t>, sastāv no zemes vienības ar kadastra apzīmējumu</w:t>
      </w:r>
      <w:r w:rsidR="00255F8A">
        <w:rPr>
          <w:rFonts w:ascii="Times New Roman" w:hAnsi="Times New Roman" w:cs="Times New Roman"/>
          <w:sz w:val="24"/>
          <w:szCs w:val="24"/>
        </w:rPr>
        <w:t xml:space="preserve"> </w:t>
      </w:r>
      <w:r w:rsidR="009E5834" w:rsidRPr="009E5834">
        <w:rPr>
          <w:rFonts w:ascii="Times New Roman" w:hAnsi="Times New Roman" w:cs="Times New Roman"/>
          <w:sz w:val="24"/>
          <w:szCs w:val="24"/>
        </w:rPr>
        <w:t>50640160091</w:t>
      </w:r>
      <w:r w:rsidR="009E5834">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9E5834">
        <w:rPr>
          <w:rFonts w:ascii="Times New Roman" w:hAnsi="Times New Roman" w:cs="Times New Roman"/>
          <w:sz w:val="24"/>
          <w:szCs w:val="24"/>
        </w:rPr>
        <w:t>3,3</w:t>
      </w:r>
      <w:r w:rsidR="00255F8A">
        <w:rPr>
          <w:rFonts w:ascii="Times New Roman" w:hAnsi="Times New Roman" w:cs="Times New Roman"/>
          <w:sz w:val="24"/>
          <w:szCs w:val="24"/>
        </w:rPr>
        <w:t xml:space="preserve"> ha</w:t>
      </w:r>
      <w:r>
        <w:rPr>
          <w:rFonts w:ascii="Times New Roman" w:hAnsi="Times New Roman" w:cs="Times New Roman"/>
          <w:sz w:val="24"/>
          <w:szCs w:val="24"/>
        </w:rPr>
        <w:t>. (turpmāk – Nekustamais īpašums).</w:t>
      </w:r>
    </w:p>
    <w:p w14:paraId="711175F9" w14:textId="200024B3" w:rsidR="00D70BFD" w:rsidRDefault="00D70BFD" w:rsidP="00D70B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ierakstam </w:t>
      </w:r>
      <w:r w:rsidR="009E5834">
        <w:rPr>
          <w:rFonts w:ascii="Times New Roman" w:hAnsi="Times New Roman" w:cs="Times New Roman"/>
          <w:sz w:val="24"/>
          <w:szCs w:val="24"/>
        </w:rPr>
        <w:t>Lejasciema</w:t>
      </w:r>
      <w:r w:rsidR="00255F8A">
        <w:rPr>
          <w:rFonts w:ascii="Times New Roman" w:hAnsi="Times New Roman" w:cs="Times New Roman"/>
          <w:sz w:val="24"/>
          <w:szCs w:val="24"/>
        </w:rPr>
        <w:t xml:space="preserve"> pagasta</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009E5834" w:rsidRPr="009E5834">
        <w:rPr>
          <w:rFonts w:ascii="Times New Roman" w:hAnsi="Times New Roman" w:cs="Times New Roman"/>
          <w:sz w:val="24"/>
          <w:szCs w:val="24"/>
        </w:rPr>
        <w:t>100000949051</w:t>
      </w:r>
      <w:r>
        <w:rPr>
          <w:rFonts w:ascii="Times New Roman" w:hAnsi="Times New Roman" w:cs="Times New Roman"/>
          <w:sz w:val="24"/>
          <w:szCs w:val="24"/>
        </w:rPr>
        <w:t xml:space="preserve">, </w:t>
      </w:r>
      <w:r w:rsidRPr="009F327A">
        <w:rPr>
          <w:rFonts w:ascii="Times New Roman" w:hAnsi="Times New Roman" w:cs="Times New Roman"/>
          <w:sz w:val="24"/>
          <w:szCs w:val="24"/>
        </w:rPr>
        <w:t xml:space="preserve">Gulbenes novada pašvaldības īpašuma tiesības uz </w:t>
      </w:r>
      <w:r w:rsidR="009E5834">
        <w:rPr>
          <w:rFonts w:ascii="Times New Roman" w:hAnsi="Times New Roman" w:cs="Times New Roman"/>
          <w:sz w:val="24"/>
          <w:szCs w:val="24"/>
        </w:rPr>
        <w:t>N</w:t>
      </w:r>
      <w:r w:rsidRPr="009F327A">
        <w:rPr>
          <w:rFonts w:ascii="Times New Roman" w:hAnsi="Times New Roman" w:cs="Times New Roman"/>
          <w:sz w:val="24"/>
          <w:szCs w:val="24"/>
        </w:rPr>
        <w:t xml:space="preserve">ekustamo īpašumu nostiprinātas </w:t>
      </w:r>
      <w:r w:rsidR="009E5834">
        <w:rPr>
          <w:rFonts w:ascii="Times New Roman" w:hAnsi="Times New Roman" w:cs="Times New Roman"/>
          <w:sz w:val="24"/>
          <w:szCs w:val="24"/>
        </w:rPr>
        <w:t>2025</w:t>
      </w:r>
      <w:r w:rsidRPr="009F327A">
        <w:rPr>
          <w:rFonts w:ascii="Times New Roman" w:hAnsi="Times New Roman" w:cs="Times New Roman"/>
          <w:sz w:val="24"/>
          <w:szCs w:val="24"/>
        </w:rPr>
        <w:t xml:space="preserve">.gada </w:t>
      </w:r>
      <w:r w:rsidR="009E5834">
        <w:rPr>
          <w:rFonts w:ascii="Times New Roman" w:hAnsi="Times New Roman" w:cs="Times New Roman"/>
          <w:sz w:val="24"/>
          <w:szCs w:val="24"/>
        </w:rPr>
        <w:t>6.oktobrī</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Vidzemes rajona tiesas </w:t>
      </w:r>
      <w:r w:rsidRPr="009F327A">
        <w:rPr>
          <w:rFonts w:ascii="Times New Roman" w:hAnsi="Times New Roman" w:cs="Times New Roman"/>
          <w:sz w:val="24"/>
          <w:szCs w:val="24"/>
        </w:rPr>
        <w:t>lēmumu</w:t>
      </w:r>
      <w:r>
        <w:rPr>
          <w:rFonts w:ascii="Times New Roman" w:hAnsi="Times New Roman" w:cs="Times New Roman"/>
          <w:sz w:val="24"/>
          <w:szCs w:val="24"/>
        </w:rPr>
        <w:t>.</w:t>
      </w:r>
    </w:p>
    <w:p w14:paraId="071688CB" w14:textId="4E285824" w:rsidR="00D70BFD" w:rsidRDefault="007D788F" w:rsidP="00B3520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Uz zemes vienības ar kadastra </w:t>
      </w:r>
      <w:r>
        <w:rPr>
          <w:rFonts w:ascii="Times New Roman" w:hAnsi="Times New Roman" w:cs="Times New Roman"/>
          <w:sz w:val="24"/>
          <w:szCs w:val="24"/>
        </w:rPr>
        <w:t xml:space="preserve">apzīmējumu </w:t>
      </w:r>
      <w:r w:rsidR="009E5834" w:rsidRPr="009E5834">
        <w:rPr>
          <w:rFonts w:ascii="Times New Roman" w:hAnsi="Times New Roman" w:cs="Times New Roman"/>
          <w:sz w:val="24"/>
          <w:szCs w:val="24"/>
        </w:rPr>
        <w:t>50640160091</w:t>
      </w:r>
      <w:r w:rsidR="009E5834">
        <w:rPr>
          <w:rFonts w:ascii="Times New Roman" w:hAnsi="Times New Roman" w:cs="Times New Roman"/>
          <w:sz w:val="24"/>
          <w:szCs w:val="24"/>
        </w:rPr>
        <w:t xml:space="preserve"> </w:t>
      </w:r>
      <w:r>
        <w:rPr>
          <w:rFonts w:ascii="Times New Roman" w:hAnsi="Times New Roman" w:cs="Times New Roman"/>
          <w:sz w:val="24"/>
          <w:szCs w:val="24"/>
        </w:rPr>
        <w:t>atrodas ēku (būvju) īpašums</w:t>
      </w:r>
      <w:r w:rsidR="005710A2">
        <w:rPr>
          <w:rFonts w:ascii="Times New Roman" w:hAnsi="Times New Roman" w:cs="Times New Roman"/>
          <w:sz w:val="24"/>
          <w:szCs w:val="24"/>
        </w:rPr>
        <w:t xml:space="preserve"> </w:t>
      </w:r>
      <w:r w:rsidR="00255F8A">
        <w:rPr>
          <w:rFonts w:ascii="Times New Roman" w:hAnsi="Times New Roman" w:cs="Times New Roman"/>
          <w:sz w:val="24"/>
          <w:szCs w:val="24"/>
        </w:rPr>
        <w:t xml:space="preserve">ar </w:t>
      </w:r>
      <w:r w:rsidR="005710A2">
        <w:rPr>
          <w:rFonts w:ascii="Times New Roman" w:hAnsi="Times New Roman" w:cs="Times New Roman"/>
          <w:sz w:val="24"/>
          <w:szCs w:val="24"/>
        </w:rPr>
        <w:t xml:space="preserve"> kadastra numurs </w:t>
      </w:r>
      <w:r w:rsidR="009E5834">
        <w:rPr>
          <w:rFonts w:ascii="Times New Roman" w:hAnsi="Times New Roman" w:cs="Times New Roman"/>
          <w:sz w:val="24"/>
          <w:szCs w:val="24"/>
        </w:rPr>
        <w:t>5064 516 0010</w:t>
      </w:r>
      <w:r w:rsidR="005710A2">
        <w:rPr>
          <w:rFonts w:ascii="Times New Roman" w:hAnsi="Times New Roman" w:cs="Times New Roman"/>
          <w:sz w:val="24"/>
          <w:szCs w:val="24"/>
        </w:rPr>
        <w:t xml:space="preserve">, kas sastāv no </w:t>
      </w:r>
      <w:r w:rsidR="009E5834">
        <w:rPr>
          <w:rFonts w:ascii="Times New Roman" w:hAnsi="Times New Roman" w:cs="Times New Roman"/>
          <w:sz w:val="24"/>
          <w:szCs w:val="24"/>
        </w:rPr>
        <w:t xml:space="preserve">četrām </w:t>
      </w:r>
      <w:r w:rsidR="005710A2">
        <w:rPr>
          <w:rFonts w:ascii="Times New Roman" w:hAnsi="Times New Roman" w:cs="Times New Roman"/>
          <w:sz w:val="24"/>
          <w:szCs w:val="24"/>
        </w:rPr>
        <w:t>būv</w:t>
      </w:r>
      <w:r w:rsidR="009E5834">
        <w:rPr>
          <w:rFonts w:ascii="Times New Roman" w:hAnsi="Times New Roman" w:cs="Times New Roman"/>
          <w:sz w:val="24"/>
          <w:szCs w:val="24"/>
        </w:rPr>
        <w:t>ēm</w:t>
      </w:r>
      <w:r w:rsidR="005710A2">
        <w:rPr>
          <w:rFonts w:ascii="Times New Roman" w:hAnsi="Times New Roman" w:cs="Times New Roman"/>
          <w:sz w:val="24"/>
          <w:szCs w:val="24"/>
        </w:rPr>
        <w:t xml:space="preserve"> ar kadastra apzīmējumu </w:t>
      </w:r>
      <w:r w:rsidR="009E5834" w:rsidRPr="009E5834">
        <w:rPr>
          <w:rFonts w:ascii="Times New Roman" w:hAnsi="Times New Roman" w:cs="Times New Roman"/>
          <w:sz w:val="24"/>
          <w:szCs w:val="24"/>
        </w:rPr>
        <w:t xml:space="preserve">50640160091001 </w:t>
      </w:r>
      <w:r w:rsidR="005710A2">
        <w:rPr>
          <w:rFonts w:ascii="Times New Roman" w:hAnsi="Times New Roman" w:cs="Times New Roman"/>
          <w:sz w:val="24"/>
          <w:szCs w:val="24"/>
        </w:rPr>
        <w:t>(d</w:t>
      </w:r>
      <w:r w:rsidR="005710A2" w:rsidRPr="005710A2">
        <w:rPr>
          <w:rFonts w:ascii="Times New Roman" w:hAnsi="Times New Roman" w:cs="Times New Roman"/>
          <w:sz w:val="24"/>
          <w:szCs w:val="24"/>
        </w:rPr>
        <w:t xml:space="preserve">zīvojamā </w:t>
      </w:r>
      <w:r w:rsidR="00255F8A">
        <w:rPr>
          <w:rFonts w:ascii="Times New Roman" w:hAnsi="Times New Roman" w:cs="Times New Roman"/>
          <w:sz w:val="24"/>
          <w:szCs w:val="24"/>
        </w:rPr>
        <w:t>ēka</w:t>
      </w:r>
      <w:r w:rsidR="005710A2">
        <w:rPr>
          <w:rFonts w:ascii="Times New Roman" w:hAnsi="Times New Roman" w:cs="Times New Roman"/>
          <w:sz w:val="24"/>
          <w:szCs w:val="24"/>
        </w:rPr>
        <w:t>)</w:t>
      </w:r>
      <w:r w:rsidR="00255F8A">
        <w:rPr>
          <w:rFonts w:ascii="Times New Roman" w:hAnsi="Times New Roman" w:cs="Times New Roman"/>
          <w:sz w:val="24"/>
          <w:szCs w:val="24"/>
        </w:rPr>
        <w:t>,</w:t>
      </w:r>
      <w:r w:rsidR="009E5834">
        <w:rPr>
          <w:rFonts w:ascii="Times New Roman" w:hAnsi="Times New Roman" w:cs="Times New Roman"/>
          <w:sz w:val="24"/>
          <w:szCs w:val="24"/>
        </w:rPr>
        <w:t xml:space="preserve"> </w:t>
      </w:r>
      <w:r w:rsidR="009E5834" w:rsidRPr="009E5834">
        <w:rPr>
          <w:rFonts w:ascii="Times New Roman" w:hAnsi="Times New Roman" w:cs="Times New Roman"/>
          <w:sz w:val="24"/>
          <w:szCs w:val="24"/>
        </w:rPr>
        <w:t>50640160091002</w:t>
      </w:r>
      <w:r w:rsidR="009E5834">
        <w:rPr>
          <w:rFonts w:ascii="Times New Roman" w:hAnsi="Times New Roman" w:cs="Times New Roman"/>
          <w:sz w:val="24"/>
          <w:szCs w:val="24"/>
        </w:rPr>
        <w:t xml:space="preserve"> (p</w:t>
      </w:r>
      <w:r w:rsidR="009E5834" w:rsidRPr="009E5834">
        <w:rPr>
          <w:rFonts w:ascii="Times New Roman" w:hAnsi="Times New Roman" w:cs="Times New Roman"/>
          <w:sz w:val="24"/>
          <w:szCs w:val="24"/>
        </w:rPr>
        <w:t>agrabs ar šķūni virs tā</w:t>
      </w:r>
      <w:r w:rsidR="009E5834">
        <w:rPr>
          <w:rFonts w:ascii="Times New Roman" w:hAnsi="Times New Roman" w:cs="Times New Roman"/>
          <w:sz w:val="24"/>
          <w:szCs w:val="24"/>
        </w:rPr>
        <w:t xml:space="preserve">), </w:t>
      </w:r>
      <w:r w:rsidR="009E5834" w:rsidRPr="009E5834">
        <w:rPr>
          <w:rFonts w:ascii="Times New Roman" w:hAnsi="Times New Roman" w:cs="Times New Roman"/>
          <w:sz w:val="24"/>
          <w:szCs w:val="24"/>
        </w:rPr>
        <w:t>0640160091003</w:t>
      </w:r>
      <w:r w:rsidR="009E5834">
        <w:rPr>
          <w:rFonts w:ascii="Times New Roman" w:hAnsi="Times New Roman" w:cs="Times New Roman"/>
          <w:sz w:val="24"/>
          <w:szCs w:val="24"/>
        </w:rPr>
        <w:t xml:space="preserve"> (š</w:t>
      </w:r>
      <w:r w:rsidR="009E5834" w:rsidRPr="009E5834">
        <w:rPr>
          <w:rFonts w:ascii="Times New Roman" w:hAnsi="Times New Roman" w:cs="Times New Roman"/>
          <w:sz w:val="24"/>
          <w:szCs w:val="24"/>
        </w:rPr>
        <w:t>ķūnis</w:t>
      </w:r>
      <w:r w:rsidR="009E5834">
        <w:rPr>
          <w:rFonts w:ascii="Times New Roman" w:hAnsi="Times New Roman" w:cs="Times New Roman"/>
          <w:sz w:val="24"/>
          <w:szCs w:val="24"/>
        </w:rPr>
        <w:t xml:space="preserve">), </w:t>
      </w:r>
      <w:r w:rsidR="009E5834" w:rsidRPr="009E5834">
        <w:rPr>
          <w:rFonts w:ascii="Times New Roman" w:hAnsi="Times New Roman" w:cs="Times New Roman"/>
          <w:sz w:val="24"/>
          <w:szCs w:val="24"/>
        </w:rPr>
        <w:t>50640160091004</w:t>
      </w:r>
      <w:r w:rsidR="009E5834">
        <w:rPr>
          <w:rFonts w:ascii="Times New Roman" w:hAnsi="Times New Roman" w:cs="Times New Roman"/>
          <w:sz w:val="24"/>
          <w:szCs w:val="24"/>
        </w:rPr>
        <w:t xml:space="preserve"> (k</w:t>
      </w:r>
      <w:r w:rsidR="009E5834" w:rsidRPr="009E5834">
        <w:rPr>
          <w:rFonts w:ascii="Times New Roman" w:hAnsi="Times New Roman" w:cs="Times New Roman"/>
          <w:sz w:val="24"/>
          <w:szCs w:val="24"/>
        </w:rPr>
        <w:t>ūts</w:t>
      </w:r>
      <w:r w:rsidR="009E5834">
        <w:rPr>
          <w:rFonts w:ascii="Times New Roman" w:hAnsi="Times New Roman" w:cs="Times New Roman"/>
          <w:sz w:val="24"/>
          <w:szCs w:val="24"/>
        </w:rPr>
        <w:t>),</w:t>
      </w:r>
      <w:r w:rsidR="00255F8A">
        <w:rPr>
          <w:rFonts w:ascii="Times New Roman" w:hAnsi="Times New Roman" w:cs="Times New Roman"/>
          <w:sz w:val="24"/>
          <w:szCs w:val="24"/>
        </w:rPr>
        <w:t xml:space="preserve"> adrese: </w:t>
      </w:r>
      <w:r w:rsidR="009E5834">
        <w:rPr>
          <w:rFonts w:ascii="Times New Roman" w:hAnsi="Times New Roman" w:cs="Times New Roman"/>
          <w:sz w:val="24"/>
          <w:szCs w:val="24"/>
        </w:rPr>
        <w:t>“</w:t>
      </w:r>
      <w:proofErr w:type="spellStart"/>
      <w:r w:rsidR="009E5834" w:rsidRPr="009E5834">
        <w:rPr>
          <w:rFonts w:ascii="Times New Roman" w:hAnsi="Times New Roman" w:cs="Times New Roman"/>
          <w:sz w:val="24"/>
          <w:szCs w:val="24"/>
        </w:rPr>
        <w:t>Ciedrukalns</w:t>
      </w:r>
      <w:proofErr w:type="spellEnd"/>
      <w:r w:rsidR="009E5834">
        <w:rPr>
          <w:rFonts w:ascii="Times New Roman" w:hAnsi="Times New Roman" w:cs="Times New Roman"/>
          <w:sz w:val="24"/>
          <w:szCs w:val="24"/>
        </w:rPr>
        <w:t>”</w:t>
      </w:r>
      <w:r w:rsidR="009E5834" w:rsidRPr="009E5834">
        <w:rPr>
          <w:rFonts w:ascii="Times New Roman" w:hAnsi="Times New Roman" w:cs="Times New Roman"/>
          <w:sz w:val="24"/>
          <w:szCs w:val="24"/>
        </w:rPr>
        <w:t>, Sinole, Lejasciema pag</w:t>
      </w:r>
      <w:r w:rsidR="009E5834">
        <w:rPr>
          <w:rFonts w:ascii="Times New Roman" w:hAnsi="Times New Roman" w:cs="Times New Roman"/>
          <w:sz w:val="24"/>
          <w:szCs w:val="24"/>
        </w:rPr>
        <w:t>asts</w:t>
      </w:r>
      <w:r w:rsidR="009E5834" w:rsidRPr="009E5834">
        <w:rPr>
          <w:rFonts w:ascii="Times New Roman" w:hAnsi="Times New Roman" w:cs="Times New Roman"/>
          <w:sz w:val="24"/>
          <w:szCs w:val="24"/>
        </w:rPr>
        <w:t>, Gulbenes nov</w:t>
      </w:r>
      <w:r w:rsidR="009E5834">
        <w:rPr>
          <w:rFonts w:ascii="Times New Roman" w:hAnsi="Times New Roman" w:cs="Times New Roman"/>
          <w:sz w:val="24"/>
          <w:szCs w:val="24"/>
        </w:rPr>
        <w:t>ads</w:t>
      </w:r>
      <w:r w:rsidR="005710A2">
        <w:rPr>
          <w:rFonts w:ascii="Times New Roman" w:hAnsi="Times New Roman" w:cs="Times New Roman"/>
          <w:sz w:val="24"/>
          <w:szCs w:val="24"/>
        </w:rPr>
        <w:t xml:space="preserve"> (turpmāk – Būvju īpašums).</w:t>
      </w:r>
    </w:p>
    <w:p w14:paraId="7586047C" w14:textId="44E5D2AB" w:rsidR="005710A2" w:rsidRDefault="005710A2" w:rsidP="005710A2">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FC6A20">
        <w:rPr>
          <w:rFonts w:ascii="Times New Roman" w:hAnsi="Times New Roman" w:cs="Times New Roman"/>
          <w:b/>
        </w:rPr>
        <w:t>[…]</w:t>
      </w:r>
      <w:r w:rsidRPr="00C04E0D">
        <w:rPr>
          <w:rFonts w:ascii="Times New Roman" w:hAnsi="Times New Roman" w:cs="Times New Roman"/>
          <w:sz w:val="24"/>
          <w:szCs w:val="24"/>
        </w:rPr>
        <w:t xml:space="preserve">, ir </w:t>
      </w:r>
      <w:r>
        <w:rPr>
          <w:rFonts w:ascii="Times New Roman" w:hAnsi="Times New Roman" w:cs="Times New Roman"/>
          <w:sz w:val="24"/>
          <w:szCs w:val="24"/>
        </w:rPr>
        <w:t>būvju</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w:t>
      </w:r>
      <w:r w:rsidR="00255F8A">
        <w:rPr>
          <w:rFonts w:ascii="Times New Roman" w:hAnsi="Times New Roman" w:cs="Times New Roman"/>
          <w:sz w:val="24"/>
          <w:szCs w:val="24"/>
        </w:rPr>
        <w:t>īpašniece</w:t>
      </w:r>
      <w:r>
        <w:rPr>
          <w:rFonts w:ascii="Times New Roman" w:hAnsi="Times New Roman" w:cs="Times New Roman"/>
          <w:sz w:val="24"/>
          <w:szCs w:val="24"/>
        </w:rPr>
        <w:t>. Iesnieguma iesniedzēja</w:t>
      </w:r>
      <w:r w:rsidR="00255F8A">
        <w:rPr>
          <w:rFonts w:ascii="Times New Roman" w:hAnsi="Times New Roman" w:cs="Times New Roman"/>
          <w:sz w:val="24"/>
          <w:szCs w:val="24"/>
        </w:rPr>
        <w:t>s</w:t>
      </w:r>
      <w:r>
        <w:rPr>
          <w:rFonts w:ascii="Times New Roman" w:hAnsi="Times New Roman" w:cs="Times New Roman"/>
          <w:sz w:val="24"/>
          <w:szCs w:val="24"/>
        </w:rPr>
        <w:t xml:space="preserve"> īpašumtiesības uz minēto būvju īpašumu nostiprinātas </w:t>
      </w:r>
      <w:r w:rsidR="009E5834">
        <w:rPr>
          <w:rFonts w:ascii="Times New Roman" w:hAnsi="Times New Roman" w:cs="Times New Roman"/>
          <w:sz w:val="24"/>
          <w:szCs w:val="24"/>
        </w:rPr>
        <w:t>2024</w:t>
      </w:r>
      <w:r>
        <w:rPr>
          <w:rFonts w:ascii="Times New Roman" w:hAnsi="Times New Roman" w:cs="Times New Roman"/>
          <w:sz w:val="24"/>
          <w:szCs w:val="24"/>
        </w:rPr>
        <w:t xml:space="preserve">.gada </w:t>
      </w:r>
      <w:r w:rsidR="009E5834">
        <w:rPr>
          <w:rFonts w:ascii="Times New Roman" w:hAnsi="Times New Roman" w:cs="Times New Roman"/>
          <w:sz w:val="24"/>
          <w:szCs w:val="24"/>
        </w:rPr>
        <w:t>9.decembrī</w:t>
      </w:r>
      <w:r>
        <w:rPr>
          <w:rFonts w:ascii="Times New Roman" w:hAnsi="Times New Roman" w:cs="Times New Roman"/>
          <w:sz w:val="24"/>
          <w:szCs w:val="24"/>
        </w:rPr>
        <w:t xml:space="preserve"> ar Vidzemes rajona tiesas lēmumu, par ko izdarīts ieraksts </w:t>
      </w:r>
      <w:r w:rsidR="009E5834">
        <w:rPr>
          <w:rFonts w:ascii="Times New Roman" w:hAnsi="Times New Roman" w:cs="Times New Roman"/>
          <w:sz w:val="24"/>
          <w:szCs w:val="24"/>
        </w:rPr>
        <w:t>Lejasciema</w:t>
      </w:r>
      <w:r w:rsidR="00255F8A">
        <w:rPr>
          <w:rFonts w:ascii="Times New Roman" w:hAnsi="Times New Roman" w:cs="Times New Roman"/>
          <w:sz w:val="24"/>
          <w:szCs w:val="24"/>
        </w:rPr>
        <w:t xml:space="preserve"> pagasta</w:t>
      </w:r>
      <w:r>
        <w:rPr>
          <w:rFonts w:ascii="Times New Roman" w:hAnsi="Times New Roman" w:cs="Times New Roman"/>
          <w:sz w:val="24"/>
          <w:szCs w:val="24"/>
        </w:rPr>
        <w:t xml:space="preserve"> zemesgrāmatas nodalījumā Nr. </w:t>
      </w:r>
      <w:r w:rsidR="009E5834" w:rsidRPr="009E5834">
        <w:rPr>
          <w:rFonts w:ascii="Times New Roman" w:hAnsi="Times New Roman" w:cs="Times New Roman"/>
          <w:sz w:val="24"/>
          <w:szCs w:val="24"/>
        </w:rPr>
        <w:t>100000921136</w:t>
      </w:r>
      <w:r>
        <w:rPr>
          <w:rFonts w:ascii="Times New Roman" w:hAnsi="Times New Roman" w:cs="Times New Roman"/>
          <w:sz w:val="24"/>
          <w:szCs w:val="24"/>
        </w:rPr>
        <w:t>.</w:t>
      </w:r>
    </w:p>
    <w:p w14:paraId="1F4D5A18" w14:textId="1FC8CF9D" w:rsidR="005710A2" w:rsidRPr="006D36C7" w:rsidRDefault="001A6A75" w:rsidP="006D36C7">
      <w:pPr>
        <w:spacing w:line="360" w:lineRule="auto"/>
        <w:ind w:firstLine="720"/>
        <w:jc w:val="both"/>
        <w:rPr>
          <w:rFonts w:ascii="Times New Roman" w:hAnsi="Times New Roman" w:cs="Times New Roman"/>
          <w:bCs/>
          <w:sz w:val="24"/>
          <w:szCs w:val="24"/>
        </w:rPr>
      </w:pPr>
      <w:r w:rsidRPr="001A6A75">
        <w:rPr>
          <w:rFonts w:ascii="Times New Roman" w:hAnsi="Times New Roman" w:cs="Times New Roman"/>
          <w:bCs/>
          <w:sz w:val="24"/>
          <w:szCs w:val="24"/>
        </w:rPr>
        <w:t xml:space="preserve">Publiskas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1A6A75">
        <w:rPr>
          <w:rFonts w:ascii="Times New Roman" w:hAnsi="Times New Roman" w:cs="Times New Roman"/>
          <w:bCs/>
          <w:sz w:val="24"/>
          <w:szCs w:val="24"/>
        </w:rPr>
        <w:t>starpgabalu</w:t>
      </w:r>
      <w:proofErr w:type="spellEnd"/>
      <w:r w:rsidRPr="001A6A75">
        <w:rPr>
          <w:rFonts w:ascii="Times New Roman" w:hAnsi="Times New Roman" w:cs="Times New Roman"/>
          <w:bCs/>
          <w:sz w:val="24"/>
          <w:szCs w:val="24"/>
        </w:rPr>
        <w:t xml:space="preserve">, kas </w:t>
      </w:r>
      <w:proofErr w:type="spellStart"/>
      <w:r w:rsidRPr="001A6A75">
        <w:rPr>
          <w:rFonts w:ascii="Times New Roman" w:hAnsi="Times New Roman" w:cs="Times New Roman"/>
          <w:bCs/>
          <w:sz w:val="24"/>
          <w:szCs w:val="24"/>
        </w:rPr>
        <w:t>piegul</w:t>
      </w:r>
      <w:proofErr w:type="spellEnd"/>
      <w:r w:rsidRPr="001A6A75">
        <w:rPr>
          <w:rFonts w:ascii="Times New Roman" w:hAnsi="Times New Roman" w:cs="Times New Roman"/>
          <w:bCs/>
          <w:sz w:val="24"/>
          <w:szCs w:val="24"/>
        </w:rPr>
        <w:t xml:space="preserve"> šai zemei. Saskaņā ar Publikas personas mantas atsavināšanas likuma </w:t>
      </w:r>
      <w:r w:rsidRPr="006D36C7">
        <w:rPr>
          <w:rFonts w:ascii="Times New Roman" w:hAnsi="Times New Roman" w:cs="Times New Roman"/>
          <w:bCs/>
          <w:sz w:val="24"/>
          <w:szCs w:val="24"/>
        </w:rPr>
        <w:t xml:space="preserve">4.panta ceturtās daļas 3.punktu </w:t>
      </w:r>
      <w:r w:rsidR="00FC6A20">
        <w:rPr>
          <w:rFonts w:ascii="Times New Roman" w:hAnsi="Times New Roman" w:cs="Times New Roman"/>
          <w:b/>
        </w:rPr>
        <w:t>[…]</w:t>
      </w:r>
      <w:r w:rsidRPr="006D36C7">
        <w:rPr>
          <w:rFonts w:ascii="Times New Roman" w:hAnsi="Times New Roman" w:cs="Times New Roman"/>
          <w:bCs/>
          <w:sz w:val="24"/>
          <w:szCs w:val="24"/>
        </w:rPr>
        <w:t>, ir tiesīg</w:t>
      </w:r>
      <w:r w:rsidR="00255F8A" w:rsidRPr="006D36C7">
        <w:rPr>
          <w:rFonts w:ascii="Times New Roman" w:hAnsi="Times New Roman" w:cs="Times New Roman"/>
          <w:bCs/>
          <w:sz w:val="24"/>
          <w:szCs w:val="24"/>
        </w:rPr>
        <w:t>a</w:t>
      </w:r>
      <w:r w:rsidRPr="006D36C7">
        <w:rPr>
          <w:rFonts w:ascii="Times New Roman" w:hAnsi="Times New Roman" w:cs="Times New Roman"/>
          <w:bCs/>
          <w:sz w:val="24"/>
          <w:szCs w:val="24"/>
        </w:rPr>
        <w:t xml:space="preserve"> ierosināt Nekustama īpašuma atsavināšanu.</w:t>
      </w:r>
    </w:p>
    <w:p w14:paraId="071D07FF" w14:textId="56B65F2C" w:rsidR="00DC0E81" w:rsidRPr="006D36C7" w:rsidRDefault="00DC0E81" w:rsidP="006D36C7">
      <w:pPr>
        <w:spacing w:line="360" w:lineRule="auto"/>
        <w:ind w:firstLine="720"/>
        <w:jc w:val="both"/>
        <w:rPr>
          <w:rFonts w:ascii="Times New Roman" w:hAnsi="Times New Roman" w:cs="Times New Roman"/>
          <w:sz w:val="24"/>
          <w:szCs w:val="24"/>
        </w:rPr>
      </w:pPr>
      <w:bookmarkStart w:id="1" w:name="_Hlk118884431"/>
      <w:r w:rsidRPr="006D36C7">
        <w:rPr>
          <w:rFonts w:ascii="Times New Roman" w:hAnsi="Times New Roman" w:cs="Times New Roman"/>
          <w:sz w:val="24"/>
          <w:szCs w:val="24"/>
        </w:rPr>
        <w:lastRenderedPageBreak/>
        <w:t xml:space="preserve">Publiskas personas mantas atsavināšanas likuma 5.panta </w:t>
      </w:r>
      <w:r w:rsidRPr="006D36C7">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6D36C7">
          <w:rPr>
            <w:rFonts w:ascii="Times New Roman" w:hAnsi="Times New Roman" w:cs="Times New Roman"/>
            <w:sz w:val="24"/>
            <w:szCs w:val="24"/>
            <w:shd w:val="clear" w:color="auto" w:fill="FFFFFF"/>
          </w:rPr>
          <w:t>4.panta</w:t>
        </w:r>
      </w:hyperlink>
      <w:r w:rsidRPr="006D36C7">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6D36C7">
        <w:rPr>
          <w:rFonts w:ascii="Times New Roman" w:hAnsi="Times New Roman" w:cs="Times New Roman"/>
          <w:sz w:val="24"/>
          <w:szCs w:val="24"/>
          <w:shd w:val="clear" w:color="auto" w:fill="FFFFFF"/>
        </w:rPr>
        <w:t xml:space="preserve"> </w:t>
      </w:r>
      <w:r w:rsidRPr="006D36C7">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6D36C7">
        <w:rPr>
          <w:rFonts w:ascii="Times New Roman" w:hAnsi="Times New Roman" w:cs="Times New Roman"/>
          <w:sz w:val="24"/>
          <w:szCs w:val="24"/>
        </w:rPr>
        <w:t>.</w:t>
      </w:r>
    </w:p>
    <w:bookmarkEnd w:id="1"/>
    <w:p w14:paraId="639D1A2E" w14:textId="566B317B" w:rsidR="005D6A3E" w:rsidRPr="006D36C7" w:rsidRDefault="005D6A3E" w:rsidP="006D36C7">
      <w:pPr>
        <w:widowControl w:val="0"/>
        <w:spacing w:line="360" w:lineRule="auto"/>
        <w:ind w:firstLine="720"/>
        <w:jc w:val="both"/>
        <w:rPr>
          <w:rFonts w:ascii="Times New Roman" w:hAnsi="Times New Roman" w:cs="Times New Roman"/>
          <w:sz w:val="24"/>
          <w:szCs w:val="24"/>
        </w:rPr>
      </w:pPr>
      <w:r w:rsidRPr="006D36C7">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6D36C7" w:rsidRDefault="00D90391" w:rsidP="006D36C7">
      <w:pPr>
        <w:widowControl w:val="0"/>
        <w:spacing w:line="360" w:lineRule="auto"/>
        <w:ind w:firstLine="720"/>
        <w:jc w:val="both"/>
        <w:rPr>
          <w:rFonts w:ascii="Times New Roman" w:hAnsi="Times New Roman" w:cs="Times New Roman"/>
          <w:sz w:val="24"/>
          <w:szCs w:val="24"/>
        </w:rPr>
      </w:pPr>
      <w:r w:rsidRPr="006D36C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474DC7C" w14:textId="051B33AC" w:rsidR="006D36C7" w:rsidRPr="006D36C7" w:rsidRDefault="00C46890" w:rsidP="006D36C7">
      <w:pPr>
        <w:spacing w:line="360" w:lineRule="auto"/>
        <w:ind w:firstLine="567"/>
        <w:jc w:val="both"/>
        <w:rPr>
          <w:rFonts w:ascii="Times New Roman" w:hAnsi="Times New Roman" w:cs="Times New Roman"/>
          <w:sz w:val="24"/>
          <w:szCs w:val="24"/>
        </w:rPr>
      </w:pPr>
      <w:r w:rsidRPr="006D36C7">
        <w:rPr>
          <w:rFonts w:ascii="Times New Roman" w:hAnsi="Times New Roman" w:cs="Times New Roman"/>
          <w:sz w:val="24"/>
          <w:szCs w:val="24"/>
        </w:rPr>
        <w:t>Pamatojoties uz Pašvaldību likuma 10.panta pirmās daļas 16.punktu,</w:t>
      </w:r>
      <w:r w:rsidR="00DC0E81" w:rsidRPr="006D36C7">
        <w:rPr>
          <w:rFonts w:ascii="Times New Roman" w:hAnsi="Times New Roman" w:cs="Times New Roman"/>
          <w:sz w:val="24"/>
          <w:szCs w:val="24"/>
        </w:rPr>
        <w:t xml:space="preserve"> Publiskas personas mantas atsavināšanas likuma 4.panta ceturtās daļas 3.punktu, 5.panta pirmo</w:t>
      </w:r>
      <w:r w:rsidR="00D22494" w:rsidRPr="006D36C7">
        <w:rPr>
          <w:rFonts w:ascii="Times New Roman" w:hAnsi="Times New Roman" w:cs="Times New Roman"/>
          <w:sz w:val="24"/>
          <w:szCs w:val="24"/>
        </w:rPr>
        <w:t xml:space="preserve">, </w:t>
      </w:r>
      <w:r w:rsidR="009E5834" w:rsidRPr="006D36C7">
        <w:rPr>
          <w:rFonts w:ascii="Times New Roman" w:hAnsi="Times New Roman" w:cs="Times New Roman"/>
          <w:sz w:val="24"/>
          <w:szCs w:val="24"/>
        </w:rPr>
        <w:t>ceturto</w:t>
      </w:r>
      <w:r w:rsidR="00DC0E81" w:rsidRPr="006D36C7">
        <w:rPr>
          <w:rFonts w:ascii="Times New Roman" w:hAnsi="Times New Roman" w:cs="Times New Roman"/>
          <w:sz w:val="24"/>
          <w:szCs w:val="24"/>
        </w:rPr>
        <w:t xml:space="preserve"> </w:t>
      </w:r>
      <w:r w:rsidR="00F05081" w:rsidRPr="006D36C7">
        <w:rPr>
          <w:rFonts w:ascii="Times New Roman" w:hAnsi="Times New Roman" w:cs="Times New Roman"/>
          <w:sz w:val="24"/>
          <w:szCs w:val="24"/>
        </w:rPr>
        <w:t xml:space="preserve">un piekto </w:t>
      </w:r>
      <w:r w:rsidR="00DC0E81" w:rsidRPr="006D36C7">
        <w:rPr>
          <w:rFonts w:ascii="Times New Roman" w:hAnsi="Times New Roman" w:cs="Times New Roman"/>
          <w:sz w:val="24"/>
          <w:szCs w:val="24"/>
        </w:rPr>
        <w:t>daļu, 8.panta otro daļu, 37.panta pirmās daļas 4.punktu</w:t>
      </w:r>
      <w:r w:rsidR="00325B46" w:rsidRPr="006D36C7">
        <w:rPr>
          <w:rFonts w:ascii="Times New Roman" w:hAnsi="Times New Roman" w:cs="Times New Roman"/>
          <w:sz w:val="24"/>
          <w:szCs w:val="24"/>
        </w:rPr>
        <w:t>,</w:t>
      </w:r>
      <w:r w:rsidR="00DD6DE1" w:rsidRPr="006D36C7">
        <w:rPr>
          <w:rFonts w:ascii="Times New Roman" w:hAnsi="Times New Roman" w:cs="Times New Roman"/>
          <w:sz w:val="24"/>
          <w:szCs w:val="24"/>
        </w:rPr>
        <w:t xml:space="preserve"> </w:t>
      </w:r>
      <w:r w:rsidR="009D2523" w:rsidRPr="006D36C7">
        <w:rPr>
          <w:rFonts w:ascii="Times New Roman" w:hAnsi="Times New Roman" w:cs="Times New Roman"/>
          <w:sz w:val="24"/>
          <w:szCs w:val="24"/>
        </w:rPr>
        <w:t xml:space="preserve">un ņemot vērā </w:t>
      </w:r>
      <w:bookmarkStart w:id="2" w:name="_Hlk212812003"/>
      <w:bookmarkStart w:id="3" w:name="_Hlk212810960"/>
      <w:r w:rsidR="006D36C7" w:rsidRPr="006D36C7">
        <w:rPr>
          <w:rFonts w:ascii="Times New Roman" w:hAnsi="Times New Roman" w:cs="Times New Roman"/>
          <w:bCs/>
          <w:noProof/>
          <w:sz w:val="24"/>
          <w:szCs w:val="24"/>
        </w:rPr>
        <w:t xml:space="preserve">apvienotās </w:t>
      </w:r>
      <w:r w:rsidR="006D36C7" w:rsidRPr="006D36C7">
        <w:rPr>
          <w:rFonts w:ascii="Times New Roman" w:hAnsi="Times New Roman" w:cs="Times New Roman"/>
          <w:bCs/>
          <w:sz w:val="24"/>
          <w:szCs w:val="24"/>
          <w:lang w:eastAsia="zh-CN" w:bidi="hi-IN"/>
        </w:rPr>
        <w:t>Attīstības un tautsaimniecības komitejas, un Finanšu komitejas ieteikumu</w:t>
      </w:r>
      <w:r w:rsidR="006D36C7" w:rsidRPr="006D36C7">
        <w:rPr>
          <w:rFonts w:ascii="Times New Roman" w:hAnsi="Times New Roman" w:cs="Times New Roman"/>
          <w:bCs/>
          <w:noProof/>
          <w:sz w:val="24"/>
          <w:szCs w:val="24"/>
        </w:rPr>
        <w:t xml:space="preserve">, atklāti balsojot: </w:t>
      </w:r>
      <w:r w:rsidR="006D36C7" w:rsidRPr="006D36C7">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6D36C7" w:rsidRPr="006D36C7">
        <w:rPr>
          <w:rFonts w:ascii="Times New Roman" w:hAnsi="Times New Roman" w:cs="Times New Roman"/>
          <w:bCs/>
          <w:noProof/>
          <w:sz w:val="24"/>
          <w:szCs w:val="24"/>
        </w:rPr>
        <w:t xml:space="preserve"> Gulbenes novada pašvaldības dome NOLEMJ:</w:t>
      </w:r>
    </w:p>
    <w:bookmarkEnd w:id="2"/>
    <w:bookmarkEnd w:id="3"/>
    <w:p w14:paraId="432DB4B0" w14:textId="7E071066" w:rsidR="00F506D2" w:rsidRPr="006D36C7" w:rsidRDefault="00F506D2" w:rsidP="006D36C7">
      <w:pPr>
        <w:pStyle w:val="Sarakstarindkopa"/>
        <w:numPr>
          <w:ilvl w:val="0"/>
          <w:numId w:val="3"/>
        </w:numPr>
        <w:spacing w:line="360" w:lineRule="auto"/>
        <w:ind w:left="0" w:firstLine="567"/>
        <w:jc w:val="both"/>
        <w:rPr>
          <w:rFonts w:ascii="Times New Roman" w:hAnsi="Times New Roman" w:cs="Times New Roman"/>
          <w:sz w:val="24"/>
          <w:szCs w:val="24"/>
        </w:rPr>
      </w:pPr>
      <w:r w:rsidRPr="006D36C7">
        <w:rPr>
          <w:rFonts w:ascii="Times New Roman" w:hAnsi="Times New Roman" w:cs="Times New Roman"/>
          <w:sz w:val="24"/>
          <w:szCs w:val="24"/>
        </w:rPr>
        <w:t xml:space="preserve">NODOT atsavināšanai Gulbenes novada pašvaldībai piederošo </w:t>
      </w:r>
      <w:r w:rsidR="009D2523" w:rsidRPr="006D36C7">
        <w:rPr>
          <w:rFonts w:ascii="Times New Roman" w:hAnsi="Times New Roman" w:cs="Times New Roman"/>
          <w:sz w:val="24"/>
          <w:szCs w:val="24"/>
        </w:rPr>
        <w:t xml:space="preserve">nekustamo īpašumu </w:t>
      </w:r>
      <w:r w:rsidR="009E5834" w:rsidRPr="006D36C7">
        <w:rPr>
          <w:rFonts w:ascii="Times New Roman" w:hAnsi="Times New Roman" w:cs="Times New Roman"/>
          <w:sz w:val="24"/>
          <w:szCs w:val="24"/>
        </w:rPr>
        <w:t>Lejasciema pagastā ar nosaukumu “</w:t>
      </w:r>
      <w:proofErr w:type="spellStart"/>
      <w:r w:rsidR="009E5834" w:rsidRPr="006D36C7">
        <w:rPr>
          <w:rFonts w:ascii="Times New Roman" w:hAnsi="Times New Roman" w:cs="Times New Roman"/>
          <w:sz w:val="24"/>
          <w:szCs w:val="24"/>
        </w:rPr>
        <w:t>Ciedrukalni</w:t>
      </w:r>
      <w:proofErr w:type="spellEnd"/>
      <w:r w:rsidR="009E5834" w:rsidRPr="006D36C7">
        <w:rPr>
          <w:rFonts w:ascii="Times New Roman" w:hAnsi="Times New Roman" w:cs="Times New Roman"/>
          <w:sz w:val="24"/>
          <w:szCs w:val="24"/>
        </w:rPr>
        <w:t>”, kadastra numurs 5064 016 0091, sastāv no zemes vienības ar kadastra apzīmējumu 50640160091 ar platību 3,3 ha</w:t>
      </w:r>
      <w:r w:rsidR="00E35550" w:rsidRPr="006D36C7">
        <w:rPr>
          <w:rFonts w:ascii="Times New Roman" w:hAnsi="Times New Roman" w:cs="Times New Roman"/>
          <w:sz w:val="24"/>
          <w:szCs w:val="24"/>
        </w:rPr>
        <w:t xml:space="preserve">, </w:t>
      </w:r>
      <w:r w:rsidRPr="006D36C7">
        <w:rPr>
          <w:rFonts w:ascii="Times New Roman" w:hAnsi="Times New Roman" w:cs="Times New Roman"/>
          <w:sz w:val="24"/>
          <w:szCs w:val="24"/>
        </w:rPr>
        <w:t xml:space="preserve">par brīvu cenu </w:t>
      </w:r>
      <w:r w:rsidR="00FC6A20">
        <w:rPr>
          <w:rFonts w:ascii="Times New Roman" w:hAnsi="Times New Roman" w:cs="Times New Roman"/>
          <w:b/>
        </w:rPr>
        <w:t>[…]</w:t>
      </w:r>
    </w:p>
    <w:p w14:paraId="1A98F2BD" w14:textId="77777777" w:rsidR="00B5069D" w:rsidRPr="006D36C7" w:rsidRDefault="00F506D2" w:rsidP="006D36C7">
      <w:pPr>
        <w:pStyle w:val="Parasts1"/>
        <w:numPr>
          <w:ilvl w:val="0"/>
          <w:numId w:val="3"/>
        </w:numPr>
        <w:tabs>
          <w:tab w:val="left" w:pos="993"/>
        </w:tabs>
        <w:spacing w:after="0" w:line="360" w:lineRule="auto"/>
        <w:ind w:left="0" w:firstLine="567"/>
        <w:jc w:val="both"/>
        <w:rPr>
          <w:rFonts w:cs="Times New Roman"/>
        </w:rPr>
      </w:pPr>
      <w:r w:rsidRPr="006D36C7">
        <w:rPr>
          <w:rFonts w:cs="Times New Roman"/>
        </w:rPr>
        <w:t xml:space="preserve">UZDOT Gulbenes novada </w:t>
      </w:r>
      <w:r w:rsidR="000B1A06" w:rsidRPr="006D36C7">
        <w:rPr>
          <w:rFonts w:cs="Times New Roman"/>
        </w:rPr>
        <w:t>pašvaldības ī</w:t>
      </w:r>
      <w:r w:rsidRPr="006D36C7">
        <w:rPr>
          <w:rFonts w:cs="Times New Roman"/>
        </w:rPr>
        <w:t xml:space="preserve">pašuma novērtēšanas un izsoļu komisijai organizēt lēmuma 1.punktā minētā nekustamā īpašuma novērtēšanu un nosacītās cenas noteikšanu un iesniegt to apstiprināšanai Gulbenes novada </w:t>
      </w:r>
      <w:r w:rsidR="00DF402D" w:rsidRPr="006D36C7">
        <w:rPr>
          <w:rFonts w:cs="Times New Roman"/>
        </w:rPr>
        <w:t xml:space="preserve">pašvaldības </w:t>
      </w:r>
      <w:r w:rsidRPr="006D36C7">
        <w:rPr>
          <w:rFonts w:cs="Times New Roman"/>
        </w:rPr>
        <w:t xml:space="preserve">domes sēdē. </w:t>
      </w:r>
    </w:p>
    <w:p w14:paraId="783A8D70" w14:textId="3E47707D" w:rsidR="00FE70FB" w:rsidRPr="00947920" w:rsidRDefault="00B5069D" w:rsidP="00B5069D">
      <w:pPr>
        <w:pStyle w:val="Parasts1"/>
        <w:numPr>
          <w:ilvl w:val="0"/>
          <w:numId w:val="3"/>
        </w:numPr>
        <w:tabs>
          <w:tab w:val="left" w:pos="993"/>
        </w:tabs>
        <w:spacing w:after="0" w:line="360" w:lineRule="auto"/>
        <w:ind w:left="0" w:firstLine="720"/>
        <w:jc w:val="both"/>
      </w:pPr>
      <w:r w:rsidRPr="00B5069D">
        <w:t xml:space="preserve">Lēmuma </w:t>
      </w:r>
      <w:r w:rsidR="008A03BC">
        <w:t>norakstu</w:t>
      </w:r>
      <w:r w:rsidRPr="00B5069D">
        <w:t xml:space="preserve"> nosūtīt</w:t>
      </w:r>
      <w:r w:rsidR="009D2523">
        <w:t xml:space="preserve"> </w:t>
      </w:r>
      <w:r w:rsidR="00FC6A20">
        <w:rPr>
          <w:rFonts w:cs="Times New Roman"/>
          <w:b/>
        </w:rPr>
        <w:t>[…]</w:t>
      </w:r>
      <w:r w:rsidRPr="00B5069D">
        <w:rPr>
          <w:rFonts w:cs="Times New Roman"/>
        </w:rPr>
        <w:t>.</w:t>
      </w:r>
    </w:p>
    <w:p w14:paraId="156191F4" w14:textId="77777777" w:rsidR="00947920" w:rsidRDefault="00947920" w:rsidP="00947920">
      <w:pPr>
        <w:pStyle w:val="Parasts1"/>
        <w:tabs>
          <w:tab w:val="left" w:pos="993"/>
        </w:tabs>
        <w:spacing w:after="0" w:line="360" w:lineRule="auto"/>
        <w:jc w:val="both"/>
        <w:rPr>
          <w:rFonts w:cs="Times New Roman"/>
        </w:rPr>
      </w:pPr>
    </w:p>
    <w:p w14:paraId="714F29AC" w14:textId="77777777" w:rsidR="00C206F9" w:rsidRPr="00732C17" w:rsidRDefault="00C206F9" w:rsidP="00C206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4E3FE61E" w14:textId="77777777" w:rsidR="006D36C7" w:rsidRPr="002D50D0" w:rsidRDefault="006D36C7" w:rsidP="006D36C7">
      <w:pPr>
        <w:spacing w:line="276" w:lineRule="auto"/>
        <w:rPr>
          <w:rFonts w:ascii="Times New Roman" w:hAnsi="Times New Roman"/>
          <w:sz w:val="24"/>
          <w:szCs w:val="24"/>
        </w:rPr>
      </w:pPr>
      <w:bookmarkStart w:id="4"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bookmarkEnd w:id="4"/>
    <w:p w14:paraId="2C839034" w14:textId="77777777" w:rsidR="006D36C7" w:rsidRDefault="006D36C7"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6D36C7" w14:paraId="3695A1F4" w14:textId="77777777" w:rsidTr="008B57FF">
        <w:tc>
          <w:tcPr>
            <w:tcW w:w="5382" w:type="dxa"/>
          </w:tcPr>
          <w:p w14:paraId="35637F21" w14:textId="6824E9DB" w:rsidR="006D36C7" w:rsidRDefault="006D36C7" w:rsidP="006D36C7">
            <w:pPr>
              <w:spacing w:line="360" w:lineRule="auto"/>
              <w:rPr>
                <w:rFonts w:ascii="Times New Roman" w:hAnsi="Times New Roman" w:cs="Times New Roman"/>
                <w:sz w:val="24"/>
                <w:szCs w:val="24"/>
              </w:rPr>
            </w:pPr>
          </w:p>
        </w:tc>
        <w:tc>
          <w:tcPr>
            <w:tcW w:w="3962" w:type="dxa"/>
          </w:tcPr>
          <w:p w14:paraId="4510F50C" w14:textId="6B2C5E08" w:rsidR="006D36C7" w:rsidRDefault="006D36C7" w:rsidP="006D36C7">
            <w:pPr>
              <w:spacing w:line="360" w:lineRule="auto"/>
              <w:jc w:val="right"/>
              <w:rPr>
                <w:rFonts w:ascii="Times New Roman" w:hAnsi="Times New Roman" w:cs="Times New Roman"/>
                <w:sz w:val="24"/>
                <w:szCs w:val="24"/>
              </w:rPr>
            </w:pPr>
          </w:p>
        </w:tc>
      </w:tr>
    </w:tbl>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52050"/>
    <w:rsid w:val="00083015"/>
    <w:rsid w:val="0009280A"/>
    <w:rsid w:val="000A185A"/>
    <w:rsid w:val="000A1A2A"/>
    <w:rsid w:val="000B1281"/>
    <w:rsid w:val="000B1A06"/>
    <w:rsid w:val="000E1FBE"/>
    <w:rsid w:val="000F2382"/>
    <w:rsid w:val="00106471"/>
    <w:rsid w:val="00115F6C"/>
    <w:rsid w:val="0014238D"/>
    <w:rsid w:val="00153F52"/>
    <w:rsid w:val="00154635"/>
    <w:rsid w:val="00184C9D"/>
    <w:rsid w:val="001A5CE0"/>
    <w:rsid w:val="001A6A75"/>
    <w:rsid w:val="001B1E19"/>
    <w:rsid w:val="001E5B68"/>
    <w:rsid w:val="00200ED4"/>
    <w:rsid w:val="00201255"/>
    <w:rsid w:val="002137B3"/>
    <w:rsid w:val="00215C5A"/>
    <w:rsid w:val="00221F46"/>
    <w:rsid w:val="002323ED"/>
    <w:rsid w:val="00237228"/>
    <w:rsid w:val="00255F8A"/>
    <w:rsid w:val="00260AA2"/>
    <w:rsid w:val="00282F9F"/>
    <w:rsid w:val="002A0D3B"/>
    <w:rsid w:val="002B0416"/>
    <w:rsid w:val="002C5AA7"/>
    <w:rsid w:val="002D4846"/>
    <w:rsid w:val="002F2C04"/>
    <w:rsid w:val="002F687C"/>
    <w:rsid w:val="003144F5"/>
    <w:rsid w:val="00325B46"/>
    <w:rsid w:val="003503D5"/>
    <w:rsid w:val="003A67CD"/>
    <w:rsid w:val="003B0826"/>
    <w:rsid w:val="00417600"/>
    <w:rsid w:val="0044208D"/>
    <w:rsid w:val="00456006"/>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44144"/>
    <w:rsid w:val="00671B7D"/>
    <w:rsid w:val="00672703"/>
    <w:rsid w:val="006910C7"/>
    <w:rsid w:val="00694B8C"/>
    <w:rsid w:val="006C2110"/>
    <w:rsid w:val="006D36C7"/>
    <w:rsid w:val="006D5415"/>
    <w:rsid w:val="006D6356"/>
    <w:rsid w:val="007008F6"/>
    <w:rsid w:val="00704E82"/>
    <w:rsid w:val="00727B41"/>
    <w:rsid w:val="00727FFE"/>
    <w:rsid w:val="00754276"/>
    <w:rsid w:val="00773EAF"/>
    <w:rsid w:val="00794231"/>
    <w:rsid w:val="007A25F9"/>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847F0"/>
    <w:rsid w:val="008A03BC"/>
    <w:rsid w:val="008B57FF"/>
    <w:rsid w:val="008E4CFC"/>
    <w:rsid w:val="0090585C"/>
    <w:rsid w:val="0093356D"/>
    <w:rsid w:val="009431D6"/>
    <w:rsid w:val="00947920"/>
    <w:rsid w:val="0096740E"/>
    <w:rsid w:val="00975F36"/>
    <w:rsid w:val="00984FFB"/>
    <w:rsid w:val="009A2327"/>
    <w:rsid w:val="009A33CE"/>
    <w:rsid w:val="009A715A"/>
    <w:rsid w:val="009B6D0F"/>
    <w:rsid w:val="009D2523"/>
    <w:rsid w:val="009E433B"/>
    <w:rsid w:val="009E5834"/>
    <w:rsid w:val="009E5857"/>
    <w:rsid w:val="009E5CF1"/>
    <w:rsid w:val="009F327A"/>
    <w:rsid w:val="009F712A"/>
    <w:rsid w:val="00A001D1"/>
    <w:rsid w:val="00A011FE"/>
    <w:rsid w:val="00A11CE4"/>
    <w:rsid w:val="00A25C80"/>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705B5"/>
    <w:rsid w:val="00C70FD1"/>
    <w:rsid w:val="00C727F5"/>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6A20"/>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4089</Words>
  <Characters>2332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2025-10-31T12:09:00Z</cp:lastPrinted>
  <dcterms:created xsi:type="dcterms:W3CDTF">2025-11-05T09:09:00Z</dcterms:created>
  <dcterms:modified xsi:type="dcterms:W3CDTF">2025-11-05T12:27:00Z</dcterms:modified>
</cp:coreProperties>
</file>