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6A3DF2" w14:textId="77777777" w:rsidR="005525F2" w:rsidRPr="005407B5" w:rsidRDefault="005525F2" w:rsidP="005525F2">
      <w:pPr>
        <w:jc w:val="right"/>
        <w:rPr>
          <w:rFonts w:ascii="Times New Roman" w:hAnsi="Times New Roman" w:cs="Times New Roman"/>
          <w:b/>
          <w:bCs/>
          <w:sz w:val="24"/>
          <w:szCs w:val="24"/>
        </w:rPr>
      </w:pPr>
      <w:bookmarkStart w:id="0" w:name="_Hlk198642557"/>
    </w:p>
    <w:tbl>
      <w:tblPr>
        <w:tblW w:w="0" w:type="auto"/>
        <w:tblLook w:val="01E0" w:firstRow="1" w:lastRow="1" w:firstColumn="1" w:lastColumn="1" w:noHBand="0" w:noVBand="0"/>
      </w:tblPr>
      <w:tblGrid>
        <w:gridCol w:w="3073"/>
        <w:gridCol w:w="3115"/>
        <w:gridCol w:w="2743"/>
      </w:tblGrid>
      <w:tr w:rsidR="005525F2" w:rsidRPr="00FD58F2" w14:paraId="01F3436C" w14:textId="77777777" w:rsidTr="00826562">
        <w:tc>
          <w:tcPr>
            <w:tcW w:w="3073" w:type="dxa"/>
          </w:tcPr>
          <w:p w14:paraId="22D75DAF" w14:textId="77777777" w:rsidR="005525F2" w:rsidRPr="00FD58F2" w:rsidRDefault="005525F2" w:rsidP="00826562">
            <w:pPr>
              <w:spacing w:after="0" w:line="240" w:lineRule="auto"/>
              <w:rPr>
                <w:rFonts w:ascii="Times New Roman" w:eastAsia="Times New Roman" w:hAnsi="Times New Roman" w:cs="Times New Roman"/>
                <w:kern w:val="0"/>
                <w:sz w:val="24"/>
                <w:szCs w:val="24"/>
                <w:lang w:eastAsia="lv-LV"/>
                <w14:ligatures w14:val="none"/>
              </w:rPr>
            </w:pPr>
          </w:p>
        </w:tc>
        <w:tc>
          <w:tcPr>
            <w:tcW w:w="3115" w:type="dxa"/>
          </w:tcPr>
          <w:p w14:paraId="3B31C436" w14:textId="77777777" w:rsidR="005525F2" w:rsidRPr="00FD58F2" w:rsidRDefault="005525F2" w:rsidP="00826562">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noProof/>
                <w:kern w:val="0"/>
                <w:sz w:val="24"/>
                <w:szCs w:val="24"/>
                <w:lang w:eastAsia="lv-LV"/>
                <w14:ligatures w14:val="none"/>
              </w:rPr>
              <w:drawing>
                <wp:inline distT="0" distB="0" distL="0" distR="0" wp14:anchorId="74F78184" wp14:editId="56309AE4">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7F4129F3" w14:textId="77777777" w:rsidR="005525F2" w:rsidRPr="00FD58F2" w:rsidRDefault="005525F2" w:rsidP="00826562">
            <w:pPr>
              <w:spacing w:after="0" w:line="240" w:lineRule="auto"/>
              <w:rPr>
                <w:rFonts w:ascii="Times New Roman" w:eastAsia="Times New Roman" w:hAnsi="Times New Roman" w:cs="Times New Roman"/>
                <w:kern w:val="0"/>
                <w:sz w:val="32"/>
                <w:szCs w:val="32"/>
                <w:lang w:eastAsia="lv-LV"/>
                <w14:ligatures w14:val="none"/>
              </w:rPr>
            </w:pPr>
          </w:p>
        </w:tc>
      </w:tr>
      <w:tr w:rsidR="005525F2" w:rsidRPr="00FD58F2" w14:paraId="590DEACB" w14:textId="77777777" w:rsidTr="00826562">
        <w:tc>
          <w:tcPr>
            <w:tcW w:w="8931" w:type="dxa"/>
            <w:gridSpan w:val="3"/>
          </w:tcPr>
          <w:p w14:paraId="6C6E2853" w14:textId="77777777" w:rsidR="005525F2" w:rsidRPr="00FD58F2" w:rsidRDefault="005525F2" w:rsidP="00826562">
            <w:pPr>
              <w:spacing w:before="240" w:after="0" w:line="240" w:lineRule="auto"/>
              <w:jc w:val="center"/>
              <w:rPr>
                <w:rFonts w:ascii="Times New Roman" w:eastAsia="Times New Roman" w:hAnsi="Times New Roman" w:cs="Times New Roman"/>
                <w:b/>
                <w:kern w:val="0"/>
                <w:sz w:val="32"/>
                <w:szCs w:val="32"/>
                <w:lang w:eastAsia="lv-LV"/>
                <w14:ligatures w14:val="none"/>
              </w:rPr>
            </w:pPr>
            <w:r w:rsidRPr="00FD58F2">
              <w:rPr>
                <w:rFonts w:ascii="Times New Roman" w:eastAsia="Times New Roman" w:hAnsi="Times New Roman" w:cs="Times New Roman"/>
                <w:b/>
                <w:kern w:val="0"/>
                <w:sz w:val="32"/>
                <w:szCs w:val="32"/>
                <w:lang w:eastAsia="lv-LV"/>
                <w14:ligatures w14:val="none"/>
              </w:rPr>
              <w:t>GULBENES NOVADA PAŠVALDĪBA</w:t>
            </w:r>
          </w:p>
        </w:tc>
      </w:tr>
      <w:tr w:rsidR="005525F2" w:rsidRPr="00FD58F2" w14:paraId="30B93548" w14:textId="77777777" w:rsidTr="00826562">
        <w:tc>
          <w:tcPr>
            <w:tcW w:w="8931" w:type="dxa"/>
            <w:gridSpan w:val="3"/>
          </w:tcPr>
          <w:p w14:paraId="05F55B38" w14:textId="77777777" w:rsidR="005525F2" w:rsidRPr="00FD58F2" w:rsidRDefault="005525F2" w:rsidP="00826562">
            <w:pPr>
              <w:spacing w:after="0" w:line="240" w:lineRule="auto"/>
              <w:jc w:val="center"/>
              <w:rPr>
                <w:rFonts w:ascii="Times New Roman" w:eastAsia="Times New Roman" w:hAnsi="Times New Roman" w:cs="Times New Roman"/>
                <w:kern w:val="0"/>
                <w:sz w:val="24"/>
                <w:szCs w:val="24"/>
                <w:lang w:eastAsia="lv-LV"/>
                <w14:ligatures w14:val="none"/>
              </w:rPr>
            </w:pPr>
            <w:proofErr w:type="spellStart"/>
            <w:r w:rsidRPr="00FD58F2">
              <w:rPr>
                <w:rFonts w:ascii="Times New Roman" w:eastAsia="Times New Roman" w:hAnsi="Times New Roman" w:cs="Times New Roman"/>
                <w:kern w:val="0"/>
                <w:sz w:val="24"/>
                <w:szCs w:val="24"/>
                <w:lang w:eastAsia="lv-LV"/>
                <w14:ligatures w14:val="none"/>
              </w:rPr>
              <w:t>Reģ</w:t>
            </w:r>
            <w:proofErr w:type="spellEnd"/>
            <w:r w:rsidRPr="00FD58F2">
              <w:rPr>
                <w:rFonts w:ascii="Times New Roman" w:eastAsia="Times New Roman" w:hAnsi="Times New Roman" w:cs="Times New Roman"/>
                <w:kern w:val="0"/>
                <w:sz w:val="24"/>
                <w:szCs w:val="24"/>
                <w:lang w:eastAsia="lv-LV"/>
                <w14:ligatures w14:val="none"/>
              </w:rPr>
              <w:t>. Nr. 90009116327</w:t>
            </w:r>
          </w:p>
        </w:tc>
      </w:tr>
      <w:tr w:rsidR="005525F2" w:rsidRPr="00FD58F2" w14:paraId="7CA0E6A7" w14:textId="77777777" w:rsidTr="00826562">
        <w:tc>
          <w:tcPr>
            <w:tcW w:w="8931" w:type="dxa"/>
            <w:gridSpan w:val="3"/>
          </w:tcPr>
          <w:p w14:paraId="4C3DDF00" w14:textId="77777777" w:rsidR="005525F2" w:rsidRPr="00FD58F2" w:rsidRDefault="005525F2" w:rsidP="00826562">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Ābeļu iela 2, Gulbene, Gulbenes nov., LV-4401</w:t>
            </w:r>
          </w:p>
        </w:tc>
      </w:tr>
      <w:tr w:rsidR="005525F2" w:rsidRPr="00FD58F2" w14:paraId="3B1E6E3C" w14:textId="77777777" w:rsidTr="00826562">
        <w:tc>
          <w:tcPr>
            <w:tcW w:w="8931" w:type="dxa"/>
            <w:gridSpan w:val="3"/>
          </w:tcPr>
          <w:p w14:paraId="43BD84D6" w14:textId="77777777" w:rsidR="005525F2" w:rsidRPr="00FD58F2" w:rsidRDefault="005525F2" w:rsidP="00826562">
            <w:pPr>
              <w:pBdr>
                <w:bottom w:val="single" w:sz="12" w:space="1" w:color="auto"/>
              </w:pBd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Tālrunis 64497710, mob.26595362, e-pasts: dome@gulbene.lv, www.gulbene.lv</w:t>
            </w:r>
          </w:p>
          <w:p w14:paraId="589DDC6F" w14:textId="77777777" w:rsidR="005525F2" w:rsidRPr="00FD58F2" w:rsidRDefault="005525F2" w:rsidP="00826562">
            <w:pPr>
              <w:spacing w:after="0" w:line="240" w:lineRule="auto"/>
              <w:jc w:val="center"/>
              <w:rPr>
                <w:rFonts w:ascii="Times New Roman" w:eastAsia="Times New Roman" w:hAnsi="Times New Roman" w:cs="Times New Roman"/>
                <w:kern w:val="0"/>
                <w:sz w:val="4"/>
                <w:szCs w:val="4"/>
                <w:lang w:eastAsia="lv-LV"/>
                <w14:ligatures w14:val="none"/>
              </w:rPr>
            </w:pP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p>
        </w:tc>
      </w:tr>
    </w:tbl>
    <w:p w14:paraId="1977BA75" w14:textId="77777777" w:rsidR="005525F2" w:rsidRPr="002D72FC" w:rsidRDefault="005525F2" w:rsidP="005525F2">
      <w:pPr>
        <w:pStyle w:val="Bezatstarpm"/>
        <w:jc w:val="center"/>
        <w:rPr>
          <w:rFonts w:ascii="Times New Roman" w:hAnsi="Times New Roman" w:cs="Times New Roman"/>
          <w:b/>
          <w:bCs/>
          <w:sz w:val="24"/>
          <w:szCs w:val="24"/>
        </w:rPr>
      </w:pPr>
      <w:r w:rsidRPr="002D72FC">
        <w:rPr>
          <w:rFonts w:ascii="Times New Roman" w:hAnsi="Times New Roman" w:cs="Times New Roman"/>
          <w:b/>
          <w:bCs/>
          <w:sz w:val="24"/>
          <w:szCs w:val="24"/>
        </w:rPr>
        <w:t>GULBENES NOVADA PAŠVALDĪBAS DOMES LĒMUMS</w:t>
      </w:r>
    </w:p>
    <w:p w14:paraId="2138D8FF" w14:textId="77777777" w:rsidR="005525F2" w:rsidRPr="002D72FC" w:rsidRDefault="005525F2" w:rsidP="005525F2">
      <w:pPr>
        <w:pStyle w:val="Bezatstarpm"/>
        <w:jc w:val="center"/>
        <w:rPr>
          <w:rFonts w:ascii="Times New Roman" w:hAnsi="Times New Roman" w:cs="Times New Roman"/>
          <w:sz w:val="24"/>
          <w:szCs w:val="24"/>
        </w:rPr>
      </w:pPr>
      <w:r w:rsidRPr="002D72FC">
        <w:rPr>
          <w:rFonts w:ascii="Times New Roman" w:hAnsi="Times New Roman" w:cs="Times New Roman"/>
          <w:sz w:val="24"/>
          <w:szCs w:val="24"/>
        </w:rPr>
        <w:t>Gulbenē</w:t>
      </w:r>
    </w:p>
    <w:p w14:paraId="1CE974D9" w14:textId="77777777" w:rsidR="005525F2" w:rsidRPr="002D72FC" w:rsidRDefault="005525F2" w:rsidP="005525F2">
      <w:pPr>
        <w:pStyle w:val="Bezatstarpm"/>
        <w:jc w:val="center"/>
        <w:rPr>
          <w:rFonts w:ascii="Times New Roman" w:hAnsi="Times New Roman" w:cs="Times New Roman"/>
          <w:sz w:val="24"/>
          <w:szCs w:val="24"/>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5525F2" w:rsidRPr="002D72FC" w14:paraId="2DD020DC" w14:textId="77777777" w:rsidTr="00826562">
        <w:tc>
          <w:tcPr>
            <w:tcW w:w="4729" w:type="dxa"/>
          </w:tcPr>
          <w:p w14:paraId="433463E0" w14:textId="6EFAC0D6" w:rsidR="005525F2" w:rsidRPr="002D72FC" w:rsidRDefault="005525F2" w:rsidP="00826562">
            <w:pPr>
              <w:rPr>
                <w:rFonts w:ascii="Times New Roman" w:hAnsi="Times New Roman" w:cs="Times New Roman"/>
                <w:b/>
                <w:bCs/>
                <w:sz w:val="24"/>
                <w:szCs w:val="24"/>
              </w:rPr>
            </w:pPr>
            <w:r w:rsidRPr="002D72FC">
              <w:rPr>
                <w:rFonts w:ascii="Times New Roman" w:hAnsi="Times New Roman" w:cs="Times New Roman"/>
                <w:b/>
                <w:bCs/>
                <w:sz w:val="24"/>
                <w:szCs w:val="24"/>
              </w:rPr>
              <w:t>2025.gada</w:t>
            </w:r>
            <w:r w:rsidR="00DE77A6">
              <w:rPr>
                <w:rFonts w:ascii="Times New Roman" w:hAnsi="Times New Roman" w:cs="Times New Roman"/>
                <w:b/>
                <w:bCs/>
                <w:sz w:val="24"/>
                <w:szCs w:val="24"/>
              </w:rPr>
              <w:t xml:space="preserve"> 30.oktobrī</w:t>
            </w:r>
          </w:p>
        </w:tc>
        <w:tc>
          <w:tcPr>
            <w:tcW w:w="4729" w:type="dxa"/>
          </w:tcPr>
          <w:p w14:paraId="4BE8674F" w14:textId="5F8D42C2" w:rsidR="005525F2" w:rsidRPr="002D72FC" w:rsidRDefault="00DE77A6" w:rsidP="00826562">
            <w:pPr>
              <w:rPr>
                <w:rFonts w:ascii="Times New Roman" w:hAnsi="Times New Roman" w:cs="Times New Roman"/>
                <w:b/>
                <w:bCs/>
                <w:sz w:val="24"/>
                <w:szCs w:val="24"/>
              </w:rPr>
            </w:pPr>
            <w:r>
              <w:rPr>
                <w:rFonts w:ascii="Times New Roman" w:hAnsi="Times New Roman" w:cs="Times New Roman"/>
                <w:b/>
                <w:bCs/>
                <w:sz w:val="24"/>
                <w:szCs w:val="24"/>
              </w:rPr>
              <w:t xml:space="preserve">                    </w:t>
            </w:r>
            <w:r w:rsidR="005525F2" w:rsidRPr="002D72FC">
              <w:rPr>
                <w:rFonts w:ascii="Times New Roman" w:hAnsi="Times New Roman" w:cs="Times New Roman"/>
                <w:b/>
                <w:bCs/>
                <w:sz w:val="24"/>
                <w:szCs w:val="24"/>
              </w:rPr>
              <w:t>Nr. GND/2025/</w:t>
            </w:r>
            <w:r>
              <w:rPr>
                <w:rFonts w:ascii="Times New Roman" w:hAnsi="Times New Roman" w:cs="Times New Roman"/>
                <w:b/>
                <w:bCs/>
                <w:sz w:val="24"/>
                <w:szCs w:val="24"/>
              </w:rPr>
              <w:t>756</w:t>
            </w:r>
          </w:p>
        </w:tc>
      </w:tr>
      <w:tr w:rsidR="005525F2" w:rsidRPr="002D72FC" w14:paraId="65A9D3B1" w14:textId="77777777" w:rsidTr="00826562">
        <w:tc>
          <w:tcPr>
            <w:tcW w:w="4729" w:type="dxa"/>
          </w:tcPr>
          <w:p w14:paraId="248965A0" w14:textId="77777777" w:rsidR="005525F2" w:rsidRPr="002D72FC" w:rsidRDefault="005525F2" w:rsidP="00826562">
            <w:pPr>
              <w:rPr>
                <w:rFonts w:ascii="Times New Roman" w:hAnsi="Times New Roman" w:cs="Times New Roman"/>
                <w:sz w:val="24"/>
                <w:szCs w:val="24"/>
              </w:rPr>
            </w:pPr>
          </w:p>
        </w:tc>
        <w:tc>
          <w:tcPr>
            <w:tcW w:w="4729" w:type="dxa"/>
          </w:tcPr>
          <w:p w14:paraId="460C6C76" w14:textId="7425E837" w:rsidR="005525F2" w:rsidRPr="002D72FC" w:rsidRDefault="00DE77A6" w:rsidP="00826562">
            <w:pPr>
              <w:rPr>
                <w:rFonts w:ascii="Times New Roman" w:hAnsi="Times New Roman" w:cs="Times New Roman"/>
                <w:b/>
                <w:bCs/>
                <w:sz w:val="24"/>
                <w:szCs w:val="24"/>
              </w:rPr>
            </w:pPr>
            <w:r>
              <w:rPr>
                <w:rFonts w:ascii="Times New Roman" w:hAnsi="Times New Roman" w:cs="Times New Roman"/>
                <w:b/>
                <w:bCs/>
                <w:sz w:val="24"/>
                <w:szCs w:val="24"/>
              </w:rPr>
              <w:t xml:space="preserve">                    </w:t>
            </w:r>
            <w:r w:rsidR="005525F2" w:rsidRPr="002D72FC">
              <w:rPr>
                <w:rFonts w:ascii="Times New Roman" w:hAnsi="Times New Roman" w:cs="Times New Roman"/>
                <w:b/>
                <w:bCs/>
                <w:sz w:val="24"/>
                <w:szCs w:val="24"/>
              </w:rPr>
              <w:t>(protokols Nr.</w:t>
            </w:r>
            <w:r>
              <w:rPr>
                <w:rFonts w:ascii="Times New Roman" w:hAnsi="Times New Roman" w:cs="Times New Roman"/>
                <w:b/>
                <w:bCs/>
                <w:sz w:val="24"/>
                <w:szCs w:val="24"/>
              </w:rPr>
              <w:t>24</w:t>
            </w:r>
            <w:r w:rsidR="005525F2" w:rsidRPr="002D72FC">
              <w:rPr>
                <w:rFonts w:ascii="Times New Roman" w:hAnsi="Times New Roman" w:cs="Times New Roman"/>
                <w:b/>
                <w:bCs/>
                <w:sz w:val="24"/>
                <w:szCs w:val="24"/>
              </w:rPr>
              <w:t xml:space="preserve">; </w:t>
            </w:r>
            <w:r>
              <w:rPr>
                <w:rFonts w:ascii="Times New Roman" w:hAnsi="Times New Roman" w:cs="Times New Roman"/>
                <w:b/>
                <w:bCs/>
                <w:sz w:val="24"/>
                <w:szCs w:val="24"/>
              </w:rPr>
              <w:t>53</w:t>
            </w:r>
            <w:r w:rsidR="005525F2" w:rsidRPr="002D72FC">
              <w:rPr>
                <w:rFonts w:ascii="Times New Roman" w:hAnsi="Times New Roman" w:cs="Times New Roman"/>
                <w:b/>
                <w:bCs/>
                <w:sz w:val="24"/>
                <w:szCs w:val="24"/>
              </w:rPr>
              <w:t>.p.)</w:t>
            </w:r>
          </w:p>
        </w:tc>
      </w:tr>
    </w:tbl>
    <w:p w14:paraId="3F2B0B90" w14:textId="77777777" w:rsidR="005525F2" w:rsidRPr="00DE77A6" w:rsidRDefault="005525F2" w:rsidP="005525F2">
      <w:pPr>
        <w:spacing w:line="360" w:lineRule="auto"/>
        <w:rPr>
          <w:rFonts w:ascii="Times New Roman" w:eastAsia="Calibri" w:hAnsi="Times New Roman" w:cs="Times New Roman"/>
          <w:b/>
          <w:bCs/>
          <w:kern w:val="0"/>
          <w:sz w:val="4"/>
          <w:szCs w:val="4"/>
        </w:rPr>
      </w:pPr>
    </w:p>
    <w:p w14:paraId="686C783E" w14:textId="77777777" w:rsidR="005525F2" w:rsidRPr="009D57ED" w:rsidRDefault="005525F2" w:rsidP="005525F2">
      <w:pPr>
        <w:spacing w:after="0" w:line="240" w:lineRule="auto"/>
        <w:jc w:val="center"/>
        <w:rPr>
          <w:rFonts w:ascii="Times New Roman" w:hAnsi="Times New Roman" w:cs="Times New Roman"/>
          <w:b/>
          <w:sz w:val="24"/>
          <w:szCs w:val="24"/>
        </w:rPr>
      </w:pPr>
      <w:r w:rsidRPr="009D57ED">
        <w:rPr>
          <w:rFonts w:ascii="Times New Roman" w:hAnsi="Times New Roman" w:cs="Times New Roman"/>
          <w:b/>
          <w:sz w:val="24"/>
          <w:szCs w:val="24"/>
        </w:rPr>
        <w:t>Par</w:t>
      </w:r>
      <w:r>
        <w:rPr>
          <w:rFonts w:ascii="Times New Roman" w:hAnsi="Times New Roman" w:cs="Times New Roman"/>
          <w:b/>
          <w:sz w:val="24"/>
          <w:szCs w:val="24"/>
        </w:rPr>
        <w:t xml:space="preserve"> izmaiņām </w:t>
      </w:r>
      <w:bookmarkStart w:id="1" w:name="_Hlk196212560"/>
      <w:r w:rsidRPr="002A511D">
        <w:rPr>
          <w:rFonts w:ascii="Times New Roman" w:hAnsi="Times New Roman" w:cs="Times New Roman"/>
          <w:b/>
          <w:sz w:val="24"/>
          <w:szCs w:val="24"/>
        </w:rPr>
        <w:t xml:space="preserve">Gulbenes novada pašvaldības dzīvesvietas reģistrācijas un anulācijas </w:t>
      </w:r>
      <w:r>
        <w:rPr>
          <w:rFonts w:ascii="Times New Roman" w:hAnsi="Times New Roman" w:cs="Times New Roman"/>
          <w:b/>
          <w:sz w:val="24"/>
          <w:szCs w:val="24"/>
        </w:rPr>
        <w:t>komisijas</w:t>
      </w:r>
      <w:bookmarkEnd w:id="1"/>
      <w:r>
        <w:rPr>
          <w:rFonts w:ascii="Times New Roman" w:hAnsi="Times New Roman" w:cs="Times New Roman"/>
          <w:b/>
          <w:sz w:val="24"/>
          <w:szCs w:val="24"/>
        </w:rPr>
        <w:t xml:space="preserve"> sastāvā</w:t>
      </w:r>
    </w:p>
    <w:p w14:paraId="244DCE92" w14:textId="77777777" w:rsidR="005525F2" w:rsidRPr="002A511D" w:rsidRDefault="005525F2" w:rsidP="005525F2">
      <w:pPr>
        <w:spacing w:after="0" w:line="360" w:lineRule="auto"/>
        <w:ind w:right="-2"/>
        <w:jc w:val="both"/>
        <w:rPr>
          <w:rFonts w:ascii="Times New Roman" w:eastAsia="Calibri" w:hAnsi="Times New Roman" w:cs="Times New Roman"/>
          <w:color w:val="FF0000"/>
          <w:kern w:val="0"/>
          <w:sz w:val="24"/>
          <w:szCs w:val="24"/>
          <w14:ligatures w14:val="none"/>
        </w:rPr>
      </w:pPr>
    </w:p>
    <w:p w14:paraId="0D7B4602" w14:textId="7B31CC9E" w:rsidR="00B30D70" w:rsidRPr="002F6FC9" w:rsidRDefault="00C63FF0" w:rsidP="00B30D70">
      <w:pPr>
        <w:spacing w:after="0" w:line="360" w:lineRule="auto"/>
        <w:ind w:firstLine="567"/>
        <w:jc w:val="both"/>
        <w:rPr>
          <w:rFonts w:ascii="Times New Roman" w:hAnsi="Times New Roman" w:cs="Times New Roman"/>
          <w:color w:val="FF0000"/>
          <w:sz w:val="24"/>
          <w:szCs w:val="24"/>
          <w:lang w:bidi="hi-IN"/>
        </w:rPr>
      </w:pPr>
      <w:r>
        <w:rPr>
          <w:rFonts w:ascii="Times New Roman" w:hAnsi="Times New Roman" w:cs="Times New Roman"/>
          <w:sz w:val="24"/>
          <w:szCs w:val="24"/>
          <w:lang w:bidi="hi-IN"/>
        </w:rPr>
        <w:t>Ņemot vērā</w:t>
      </w:r>
      <w:r w:rsidR="00821363">
        <w:rPr>
          <w:rFonts w:ascii="Times New Roman" w:hAnsi="Times New Roman" w:cs="Times New Roman"/>
          <w:sz w:val="24"/>
          <w:szCs w:val="24"/>
          <w:lang w:bidi="hi-IN"/>
        </w:rPr>
        <w:t xml:space="preserve">, ka Gulbenes novada pašvaldības dzīvesvietas reģistrācijas un anulācijas komisijai  (turpmāk - komisija) ir vakanta komisijas </w:t>
      </w:r>
      <w:r>
        <w:rPr>
          <w:rFonts w:ascii="Times New Roman" w:hAnsi="Times New Roman" w:cs="Times New Roman"/>
          <w:sz w:val="24"/>
          <w:szCs w:val="24"/>
          <w:lang w:bidi="hi-IN"/>
        </w:rPr>
        <w:t>locekļa</w:t>
      </w:r>
      <w:r w:rsidR="00821363">
        <w:rPr>
          <w:rFonts w:ascii="Times New Roman" w:hAnsi="Times New Roman" w:cs="Times New Roman"/>
          <w:sz w:val="24"/>
          <w:szCs w:val="24"/>
          <w:lang w:bidi="hi-IN"/>
        </w:rPr>
        <w:t xml:space="preserve"> amata vieta, darba</w:t>
      </w:r>
      <w:r w:rsidR="0042617A">
        <w:rPr>
          <w:rFonts w:ascii="Times New Roman" w:hAnsi="Times New Roman" w:cs="Times New Roman"/>
          <w:sz w:val="24"/>
          <w:szCs w:val="24"/>
          <w:lang w:bidi="hi-IN"/>
        </w:rPr>
        <w:t>m</w:t>
      </w:r>
      <w:r w:rsidR="00821363">
        <w:rPr>
          <w:rFonts w:ascii="Times New Roman" w:hAnsi="Times New Roman" w:cs="Times New Roman"/>
          <w:sz w:val="24"/>
          <w:szCs w:val="24"/>
          <w:lang w:bidi="hi-IN"/>
        </w:rPr>
        <w:t xml:space="preserve"> komisijā tiek virzīta </w:t>
      </w:r>
      <w:r w:rsidR="00821363" w:rsidRPr="002F6FC9">
        <w:rPr>
          <w:rFonts w:ascii="Times New Roman" w:hAnsi="Times New Roman" w:cs="Times New Roman"/>
          <w:sz w:val="24"/>
          <w:szCs w:val="24"/>
          <w:lang w:bidi="hi-IN"/>
        </w:rPr>
        <w:t xml:space="preserve">Gulbenes novada </w:t>
      </w:r>
      <w:r w:rsidR="00821363">
        <w:rPr>
          <w:rFonts w:ascii="Times New Roman" w:hAnsi="Times New Roman" w:cs="Times New Roman"/>
          <w:sz w:val="24"/>
          <w:szCs w:val="24"/>
          <w:lang w:bidi="hi-IN"/>
        </w:rPr>
        <w:t xml:space="preserve">Centrālās pārvaldes Juridiskās un </w:t>
      </w:r>
      <w:proofErr w:type="spellStart"/>
      <w:r w:rsidR="00821363">
        <w:rPr>
          <w:rFonts w:ascii="Times New Roman" w:hAnsi="Times New Roman" w:cs="Times New Roman"/>
          <w:sz w:val="24"/>
          <w:szCs w:val="24"/>
          <w:lang w:bidi="hi-IN"/>
        </w:rPr>
        <w:t>personālvadības</w:t>
      </w:r>
      <w:proofErr w:type="spellEnd"/>
      <w:r w:rsidR="00821363">
        <w:rPr>
          <w:rFonts w:ascii="Times New Roman" w:hAnsi="Times New Roman" w:cs="Times New Roman"/>
          <w:sz w:val="24"/>
          <w:szCs w:val="24"/>
          <w:lang w:bidi="hi-IN"/>
        </w:rPr>
        <w:t xml:space="preserve"> </w:t>
      </w:r>
      <w:r w:rsidR="00821363" w:rsidRPr="002F6FC9">
        <w:rPr>
          <w:rFonts w:ascii="Times New Roman" w:hAnsi="Times New Roman" w:cs="Times New Roman"/>
          <w:sz w:val="24"/>
          <w:szCs w:val="24"/>
          <w:lang w:bidi="hi-IN"/>
        </w:rPr>
        <w:t xml:space="preserve"> nodaļas vecākā </w:t>
      </w:r>
      <w:r w:rsidR="00821363">
        <w:rPr>
          <w:rFonts w:ascii="Times New Roman" w:hAnsi="Times New Roman" w:cs="Times New Roman"/>
          <w:sz w:val="24"/>
          <w:szCs w:val="24"/>
          <w:lang w:bidi="hi-IN"/>
        </w:rPr>
        <w:t xml:space="preserve">juriste Lauma </w:t>
      </w:r>
      <w:proofErr w:type="spellStart"/>
      <w:r w:rsidR="00821363">
        <w:rPr>
          <w:rFonts w:ascii="Times New Roman" w:hAnsi="Times New Roman" w:cs="Times New Roman"/>
          <w:sz w:val="24"/>
          <w:szCs w:val="24"/>
          <w:lang w:bidi="hi-IN"/>
        </w:rPr>
        <w:t>Silauniece</w:t>
      </w:r>
      <w:proofErr w:type="spellEnd"/>
      <w:r w:rsidR="00821363">
        <w:rPr>
          <w:rFonts w:ascii="Times New Roman" w:hAnsi="Times New Roman" w:cs="Times New Roman"/>
          <w:sz w:val="24"/>
          <w:szCs w:val="24"/>
          <w:lang w:bidi="hi-IN"/>
        </w:rPr>
        <w:t>, kura vienlaikus pilda arī Gulbenes novada pašvaldības dzīvokļu jautājumu komisijas locekļa pienākumus.</w:t>
      </w:r>
    </w:p>
    <w:p w14:paraId="2156B538" w14:textId="77777777" w:rsidR="00821363" w:rsidRPr="00C424E7" w:rsidRDefault="00821363" w:rsidP="00821363">
      <w:pPr>
        <w:spacing w:after="0" w:line="360" w:lineRule="auto"/>
        <w:ind w:right="-2" w:firstLine="567"/>
        <w:jc w:val="both"/>
        <w:rPr>
          <w:rFonts w:ascii="Times New Roman" w:eastAsia="Calibri" w:hAnsi="Times New Roman" w:cs="Times New Roman"/>
          <w:sz w:val="24"/>
          <w:szCs w:val="24"/>
        </w:rPr>
      </w:pPr>
      <w:r w:rsidRPr="00C424E7">
        <w:rPr>
          <w:rFonts w:ascii="Times New Roman" w:eastAsia="Calibri" w:hAnsi="Times New Roman" w:cs="Times New Roman"/>
          <w:kern w:val="0"/>
          <w:sz w:val="24"/>
          <w:szCs w:val="24"/>
          <w14:ligatures w14:val="none"/>
        </w:rPr>
        <w:t>Saskaņā ar likuma “Par interešu konflikta novēršanu valsts amatpersonu darbībā” 8.</w:t>
      </w:r>
      <w:r w:rsidRPr="00C424E7">
        <w:rPr>
          <w:rFonts w:ascii="Times New Roman" w:eastAsia="Calibri" w:hAnsi="Times New Roman" w:cs="Times New Roman"/>
          <w:kern w:val="0"/>
          <w:sz w:val="24"/>
          <w:szCs w:val="24"/>
          <w:vertAlign w:val="superscript"/>
          <w14:ligatures w14:val="none"/>
        </w:rPr>
        <w:t xml:space="preserve">1 </w:t>
      </w:r>
      <w:r w:rsidRPr="00C424E7">
        <w:rPr>
          <w:rFonts w:ascii="Times New Roman" w:eastAsia="Calibri" w:hAnsi="Times New Roman" w:cs="Times New Roman"/>
          <w:kern w:val="0"/>
          <w:sz w:val="24"/>
          <w:szCs w:val="24"/>
          <w14:ligatures w14:val="none"/>
        </w:rPr>
        <w:t xml:space="preserve">panta ceturto </w:t>
      </w:r>
      <w:proofErr w:type="spellStart"/>
      <w:r w:rsidRPr="00C424E7">
        <w:rPr>
          <w:rFonts w:ascii="Times New Roman" w:eastAsia="Calibri" w:hAnsi="Times New Roman" w:cs="Times New Roman"/>
          <w:kern w:val="0"/>
          <w:sz w:val="24"/>
          <w:szCs w:val="24"/>
          <w14:ligatures w14:val="none"/>
        </w:rPr>
        <w:t>prim</w:t>
      </w:r>
      <w:proofErr w:type="spellEnd"/>
      <w:r w:rsidRPr="00C424E7">
        <w:rPr>
          <w:rFonts w:ascii="Times New Roman" w:eastAsia="Calibri" w:hAnsi="Times New Roman" w:cs="Times New Roman"/>
          <w:kern w:val="0"/>
          <w:sz w:val="24"/>
          <w:szCs w:val="24"/>
          <w14:ligatures w14:val="none"/>
        </w:rPr>
        <w:t xml:space="preserve"> daļu, ja amatpersona (institūcija), kas ieceļ, ievēlē vai apstiprina personu valsts amatpersonas amatā, ir tā pati, kura saskaņā ar šā likuma 7.panta attiecīgās daļas noteikumiem lemj par atļauju savienot valsts amatpersonas amatu ar citiem amatiem, pamatojoties uz personas sniegto informāciju, jautājumu par atļauju savienot amatus izlemj, arī ieceļot, ievēlot vai apstiprinot personu attiecīgajā amatā, šādā gadījumā nav nepieciešamas citas atļaujas attiecīgo amatu savstarpējai savienošanai; šā panta piektajā daļā minētos jautājumus izvērtē un atspoguļo lēmumā par iecelšanu, ievēlēšanu vai apstiprināšanu amatā; amatu savienošanas atļauju var atcelt saskaņā ar šā panta sesto daļu.</w:t>
      </w:r>
    </w:p>
    <w:p w14:paraId="1672FC43" w14:textId="626909F3" w:rsidR="00821363" w:rsidRPr="002A511D" w:rsidRDefault="00821363" w:rsidP="00821363">
      <w:pPr>
        <w:spacing w:after="0" w:line="360" w:lineRule="auto"/>
        <w:ind w:right="-144" w:firstLine="567"/>
        <w:jc w:val="both"/>
        <w:rPr>
          <w:rFonts w:ascii="Times New Roman" w:eastAsia="Calibri" w:hAnsi="Times New Roman" w:cs="Times New Roman"/>
          <w:color w:val="FF0000"/>
          <w:kern w:val="0"/>
          <w:sz w:val="24"/>
          <w:szCs w:val="24"/>
          <w14:ligatures w14:val="none"/>
        </w:rPr>
      </w:pPr>
      <w:r w:rsidRPr="00C424E7">
        <w:rPr>
          <w:rFonts w:ascii="Times New Roman" w:eastAsia="Calibri" w:hAnsi="Times New Roman" w:cs="Times New Roman"/>
          <w:kern w:val="0"/>
          <w:sz w:val="24"/>
          <w:szCs w:val="24"/>
          <w14:ligatures w14:val="none"/>
        </w:rPr>
        <w:t>Izvērtējot</w:t>
      </w:r>
      <w:r>
        <w:rPr>
          <w:rFonts w:ascii="Times New Roman" w:eastAsia="Calibri" w:hAnsi="Times New Roman" w:cs="Times New Roman"/>
          <w:kern w:val="0"/>
          <w:sz w:val="24"/>
          <w:szCs w:val="24"/>
          <w14:ligatures w14:val="none"/>
        </w:rPr>
        <w:t xml:space="preserve"> Laumas </w:t>
      </w:r>
      <w:proofErr w:type="spellStart"/>
      <w:r>
        <w:rPr>
          <w:rFonts w:ascii="Times New Roman" w:eastAsia="Calibri" w:hAnsi="Times New Roman" w:cs="Times New Roman"/>
          <w:kern w:val="0"/>
          <w:sz w:val="24"/>
          <w:szCs w:val="24"/>
          <w14:ligatures w14:val="none"/>
        </w:rPr>
        <w:t>Silaunieces</w:t>
      </w:r>
      <w:proofErr w:type="spellEnd"/>
      <w:r w:rsidRPr="00C424E7">
        <w:rPr>
          <w:rFonts w:ascii="Times New Roman" w:eastAsia="Calibri" w:hAnsi="Times New Roman" w:cs="Times New Roman"/>
          <w:kern w:val="0"/>
          <w:sz w:val="24"/>
          <w:szCs w:val="24"/>
          <w14:ligatures w14:val="none"/>
        </w:rPr>
        <w:t xml:space="preserve"> amatu savienošanu, konstatējams, ka viņa var savstarpēji savienot šādus amatus Gulbenes novada pašvaldībā – </w:t>
      </w:r>
      <w:bookmarkStart w:id="2" w:name="_Hlk196213990"/>
      <w:r w:rsidRPr="00C424E7">
        <w:rPr>
          <w:rFonts w:ascii="Times New Roman" w:eastAsia="Calibri" w:hAnsi="Times New Roman" w:cs="Times New Roman"/>
          <w:kern w:val="0"/>
          <w:sz w:val="24"/>
          <w:szCs w:val="24"/>
          <w14:ligatures w14:val="none"/>
        </w:rPr>
        <w:t xml:space="preserve">Gulbenes novada Centrālās pārvaldes </w:t>
      </w:r>
      <w:r>
        <w:rPr>
          <w:rFonts w:ascii="Times New Roman" w:eastAsia="Calibri" w:hAnsi="Times New Roman" w:cs="Times New Roman"/>
          <w:kern w:val="0"/>
          <w:sz w:val="24"/>
          <w:szCs w:val="24"/>
          <w14:ligatures w14:val="none"/>
        </w:rPr>
        <w:t xml:space="preserve">Juridiskās un </w:t>
      </w:r>
      <w:proofErr w:type="spellStart"/>
      <w:r>
        <w:rPr>
          <w:rFonts w:ascii="Times New Roman" w:eastAsia="Calibri" w:hAnsi="Times New Roman" w:cs="Times New Roman"/>
          <w:kern w:val="0"/>
          <w:sz w:val="24"/>
          <w:szCs w:val="24"/>
          <w14:ligatures w14:val="none"/>
        </w:rPr>
        <w:t>personālvadības</w:t>
      </w:r>
      <w:proofErr w:type="spellEnd"/>
      <w:r w:rsidRPr="00C424E7">
        <w:rPr>
          <w:rFonts w:ascii="Times New Roman" w:eastAsia="Calibri" w:hAnsi="Times New Roman" w:cs="Times New Roman"/>
          <w:kern w:val="0"/>
          <w:sz w:val="24"/>
          <w:szCs w:val="24"/>
          <w14:ligatures w14:val="none"/>
        </w:rPr>
        <w:t xml:space="preserve"> </w:t>
      </w:r>
      <w:bookmarkEnd w:id="2"/>
      <w:r>
        <w:rPr>
          <w:rFonts w:ascii="Times New Roman" w:eastAsia="Calibri" w:hAnsi="Times New Roman" w:cs="Times New Roman"/>
          <w:kern w:val="0"/>
          <w:sz w:val="24"/>
          <w:szCs w:val="24"/>
          <w14:ligatures w14:val="none"/>
        </w:rPr>
        <w:t xml:space="preserve">nodaļas vecākā jurista, </w:t>
      </w:r>
      <w:r w:rsidRPr="00C424E7">
        <w:rPr>
          <w:rFonts w:ascii="Times New Roman" w:eastAsia="Calibri" w:hAnsi="Times New Roman" w:cs="Times New Roman"/>
          <w:kern w:val="0"/>
          <w:sz w:val="24"/>
          <w:szCs w:val="24"/>
          <w14:ligatures w14:val="none"/>
        </w:rPr>
        <w:t xml:space="preserve"> </w:t>
      </w:r>
      <w:r>
        <w:rPr>
          <w:rFonts w:ascii="Times New Roman" w:eastAsia="Calibri" w:hAnsi="Times New Roman" w:cs="Times New Roman"/>
          <w:kern w:val="0"/>
          <w:sz w:val="24"/>
          <w:szCs w:val="24"/>
          <w14:ligatures w14:val="none"/>
        </w:rPr>
        <w:t>Gulbenes novada pašvaldības dzīvokļu jautājumu komisijas locek</w:t>
      </w:r>
      <w:r w:rsidR="00531364">
        <w:rPr>
          <w:rFonts w:ascii="Times New Roman" w:eastAsia="Calibri" w:hAnsi="Times New Roman" w:cs="Times New Roman"/>
          <w:kern w:val="0"/>
          <w:sz w:val="24"/>
          <w:szCs w:val="24"/>
          <w14:ligatures w14:val="none"/>
        </w:rPr>
        <w:t>ļa</w:t>
      </w:r>
      <w:r>
        <w:rPr>
          <w:rFonts w:ascii="Times New Roman" w:eastAsia="Calibri" w:hAnsi="Times New Roman" w:cs="Times New Roman"/>
          <w:kern w:val="0"/>
          <w:sz w:val="24"/>
          <w:szCs w:val="24"/>
          <w14:ligatures w14:val="none"/>
        </w:rPr>
        <w:t xml:space="preserve"> un </w:t>
      </w:r>
      <w:r w:rsidRPr="00C424E7">
        <w:rPr>
          <w:rFonts w:ascii="Times New Roman" w:eastAsia="Calibri" w:hAnsi="Times New Roman" w:cs="Times New Roman"/>
          <w:sz w:val="24"/>
          <w:szCs w:val="24"/>
        </w:rPr>
        <w:t>Gulbenes novada pašvaldības dzīvesvietas reģistrācijas un anulācijas komisijas locek</w:t>
      </w:r>
      <w:r w:rsidR="00531364">
        <w:rPr>
          <w:rFonts w:ascii="Times New Roman" w:eastAsia="Calibri" w:hAnsi="Times New Roman" w:cs="Times New Roman"/>
          <w:sz w:val="24"/>
          <w:szCs w:val="24"/>
        </w:rPr>
        <w:t>ļa</w:t>
      </w:r>
      <w:r w:rsidRPr="00C424E7">
        <w:rPr>
          <w:rFonts w:ascii="Times New Roman" w:eastAsia="Calibri" w:hAnsi="Times New Roman" w:cs="Times New Roman"/>
          <w:kern w:val="0"/>
          <w:sz w:val="24"/>
          <w:szCs w:val="24"/>
          <w14:ligatures w14:val="none"/>
        </w:rPr>
        <w:t xml:space="preserve"> amatus, pamatojoties uz likuma “Par interešu konflikta novēršanu valsts amatpersonu darbībā” 4.panta otro daļu un 7.panta sestās daļas 2.punktu.</w:t>
      </w:r>
    </w:p>
    <w:p w14:paraId="544464CA" w14:textId="6200197B" w:rsidR="00821363" w:rsidRPr="00C424E7" w:rsidRDefault="00821363" w:rsidP="00821363">
      <w:pPr>
        <w:spacing w:after="0" w:line="360" w:lineRule="auto"/>
        <w:ind w:right="-2" w:firstLine="567"/>
        <w:jc w:val="both"/>
        <w:rPr>
          <w:rFonts w:ascii="Times New Roman" w:hAnsi="Times New Roman" w:cs="Times New Roman"/>
          <w:kern w:val="0"/>
          <w:sz w:val="24"/>
          <w:szCs w:val="24"/>
          <w14:ligatures w14:val="none"/>
        </w:rPr>
      </w:pPr>
      <w:r w:rsidRPr="00C424E7">
        <w:rPr>
          <w:rFonts w:ascii="Times New Roman" w:eastAsia="Calibri" w:hAnsi="Times New Roman" w:cs="Times New Roman"/>
          <w:kern w:val="0"/>
          <w:sz w:val="24"/>
          <w:szCs w:val="24"/>
          <w14:ligatures w14:val="none"/>
        </w:rPr>
        <w:t xml:space="preserve">Pamatojoties uz likuma </w:t>
      </w:r>
      <w:r w:rsidRPr="00C424E7">
        <w:rPr>
          <w:rFonts w:ascii="Times New Roman" w:hAnsi="Times New Roman" w:cs="Times New Roman"/>
          <w:kern w:val="0"/>
          <w:sz w:val="24"/>
          <w:szCs w:val="24"/>
          <w14:ligatures w14:val="none"/>
        </w:rPr>
        <w:t>“Par interešu konflikta novēršanu valsts amatpersonu darbībā” 8.</w:t>
      </w:r>
      <w:r w:rsidRPr="00C424E7">
        <w:rPr>
          <w:rFonts w:ascii="Times New Roman" w:hAnsi="Times New Roman" w:cs="Times New Roman"/>
          <w:kern w:val="0"/>
          <w:sz w:val="24"/>
          <w:szCs w:val="24"/>
          <w:vertAlign w:val="superscript"/>
          <w14:ligatures w14:val="none"/>
        </w:rPr>
        <w:t xml:space="preserve">1 </w:t>
      </w:r>
      <w:r w:rsidRPr="00C424E7">
        <w:rPr>
          <w:rFonts w:ascii="Times New Roman" w:hAnsi="Times New Roman" w:cs="Times New Roman"/>
          <w:kern w:val="0"/>
          <w:sz w:val="24"/>
          <w:szCs w:val="24"/>
          <w14:ligatures w14:val="none"/>
        </w:rPr>
        <w:t>panta piektās daļas 1.punktu un 2.punktu, izvērtējot konstatētos faktiskos apstākļus, secināms, ka L</w:t>
      </w:r>
      <w:r w:rsidR="00531364">
        <w:rPr>
          <w:rFonts w:ascii="Times New Roman" w:hAnsi="Times New Roman" w:cs="Times New Roman"/>
          <w:kern w:val="0"/>
          <w:sz w:val="24"/>
          <w:szCs w:val="24"/>
          <w14:ligatures w14:val="none"/>
        </w:rPr>
        <w:t xml:space="preserve">aumas </w:t>
      </w:r>
      <w:proofErr w:type="spellStart"/>
      <w:r w:rsidR="00531364">
        <w:rPr>
          <w:rFonts w:ascii="Times New Roman" w:hAnsi="Times New Roman" w:cs="Times New Roman"/>
          <w:kern w:val="0"/>
          <w:sz w:val="24"/>
          <w:szCs w:val="24"/>
          <w14:ligatures w14:val="none"/>
        </w:rPr>
        <w:t>Silaunieces</w:t>
      </w:r>
      <w:proofErr w:type="spellEnd"/>
      <w:r w:rsidRPr="00C424E7">
        <w:rPr>
          <w:rFonts w:ascii="Times New Roman" w:hAnsi="Times New Roman" w:cs="Times New Roman"/>
          <w:kern w:val="0"/>
          <w:sz w:val="24"/>
          <w:szCs w:val="24"/>
          <w14:ligatures w14:val="none"/>
        </w:rPr>
        <w:t xml:space="preserve"> amatu savienošana nerada interešu konflikta situāciju, nav pretrunā ar valsts </w:t>
      </w:r>
      <w:r w:rsidRPr="00C424E7">
        <w:rPr>
          <w:rFonts w:ascii="Times New Roman" w:hAnsi="Times New Roman" w:cs="Times New Roman"/>
          <w:kern w:val="0"/>
          <w:sz w:val="24"/>
          <w:szCs w:val="24"/>
          <w14:ligatures w14:val="none"/>
        </w:rPr>
        <w:lastRenderedPageBreak/>
        <w:t>amatpersonām saistošām ētikas normām, kā arī nekaitē valsts amatpersonas tiešo pienākumu veikšanai.</w:t>
      </w:r>
    </w:p>
    <w:p w14:paraId="7C75AA26" w14:textId="77777777" w:rsidR="00DE77A6" w:rsidRPr="00DE77A6" w:rsidRDefault="00821363" w:rsidP="00DE77A6">
      <w:pPr>
        <w:spacing w:after="0" w:line="360" w:lineRule="auto"/>
        <w:ind w:firstLine="567"/>
        <w:jc w:val="both"/>
        <w:rPr>
          <w:rFonts w:ascii="Times New Roman" w:eastAsia="Times New Roman" w:hAnsi="Times New Roman" w:cs="Times New Roman"/>
          <w:bCs/>
          <w:noProof/>
          <w:kern w:val="0"/>
          <w:sz w:val="24"/>
          <w:szCs w:val="24"/>
          <w:lang w:eastAsia="lv-LV"/>
          <w14:ligatures w14:val="none"/>
        </w:rPr>
      </w:pPr>
      <w:r w:rsidRPr="00C424E7">
        <w:rPr>
          <w:rFonts w:ascii="Times New Roman" w:hAnsi="Times New Roman" w:cs="Times New Roman"/>
          <w:kern w:val="0"/>
          <w:sz w:val="24"/>
          <w:szCs w:val="24"/>
          <w:lang w:bidi="hi-IN"/>
          <w14:ligatures w14:val="none"/>
        </w:rPr>
        <w:t xml:space="preserve">Ņemot vērā augstāk minēto un pamatojoties </w:t>
      </w:r>
      <w:r w:rsidRPr="00C424E7">
        <w:rPr>
          <w:rFonts w:ascii="Times New Roman" w:hAnsi="Times New Roman" w:cs="Times New Roman"/>
          <w:kern w:val="0"/>
          <w:sz w:val="24"/>
          <w:szCs w:val="24"/>
          <w14:ligatures w14:val="none"/>
        </w:rPr>
        <w:t>uz Pašvaldību likuma 10.panta pirmās daļas 8.punktu, kas nosaka, ka dome ir tiesīga izlemt ikvienu pašvaldības kompetences jautājumu,</w:t>
      </w:r>
      <w:r w:rsidRPr="00C424E7">
        <w:rPr>
          <w:rFonts w:ascii="Times New Roman" w:hAnsi="Times New Roman" w:cs="Times New Roman"/>
          <w:kern w:val="0"/>
          <w:sz w:val="24"/>
          <w:szCs w:val="24"/>
          <w:lang w:bidi="hi-IN"/>
          <w14:ligatures w14:val="none"/>
        </w:rPr>
        <w:t xml:space="preserve"> Gulbenes novada pašvaldības 2024.gada 29.augusta iekšēj</w:t>
      </w:r>
      <w:r>
        <w:rPr>
          <w:rFonts w:ascii="Times New Roman" w:hAnsi="Times New Roman" w:cs="Times New Roman"/>
          <w:kern w:val="0"/>
          <w:sz w:val="24"/>
          <w:szCs w:val="24"/>
          <w:lang w:bidi="hi-IN"/>
          <w14:ligatures w14:val="none"/>
        </w:rPr>
        <w:t>ā</w:t>
      </w:r>
      <w:r w:rsidRPr="00C424E7">
        <w:rPr>
          <w:rFonts w:ascii="Times New Roman" w:hAnsi="Times New Roman" w:cs="Times New Roman"/>
          <w:kern w:val="0"/>
          <w:sz w:val="24"/>
          <w:szCs w:val="24"/>
          <w:lang w:bidi="hi-IN"/>
          <w14:ligatures w14:val="none"/>
        </w:rPr>
        <w:t xml:space="preserve"> normatīv</w:t>
      </w:r>
      <w:r>
        <w:rPr>
          <w:rFonts w:ascii="Times New Roman" w:hAnsi="Times New Roman" w:cs="Times New Roman"/>
          <w:kern w:val="0"/>
          <w:sz w:val="24"/>
          <w:szCs w:val="24"/>
          <w:lang w:bidi="hi-IN"/>
          <w14:ligatures w14:val="none"/>
        </w:rPr>
        <w:t>ā</w:t>
      </w:r>
      <w:r w:rsidRPr="00C424E7">
        <w:rPr>
          <w:rFonts w:ascii="Times New Roman" w:hAnsi="Times New Roman" w:cs="Times New Roman"/>
          <w:kern w:val="0"/>
          <w:sz w:val="24"/>
          <w:szCs w:val="24"/>
          <w:lang w:bidi="hi-IN"/>
          <w14:ligatures w14:val="none"/>
        </w:rPr>
        <w:t xml:space="preserve"> akt</w:t>
      </w:r>
      <w:r>
        <w:rPr>
          <w:rFonts w:ascii="Times New Roman" w:hAnsi="Times New Roman" w:cs="Times New Roman"/>
          <w:kern w:val="0"/>
          <w:sz w:val="24"/>
          <w:szCs w:val="24"/>
          <w:lang w:bidi="hi-IN"/>
          <w14:ligatures w14:val="none"/>
        </w:rPr>
        <w:t>a</w:t>
      </w:r>
      <w:r w:rsidRPr="00C424E7">
        <w:rPr>
          <w:rFonts w:ascii="Times New Roman" w:hAnsi="Times New Roman" w:cs="Times New Roman"/>
          <w:kern w:val="0"/>
          <w:sz w:val="24"/>
          <w:szCs w:val="24"/>
          <w:lang w:bidi="hi-IN"/>
          <w14:ligatures w14:val="none"/>
        </w:rPr>
        <w:t xml:space="preserve"> Nr. GND/IEK/2024/24 “</w:t>
      </w:r>
      <w:r w:rsidRPr="00FD1864">
        <w:rPr>
          <w:rFonts w:ascii="Times New Roman" w:hAnsi="Times New Roman" w:cs="Times New Roman"/>
          <w:kern w:val="0"/>
          <w:sz w:val="24"/>
          <w:szCs w:val="24"/>
          <w:lang w:bidi="hi-IN"/>
          <w14:ligatures w14:val="none"/>
        </w:rPr>
        <w:t>Gulbenes novada pašvaldības dzīvesvietas reģistrācijas un anulācijas komisijas nolikums”</w:t>
      </w:r>
      <w:r w:rsidR="00C63FF0">
        <w:rPr>
          <w:rFonts w:ascii="Times New Roman" w:hAnsi="Times New Roman" w:cs="Times New Roman"/>
          <w:kern w:val="0"/>
          <w:sz w:val="24"/>
          <w:szCs w:val="24"/>
          <w:lang w:bidi="hi-IN"/>
          <w14:ligatures w14:val="none"/>
        </w:rPr>
        <w:t xml:space="preserve"> </w:t>
      </w:r>
      <w:r w:rsidRPr="00FD1864">
        <w:rPr>
          <w:rFonts w:ascii="Times New Roman" w:hAnsi="Times New Roman" w:cs="Times New Roman"/>
          <w:kern w:val="0"/>
          <w:sz w:val="24"/>
          <w:szCs w:val="24"/>
          <w:lang w:bidi="hi-IN"/>
          <w14:ligatures w14:val="none"/>
        </w:rPr>
        <w:t xml:space="preserve">9.punktu, kas nosaka, ka komisijas sastāvu apstiprina </w:t>
      </w:r>
      <w:r w:rsidR="0042617A" w:rsidRPr="0042617A">
        <w:rPr>
          <w:rFonts w:ascii="Times New Roman" w:hAnsi="Times New Roman" w:cs="Times New Roman"/>
          <w:kern w:val="0"/>
          <w:sz w:val="24"/>
          <w:szCs w:val="24"/>
          <w:lang w:bidi="hi-IN"/>
          <w14:ligatures w14:val="none"/>
        </w:rPr>
        <w:t>ar domes lēmumu</w:t>
      </w:r>
      <w:r w:rsidR="00531364">
        <w:rPr>
          <w:rFonts w:ascii="Times New Roman" w:hAnsi="Times New Roman" w:cs="Times New Roman"/>
          <w:kern w:val="0"/>
          <w:sz w:val="24"/>
          <w:szCs w:val="24"/>
          <w:lang w:bidi="hi-IN"/>
          <w14:ligatures w14:val="none"/>
        </w:rPr>
        <w:t xml:space="preserve">, un </w:t>
      </w:r>
      <w:r w:rsidRPr="00FD1864">
        <w:rPr>
          <w:rFonts w:ascii="Times New Roman" w:hAnsi="Times New Roman" w:cs="Times New Roman"/>
          <w:kern w:val="0"/>
          <w:sz w:val="24"/>
          <w:szCs w:val="24"/>
          <w:lang w:bidi="hi-IN"/>
          <w14:ligatures w14:val="none"/>
        </w:rPr>
        <w:t>likuma “Par interešu konflikta novēršanu valsts amatpersonu darbībā”</w:t>
      </w:r>
      <w:r w:rsidRPr="00FD1864">
        <w:rPr>
          <w:rFonts w:ascii="Times New Roman" w:hAnsi="Times New Roman" w:cs="Times New Roman"/>
          <w:kern w:val="0"/>
          <w:sz w:val="24"/>
          <w:szCs w:val="24"/>
          <w14:ligatures w14:val="none"/>
        </w:rPr>
        <w:t xml:space="preserve"> </w:t>
      </w:r>
      <w:r w:rsidRPr="00FD1864">
        <w:rPr>
          <w:rFonts w:ascii="Times New Roman" w:hAnsi="Times New Roman" w:cs="Times New Roman"/>
          <w:kern w:val="0"/>
          <w:sz w:val="24"/>
          <w:szCs w:val="24"/>
          <w:lang w:bidi="hi-IN"/>
          <w14:ligatures w14:val="none"/>
        </w:rPr>
        <w:t xml:space="preserve">4.panta otro daļu, </w:t>
      </w:r>
      <w:r w:rsidRPr="009434F8">
        <w:rPr>
          <w:rFonts w:ascii="Times New Roman" w:hAnsi="Times New Roman" w:cs="Times New Roman"/>
          <w:kern w:val="0"/>
          <w:sz w:val="24"/>
          <w:szCs w:val="24"/>
          <w:lang w:bidi="hi-IN"/>
          <w14:ligatures w14:val="none"/>
        </w:rPr>
        <w:t>7.panta sestās daļas 2.punktu, 8.</w:t>
      </w:r>
      <w:r w:rsidRPr="009434F8">
        <w:rPr>
          <w:rFonts w:ascii="Times New Roman" w:hAnsi="Times New Roman" w:cs="Times New Roman"/>
          <w:kern w:val="0"/>
          <w:sz w:val="24"/>
          <w:szCs w:val="24"/>
          <w:vertAlign w:val="superscript"/>
          <w:lang w:bidi="hi-IN"/>
          <w14:ligatures w14:val="none"/>
        </w:rPr>
        <w:t xml:space="preserve">1 </w:t>
      </w:r>
      <w:r w:rsidRPr="009434F8">
        <w:rPr>
          <w:rFonts w:ascii="Times New Roman" w:hAnsi="Times New Roman" w:cs="Times New Roman"/>
          <w:kern w:val="0"/>
          <w:sz w:val="24"/>
          <w:szCs w:val="24"/>
          <w:lang w:bidi="hi-IN"/>
          <w14:ligatures w14:val="none"/>
        </w:rPr>
        <w:t xml:space="preserve">panta </w:t>
      </w:r>
      <w:r w:rsidR="0042617A" w:rsidRPr="00C424E7">
        <w:rPr>
          <w:rFonts w:ascii="Times New Roman" w:eastAsia="Calibri" w:hAnsi="Times New Roman" w:cs="Times New Roman"/>
          <w:kern w:val="0"/>
          <w:sz w:val="24"/>
          <w:szCs w:val="24"/>
          <w14:ligatures w14:val="none"/>
        </w:rPr>
        <w:t xml:space="preserve">ceturto </w:t>
      </w:r>
      <w:proofErr w:type="spellStart"/>
      <w:r w:rsidR="0042617A" w:rsidRPr="00C424E7">
        <w:rPr>
          <w:rFonts w:ascii="Times New Roman" w:eastAsia="Calibri" w:hAnsi="Times New Roman" w:cs="Times New Roman"/>
          <w:kern w:val="0"/>
          <w:sz w:val="24"/>
          <w:szCs w:val="24"/>
          <w14:ligatures w14:val="none"/>
        </w:rPr>
        <w:t>prim</w:t>
      </w:r>
      <w:proofErr w:type="spellEnd"/>
      <w:r w:rsidR="0042617A" w:rsidRPr="00C424E7">
        <w:rPr>
          <w:rFonts w:ascii="Times New Roman" w:eastAsia="Calibri" w:hAnsi="Times New Roman" w:cs="Times New Roman"/>
          <w:kern w:val="0"/>
          <w:sz w:val="24"/>
          <w:szCs w:val="24"/>
          <w14:ligatures w14:val="none"/>
        </w:rPr>
        <w:t xml:space="preserve"> daļu</w:t>
      </w:r>
      <w:r w:rsidR="0042617A">
        <w:rPr>
          <w:rFonts w:ascii="Times New Roman" w:hAnsi="Times New Roman" w:cs="Times New Roman"/>
          <w:kern w:val="0"/>
          <w:sz w:val="24"/>
          <w:szCs w:val="24"/>
          <w:lang w:bidi="hi-IN"/>
          <w14:ligatures w14:val="none"/>
        </w:rPr>
        <w:t xml:space="preserve">, </w:t>
      </w:r>
      <w:r w:rsidRPr="009434F8">
        <w:rPr>
          <w:rFonts w:ascii="Times New Roman" w:hAnsi="Times New Roman" w:cs="Times New Roman"/>
          <w:kern w:val="0"/>
          <w:sz w:val="24"/>
          <w:szCs w:val="24"/>
          <w:lang w:bidi="hi-IN"/>
          <w14:ligatures w14:val="none"/>
        </w:rPr>
        <w:t>piektās daļas 1. punktu un 2. punktu</w:t>
      </w:r>
      <w:r w:rsidRPr="009434F8">
        <w:rPr>
          <w:rFonts w:ascii="Times New Roman" w:hAnsi="Times New Roman" w:cs="Times New Roman"/>
          <w:sz w:val="24"/>
          <w:szCs w:val="24"/>
        </w:rPr>
        <w:t xml:space="preserve">, </w:t>
      </w:r>
      <w:r w:rsidR="00531364" w:rsidRPr="00A92A6C">
        <w:rPr>
          <w:rFonts w:ascii="Times New Roman" w:hAnsi="Times New Roman" w:cs="Times New Roman"/>
          <w:sz w:val="24"/>
          <w:szCs w:val="24"/>
        </w:rPr>
        <w:t>atklāti balsojot</w:t>
      </w:r>
      <w:r w:rsidR="00DE77A6">
        <w:rPr>
          <w:rFonts w:ascii="Times New Roman" w:hAnsi="Times New Roman" w:cs="Times New Roman"/>
          <w:sz w:val="24"/>
          <w:szCs w:val="24"/>
        </w:rPr>
        <w:t>:</w:t>
      </w:r>
      <w:r w:rsidR="00531364" w:rsidRPr="00A92A6C">
        <w:rPr>
          <w:rFonts w:ascii="Times New Roman" w:hAnsi="Times New Roman" w:cs="Times New Roman"/>
          <w:sz w:val="24"/>
          <w:szCs w:val="24"/>
        </w:rPr>
        <w:t xml:space="preserve"> </w:t>
      </w:r>
      <w:r w:rsidR="00DE77A6" w:rsidRPr="00DE77A6">
        <w:rPr>
          <w:rFonts w:ascii="Times New Roman" w:eastAsia="Times New Roman" w:hAnsi="Times New Roman" w:cs="Times New Roman"/>
          <w:noProof/>
          <w:kern w:val="0"/>
          <w:sz w:val="24"/>
          <w:szCs w:val="24"/>
          <w:lang w:eastAsia="lv-LV"/>
          <w14:ligatures w14:val="none"/>
        </w:rPr>
        <w:t>ar 10 balsīm "Par" (Ainārs Brezinskis, Artūrs Smagars, Dāvis Uiska, Gunārs Babris, Gunārs Ciglis, Guntis Princovs, Ivars Kupčs, Lāsma Gabdulļina, Liena Silauniece, Valtis Krauklis), "Pret" – nav, "Atturas" – nav, "Nepiedalās" – nav,</w:t>
      </w:r>
      <w:r w:rsidR="00DE77A6" w:rsidRPr="00DE77A6">
        <w:rPr>
          <w:rFonts w:ascii="Times New Roman" w:eastAsia="Times New Roman" w:hAnsi="Times New Roman" w:cs="Times New Roman"/>
          <w:bCs/>
          <w:noProof/>
          <w:kern w:val="0"/>
          <w:sz w:val="24"/>
          <w:szCs w:val="24"/>
          <w:lang w:eastAsia="lv-LV"/>
          <w14:ligatures w14:val="none"/>
        </w:rPr>
        <w:t xml:space="preserve"> Gulbenes novada pašvaldības dome NOLEMJ:</w:t>
      </w:r>
    </w:p>
    <w:p w14:paraId="54E713E3" w14:textId="53A91D9E" w:rsidR="005525F2" w:rsidRPr="00DE77A6" w:rsidRDefault="005525F2" w:rsidP="00DE77A6">
      <w:pPr>
        <w:pStyle w:val="Sarakstarindkopa"/>
        <w:numPr>
          <w:ilvl w:val="0"/>
          <w:numId w:val="2"/>
        </w:numPr>
        <w:spacing w:after="0" w:line="360" w:lineRule="auto"/>
        <w:ind w:left="0" w:firstLine="567"/>
        <w:jc w:val="both"/>
        <w:rPr>
          <w:rFonts w:ascii="Times New Roman" w:hAnsi="Times New Roman" w:cs="Times New Roman"/>
          <w:kern w:val="0"/>
          <w:sz w:val="24"/>
          <w:szCs w:val="24"/>
          <w:lang w:bidi="hi-IN"/>
          <w14:ligatures w14:val="none"/>
        </w:rPr>
      </w:pPr>
      <w:r w:rsidRPr="00DE77A6">
        <w:rPr>
          <w:rFonts w:ascii="Times New Roman" w:eastAsia="Times New Roman" w:hAnsi="Times New Roman" w:cs="Times New Roman"/>
          <w:kern w:val="0"/>
          <w:sz w:val="24"/>
          <w:szCs w:val="24"/>
          <w:lang w:eastAsia="lv-LV"/>
          <w14:ligatures w14:val="none"/>
        </w:rPr>
        <w:t xml:space="preserve">IEVĒLĒT </w:t>
      </w:r>
      <w:r w:rsidRPr="00DE77A6">
        <w:rPr>
          <w:rFonts w:ascii="Times New Roman" w:eastAsia="Calibri" w:hAnsi="Times New Roman" w:cs="Times New Roman"/>
          <w:kern w:val="0"/>
          <w:sz w:val="24"/>
          <w:szCs w:val="24"/>
          <w14:ligatures w14:val="none"/>
        </w:rPr>
        <w:t xml:space="preserve">Gulbenes novada Centrālās pārvaldes </w:t>
      </w:r>
      <w:r w:rsidR="00B30D70" w:rsidRPr="00DE77A6">
        <w:rPr>
          <w:rFonts w:ascii="Times New Roman" w:eastAsia="Calibri" w:hAnsi="Times New Roman" w:cs="Times New Roman"/>
          <w:kern w:val="0"/>
          <w:sz w:val="24"/>
          <w:szCs w:val="24"/>
          <w14:ligatures w14:val="none"/>
        </w:rPr>
        <w:t xml:space="preserve">Juridiskās un </w:t>
      </w:r>
      <w:proofErr w:type="spellStart"/>
      <w:r w:rsidR="00B30D70" w:rsidRPr="00DE77A6">
        <w:rPr>
          <w:rFonts w:ascii="Times New Roman" w:eastAsia="Calibri" w:hAnsi="Times New Roman" w:cs="Times New Roman"/>
          <w:kern w:val="0"/>
          <w:sz w:val="24"/>
          <w:szCs w:val="24"/>
          <w14:ligatures w14:val="none"/>
        </w:rPr>
        <w:t>personālvadības</w:t>
      </w:r>
      <w:proofErr w:type="spellEnd"/>
      <w:r w:rsidRPr="00DE77A6">
        <w:rPr>
          <w:rFonts w:ascii="Times New Roman" w:eastAsia="Calibri" w:hAnsi="Times New Roman" w:cs="Times New Roman"/>
          <w:kern w:val="0"/>
          <w:sz w:val="24"/>
          <w:szCs w:val="24"/>
          <w14:ligatures w14:val="none"/>
        </w:rPr>
        <w:t xml:space="preserve"> nodaļas </w:t>
      </w:r>
      <w:r w:rsidR="00B30D70" w:rsidRPr="00DE77A6">
        <w:rPr>
          <w:rFonts w:ascii="Times New Roman" w:eastAsia="Calibri" w:hAnsi="Times New Roman" w:cs="Times New Roman"/>
          <w:kern w:val="0"/>
          <w:sz w:val="24"/>
          <w:szCs w:val="24"/>
          <w14:ligatures w14:val="none"/>
        </w:rPr>
        <w:t xml:space="preserve">vecāko juristi Laumu </w:t>
      </w:r>
      <w:proofErr w:type="spellStart"/>
      <w:r w:rsidR="00B30D70" w:rsidRPr="00DE77A6">
        <w:rPr>
          <w:rFonts w:ascii="Times New Roman" w:eastAsia="Calibri" w:hAnsi="Times New Roman" w:cs="Times New Roman"/>
          <w:kern w:val="0"/>
          <w:sz w:val="24"/>
          <w:szCs w:val="24"/>
          <w14:ligatures w14:val="none"/>
        </w:rPr>
        <w:t>Silaunieci</w:t>
      </w:r>
      <w:proofErr w:type="spellEnd"/>
      <w:r w:rsidRPr="00DE77A6">
        <w:rPr>
          <w:rFonts w:ascii="Times New Roman" w:eastAsia="Times New Roman" w:hAnsi="Times New Roman" w:cs="Times New Roman"/>
          <w:kern w:val="0"/>
          <w:sz w:val="24"/>
          <w:szCs w:val="24"/>
          <w:lang w:eastAsia="lv-LV"/>
          <w14:ligatures w14:val="none"/>
        </w:rPr>
        <w:t xml:space="preserve">, </w:t>
      </w:r>
      <w:r w:rsidRPr="00DE77A6">
        <w:rPr>
          <w:rFonts w:ascii="Times New Roman" w:eastAsia="Calibri" w:hAnsi="Times New Roman" w:cs="Times New Roman"/>
          <w:sz w:val="24"/>
          <w:szCs w:val="24"/>
        </w:rPr>
        <w:t xml:space="preserve">Gulbenes novada pašvaldības dzīvesvietas reģistrācijas un anulācijas komisijas </w:t>
      </w:r>
      <w:r w:rsidRPr="00DE77A6">
        <w:rPr>
          <w:rFonts w:ascii="Times New Roman" w:eastAsia="Times New Roman" w:hAnsi="Times New Roman" w:cs="Times New Roman"/>
          <w:kern w:val="0"/>
          <w:sz w:val="24"/>
          <w:szCs w:val="24"/>
          <w:lang w:eastAsia="lv-LV"/>
          <w14:ligatures w14:val="none"/>
        </w:rPr>
        <w:t>locek</w:t>
      </w:r>
      <w:r w:rsidR="00531364" w:rsidRPr="00DE77A6">
        <w:rPr>
          <w:rFonts w:ascii="Times New Roman" w:eastAsia="Times New Roman" w:hAnsi="Times New Roman" w:cs="Times New Roman"/>
          <w:kern w:val="0"/>
          <w:sz w:val="24"/>
          <w:szCs w:val="24"/>
          <w:lang w:eastAsia="lv-LV"/>
          <w14:ligatures w14:val="none"/>
        </w:rPr>
        <w:t>ļa</w:t>
      </w:r>
      <w:r w:rsidRPr="00DE77A6">
        <w:rPr>
          <w:rFonts w:ascii="Times New Roman" w:eastAsia="Times New Roman" w:hAnsi="Times New Roman" w:cs="Times New Roman"/>
          <w:kern w:val="0"/>
          <w:sz w:val="24"/>
          <w:szCs w:val="24"/>
          <w:lang w:eastAsia="lv-LV"/>
          <w14:ligatures w14:val="none"/>
        </w:rPr>
        <w:t xml:space="preserve"> amatā.</w:t>
      </w:r>
    </w:p>
    <w:p w14:paraId="3FF2D4D0" w14:textId="0977575C" w:rsidR="005525F2" w:rsidRPr="00531364" w:rsidRDefault="005525F2" w:rsidP="00DE77A6">
      <w:pPr>
        <w:pStyle w:val="Sarakstarindkopa"/>
        <w:numPr>
          <w:ilvl w:val="0"/>
          <w:numId w:val="2"/>
        </w:numPr>
        <w:tabs>
          <w:tab w:val="left" w:pos="567"/>
          <w:tab w:val="left" w:pos="851"/>
        </w:tabs>
        <w:spacing w:after="0" w:line="360" w:lineRule="auto"/>
        <w:ind w:left="0" w:firstLine="567"/>
        <w:jc w:val="both"/>
        <w:rPr>
          <w:rFonts w:ascii="Times New Roman" w:hAnsi="Times New Roman" w:cs="Times New Roman"/>
          <w:kern w:val="0"/>
          <w:sz w:val="24"/>
          <w:szCs w:val="24"/>
          <w:lang w:bidi="hi-IN"/>
          <w14:ligatures w14:val="none"/>
        </w:rPr>
      </w:pPr>
      <w:r w:rsidRPr="00531364">
        <w:rPr>
          <w:rFonts w:ascii="Times New Roman" w:eastAsia="Times New Roman" w:hAnsi="Times New Roman" w:cs="Times New Roman"/>
          <w:kern w:val="0"/>
          <w:sz w:val="24"/>
          <w:szCs w:val="24"/>
          <w:lang w:eastAsia="lv-LV"/>
          <w14:ligatures w14:val="none"/>
        </w:rPr>
        <w:t xml:space="preserve">ATĻAUT </w:t>
      </w:r>
      <w:r w:rsidRPr="00531364">
        <w:rPr>
          <w:rFonts w:ascii="Times New Roman" w:eastAsia="Calibri" w:hAnsi="Times New Roman" w:cs="Times New Roman"/>
          <w:kern w:val="0"/>
          <w:sz w:val="24"/>
          <w:szCs w:val="24"/>
          <w14:ligatures w14:val="none"/>
        </w:rPr>
        <w:t>L</w:t>
      </w:r>
      <w:r w:rsidR="00B30D70" w:rsidRPr="00531364">
        <w:rPr>
          <w:rFonts w:ascii="Times New Roman" w:eastAsia="Calibri" w:hAnsi="Times New Roman" w:cs="Times New Roman"/>
          <w:kern w:val="0"/>
          <w:sz w:val="24"/>
          <w:szCs w:val="24"/>
          <w14:ligatures w14:val="none"/>
        </w:rPr>
        <w:t xml:space="preserve">aumai </w:t>
      </w:r>
      <w:proofErr w:type="spellStart"/>
      <w:r w:rsidR="00B30D70" w:rsidRPr="00531364">
        <w:rPr>
          <w:rFonts w:ascii="Times New Roman" w:eastAsia="Calibri" w:hAnsi="Times New Roman" w:cs="Times New Roman"/>
          <w:kern w:val="0"/>
          <w:sz w:val="24"/>
          <w:szCs w:val="24"/>
          <w14:ligatures w14:val="none"/>
        </w:rPr>
        <w:t>Silauniecei</w:t>
      </w:r>
      <w:proofErr w:type="spellEnd"/>
      <w:r w:rsidRPr="00531364">
        <w:rPr>
          <w:rFonts w:ascii="Times New Roman" w:eastAsia="Times New Roman" w:hAnsi="Times New Roman" w:cs="Times New Roman"/>
          <w:b/>
          <w:bCs/>
          <w:kern w:val="0"/>
          <w:sz w:val="24"/>
          <w:szCs w:val="24"/>
          <w:lang w:eastAsia="lv-LV"/>
          <w14:ligatures w14:val="none"/>
        </w:rPr>
        <w:t xml:space="preserve"> </w:t>
      </w:r>
      <w:r w:rsidRPr="00531364">
        <w:rPr>
          <w:rFonts w:ascii="Times New Roman" w:eastAsia="Times New Roman" w:hAnsi="Times New Roman" w:cs="Times New Roman"/>
          <w:kern w:val="0"/>
          <w:sz w:val="24"/>
          <w:szCs w:val="24"/>
          <w:lang w:eastAsia="lv-LV"/>
          <w14:ligatures w14:val="none"/>
        </w:rPr>
        <w:t xml:space="preserve">savstarpēji savienot šādus amatus Gulbenes novada pašvaldībā – </w:t>
      </w:r>
      <w:r w:rsidRPr="00531364">
        <w:rPr>
          <w:rFonts w:ascii="Times New Roman" w:eastAsia="Calibri" w:hAnsi="Times New Roman" w:cs="Times New Roman"/>
          <w:kern w:val="0"/>
          <w:sz w:val="24"/>
          <w:szCs w:val="24"/>
          <w14:ligatures w14:val="none"/>
        </w:rPr>
        <w:t xml:space="preserve">Gulbenes novada Centrālās pārvaldes </w:t>
      </w:r>
      <w:r w:rsidR="00531364" w:rsidRPr="00531364">
        <w:rPr>
          <w:rFonts w:ascii="Times New Roman" w:eastAsia="Calibri" w:hAnsi="Times New Roman" w:cs="Times New Roman"/>
          <w:kern w:val="0"/>
          <w:sz w:val="24"/>
          <w:szCs w:val="24"/>
          <w14:ligatures w14:val="none"/>
        </w:rPr>
        <w:t xml:space="preserve">Juridiskās un </w:t>
      </w:r>
      <w:proofErr w:type="spellStart"/>
      <w:r w:rsidR="00531364" w:rsidRPr="00531364">
        <w:rPr>
          <w:rFonts w:ascii="Times New Roman" w:eastAsia="Calibri" w:hAnsi="Times New Roman" w:cs="Times New Roman"/>
          <w:kern w:val="0"/>
          <w:sz w:val="24"/>
          <w:szCs w:val="24"/>
          <w14:ligatures w14:val="none"/>
        </w:rPr>
        <w:t>personālvadības</w:t>
      </w:r>
      <w:proofErr w:type="spellEnd"/>
      <w:r w:rsidR="00531364" w:rsidRPr="00531364">
        <w:rPr>
          <w:rFonts w:ascii="Times New Roman" w:eastAsia="Calibri" w:hAnsi="Times New Roman" w:cs="Times New Roman"/>
          <w:kern w:val="0"/>
          <w:sz w:val="24"/>
          <w:szCs w:val="24"/>
          <w14:ligatures w14:val="none"/>
        </w:rPr>
        <w:t xml:space="preserve"> nodaļas vecākā jurista</w:t>
      </w:r>
      <w:r w:rsidR="0042617A">
        <w:rPr>
          <w:rFonts w:ascii="Times New Roman" w:eastAsia="Calibri" w:hAnsi="Times New Roman" w:cs="Times New Roman"/>
          <w:kern w:val="0"/>
          <w:sz w:val="24"/>
          <w:szCs w:val="24"/>
          <w14:ligatures w14:val="none"/>
        </w:rPr>
        <w:t>,</w:t>
      </w:r>
      <w:r w:rsidR="00531364" w:rsidRPr="00531364">
        <w:rPr>
          <w:rFonts w:ascii="Times New Roman" w:eastAsia="Calibri" w:hAnsi="Times New Roman" w:cs="Times New Roman"/>
          <w:kern w:val="0"/>
          <w:sz w:val="24"/>
          <w:szCs w:val="24"/>
          <w14:ligatures w14:val="none"/>
        </w:rPr>
        <w:t xml:space="preserve"> Gulbenes novada pašvaldības dzīvokļu jautājumu komisijas locekļa </w:t>
      </w:r>
      <w:r w:rsidRPr="00531364">
        <w:rPr>
          <w:rFonts w:ascii="Times New Roman" w:eastAsia="Calibri" w:hAnsi="Times New Roman" w:cs="Times New Roman"/>
          <w:kern w:val="0"/>
          <w:sz w:val="24"/>
          <w:szCs w:val="24"/>
          <w14:ligatures w14:val="none"/>
        </w:rPr>
        <w:t>un Gulbenes novada pašvaldības dzīvesvietas reģistrācijas un anulācijas komisijas locek</w:t>
      </w:r>
      <w:r w:rsidR="00531364" w:rsidRPr="00531364">
        <w:rPr>
          <w:rFonts w:ascii="Times New Roman" w:eastAsia="Calibri" w:hAnsi="Times New Roman" w:cs="Times New Roman"/>
          <w:kern w:val="0"/>
          <w:sz w:val="24"/>
          <w:szCs w:val="24"/>
          <w14:ligatures w14:val="none"/>
        </w:rPr>
        <w:t>ļa</w:t>
      </w:r>
      <w:r w:rsidRPr="00531364">
        <w:rPr>
          <w:rFonts w:ascii="Times New Roman" w:eastAsia="Calibri" w:hAnsi="Times New Roman" w:cs="Times New Roman"/>
          <w:kern w:val="0"/>
          <w:sz w:val="24"/>
          <w:szCs w:val="24"/>
          <w14:ligatures w14:val="none"/>
        </w:rPr>
        <w:t xml:space="preserve"> amatus</w:t>
      </w:r>
      <w:r w:rsidRPr="00531364">
        <w:rPr>
          <w:rFonts w:ascii="Times New Roman" w:eastAsia="Times New Roman" w:hAnsi="Times New Roman" w:cs="Times New Roman"/>
          <w:kern w:val="0"/>
          <w:sz w:val="24"/>
          <w:szCs w:val="24"/>
          <w:lang w:eastAsia="lv-LV"/>
          <w14:ligatures w14:val="none"/>
        </w:rPr>
        <w:t>.</w:t>
      </w:r>
    </w:p>
    <w:p w14:paraId="320EE019" w14:textId="058B866F" w:rsidR="005525F2" w:rsidRPr="001F12ED" w:rsidRDefault="005525F2" w:rsidP="00DE77A6">
      <w:pPr>
        <w:pStyle w:val="Sarakstarindkopa"/>
        <w:numPr>
          <w:ilvl w:val="0"/>
          <w:numId w:val="2"/>
        </w:numPr>
        <w:tabs>
          <w:tab w:val="left" w:pos="567"/>
          <w:tab w:val="left" w:pos="851"/>
        </w:tabs>
        <w:overflowPunct w:val="0"/>
        <w:autoSpaceDE w:val="0"/>
        <w:autoSpaceDN w:val="0"/>
        <w:adjustRightInd w:val="0"/>
        <w:spacing w:line="360" w:lineRule="auto"/>
        <w:ind w:left="0" w:firstLine="567"/>
        <w:jc w:val="both"/>
        <w:rPr>
          <w:rFonts w:ascii="Times New Roman" w:hAnsi="Times New Roman" w:cs="Times New Roman"/>
          <w:sz w:val="24"/>
          <w:szCs w:val="24"/>
        </w:rPr>
      </w:pPr>
      <w:r w:rsidRPr="001F12ED">
        <w:rPr>
          <w:rFonts w:ascii="Times New Roman" w:eastAsia="Calibri" w:hAnsi="Times New Roman" w:cs="Times New Roman"/>
          <w:sz w:val="24"/>
          <w:szCs w:val="24"/>
        </w:rPr>
        <w:t xml:space="preserve">UZDOT Gulbenes novada Centrālās pārvaldes Juridiskās un  </w:t>
      </w:r>
      <w:proofErr w:type="spellStart"/>
      <w:r w:rsidRPr="001F12ED">
        <w:rPr>
          <w:rFonts w:ascii="Times New Roman" w:eastAsia="Calibri" w:hAnsi="Times New Roman" w:cs="Times New Roman"/>
          <w:sz w:val="24"/>
          <w:szCs w:val="24"/>
        </w:rPr>
        <w:t>personālvadības</w:t>
      </w:r>
      <w:proofErr w:type="spellEnd"/>
      <w:r w:rsidRPr="001F12ED">
        <w:rPr>
          <w:rFonts w:ascii="Times New Roman" w:eastAsia="Calibri" w:hAnsi="Times New Roman" w:cs="Times New Roman"/>
          <w:sz w:val="24"/>
          <w:szCs w:val="24"/>
        </w:rPr>
        <w:t xml:space="preserve"> nodaļai informēt Valsts ieņēmumu dienestu par valsts amatpersonas statusa izmaiņām šā lēmuma  1.punktā minētaj</w:t>
      </w:r>
      <w:r w:rsidR="00531364">
        <w:rPr>
          <w:rFonts w:ascii="Times New Roman" w:eastAsia="Calibri" w:hAnsi="Times New Roman" w:cs="Times New Roman"/>
          <w:sz w:val="24"/>
          <w:szCs w:val="24"/>
        </w:rPr>
        <w:t>ai</w:t>
      </w:r>
      <w:r w:rsidRPr="001F12ED">
        <w:rPr>
          <w:rFonts w:ascii="Times New Roman" w:eastAsia="Calibri" w:hAnsi="Times New Roman" w:cs="Times New Roman"/>
          <w:sz w:val="24"/>
          <w:szCs w:val="24"/>
        </w:rPr>
        <w:t xml:space="preserve"> person</w:t>
      </w:r>
      <w:r w:rsidR="00531364">
        <w:rPr>
          <w:rFonts w:ascii="Times New Roman" w:eastAsia="Calibri" w:hAnsi="Times New Roman" w:cs="Times New Roman"/>
          <w:sz w:val="24"/>
          <w:szCs w:val="24"/>
        </w:rPr>
        <w:t>ai</w:t>
      </w:r>
      <w:r w:rsidRPr="001F12ED">
        <w:rPr>
          <w:rFonts w:ascii="Times New Roman" w:eastAsia="Calibri" w:hAnsi="Times New Roman" w:cs="Times New Roman"/>
          <w:sz w:val="24"/>
          <w:szCs w:val="24"/>
        </w:rPr>
        <w:t>.</w:t>
      </w:r>
    </w:p>
    <w:p w14:paraId="6B0D9822" w14:textId="77777777" w:rsidR="005525F2" w:rsidRPr="001F12ED" w:rsidRDefault="005525F2" w:rsidP="005525F2">
      <w:pPr>
        <w:pStyle w:val="Default"/>
        <w:rPr>
          <w:szCs w:val="24"/>
        </w:rPr>
      </w:pPr>
    </w:p>
    <w:p w14:paraId="18FC69F6" w14:textId="77777777" w:rsidR="00DE77A6" w:rsidRPr="00DE77A6" w:rsidRDefault="00DE77A6" w:rsidP="00DE77A6">
      <w:pPr>
        <w:spacing w:after="0" w:line="276" w:lineRule="auto"/>
        <w:rPr>
          <w:rFonts w:ascii="Times New Roman" w:eastAsia="Times New Roman" w:hAnsi="Times New Roman" w:cs="Arial"/>
          <w:kern w:val="0"/>
          <w:sz w:val="24"/>
          <w:szCs w:val="24"/>
          <w:lang w:eastAsia="lv-LV"/>
          <w14:ligatures w14:val="none"/>
        </w:rPr>
      </w:pPr>
      <w:bookmarkStart w:id="3" w:name="_Hlk212810969"/>
      <w:bookmarkEnd w:id="0"/>
      <w:r w:rsidRPr="00DE77A6">
        <w:rPr>
          <w:rFonts w:ascii="Times New Roman" w:eastAsia="Times New Roman" w:hAnsi="Times New Roman" w:cs="Arial"/>
          <w:kern w:val="0"/>
          <w:sz w:val="24"/>
          <w:szCs w:val="24"/>
          <w:lang w:eastAsia="lv-LV"/>
          <w14:ligatures w14:val="none"/>
        </w:rPr>
        <w:t>Gulbenes novada pašvaldības domes priekšsēdētāja vietnieks</w:t>
      </w:r>
      <w:r w:rsidRPr="00DE77A6">
        <w:rPr>
          <w:rFonts w:ascii="Times New Roman" w:eastAsia="Times New Roman" w:hAnsi="Times New Roman" w:cs="Arial"/>
          <w:kern w:val="0"/>
          <w:sz w:val="24"/>
          <w:szCs w:val="24"/>
          <w:lang w:eastAsia="lv-LV"/>
          <w14:ligatures w14:val="none"/>
        </w:rPr>
        <w:tab/>
      </w:r>
      <w:r w:rsidRPr="00DE77A6">
        <w:rPr>
          <w:rFonts w:ascii="Times New Roman" w:eastAsia="Times New Roman" w:hAnsi="Times New Roman" w:cs="Arial"/>
          <w:kern w:val="0"/>
          <w:sz w:val="24"/>
          <w:szCs w:val="24"/>
          <w:lang w:eastAsia="lv-LV"/>
          <w14:ligatures w14:val="none"/>
        </w:rPr>
        <w:tab/>
      </w:r>
      <w:r w:rsidRPr="00DE77A6">
        <w:rPr>
          <w:rFonts w:ascii="Times New Roman" w:eastAsia="Times New Roman" w:hAnsi="Times New Roman" w:cs="Arial"/>
          <w:kern w:val="0"/>
          <w:sz w:val="24"/>
          <w:szCs w:val="24"/>
          <w:lang w:eastAsia="lv-LV"/>
          <w14:ligatures w14:val="none"/>
        </w:rPr>
        <w:tab/>
        <w:t xml:space="preserve">     </w:t>
      </w:r>
      <w:proofErr w:type="spellStart"/>
      <w:r w:rsidRPr="00DE77A6">
        <w:rPr>
          <w:rFonts w:ascii="Times New Roman" w:eastAsia="Times New Roman" w:hAnsi="Times New Roman" w:cs="Arial"/>
          <w:kern w:val="0"/>
          <w:sz w:val="24"/>
          <w:szCs w:val="24"/>
          <w:lang w:eastAsia="lv-LV"/>
          <w14:ligatures w14:val="none"/>
        </w:rPr>
        <w:t>G.Babris</w:t>
      </w:r>
      <w:proofErr w:type="spellEnd"/>
    </w:p>
    <w:bookmarkEnd w:id="3"/>
    <w:p w14:paraId="59DBEAB2" w14:textId="77777777" w:rsidR="005525F2" w:rsidRDefault="005525F2" w:rsidP="005525F2"/>
    <w:p w14:paraId="64C79D42" w14:textId="77777777" w:rsidR="005525F2" w:rsidRDefault="005525F2" w:rsidP="005525F2"/>
    <w:p w14:paraId="58E8CAB6" w14:textId="77777777" w:rsidR="005525F2" w:rsidRDefault="005525F2" w:rsidP="005525F2"/>
    <w:p w14:paraId="75B58ADF" w14:textId="77777777" w:rsidR="005525F2" w:rsidRDefault="005525F2" w:rsidP="005525F2"/>
    <w:p w14:paraId="509D7649" w14:textId="77777777" w:rsidR="005525F2" w:rsidRDefault="005525F2" w:rsidP="005525F2"/>
    <w:p w14:paraId="43CFB04D" w14:textId="77777777" w:rsidR="005525F2" w:rsidRDefault="005525F2" w:rsidP="005525F2"/>
    <w:p w14:paraId="11AB5563" w14:textId="77777777" w:rsidR="005525F2" w:rsidRDefault="005525F2" w:rsidP="005525F2"/>
    <w:p w14:paraId="082B892A" w14:textId="77777777" w:rsidR="006A25C7" w:rsidRDefault="006A25C7"/>
    <w:sectPr w:rsidR="006A25C7" w:rsidSect="005525F2">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02230"/>
    <w:multiLevelType w:val="hybridMultilevel"/>
    <w:tmpl w:val="CB52B468"/>
    <w:lvl w:ilvl="0" w:tplc="8E32B978">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 w15:restartNumberingAfterBreak="0">
    <w:nsid w:val="121A182B"/>
    <w:multiLevelType w:val="multilevel"/>
    <w:tmpl w:val="5B08CE78"/>
    <w:lvl w:ilvl="0">
      <w:start w:val="1"/>
      <w:numFmt w:val="decimal"/>
      <w:lvlText w:val="%1."/>
      <w:lvlJc w:val="left"/>
      <w:pPr>
        <w:ind w:left="360" w:hanging="360"/>
      </w:pPr>
      <w:rPr>
        <w:rFonts w:ascii="Times New Roman" w:eastAsiaTheme="minorHAnsi" w:hAnsi="Times New Roman" w:cs="Times New Roman"/>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856055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505496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07B2"/>
    <w:rsid w:val="002F40B2"/>
    <w:rsid w:val="003349ED"/>
    <w:rsid w:val="003907B2"/>
    <w:rsid w:val="003E53D9"/>
    <w:rsid w:val="0042617A"/>
    <w:rsid w:val="00531364"/>
    <w:rsid w:val="005525F2"/>
    <w:rsid w:val="00576ED7"/>
    <w:rsid w:val="006A25C7"/>
    <w:rsid w:val="006B093B"/>
    <w:rsid w:val="00801A19"/>
    <w:rsid w:val="008048C9"/>
    <w:rsid w:val="00821363"/>
    <w:rsid w:val="00B30D70"/>
    <w:rsid w:val="00B53996"/>
    <w:rsid w:val="00BB38D8"/>
    <w:rsid w:val="00C63FF0"/>
    <w:rsid w:val="00CE4DE7"/>
    <w:rsid w:val="00DE77A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AC3D61"/>
  <w15:chartTrackingRefBased/>
  <w15:docId w15:val="{B1A57369-6874-4316-AA15-F266A8FAC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525F2"/>
  </w:style>
  <w:style w:type="paragraph" w:styleId="Virsraksts1">
    <w:name w:val="heading 1"/>
    <w:basedOn w:val="Parasts"/>
    <w:next w:val="Parasts"/>
    <w:link w:val="Virsraksts1Rakstz"/>
    <w:uiPriority w:val="9"/>
    <w:qFormat/>
    <w:rsid w:val="003907B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3907B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3907B2"/>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3907B2"/>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3907B2"/>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3907B2"/>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3907B2"/>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3907B2"/>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3907B2"/>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3907B2"/>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3907B2"/>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3907B2"/>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3907B2"/>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3907B2"/>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3907B2"/>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3907B2"/>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3907B2"/>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3907B2"/>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3907B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3907B2"/>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3907B2"/>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3907B2"/>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3907B2"/>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3907B2"/>
    <w:rPr>
      <w:i/>
      <w:iCs/>
      <w:color w:val="404040" w:themeColor="text1" w:themeTint="BF"/>
    </w:rPr>
  </w:style>
  <w:style w:type="paragraph" w:styleId="Sarakstarindkopa">
    <w:name w:val="List Paragraph"/>
    <w:basedOn w:val="Parasts"/>
    <w:uiPriority w:val="34"/>
    <w:qFormat/>
    <w:rsid w:val="003907B2"/>
    <w:pPr>
      <w:ind w:left="720"/>
      <w:contextualSpacing/>
    </w:pPr>
  </w:style>
  <w:style w:type="character" w:styleId="Intensvsizclums">
    <w:name w:val="Intense Emphasis"/>
    <w:basedOn w:val="Noklusjumarindkopasfonts"/>
    <w:uiPriority w:val="21"/>
    <w:qFormat/>
    <w:rsid w:val="003907B2"/>
    <w:rPr>
      <w:i/>
      <w:iCs/>
      <w:color w:val="2F5496" w:themeColor="accent1" w:themeShade="BF"/>
    </w:rPr>
  </w:style>
  <w:style w:type="paragraph" w:styleId="Intensvscitts">
    <w:name w:val="Intense Quote"/>
    <w:basedOn w:val="Parasts"/>
    <w:next w:val="Parasts"/>
    <w:link w:val="IntensvscittsRakstz"/>
    <w:uiPriority w:val="30"/>
    <w:qFormat/>
    <w:rsid w:val="003907B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3907B2"/>
    <w:rPr>
      <w:i/>
      <w:iCs/>
      <w:color w:val="2F5496" w:themeColor="accent1" w:themeShade="BF"/>
    </w:rPr>
  </w:style>
  <w:style w:type="character" w:styleId="Intensvaatsauce">
    <w:name w:val="Intense Reference"/>
    <w:basedOn w:val="Noklusjumarindkopasfonts"/>
    <w:uiPriority w:val="32"/>
    <w:qFormat/>
    <w:rsid w:val="003907B2"/>
    <w:rPr>
      <w:b/>
      <w:bCs/>
      <w:smallCaps/>
      <w:color w:val="2F5496" w:themeColor="accent1" w:themeShade="BF"/>
      <w:spacing w:val="5"/>
    </w:rPr>
  </w:style>
  <w:style w:type="paragraph" w:customStyle="1" w:styleId="Default">
    <w:name w:val="Default"/>
    <w:qFormat/>
    <w:rsid w:val="005525F2"/>
    <w:pPr>
      <w:snapToGrid w:val="0"/>
      <w:spacing w:after="0" w:line="240" w:lineRule="auto"/>
    </w:pPr>
    <w:rPr>
      <w:rFonts w:ascii="Times New Roman" w:eastAsia="Times New Roman" w:hAnsi="Times New Roman" w:cs="Times New Roman"/>
      <w:kern w:val="0"/>
      <w:sz w:val="24"/>
      <w:szCs w:val="20"/>
      <w14:ligatures w14:val="none"/>
    </w:rPr>
  </w:style>
  <w:style w:type="table" w:styleId="Reatabula">
    <w:name w:val="Table Grid"/>
    <w:basedOn w:val="Parastatabula"/>
    <w:uiPriority w:val="39"/>
    <w:rsid w:val="005525F2"/>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5525F2"/>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2735</Words>
  <Characters>1559</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Gunita Liepniece-Krūmiņa</dc:creator>
  <cp:keywords/>
  <dc:description/>
  <cp:lastModifiedBy>Vita Bašķere</cp:lastModifiedBy>
  <cp:revision>4</cp:revision>
  <cp:lastPrinted>2025-11-03T08:00:00Z</cp:lastPrinted>
  <dcterms:created xsi:type="dcterms:W3CDTF">2025-11-05T09:25:00Z</dcterms:created>
  <dcterms:modified xsi:type="dcterms:W3CDTF">2025-11-05T12:51:00Z</dcterms:modified>
</cp:coreProperties>
</file>