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77777777" w:rsidR="00FD6776" w:rsidRPr="00A010A0" w:rsidRDefault="00FD6776"/>
    <w:p w14:paraId="28E5BBA5" w14:textId="77777777" w:rsidR="00972CF8" w:rsidRPr="00A010A0" w:rsidRDefault="00972CF8"/>
    <w:p w14:paraId="105C6111" w14:textId="77A37967" w:rsidR="00972CF8" w:rsidRPr="00A010A0" w:rsidRDefault="00972CF8" w:rsidP="00972CF8">
      <w:pPr>
        <w:jc w:val="right"/>
        <w:rPr>
          <w:b/>
        </w:rPr>
      </w:pPr>
      <w:r w:rsidRPr="00A010A0">
        <w:rPr>
          <w:b/>
        </w:rPr>
        <w:t>Pielikums Nr.1. P</w:t>
      </w:r>
      <w:r w:rsidR="005E1D70">
        <w:rPr>
          <w:b/>
        </w:rPr>
        <w:t xml:space="preserve">akalpojuma tehniskā specifikācija </w:t>
      </w:r>
    </w:p>
    <w:p w14:paraId="358DA4A2" w14:textId="77777777" w:rsidR="008E7497" w:rsidRDefault="005C04B5" w:rsidP="005C04B5">
      <w:pPr>
        <w:suppressAutoHyphens w:val="0"/>
        <w:ind w:left="284"/>
        <w:jc w:val="right"/>
        <w:rPr>
          <w:lang w:eastAsia="lv-LV"/>
        </w:rPr>
      </w:pPr>
      <w:bookmarkStart w:id="0" w:name="_Hlk214810881"/>
      <w:bookmarkStart w:id="1" w:name="_Hlk214811988"/>
      <w:r>
        <w:rPr>
          <w:lang w:eastAsia="lv-LV"/>
        </w:rPr>
        <w:tab/>
        <w:t>“</w:t>
      </w:r>
      <w:r w:rsidR="00A57A60" w:rsidRPr="00A57A60">
        <w:rPr>
          <w:lang w:eastAsia="lv-LV"/>
        </w:rPr>
        <w:t xml:space="preserve">Pedagogu profesionālās pilnveides kursi </w:t>
      </w:r>
    </w:p>
    <w:p w14:paraId="209A922C" w14:textId="4170FE4B" w:rsidR="00A57A60" w:rsidRPr="00A57A60" w:rsidRDefault="00A57A60" w:rsidP="005C04B5">
      <w:pPr>
        <w:suppressAutoHyphens w:val="0"/>
        <w:ind w:left="284"/>
        <w:jc w:val="right"/>
        <w:rPr>
          <w:lang w:eastAsia="lv-LV"/>
        </w:rPr>
      </w:pPr>
      <w:r w:rsidRPr="00A57A60">
        <w:rPr>
          <w:lang w:eastAsia="lv-LV"/>
        </w:rPr>
        <w:t>Gulbenes novada</w:t>
      </w:r>
      <w:r w:rsidR="005C04B5">
        <w:rPr>
          <w:lang w:eastAsia="lv-LV"/>
        </w:rPr>
        <w:t xml:space="preserve"> izglītības iestāžu </w:t>
      </w:r>
      <w:r w:rsidRPr="00A57A60">
        <w:rPr>
          <w:lang w:eastAsia="lv-LV"/>
        </w:rPr>
        <w:t xml:space="preserve"> pedagogiem “Audzināšanas pieeja</w:t>
      </w:r>
      <w:r w:rsidR="00161F20">
        <w:rPr>
          <w:lang w:eastAsia="lv-LV"/>
        </w:rPr>
        <w:t>s</w:t>
      </w:r>
      <w:r w:rsidRPr="00A57A60">
        <w:rPr>
          <w:lang w:eastAsia="lv-LV"/>
        </w:rPr>
        <w:t>”</w:t>
      </w:r>
      <w:bookmarkEnd w:id="0"/>
    </w:p>
    <w:bookmarkEnd w:id="1"/>
    <w:p w14:paraId="1E76C11C" w14:textId="202F41AC" w:rsidR="00972CF8" w:rsidRPr="00A010A0" w:rsidRDefault="006025F4" w:rsidP="005C04B5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 xml:space="preserve">Nr. </w:t>
      </w:r>
      <w:r w:rsidR="008F43F2">
        <w:t>GNP/2025/TI/</w:t>
      </w:r>
      <w:r w:rsidR="00A57A60">
        <w:t>72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92746CE" w:rsidR="00972CF8" w:rsidRPr="00A010A0" w:rsidRDefault="00972CF8" w:rsidP="00972CF8"/>
    <w:tbl>
      <w:tblPr>
        <w:tblpPr w:leftFromText="180" w:rightFromText="180" w:vertAnchor="page" w:horzAnchor="margin" w:tblpXSpec="center" w:tblpY="3841"/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6095"/>
      </w:tblGrid>
      <w:tr w:rsidR="00133675" w:rsidRPr="00A010A0" w14:paraId="0987B483" w14:textId="77777777" w:rsidTr="000A57E3">
        <w:trPr>
          <w:trHeight w:val="145"/>
        </w:trPr>
        <w:tc>
          <w:tcPr>
            <w:tcW w:w="3936" w:type="dxa"/>
          </w:tcPr>
          <w:p w14:paraId="32D52568" w14:textId="77777777" w:rsidR="00133675" w:rsidRPr="00A010A0" w:rsidRDefault="00133675" w:rsidP="000A57E3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3608C559" w14:textId="77777777" w:rsidR="00133675" w:rsidRPr="00A010A0" w:rsidRDefault="00133675" w:rsidP="000A57E3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B221F4" w:rsidRPr="00A010A0" w14:paraId="1231CB72" w14:textId="77777777" w:rsidTr="000A57E3">
        <w:trPr>
          <w:trHeight w:val="6765"/>
        </w:trPr>
        <w:tc>
          <w:tcPr>
            <w:tcW w:w="3936" w:type="dxa"/>
          </w:tcPr>
          <w:p w14:paraId="3624BC83" w14:textId="77777777" w:rsidR="00B221F4" w:rsidRDefault="00B221F4" w:rsidP="000A57E3">
            <w:pPr>
              <w:spacing w:line="360" w:lineRule="auto"/>
            </w:pPr>
          </w:p>
          <w:p w14:paraId="3A60CCE6" w14:textId="77777777" w:rsidR="00B221F4" w:rsidRDefault="00B221F4" w:rsidP="000A57E3">
            <w:pPr>
              <w:spacing w:line="360" w:lineRule="auto"/>
            </w:pPr>
          </w:p>
          <w:p w14:paraId="2EA16F32" w14:textId="26D84B41" w:rsidR="00B221F4" w:rsidRPr="00A010A0" w:rsidRDefault="00B221F4" w:rsidP="000A57E3">
            <w:pPr>
              <w:spacing w:line="360" w:lineRule="auto"/>
            </w:pPr>
            <w:r w:rsidRPr="00C56671">
              <w:t>Pedagogu profesionālās  pilnveides kursi Gulbenes novada</w:t>
            </w:r>
            <w:r>
              <w:t xml:space="preserve"> izglītības iestāžu</w:t>
            </w:r>
            <w:r w:rsidRPr="00C56671">
              <w:t xml:space="preserve">  pedagogiem</w:t>
            </w:r>
            <w:r>
              <w:t xml:space="preserve"> - “Audzināšanas pieeja</w:t>
            </w:r>
            <w:r w:rsidR="00161F20">
              <w:t>s</w:t>
            </w:r>
            <w:r>
              <w:t>”</w:t>
            </w:r>
          </w:p>
        </w:tc>
        <w:tc>
          <w:tcPr>
            <w:tcW w:w="6095" w:type="dxa"/>
          </w:tcPr>
          <w:p w14:paraId="7F9A0204" w14:textId="77777777" w:rsidR="00B221F4" w:rsidRDefault="00B221F4" w:rsidP="000A57E3">
            <w:pPr>
              <w:suppressAutoHyphens w:val="0"/>
              <w:ind w:left="284"/>
              <w:rPr>
                <w:lang w:eastAsia="lv-LV"/>
              </w:rPr>
            </w:pPr>
          </w:p>
          <w:p w14:paraId="4EB0E457" w14:textId="52CBC571" w:rsidR="00B221F4" w:rsidRDefault="00B221F4" w:rsidP="000A57E3">
            <w:pPr>
              <w:pStyle w:val="Sarakstarindkopa"/>
              <w:numPr>
                <w:ilvl w:val="0"/>
                <w:numId w:val="5"/>
              </w:numPr>
              <w:suppressAutoHyphens w:val="0"/>
              <w:rPr>
                <w:lang w:eastAsia="lv-LV"/>
              </w:rPr>
            </w:pPr>
            <w:r w:rsidRPr="00A57A60">
              <w:rPr>
                <w:lang w:eastAsia="lv-LV"/>
              </w:rPr>
              <w:t>Pedagogu profesionālās pilnveides kurs</w:t>
            </w:r>
            <w:r>
              <w:rPr>
                <w:lang w:eastAsia="lv-LV"/>
              </w:rPr>
              <w:t>u</w:t>
            </w:r>
            <w:r w:rsidRPr="00A57A60">
              <w:rPr>
                <w:lang w:eastAsia="lv-LV"/>
              </w:rPr>
              <w:t xml:space="preserve"> “Audzināšanas pieeja</w:t>
            </w:r>
            <w:r w:rsidR="00161F20">
              <w:rPr>
                <w:lang w:eastAsia="lv-LV"/>
              </w:rPr>
              <w:t>s</w:t>
            </w:r>
            <w:r w:rsidRPr="00A57A60">
              <w:rPr>
                <w:lang w:eastAsia="lv-LV"/>
              </w:rPr>
              <w:t>”</w:t>
            </w:r>
            <w:r>
              <w:rPr>
                <w:lang w:eastAsia="lv-LV"/>
              </w:rPr>
              <w:t xml:space="preserve"> anotācijā atsauce  uz</w:t>
            </w:r>
          </w:p>
          <w:p w14:paraId="7C55367C" w14:textId="77777777" w:rsidR="00B221F4" w:rsidRDefault="00B221F4" w:rsidP="000A57E3">
            <w:pPr>
              <w:suppressAutoHyphens w:val="0"/>
              <w:ind w:left="284"/>
              <w:rPr>
                <w:lang w:eastAsia="lv-LV"/>
              </w:rPr>
            </w:pPr>
          </w:p>
          <w:p w14:paraId="02338A43" w14:textId="2BEDEAF9" w:rsidR="00B221F4" w:rsidRDefault="00B221F4" w:rsidP="000A57E3">
            <w:pPr>
              <w:pStyle w:val="Sarakstarindkopa"/>
              <w:numPr>
                <w:ilvl w:val="0"/>
                <w:numId w:val="4"/>
              </w:numPr>
              <w:spacing w:line="360" w:lineRule="auto"/>
            </w:pPr>
            <w:r>
              <w:t>dažādām pieejām audzināšanas procesā;</w:t>
            </w:r>
          </w:p>
          <w:p w14:paraId="66FBA597" w14:textId="39A7E415" w:rsidR="00B221F4" w:rsidRDefault="00B221F4" w:rsidP="000A57E3">
            <w:pPr>
              <w:pStyle w:val="Sarakstarindkopa"/>
              <w:numPr>
                <w:ilvl w:val="0"/>
                <w:numId w:val="4"/>
              </w:numPr>
              <w:spacing w:line="360" w:lineRule="auto"/>
            </w:pPr>
            <w:r>
              <w:t>uzsvērta atbildības nozīme audzināšanas procesa organizēšanā un vadīšanā;</w:t>
            </w:r>
          </w:p>
          <w:p w14:paraId="24343C4A" w14:textId="3C498E6A" w:rsidR="00B221F4" w:rsidRDefault="00B221F4" w:rsidP="000A57E3">
            <w:pPr>
              <w:pStyle w:val="Sarakstarindkopa"/>
              <w:numPr>
                <w:ilvl w:val="0"/>
                <w:numId w:val="4"/>
              </w:numPr>
              <w:spacing w:line="360" w:lineRule="auto"/>
            </w:pPr>
            <w:r>
              <w:t>uzsvērta vienotu noteikumu izstrāde un īstenošana audzināšanas procesā;</w:t>
            </w:r>
          </w:p>
          <w:p w14:paraId="383439AD" w14:textId="12821819" w:rsidR="00B221F4" w:rsidRDefault="00E2237E" w:rsidP="000A57E3">
            <w:pPr>
              <w:pStyle w:val="Sarakstarindkopa"/>
              <w:numPr>
                <w:ilvl w:val="0"/>
                <w:numId w:val="4"/>
              </w:numPr>
              <w:spacing w:line="360" w:lineRule="auto"/>
            </w:pPr>
            <w:r>
              <w:t xml:space="preserve">sniegti </w:t>
            </w:r>
            <w:r w:rsidR="00B221F4">
              <w:t>ieteikumi sadarbībai ar vecākiem, atbalsta personālu, kolēģiem</w:t>
            </w:r>
            <w:r w:rsidR="00280AEC">
              <w:t>;</w:t>
            </w:r>
          </w:p>
          <w:p w14:paraId="25C0CC5D" w14:textId="3ADDC9DD" w:rsidR="00280AEC" w:rsidRDefault="00280AEC" w:rsidP="000A57E3">
            <w:pPr>
              <w:pStyle w:val="Sarakstarindkopa"/>
              <w:numPr>
                <w:ilvl w:val="0"/>
                <w:numId w:val="4"/>
              </w:numPr>
              <w:spacing w:line="360" w:lineRule="auto"/>
            </w:pPr>
            <w:r>
              <w:t>raksturotas m</w:t>
            </w:r>
            <w:r w:rsidRPr="00280AEC">
              <w:t>ācību metodes u</w:t>
            </w:r>
            <w:r>
              <w:t>n</w:t>
            </w:r>
            <w:r w:rsidRPr="00280AEC">
              <w:t xml:space="preserve"> metodiskie paņēmieni drošības un kārtības noteikumu izstrādei un īstenošanai audzināšanas procesā.</w:t>
            </w:r>
          </w:p>
          <w:p w14:paraId="616BD9E3" w14:textId="36E89744" w:rsidR="00B221F4" w:rsidRPr="00B221F4" w:rsidRDefault="00B221F4" w:rsidP="000A57E3">
            <w:pPr>
              <w:pStyle w:val="Sarakstarindkopa"/>
              <w:numPr>
                <w:ilvl w:val="0"/>
                <w:numId w:val="5"/>
              </w:numPr>
              <w:spacing w:line="360" w:lineRule="auto"/>
              <w:rPr>
                <w:rFonts w:eastAsia="Arial"/>
              </w:rPr>
            </w:pPr>
            <w:r>
              <w:t>Kursu apliecību sagatavošana un izsniegšana</w:t>
            </w:r>
          </w:p>
          <w:p w14:paraId="0E4BEF8E" w14:textId="65528581" w:rsidR="00B221F4" w:rsidRPr="00A010A0" w:rsidRDefault="00B221F4" w:rsidP="000A57E3">
            <w:pPr>
              <w:pStyle w:val="Sarakstarindkopa"/>
              <w:numPr>
                <w:ilvl w:val="0"/>
                <w:numId w:val="5"/>
              </w:numPr>
              <w:spacing w:line="360" w:lineRule="auto"/>
            </w:pPr>
            <w:r w:rsidRPr="00B221F4">
              <w:rPr>
                <w:rFonts w:eastAsia="Arial"/>
              </w:rPr>
              <w:t>Kursu ilgums – 6 akadēmiskās stundas tiešsai</w:t>
            </w:r>
            <w:r w:rsidR="000D64DD">
              <w:rPr>
                <w:rFonts w:eastAsia="Arial"/>
              </w:rPr>
              <w:t>s</w:t>
            </w:r>
            <w:r w:rsidRPr="00B221F4">
              <w:rPr>
                <w:rFonts w:eastAsia="Arial"/>
              </w:rPr>
              <w:t>tē ZOOM platformā.</w:t>
            </w: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3E02"/>
    <w:multiLevelType w:val="hybridMultilevel"/>
    <w:tmpl w:val="0A6E9A4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36030E"/>
    <w:multiLevelType w:val="hybridMultilevel"/>
    <w:tmpl w:val="C688F90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DA5D12"/>
    <w:multiLevelType w:val="hybridMultilevel"/>
    <w:tmpl w:val="996EB7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3490E"/>
    <w:multiLevelType w:val="hybridMultilevel"/>
    <w:tmpl w:val="DA381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B7F57"/>
    <w:multiLevelType w:val="hybridMultilevel"/>
    <w:tmpl w:val="9BE2D89E"/>
    <w:lvl w:ilvl="0" w:tplc="10F005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9331058">
    <w:abstractNumId w:val="3"/>
  </w:num>
  <w:num w:numId="2" w16cid:durableId="1839151960">
    <w:abstractNumId w:val="0"/>
  </w:num>
  <w:num w:numId="3" w16cid:durableId="646667158">
    <w:abstractNumId w:val="2"/>
  </w:num>
  <w:num w:numId="4" w16cid:durableId="439616301">
    <w:abstractNumId w:val="1"/>
  </w:num>
  <w:num w:numId="5" w16cid:durableId="767427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066C32"/>
    <w:rsid w:val="000864EA"/>
    <w:rsid w:val="000A57E3"/>
    <w:rsid w:val="000D64DD"/>
    <w:rsid w:val="00133675"/>
    <w:rsid w:val="00161F20"/>
    <w:rsid w:val="001641EE"/>
    <w:rsid w:val="00165C31"/>
    <w:rsid w:val="00170F1E"/>
    <w:rsid w:val="001A0861"/>
    <w:rsid w:val="001B4AE0"/>
    <w:rsid w:val="00280AEC"/>
    <w:rsid w:val="00293CB4"/>
    <w:rsid w:val="00324BB9"/>
    <w:rsid w:val="003501D5"/>
    <w:rsid w:val="003B7E7E"/>
    <w:rsid w:val="004276C7"/>
    <w:rsid w:val="00463B77"/>
    <w:rsid w:val="00464A13"/>
    <w:rsid w:val="00496560"/>
    <w:rsid w:val="005C04B5"/>
    <w:rsid w:val="005E1D70"/>
    <w:rsid w:val="006025F4"/>
    <w:rsid w:val="00621AB4"/>
    <w:rsid w:val="0064152E"/>
    <w:rsid w:val="00641B8A"/>
    <w:rsid w:val="00697398"/>
    <w:rsid w:val="008925F1"/>
    <w:rsid w:val="008E7497"/>
    <w:rsid w:val="008F337C"/>
    <w:rsid w:val="008F43F2"/>
    <w:rsid w:val="00926E80"/>
    <w:rsid w:val="00972CF8"/>
    <w:rsid w:val="00985B5B"/>
    <w:rsid w:val="00985EAA"/>
    <w:rsid w:val="009D383D"/>
    <w:rsid w:val="00A010A0"/>
    <w:rsid w:val="00A57A60"/>
    <w:rsid w:val="00AC4892"/>
    <w:rsid w:val="00B0047D"/>
    <w:rsid w:val="00B221F4"/>
    <w:rsid w:val="00B832FC"/>
    <w:rsid w:val="00BD3C95"/>
    <w:rsid w:val="00C56671"/>
    <w:rsid w:val="00C94223"/>
    <w:rsid w:val="00DD13F9"/>
    <w:rsid w:val="00E2237E"/>
    <w:rsid w:val="00E50A47"/>
    <w:rsid w:val="00E5554B"/>
    <w:rsid w:val="00E80257"/>
    <w:rsid w:val="00E82CDC"/>
    <w:rsid w:val="00EE21E6"/>
    <w:rsid w:val="00F27C93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6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5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14</cp:revision>
  <cp:lastPrinted>2025-09-19T06:19:00Z</cp:lastPrinted>
  <dcterms:created xsi:type="dcterms:W3CDTF">2025-10-24T09:39:00Z</dcterms:created>
  <dcterms:modified xsi:type="dcterms:W3CDTF">2025-11-24T07:54:00Z</dcterms:modified>
</cp:coreProperties>
</file>