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BA0D" w14:textId="77777777" w:rsidR="00E72160" w:rsidRPr="00E72160" w:rsidRDefault="00CB4722"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64D45C2" w14:textId="77777777" w:rsidR="00E72160" w:rsidRPr="00E72160" w:rsidRDefault="00CB4722"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6D7A16CA" w14:textId="77777777" w:rsidR="00E72160" w:rsidRPr="00E72160" w:rsidRDefault="00CB472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7FC93220" w14:textId="77777777" w:rsidR="00E72160" w:rsidRPr="00E72160" w:rsidRDefault="00CB4722" w:rsidP="00E72160">
      <w:pPr>
        <w:spacing w:line="256" w:lineRule="auto"/>
        <w:jc w:val="center"/>
        <w:rPr>
          <w:rFonts w:eastAsia="Calibri"/>
          <w:szCs w:val="24"/>
          <w:u w:val="none"/>
        </w:rPr>
      </w:pPr>
      <w:r w:rsidRPr="00E72160">
        <w:rPr>
          <w:rFonts w:eastAsia="Calibri"/>
          <w:szCs w:val="24"/>
          <w:u w:val="none"/>
        </w:rPr>
        <w:t>Ābeļu iela 2, Gulbene, Gulbenes nov., LV-4401</w:t>
      </w:r>
    </w:p>
    <w:p w14:paraId="6494E172" w14:textId="77777777" w:rsidR="00E72160" w:rsidRPr="00E72160" w:rsidRDefault="00CB472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AA571F0" w14:textId="07094446" w:rsidR="000C7638" w:rsidRDefault="00CB4722" w:rsidP="000C7638">
      <w:pPr>
        <w:jc w:val="center"/>
        <w:rPr>
          <w:b/>
          <w:szCs w:val="24"/>
          <w:u w:val="none"/>
        </w:rPr>
      </w:pPr>
      <w:r>
        <w:rPr>
          <w:b/>
          <w:noProof/>
          <w:szCs w:val="24"/>
          <w:u w:val="none"/>
        </w:rPr>
        <w:t>Domes sēde</w:t>
      </w:r>
      <w:r w:rsidR="00140088">
        <w:rPr>
          <w:b/>
          <w:noProof/>
          <w:szCs w:val="24"/>
          <w:u w:val="none"/>
        </w:rPr>
        <w:t>s</w:t>
      </w:r>
      <w:r w:rsidR="009F3D14">
        <w:rPr>
          <w:b/>
          <w:szCs w:val="24"/>
          <w:u w:val="none"/>
        </w:rPr>
        <w:t xml:space="preserve"> PROTOKOLS</w:t>
      </w:r>
    </w:p>
    <w:p w14:paraId="2810DB7B" w14:textId="77777777" w:rsidR="00B21256" w:rsidRPr="008C2D55" w:rsidRDefault="00CB4722" w:rsidP="000C7638">
      <w:pPr>
        <w:jc w:val="center"/>
        <w:rPr>
          <w:szCs w:val="24"/>
          <w:u w:val="none"/>
        </w:rPr>
      </w:pPr>
      <w:r>
        <w:rPr>
          <w:u w:val="none"/>
        </w:rPr>
        <w:t>Centrālās pārvaldes</w:t>
      </w:r>
      <w:r w:rsidR="008C2D55" w:rsidRPr="008C2D55">
        <w:rPr>
          <w:u w:val="none"/>
        </w:rPr>
        <w:t xml:space="preserve"> ēka, Ābeļu iela 2, Gulbene, atklāta sēde</w:t>
      </w:r>
    </w:p>
    <w:p w14:paraId="29C0C89D" w14:textId="77777777" w:rsidR="000C7638" w:rsidRPr="005842C7" w:rsidRDefault="000C7638" w:rsidP="000C7638">
      <w:pPr>
        <w:rPr>
          <w:szCs w:val="24"/>
          <w:u w:val="none"/>
        </w:rPr>
      </w:pPr>
    </w:p>
    <w:p w14:paraId="63DCFB16" w14:textId="39B4E879" w:rsidR="000C7638" w:rsidRPr="00140088" w:rsidRDefault="00CB4722" w:rsidP="000C7638">
      <w:pPr>
        <w:rPr>
          <w:b/>
          <w:bCs/>
          <w:szCs w:val="24"/>
          <w:u w:val="none"/>
        </w:rPr>
      </w:pPr>
      <w:r w:rsidRPr="00140088">
        <w:rPr>
          <w:b/>
          <w:bCs/>
          <w:noProof/>
          <w:szCs w:val="24"/>
          <w:u w:val="none"/>
        </w:rPr>
        <w:t>2025. gada 27. novembr</w:t>
      </w:r>
      <w:r w:rsidR="00140088" w:rsidRPr="00140088">
        <w:rPr>
          <w:b/>
          <w:bCs/>
          <w:noProof/>
          <w:szCs w:val="24"/>
          <w:u w:val="none"/>
        </w:rPr>
        <w:t>ī</w:t>
      </w:r>
      <w:r w:rsidR="00B21256" w:rsidRPr="00140088">
        <w:rPr>
          <w:b/>
          <w:bCs/>
          <w:szCs w:val="24"/>
          <w:u w:val="none"/>
        </w:rPr>
        <w:t xml:space="preserve">     </w:t>
      </w:r>
      <w:r w:rsidR="004004BE" w:rsidRPr="00140088">
        <w:rPr>
          <w:b/>
          <w:bCs/>
          <w:szCs w:val="24"/>
          <w:u w:val="none"/>
        </w:rPr>
        <w:t xml:space="preserve">                                </w:t>
      </w:r>
      <w:r w:rsidR="00140088">
        <w:rPr>
          <w:b/>
          <w:bCs/>
          <w:szCs w:val="24"/>
          <w:u w:val="none"/>
        </w:rPr>
        <w:tab/>
      </w:r>
      <w:r w:rsidR="00140088">
        <w:rPr>
          <w:b/>
          <w:bCs/>
          <w:szCs w:val="24"/>
          <w:u w:val="none"/>
        </w:rPr>
        <w:tab/>
      </w:r>
      <w:r w:rsidR="00140088">
        <w:rPr>
          <w:b/>
          <w:bCs/>
          <w:szCs w:val="24"/>
          <w:u w:val="none"/>
        </w:rPr>
        <w:tab/>
      </w:r>
      <w:r w:rsidR="00140088">
        <w:rPr>
          <w:b/>
          <w:bCs/>
          <w:szCs w:val="24"/>
          <w:u w:val="none"/>
        </w:rPr>
        <w:tab/>
      </w:r>
      <w:r w:rsidR="00140088">
        <w:rPr>
          <w:b/>
          <w:bCs/>
          <w:szCs w:val="24"/>
          <w:u w:val="none"/>
        </w:rPr>
        <w:tab/>
      </w:r>
      <w:r w:rsidR="00140088">
        <w:rPr>
          <w:b/>
          <w:bCs/>
          <w:szCs w:val="24"/>
          <w:u w:val="none"/>
        </w:rPr>
        <w:tab/>
      </w:r>
      <w:r w:rsidR="00B21256" w:rsidRPr="00140088">
        <w:rPr>
          <w:b/>
          <w:bCs/>
          <w:szCs w:val="24"/>
          <w:u w:val="none"/>
        </w:rPr>
        <w:t>Nr.</w:t>
      </w:r>
      <w:r w:rsidR="004004BE" w:rsidRPr="00140088">
        <w:rPr>
          <w:b/>
          <w:bCs/>
          <w:szCs w:val="24"/>
          <w:u w:val="none"/>
        </w:rPr>
        <w:t xml:space="preserve"> </w:t>
      </w:r>
      <w:r w:rsidR="004004BE" w:rsidRPr="00140088">
        <w:rPr>
          <w:b/>
          <w:bCs/>
          <w:noProof/>
          <w:szCs w:val="24"/>
          <w:u w:val="none"/>
        </w:rPr>
        <w:t>25</w:t>
      </w:r>
    </w:p>
    <w:p w14:paraId="2F9962D8" w14:textId="77777777" w:rsidR="00B21256" w:rsidRPr="005842C7" w:rsidRDefault="00B21256" w:rsidP="000C7638">
      <w:pPr>
        <w:rPr>
          <w:szCs w:val="24"/>
          <w:u w:val="none"/>
        </w:rPr>
      </w:pPr>
    </w:p>
    <w:p w14:paraId="2A71C8DE" w14:textId="39DA2A1F" w:rsidR="000C7638" w:rsidRPr="005842C7" w:rsidRDefault="00CB4722" w:rsidP="00F07D9B">
      <w:pPr>
        <w:spacing w:line="360" w:lineRule="auto"/>
        <w:rPr>
          <w:szCs w:val="24"/>
          <w:u w:val="none"/>
        </w:rPr>
      </w:pPr>
      <w:r>
        <w:rPr>
          <w:szCs w:val="24"/>
          <w:u w:val="none"/>
        </w:rPr>
        <w:t>S</w:t>
      </w:r>
      <w:r w:rsidRPr="005842C7">
        <w:rPr>
          <w:szCs w:val="24"/>
          <w:u w:val="none"/>
        </w:rPr>
        <w:t xml:space="preserve">ēde sasaukta </w:t>
      </w:r>
      <w:r w:rsidR="00140088">
        <w:rPr>
          <w:szCs w:val="24"/>
          <w:u w:val="none"/>
        </w:rPr>
        <w:t xml:space="preserve">2025.gada 21.novembrī </w:t>
      </w:r>
      <w:r w:rsidRPr="005842C7">
        <w:rPr>
          <w:szCs w:val="24"/>
          <w:u w:val="none"/>
        </w:rPr>
        <w:t>plkst.</w:t>
      </w:r>
      <w:r w:rsidR="00156F62" w:rsidRPr="00156F62">
        <w:rPr>
          <w:u w:val="none"/>
        </w:rPr>
        <w:t xml:space="preserve"> </w:t>
      </w:r>
      <w:r w:rsidR="00E32D61">
        <w:rPr>
          <w:noProof/>
          <w:u w:val="none"/>
        </w:rPr>
        <w:t>1</w:t>
      </w:r>
      <w:r w:rsidR="00140088">
        <w:rPr>
          <w:noProof/>
          <w:u w:val="none"/>
        </w:rPr>
        <w:t>5</w:t>
      </w:r>
      <w:r w:rsidR="00E32D61">
        <w:rPr>
          <w:noProof/>
          <w:u w:val="none"/>
        </w:rPr>
        <w:t>:</w:t>
      </w:r>
      <w:r w:rsidR="00140088">
        <w:rPr>
          <w:noProof/>
          <w:u w:val="none"/>
        </w:rPr>
        <w:t>4</w:t>
      </w:r>
      <w:r w:rsidR="00E32D61">
        <w:rPr>
          <w:noProof/>
          <w:u w:val="none"/>
        </w:rPr>
        <w:t>0</w:t>
      </w:r>
    </w:p>
    <w:p w14:paraId="6A33C2AA" w14:textId="7E3BC2A6" w:rsidR="000C7638" w:rsidRPr="005842C7" w:rsidRDefault="00CB4722" w:rsidP="00F07D9B">
      <w:pPr>
        <w:spacing w:line="360" w:lineRule="auto"/>
        <w:rPr>
          <w:szCs w:val="24"/>
          <w:u w:val="none"/>
        </w:rPr>
      </w:pPr>
      <w:r>
        <w:rPr>
          <w:szCs w:val="24"/>
          <w:u w:val="none"/>
        </w:rPr>
        <w:t>S</w:t>
      </w:r>
      <w:r w:rsidRPr="005842C7">
        <w:rPr>
          <w:szCs w:val="24"/>
          <w:u w:val="none"/>
        </w:rPr>
        <w:t xml:space="preserve">ēdi atklāj </w:t>
      </w:r>
      <w:r w:rsidR="00140088">
        <w:rPr>
          <w:szCs w:val="24"/>
          <w:u w:val="none"/>
        </w:rPr>
        <w:t xml:space="preserve">2025.gada 27.novembrī </w:t>
      </w:r>
      <w:r w:rsidRPr="005842C7">
        <w:rPr>
          <w:szCs w:val="24"/>
          <w:u w:val="none"/>
        </w:rPr>
        <w:t>plkst.</w:t>
      </w:r>
      <w:r w:rsidR="00156F62">
        <w:rPr>
          <w:szCs w:val="24"/>
          <w:u w:val="none"/>
        </w:rPr>
        <w:t xml:space="preserve"> </w:t>
      </w:r>
      <w:r w:rsidR="00156F62" w:rsidRPr="00E32D61">
        <w:rPr>
          <w:noProof/>
          <w:szCs w:val="24"/>
          <w:u w:val="none"/>
        </w:rPr>
        <w:t>10:00</w:t>
      </w:r>
      <w:r w:rsidR="001D3C2D" w:rsidRPr="001D3C2D">
        <w:t xml:space="preserve"> </w:t>
      </w:r>
    </w:p>
    <w:p w14:paraId="3918135C" w14:textId="702C6CE0" w:rsidR="00302651" w:rsidRDefault="00302651" w:rsidP="00302651">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05D15C25" w14:textId="77777777" w:rsidR="00140088" w:rsidRDefault="00140088" w:rsidP="00140088">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BC8BD46" w14:textId="03754248" w:rsidR="00140088" w:rsidRDefault="00140088" w:rsidP="00140088">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w:t>
      </w:r>
      <w:r w:rsidRPr="0016506D">
        <w:rPr>
          <w:noProof/>
          <w:u w:val="none"/>
        </w:rPr>
        <w:t xml:space="preserve"> </w:t>
      </w:r>
      <w:r w:rsidR="00302651" w:rsidRPr="0016506D">
        <w:rPr>
          <w:noProof/>
          <w:u w:val="none"/>
        </w:rPr>
        <w:t>Andis Caunītis</w:t>
      </w:r>
      <w:r w:rsidR="00302651">
        <w:rPr>
          <w:noProof/>
          <w:u w:val="none"/>
        </w:rPr>
        <w:t>,</w:t>
      </w:r>
      <w:r w:rsidR="00302651" w:rsidRPr="0016506D">
        <w:rPr>
          <w:noProof/>
          <w:u w:val="none"/>
        </w:rPr>
        <w:t xml:space="preserve"> </w:t>
      </w:r>
      <w:r w:rsidRPr="0016506D">
        <w:rPr>
          <w:noProof/>
          <w:u w:val="none"/>
        </w:rPr>
        <w:t>Artūrs Smagars</w:t>
      </w:r>
      <w:r>
        <w:rPr>
          <w:noProof/>
          <w:u w:val="none"/>
        </w:rPr>
        <w:t xml:space="preserve">, </w:t>
      </w:r>
      <w:r w:rsidRPr="0016506D">
        <w:rPr>
          <w:noProof/>
          <w:u w:val="none"/>
        </w:rPr>
        <w:t>Dāvis Uiska</w:t>
      </w:r>
      <w:r>
        <w:rPr>
          <w:noProof/>
          <w:u w:val="none"/>
        </w:rPr>
        <w:t xml:space="preserve">, </w:t>
      </w:r>
      <w:r w:rsidR="00537A4D">
        <w:rPr>
          <w:noProof/>
          <w:u w:val="none"/>
        </w:rPr>
        <w:t xml:space="preserve">Gunārs Babris, </w:t>
      </w:r>
      <w:r w:rsidRPr="0016506D">
        <w:rPr>
          <w:noProof/>
          <w:u w:val="none"/>
        </w:rPr>
        <w:t>Gunārs Ciglis</w:t>
      </w:r>
      <w:r>
        <w:rPr>
          <w:noProof/>
          <w:u w:val="none"/>
        </w:rPr>
        <w:t xml:space="preserve">, </w:t>
      </w:r>
      <w:r w:rsidRPr="0016506D">
        <w:rPr>
          <w:noProof/>
          <w:u w:val="none"/>
        </w:rPr>
        <w:t>Guntis Princovs</w:t>
      </w:r>
      <w:r>
        <w:rPr>
          <w:noProof/>
          <w:u w:val="none"/>
        </w:rPr>
        <w:t>,</w:t>
      </w:r>
      <w:r w:rsidR="00302651" w:rsidRPr="00302651">
        <w:rPr>
          <w:noProof/>
          <w:u w:val="none"/>
        </w:rPr>
        <w:t xml:space="preserve"> </w:t>
      </w:r>
      <w:r w:rsidR="00302651">
        <w:rPr>
          <w:noProof/>
          <w:u w:val="none"/>
        </w:rPr>
        <w:t>Intars Liepiņš,</w:t>
      </w:r>
      <w:r>
        <w:rPr>
          <w:noProof/>
          <w:u w:val="none"/>
        </w:rPr>
        <w:t xml:space="preserve"> </w:t>
      </w:r>
      <w:r w:rsidRPr="0016506D">
        <w:rPr>
          <w:noProof/>
          <w:u w:val="none"/>
        </w:rPr>
        <w:t>Ivars Kupčs</w:t>
      </w:r>
      <w:r>
        <w:rPr>
          <w:noProof/>
          <w:u w:val="none"/>
        </w:rPr>
        <w:t xml:space="preserve">, </w:t>
      </w:r>
      <w:r w:rsidR="00302651" w:rsidRPr="00200DF8">
        <w:rPr>
          <w:bCs/>
          <w:szCs w:val="24"/>
          <w:u w:val="none"/>
        </w:rPr>
        <w:t xml:space="preserve">Jānis </w:t>
      </w:r>
      <w:proofErr w:type="spellStart"/>
      <w:r w:rsidR="00302651" w:rsidRPr="00200DF8">
        <w:rPr>
          <w:bCs/>
          <w:szCs w:val="24"/>
          <w:u w:val="none"/>
        </w:rPr>
        <w:t>Barinskis</w:t>
      </w:r>
      <w:proofErr w:type="spellEnd"/>
      <w:r w:rsidR="00302651">
        <w:rPr>
          <w:bCs/>
          <w:szCs w:val="24"/>
          <w:u w:val="none"/>
        </w:rPr>
        <w:t>,</w:t>
      </w:r>
      <w:r w:rsidR="00302651" w:rsidRPr="0016506D">
        <w:rPr>
          <w:noProof/>
          <w:u w:val="none"/>
        </w:rPr>
        <w:t xml:space="preserve"> </w:t>
      </w:r>
      <w:r w:rsidRPr="0016506D">
        <w:rPr>
          <w:noProof/>
          <w:u w:val="none"/>
        </w:rPr>
        <w:t>Lāsma Gabdulļina</w:t>
      </w:r>
      <w:r>
        <w:rPr>
          <w:noProof/>
          <w:u w:val="none"/>
        </w:rPr>
        <w:t xml:space="preserve">, </w:t>
      </w:r>
      <w:r w:rsidRPr="0016506D">
        <w:rPr>
          <w:noProof/>
          <w:u w:val="none"/>
        </w:rPr>
        <w:t>Liena Silauniece</w:t>
      </w:r>
      <w:r>
        <w:rPr>
          <w:noProof/>
          <w:u w:val="none"/>
        </w:rPr>
        <w:t xml:space="preserve">, </w:t>
      </w:r>
      <w:r w:rsidRPr="0016506D">
        <w:rPr>
          <w:u w:val="none"/>
        </w:rPr>
        <w:t xml:space="preserve"> </w:t>
      </w:r>
      <w:r w:rsidR="00302651" w:rsidRPr="00200DF8">
        <w:rPr>
          <w:bCs/>
          <w:szCs w:val="24"/>
          <w:u w:val="none"/>
        </w:rPr>
        <w:t xml:space="preserve">Normunds </w:t>
      </w:r>
      <w:proofErr w:type="spellStart"/>
      <w:r w:rsidR="00302651" w:rsidRPr="00200DF8">
        <w:rPr>
          <w:bCs/>
          <w:szCs w:val="24"/>
          <w:u w:val="none"/>
        </w:rPr>
        <w:t>Audzišs</w:t>
      </w:r>
      <w:proofErr w:type="spellEnd"/>
      <w:r w:rsidR="00302651">
        <w:rPr>
          <w:bCs/>
          <w:szCs w:val="24"/>
          <w:u w:val="none"/>
        </w:rPr>
        <w:t xml:space="preserve">, </w:t>
      </w:r>
      <w:r w:rsidRPr="0016506D">
        <w:rPr>
          <w:noProof/>
          <w:u w:val="none"/>
        </w:rPr>
        <w:t>Valtis Krauklis</w:t>
      </w:r>
      <w:r>
        <w:rPr>
          <w:noProof/>
          <w:u w:val="none"/>
        </w:rPr>
        <w:t>.</w:t>
      </w:r>
    </w:p>
    <w:p w14:paraId="224A959A" w14:textId="77777777" w:rsidR="00140088" w:rsidRDefault="00140088" w:rsidP="00140088">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Sanita </w:t>
      </w:r>
      <w:proofErr w:type="spellStart"/>
      <w:r>
        <w:rPr>
          <w:bCs/>
          <w:szCs w:val="24"/>
          <w:u w:val="none"/>
        </w:rPr>
        <w:t>Mickeviča</w:t>
      </w:r>
      <w:proofErr w:type="spellEnd"/>
      <w:r>
        <w:rPr>
          <w:bCs/>
          <w:szCs w:val="24"/>
          <w:u w:val="none"/>
        </w:rPr>
        <w:t xml:space="preserve"> – Juridiskās un </w:t>
      </w:r>
      <w:proofErr w:type="spellStart"/>
      <w:r>
        <w:rPr>
          <w:bCs/>
          <w:szCs w:val="24"/>
          <w:u w:val="none"/>
        </w:rPr>
        <w:t>personālvadības</w:t>
      </w:r>
      <w:proofErr w:type="spellEnd"/>
      <w:r>
        <w:rPr>
          <w:bCs/>
          <w:szCs w:val="24"/>
          <w:u w:val="none"/>
        </w:rPr>
        <w:t xml:space="preserve"> nodaļas vadītāja, skatīt sarakstu pielikumā</w:t>
      </w:r>
      <w:r w:rsidRPr="005922E3">
        <w:rPr>
          <w:b/>
          <w:szCs w:val="24"/>
          <w:u w:val="none"/>
        </w:rPr>
        <w:t xml:space="preserve"> </w:t>
      </w:r>
    </w:p>
    <w:p w14:paraId="2259EC05" w14:textId="77777777" w:rsidR="00140088" w:rsidRDefault="00140088" w:rsidP="00140088">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1BA91C00" w14:textId="77777777" w:rsidR="00302651" w:rsidRPr="00537A4D" w:rsidRDefault="00302651" w:rsidP="00302651">
      <w:pPr>
        <w:spacing w:line="360" w:lineRule="auto"/>
        <w:ind w:firstLine="567"/>
        <w:jc w:val="both"/>
        <w:rPr>
          <w:color w:val="1F497D" w:themeColor="text2"/>
          <w:szCs w:val="24"/>
          <w:u w:val="none"/>
        </w:rPr>
      </w:pPr>
      <w:r w:rsidRPr="00537A4D">
        <w:rPr>
          <w:color w:val="1F497D" w:themeColor="text2"/>
          <w:szCs w:val="24"/>
          <w:u w:val="none"/>
        </w:rPr>
        <w:t xml:space="preserve">Domes </w:t>
      </w:r>
      <w:r w:rsidRPr="00537A4D">
        <w:rPr>
          <w:bCs/>
          <w:color w:val="1F497D" w:themeColor="text2"/>
          <w:szCs w:val="24"/>
          <w:u w:val="none"/>
        </w:rPr>
        <w:t xml:space="preserve"> sēdei tika veikts videoieraksts</w:t>
      </w:r>
      <w:r w:rsidRPr="00537A4D">
        <w:rPr>
          <w:color w:val="1F497D" w:themeColor="text2"/>
          <w:szCs w:val="24"/>
          <w:u w:val="none"/>
        </w:rPr>
        <w:t xml:space="preserve">, kas </w:t>
      </w:r>
      <w:r w:rsidRPr="00537A4D">
        <w:rPr>
          <w:rStyle w:val="Hipersaite"/>
          <w:color w:val="1F497D" w:themeColor="text2"/>
          <w:u w:val="none"/>
        </w:rPr>
        <w:t>tiek publicēts pašvaldības tīmekļvietnē un</w:t>
      </w:r>
      <w:r w:rsidRPr="00537A4D">
        <w:rPr>
          <w:color w:val="1F497D" w:themeColor="text2"/>
          <w:szCs w:val="24"/>
          <w:u w:val="none"/>
        </w:rPr>
        <w:t xml:space="preserve"> pieejams:</w:t>
      </w:r>
    </w:p>
    <w:p w14:paraId="096B4C20" w14:textId="080C3C26" w:rsidR="00537A4D" w:rsidRPr="00537A4D" w:rsidRDefault="00537A4D" w:rsidP="00302651">
      <w:pPr>
        <w:spacing w:line="360" w:lineRule="auto"/>
        <w:ind w:firstLine="567"/>
        <w:jc w:val="both"/>
        <w:rPr>
          <w:color w:val="1F497D" w:themeColor="text2"/>
        </w:rPr>
      </w:pPr>
      <w:hyperlink r:id="rId11" w:history="1">
        <w:r w:rsidRPr="00537A4D">
          <w:rPr>
            <w:rStyle w:val="Hipersaite"/>
            <w:color w:val="1F497D" w:themeColor="text2"/>
          </w:rPr>
          <w:t>https://drive.google.com/drive/u/0/folders/1bZYSoj_09zqgkUy99JQb_GXA-dqbt5u5</w:t>
        </w:r>
      </w:hyperlink>
    </w:p>
    <w:p w14:paraId="4A05975C" w14:textId="5D43B45D" w:rsidR="00302651" w:rsidRPr="00537A4D" w:rsidRDefault="00302651" w:rsidP="00302651">
      <w:pPr>
        <w:spacing w:line="360" w:lineRule="auto"/>
        <w:ind w:firstLine="567"/>
        <w:jc w:val="both"/>
        <w:rPr>
          <w:rStyle w:val="Hipersaite"/>
          <w:color w:val="1F497D" w:themeColor="text2"/>
          <w:u w:val="none"/>
        </w:rPr>
      </w:pPr>
      <w:r w:rsidRPr="00537A4D">
        <w:rPr>
          <w:color w:val="1F497D" w:themeColor="text2"/>
          <w:u w:val="none"/>
        </w:rPr>
        <w:t>Faila nosaukums: Domes sēde – 2025/11/27 09:</w:t>
      </w:r>
      <w:r w:rsidR="00537A4D" w:rsidRPr="00537A4D">
        <w:rPr>
          <w:color w:val="1F497D" w:themeColor="text2"/>
          <w:u w:val="none"/>
        </w:rPr>
        <w:t>30</w:t>
      </w:r>
      <w:r w:rsidRPr="00537A4D">
        <w:rPr>
          <w:color w:val="1F497D" w:themeColor="text2"/>
          <w:u w:val="none"/>
        </w:rPr>
        <w:t xml:space="preserve"> EET - </w:t>
      </w:r>
      <w:proofErr w:type="spellStart"/>
      <w:r w:rsidRPr="00537A4D">
        <w:rPr>
          <w:color w:val="1F497D" w:themeColor="text2"/>
          <w:u w:val="none"/>
        </w:rPr>
        <w:t>Recording</w:t>
      </w:r>
      <w:proofErr w:type="spellEnd"/>
      <w:r w:rsidRPr="00537A4D">
        <w:rPr>
          <w:color w:val="1F497D" w:themeColor="text2"/>
          <w:u w:val="none"/>
        </w:rPr>
        <w:t xml:space="preserve">, faila lielums </w:t>
      </w:r>
      <w:r w:rsidR="00537A4D" w:rsidRPr="00537A4D">
        <w:rPr>
          <w:color w:val="1F497D" w:themeColor="text2"/>
          <w:u w:val="none"/>
        </w:rPr>
        <w:t>2,22</w:t>
      </w:r>
      <w:r w:rsidRPr="00537A4D">
        <w:rPr>
          <w:color w:val="1F497D" w:themeColor="text2"/>
          <w:u w:val="none"/>
        </w:rPr>
        <w:t xml:space="preserve"> GB   </w:t>
      </w:r>
    </w:p>
    <w:p w14:paraId="538C73D8" w14:textId="77777777" w:rsidR="00302651" w:rsidRPr="00537A4D" w:rsidRDefault="00302651" w:rsidP="00302651">
      <w:pPr>
        <w:rPr>
          <w:color w:val="1F497D" w:themeColor="text2"/>
          <w:u w:val="none"/>
        </w:rPr>
      </w:pPr>
    </w:p>
    <w:p w14:paraId="4E4513FD" w14:textId="4D250758" w:rsidR="00302651" w:rsidRPr="00F66C97" w:rsidRDefault="00302651" w:rsidP="00302651">
      <w:pPr>
        <w:spacing w:line="360" w:lineRule="auto"/>
        <w:ind w:firstLine="567"/>
        <w:jc w:val="both"/>
        <w:rPr>
          <w:bCs/>
          <w:u w:val="none"/>
        </w:rPr>
      </w:pPr>
      <w:r w:rsidRPr="00F66C97">
        <w:rPr>
          <w:bCs/>
          <w:u w:val="none"/>
        </w:rPr>
        <w:t>Izpilddirektores ziņojums (skatīt pielikumā)</w:t>
      </w:r>
      <w:r>
        <w:rPr>
          <w:bCs/>
          <w:u w:val="none"/>
        </w:rPr>
        <w:t xml:space="preserve">. Debatēs par ziņojumu piedalās Artūrs </w:t>
      </w:r>
      <w:proofErr w:type="spellStart"/>
      <w:r>
        <w:rPr>
          <w:bCs/>
          <w:u w:val="none"/>
        </w:rPr>
        <w:t>Smagars</w:t>
      </w:r>
      <w:proofErr w:type="spellEnd"/>
      <w:r>
        <w:rPr>
          <w:bCs/>
          <w:u w:val="none"/>
        </w:rPr>
        <w:t xml:space="preserve">, Antra </w:t>
      </w:r>
      <w:proofErr w:type="spellStart"/>
      <w:r>
        <w:rPr>
          <w:bCs/>
          <w:u w:val="none"/>
        </w:rPr>
        <w:t>Sprudzāne</w:t>
      </w:r>
      <w:proofErr w:type="spellEnd"/>
      <w:r>
        <w:rPr>
          <w:bCs/>
          <w:u w:val="none"/>
        </w:rPr>
        <w:t xml:space="preserve">, Normunds Mazūrs, Intars Liepiņš, </w:t>
      </w:r>
      <w:proofErr w:type="spellStart"/>
      <w:r>
        <w:rPr>
          <w:bCs/>
          <w:u w:val="none"/>
        </w:rPr>
        <w:t>Valtis</w:t>
      </w:r>
      <w:proofErr w:type="spellEnd"/>
      <w:r>
        <w:rPr>
          <w:bCs/>
          <w:u w:val="none"/>
        </w:rPr>
        <w:t xml:space="preserve"> Krauklis, Kristaps </w:t>
      </w:r>
      <w:proofErr w:type="spellStart"/>
      <w:r>
        <w:rPr>
          <w:bCs/>
          <w:u w:val="none"/>
        </w:rPr>
        <w:t>Dauksts</w:t>
      </w:r>
      <w:proofErr w:type="spellEnd"/>
      <w:r>
        <w:rPr>
          <w:bCs/>
          <w:u w:val="none"/>
        </w:rPr>
        <w:t xml:space="preserve">, Jānis </w:t>
      </w:r>
      <w:proofErr w:type="spellStart"/>
      <w:r>
        <w:rPr>
          <w:bCs/>
          <w:u w:val="none"/>
        </w:rPr>
        <w:t>Barinskis</w:t>
      </w:r>
      <w:proofErr w:type="spellEnd"/>
      <w:r>
        <w:rPr>
          <w:bCs/>
          <w:u w:val="none"/>
        </w:rPr>
        <w:t xml:space="preserve">, Gunārs </w:t>
      </w:r>
      <w:proofErr w:type="spellStart"/>
      <w:r>
        <w:rPr>
          <w:bCs/>
          <w:u w:val="none"/>
        </w:rPr>
        <w:t>Babris</w:t>
      </w:r>
      <w:proofErr w:type="spellEnd"/>
      <w:r>
        <w:rPr>
          <w:bCs/>
          <w:u w:val="none"/>
        </w:rPr>
        <w:t>.</w:t>
      </w:r>
    </w:p>
    <w:p w14:paraId="2C9B0A7A" w14:textId="77777777" w:rsidR="00507EB1" w:rsidRDefault="00507EB1" w:rsidP="00F07D9B">
      <w:pPr>
        <w:rPr>
          <w:u w:val="none"/>
        </w:rPr>
      </w:pPr>
    </w:p>
    <w:p w14:paraId="689911CF" w14:textId="184CA951" w:rsidR="000C7638" w:rsidRDefault="00302651" w:rsidP="00F07D9B">
      <w:pPr>
        <w:spacing w:line="360" w:lineRule="auto"/>
        <w:rPr>
          <w:b/>
          <w:szCs w:val="24"/>
          <w:u w:val="none"/>
        </w:rPr>
      </w:pPr>
      <w:r w:rsidRPr="005842C7">
        <w:rPr>
          <w:b/>
          <w:szCs w:val="24"/>
          <w:u w:val="none"/>
        </w:rPr>
        <w:t>DARBA KĀRTĪBA:</w:t>
      </w:r>
    </w:p>
    <w:p w14:paraId="534D301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0</w:t>
      </w:r>
      <w:r w:rsidRPr="00302651">
        <w:rPr>
          <w:b/>
          <w:bCs/>
          <w:color w:val="000000" w:themeColor="text1"/>
          <w:szCs w:val="24"/>
          <w:u w:val="none"/>
        </w:rPr>
        <w:t xml:space="preserve">. </w:t>
      </w:r>
      <w:r w:rsidRPr="00302651">
        <w:rPr>
          <w:b/>
          <w:bCs/>
          <w:noProof/>
          <w:color w:val="000000" w:themeColor="text1"/>
          <w:szCs w:val="24"/>
          <w:u w:val="none"/>
        </w:rPr>
        <w:t>Par darba kārtības apstiprināšanu</w:t>
      </w:r>
    </w:p>
    <w:p w14:paraId="28BD55C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w:t>
      </w:r>
      <w:r w:rsidRPr="00302651">
        <w:rPr>
          <w:b/>
          <w:bCs/>
          <w:color w:val="000000" w:themeColor="text1"/>
          <w:szCs w:val="24"/>
          <w:u w:val="none"/>
        </w:rPr>
        <w:t xml:space="preserve">. </w:t>
      </w:r>
      <w:r w:rsidRPr="00302651">
        <w:rPr>
          <w:b/>
          <w:bCs/>
          <w:noProof/>
          <w:color w:val="000000" w:themeColor="text1"/>
          <w:szCs w:val="24"/>
          <w:u w:val="none"/>
        </w:rPr>
        <w:t>Par Gulbenes 2.pirmsskolas izglītības iestādes “Rūķītis” attīstības plāna 2026.-2028.gadiem apstiprināšanu</w:t>
      </w:r>
    </w:p>
    <w:p w14:paraId="028FD0C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w:t>
      </w:r>
      <w:r w:rsidRPr="00302651">
        <w:rPr>
          <w:b/>
          <w:bCs/>
          <w:color w:val="000000" w:themeColor="text1"/>
          <w:szCs w:val="24"/>
          <w:u w:val="none"/>
        </w:rPr>
        <w:t xml:space="preserve">. </w:t>
      </w:r>
      <w:r w:rsidRPr="00302651">
        <w:rPr>
          <w:b/>
          <w:bCs/>
          <w:noProof/>
          <w:color w:val="000000" w:themeColor="text1"/>
          <w:szCs w:val="24"/>
          <w:u w:val="none"/>
        </w:rPr>
        <w:t>Par Gulbenes Mākslas skolas attīstības plāna 2025.-2028.gadam apstiprināšanu</w:t>
      </w:r>
    </w:p>
    <w:p w14:paraId="6248A826"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w:t>
      </w:r>
      <w:r w:rsidRPr="00302651">
        <w:rPr>
          <w:b/>
          <w:bCs/>
          <w:color w:val="000000" w:themeColor="text1"/>
          <w:szCs w:val="24"/>
          <w:u w:val="none"/>
        </w:rPr>
        <w:t xml:space="preserve">. </w:t>
      </w:r>
      <w:r w:rsidRPr="00302651">
        <w:rPr>
          <w:b/>
          <w:bCs/>
          <w:noProof/>
          <w:color w:val="000000" w:themeColor="text1"/>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18679572"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w:t>
      </w:r>
      <w:r w:rsidRPr="00302651">
        <w:rPr>
          <w:b/>
          <w:bCs/>
          <w:color w:val="000000" w:themeColor="text1"/>
          <w:szCs w:val="24"/>
          <w:u w:val="none"/>
        </w:rPr>
        <w:t xml:space="preserve">. </w:t>
      </w:r>
      <w:r w:rsidRPr="00302651">
        <w:rPr>
          <w:b/>
          <w:bCs/>
          <w:noProof/>
          <w:color w:val="000000" w:themeColor="text1"/>
          <w:szCs w:val="24"/>
          <w:u w:val="none"/>
        </w:rPr>
        <w:t>Par nekustamā īpašuma Rīgas ielā 65A, Gulbenē, Gulbenes novadā, sakārtošanu</w:t>
      </w:r>
    </w:p>
    <w:p w14:paraId="58DD068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lastRenderedPageBreak/>
        <w:t>5</w:t>
      </w:r>
      <w:r w:rsidRPr="00302651">
        <w:rPr>
          <w:b/>
          <w:bCs/>
          <w:color w:val="000000" w:themeColor="text1"/>
          <w:szCs w:val="24"/>
          <w:u w:val="none"/>
        </w:rPr>
        <w:t xml:space="preserve">. </w:t>
      </w:r>
      <w:r w:rsidRPr="00302651">
        <w:rPr>
          <w:b/>
          <w:bCs/>
          <w:noProof/>
          <w:color w:val="000000" w:themeColor="text1"/>
          <w:szCs w:val="24"/>
          <w:u w:val="none"/>
        </w:rPr>
        <w:t>Par nekustamā īpašuma Ozolu ielā 39, Gulbenē, Gulbenes novadā, sakārtošanu</w:t>
      </w:r>
    </w:p>
    <w:p w14:paraId="324FB019"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6</w:t>
      </w:r>
      <w:r w:rsidRPr="00302651">
        <w:rPr>
          <w:b/>
          <w:bCs/>
          <w:color w:val="000000" w:themeColor="text1"/>
          <w:szCs w:val="24"/>
          <w:u w:val="none"/>
        </w:rPr>
        <w:t xml:space="preserve">. </w:t>
      </w:r>
      <w:r w:rsidRPr="00302651">
        <w:rPr>
          <w:b/>
          <w:bCs/>
          <w:noProof/>
          <w:color w:val="000000" w:themeColor="text1"/>
          <w:szCs w:val="24"/>
          <w:u w:val="none"/>
        </w:rPr>
        <w:t>Par Beļavas pagasta nekustamā īpašuma “Beļavas lauki” sastāva grozīšanu un jauna nekustamā īpašuma nosaukuma piešķiršanu</w:t>
      </w:r>
    </w:p>
    <w:p w14:paraId="36238720"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7</w:t>
      </w:r>
      <w:r w:rsidRPr="00302651">
        <w:rPr>
          <w:b/>
          <w:bCs/>
          <w:color w:val="000000" w:themeColor="text1"/>
          <w:szCs w:val="24"/>
          <w:u w:val="none"/>
        </w:rPr>
        <w:t xml:space="preserve">. </w:t>
      </w:r>
      <w:r w:rsidRPr="00302651">
        <w:rPr>
          <w:b/>
          <w:bCs/>
          <w:noProof/>
          <w:color w:val="000000" w:themeColor="text1"/>
          <w:szCs w:val="24"/>
          <w:u w:val="none"/>
        </w:rPr>
        <w:t>Par Beļavas pagasta nekustamā īpašuma “Kalna - 8” sastāva grozīšanu un jaunu nekustamo īpašumu nosaukumu piešķiršanu</w:t>
      </w:r>
    </w:p>
    <w:p w14:paraId="0C039A8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8</w:t>
      </w:r>
      <w:r w:rsidRPr="00302651">
        <w:rPr>
          <w:b/>
          <w:bCs/>
          <w:color w:val="000000" w:themeColor="text1"/>
          <w:szCs w:val="24"/>
          <w:u w:val="none"/>
        </w:rPr>
        <w:t xml:space="preserve">. </w:t>
      </w:r>
      <w:r w:rsidRPr="00302651">
        <w:rPr>
          <w:b/>
          <w:bCs/>
          <w:noProof/>
          <w:color w:val="000000" w:themeColor="text1"/>
          <w:szCs w:val="24"/>
          <w:u w:val="none"/>
        </w:rPr>
        <w:t>Par Beļavas pagasta nekustamā īpašuma “Avoti 4” sastāva grozīšanu un jaunu nekustamo īpašumu nosaukumu piešķiršanu</w:t>
      </w:r>
    </w:p>
    <w:p w14:paraId="014B5CCD"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9</w:t>
      </w:r>
      <w:r w:rsidRPr="00302651">
        <w:rPr>
          <w:b/>
          <w:bCs/>
          <w:color w:val="000000" w:themeColor="text1"/>
          <w:szCs w:val="24"/>
          <w:u w:val="none"/>
        </w:rPr>
        <w:t xml:space="preserve">. </w:t>
      </w:r>
      <w:r w:rsidRPr="00302651">
        <w:rPr>
          <w:b/>
          <w:bCs/>
          <w:noProof/>
          <w:color w:val="000000" w:themeColor="text1"/>
          <w:szCs w:val="24"/>
          <w:u w:val="none"/>
        </w:rPr>
        <w:t>Par Litenes pagasta nekustamā īpašuma “Vecsakārņi” sastāva grozīšanu, atdalot zemes vienību ar kadastra apzīmējumu 5068005006, un jauna nekustamā īpašuma nosaukuma piešķiršanu</w:t>
      </w:r>
    </w:p>
    <w:p w14:paraId="4333C35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10</w:t>
      </w:r>
      <w:r w:rsidRPr="00302651">
        <w:rPr>
          <w:b/>
          <w:bCs/>
          <w:color w:val="000000" w:themeColor="text1"/>
          <w:szCs w:val="24"/>
          <w:u w:val="none"/>
        </w:rPr>
        <w:t xml:space="preserve">. </w:t>
      </w:r>
      <w:r w:rsidRPr="00302651">
        <w:rPr>
          <w:b/>
          <w:bCs/>
          <w:noProof/>
          <w:color w:val="000000" w:themeColor="text1"/>
          <w:szCs w:val="24"/>
          <w:u w:val="none"/>
        </w:rPr>
        <w:t>Par Litenes pagasta nekustamā īpašuma “Vecsakārņi” sastāva grozīšanu, atdalot zemes vienību ar kadastra apzīmējumu 5068003004, un jauna nekustamā īpašuma nosaukuma piešķiršanu</w:t>
      </w:r>
    </w:p>
    <w:p w14:paraId="33D9DA8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11</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Daukstu pagasta nekustamajam īpašumam “Āboliņi”</w:t>
      </w:r>
    </w:p>
    <w:p w14:paraId="47A0CD3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12</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Lejasciema pagasta nekustamajiem īpašumiem “Ābelītes”, “Umari” un “Sudmaļi”</w:t>
      </w:r>
    </w:p>
    <w:p w14:paraId="7EECEFCC"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13</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Lejasciema pagasta nekustamajam īpašumam “Vecbarani”</w:t>
      </w:r>
    </w:p>
    <w:p w14:paraId="62B84FE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14</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Lejasciema pagasta nekustamajam īpašumam “Alejas”</w:t>
      </w:r>
    </w:p>
    <w:p w14:paraId="53DD64CC"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15</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Lizuma pagasta nekustamajam īpašumam “Rožulejas”</w:t>
      </w:r>
    </w:p>
    <w:p w14:paraId="6F70BBD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16</w:t>
      </w:r>
      <w:r w:rsidRPr="00302651">
        <w:rPr>
          <w:b/>
          <w:bCs/>
          <w:color w:val="000000" w:themeColor="text1"/>
          <w:szCs w:val="24"/>
          <w:u w:val="none"/>
        </w:rPr>
        <w:t xml:space="preserve">. </w:t>
      </w:r>
      <w:r w:rsidRPr="00302651">
        <w:rPr>
          <w:b/>
          <w:bCs/>
          <w:noProof/>
          <w:color w:val="000000" w:themeColor="text1"/>
          <w:szCs w:val="24"/>
          <w:u w:val="none"/>
        </w:rPr>
        <w:t>Par dzīvokļa īpašuma Pamatu iela 10 - 23, Gulbenes novads, nodošanu atsavināšanai</w:t>
      </w:r>
    </w:p>
    <w:p w14:paraId="52E28610"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17</w:t>
      </w:r>
      <w:r w:rsidRPr="00302651">
        <w:rPr>
          <w:b/>
          <w:bCs/>
          <w:color w:val="000000" w:themeColor="text1"/>
          <w:szCs w:val="24"/>
          <w:u w:val="none"/>
        </w:rPr>
        <w:t xml:space="preserve">. </w:t>
      </w:r>
      <w:r w:rsidRPr="00302651">
        <w:rPr>
          <w:b/>
          <w:bCs/>
          <w:noProof/>
          <w:color w:val="000000" w:themeColor="text1"/>
          <w:szCs w:val="24"/>
          <w:u w:val="none"/>
        </w:rPr>
        <w:t>Par dzīvokļa īpašuma Nākotnes iela 2 k -7 – 34, Gulbene, Gulbenes novads, nodošanu atsavināšanai</w:t>
      </w:r>
    </w:p>
    <w:p w14:paraId="573DE9C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18</w:t>
      </w:r>
      <w:r w:rsidRPr="00302651">
        <w:rPr>
          <w:b/>
          <w:bCs/>
          <w:color w:val="000000" w:themeColor="text1"/>
          <w:szCs w:val="24"/>
          <w:u w:val="none"/>
        </w:rPr>
        <w:t xml:space="preserve">. </w:t>
      </w:r>
      <w:r w:rsidRPr="00302651">
        <w:rPr>
          <w:b/>
          <w:bCs/>
          <w:noProof/>
          <w:color w:val="000000" w:themeColor="text1"/>
          <w:szCs w:val="24"/>
          <w:u w:val="none"/>
        </w:rPr>
        <w:t>Par dzīvokļa īpašuma Viestura iela 39 – 6, Gulbene, Gulbenes novads, nodošanu atsavināšanai</w:t>
      </w:r>
    </w:p>
    <w:p w14:paraId="7D3D7810"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19</w:t>
      </w:r>
      <w:r w:rsidRPr="00302651">
        <w:rPr>
          <w:b/>
          <w:bCs/>
          <w:color w:val="000000" w:themeColor="text1"/>
          <w:szCs w:val="24"/>
          <w:u w:val="none"/>
        </w:rPr>
        <w:t xml:space="preserve">. </w:t>
      </w:r>
      <w:r w:rsidRPr="00302651">
        <w:rPr>
          <w:b/>
          <w:bCs/>
          <w:noProof/>
          <w:color w:val="000000" w:themeColor="text1"/>
          <w:szCs w:val="24"/>
          <w:u w:val="none"/>
        </w:rPr>
        <w:t>Par dzīvokļa īpašuma Dārza iela 11 – 16, Stari, Daukstu pagasts, Gulbenes novads, nodošanu atsavināšanai</w:t>
      </w:r>
    </w:p>
    <w:p w14:paraId="3A33EDA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20</w:t>
      </w:r>
      <w:r w:rsidRPr="00302651">
        <w:rPr>
          <w:b/>
          <w:bCs/>
          <w:color w:val="000000" w:themeColor="text1"/>
          <w:szCs w:val="24"/>
          <w:u w:val="none"/>
        </w:rPr>
        <w:t xml:space="preserve">. </w:t>
      </w:r>
      <w:r w:rsidRPr="00302651">
        <w:rPr>
          <w:b/>
          <w:bCs/>
          <w:noProof/>
          <w:color w:val="000000" w:themeColor="text1"/>
          <w:szCs w:val="24"/>
          <w:u w:val="none"/>
        </w:rPr>
        <w:t>Par dzīvokļa īpašuma “Ezīši” – 11, Krapa, Daukstu pagasts, Gulbenes novads, nodošanu atsavināšanai</w:t>
      </w:r>
    </w:p>
    <w:p w14:paraId="75320D6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21</w:t>
      </w:r>
      <w:r w:rsidRPr="00302651">
        <w:rPr>
          <w:b/>
          <w:bCs/>
          <w:color w:val="000000" w:themeColor="text1"/>
          <w:szCs w:val="24"/>
          <w:u w:val="none"/>
        </w:rPr>
        <w:t xml:space="preserve">. </w:t>
      </w:r>
      <w:r w:rsidRPr="00302651">
        <w:rPr>
          <w:b/>
          <w:bCs/>
          <w:noProof/>
          <w:color w:val="000000" w:themeColor="text1"/>
          <w:szCs w:val="24"/>
          <w:u w:val="none"/>
        </w:rPr>
        <w:t>Par Galgauskas pagasta dzīvokļa īpašuma “Veiši” - 9 atsavināšanu īrniekam</w:t>
      </w:r>
    </w:p>
    <w:p w14:paraId="1C38A5B9"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22</w:t>
      </w:r>
      <w:r w:rsidRPr="00302651">
        <w:rPr>
          <w:b/>
          <w:bCs/>
          <w:color w:val="000000" w:themeColor="text1"/>
          <w:szCs w:val="24"/>
          <w:u w:val="none"/>
        </w:rPr>
        <w:t xml:space="preserve">. </w:t>
      </w:r>
      <w:r w:rsidRPr="00302651">
        <w:rPr>
          <w:b/>
          <w:bCs/>
          <w:noProof/>
          <w:color w:val="000000" w:themeColor="text1"/>
          <w:szCs w:val="24"/>
          <w:u w:val="none"/>
        </w:rPr>
        <w:t>Par nekustamā īpašuma Lejasciema  pagastā ar nosaukumu “Piekūni” atsavināšanu</w:t>
      </w:r>
    </w:p>
    <w:p w14:paraId="443A6F5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23</w:t>
      </w:r>
      <w:r w:rsidRPr="00302651">
        <w:rPr>
          <w:b/>
          <w:bCs/>
          <w:color w:val="000000" w:themeColor="text1"/>
          <w:szCs w:val="24"/>
          <w:u w:val="none"/>
        </w:rPr>
        <w:t xml:space="preserve">. </w:t>
      </w:r>
      <w:r w:rsidRPr="00302651">
        <w:rPr>
          <w:b/>
          <w:bCs/>
          <w:noProof/>
          <w:color w:val="000000" w:themeColor="text1"/>
          <w:szCs w:val="24"/>
          <w:u w:val="none"/>
        </w:rPr>
        <w:t>Par dzīvokļa īpašuma “Grabažskola” – 5, Lejasciema pagasts, Gulbenes novads, nodošanu atsavināšanai</w:t>
      </w:r>
    </w:p>
    <w:p w14:paraId="10CF35BA"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24</w:t>
      </w:r>
      <w:r w:rsidRPr="00302651">
        <w:rPr>
          <w:b/>
          <w:bCs/>
          <w:color w:val="000000" w:themeColor="text1"/>
          <w:szCs w:val="24"/>
          <w:u w:val="none"/>
        </w:rPr>
        <w:t xml:space="preserve">. </w:t>
      </w:r>
      <w:r w:rsidRPr="00302651">
        <w:rPr>
          <w:b/>
          <w:bCs/>
          <w:noProof/>
          <w:color w:val="000000" w:themeColor="text1"/>
          <w:szCs w:val="24"/>
          <w:u w:val="none"/>
        </w:rPr>
        <w:t>Par Lizuma pagasta dzīvokļa īpašuma Parka iela 11 - 11 atsavināšanu īrniekam</w:t>
      </w:r>
    </w:p>
    <w:p w14:paraId="784CEC7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25</w:t>
      </w:r>
      <w:r w:rsidRPr="00302651">
        <w:rPr>
          <w:b/>
          <w:bCs/>
          <w:color w:val="000000" w:themeColor="text1"/>
          <w:szCs w:val="24"/>
          <w:u w:val="none"/>
        </w:rPr>
        <w:t xml:space="preserve">. </w:t>
      </w:r>
      <w:r w:rsidRPr="00302651">
        <w:rPr>
          <w:b/>
          <w:bCs/>
          <w:noProof/>
          <w:color w:val="000000" w:themeColor="text1"/>
          <w:szCs w:val="24"/>
          <w:u w:val="none"/>
        </w:rPr>
        <w:t>Par dzīvokļa īpašuma “Gatves 6” – 3, Ranka, Rankas pagasts, Gulbenes novads, nodošanu atsavināšanai</w:t>
      </w:r>
    </w:p>
    <w:p w14:paraId="3A18B7DF"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26</w:t>
      </w:r>
      <w:r w:rsidRPr="00302651">
        <w:rPr>
          <w:b/>
          <w:bCs/>
          <w:color w:val="000000" w:themeColor="text1"/>
          <w:szCs w:val="24"/>
          <w:u w:val="none"/>
        </w:rPr>
        <w:t xml:space="preserve">. </w:t>
      </w:r>
      <w:r w:rsidRPr="00302651">
        <w:rPr>
          <w:b/>
          <w:bCs/>
          <w:noProof/>
          <w:color w:val="000000" w:themeColor="text1"/>
          <w:szCs w:val="24"/>
          <w:u w:val="none"/>
        </w:rPr>
        <w:t>Par dzīvokļa īpašuma “Gatves 6” – 5, Ranka, Rankas pagasts, Gulbenes novads, nodošanu atsavināšanai</w:t>
      </w:r>
    </w:p>
    <w:p w14:paraId="6152BEA6"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27</w:t>
      </w:r>
      <w:r w:rsidRPr="00302651">
        <w:rPr>
          <w:b/>
          <w:bCs/>
          <w:color w:val="000000" w:themeColor="text1"/>
          <w:szCs w:val="24"/>
          <w:u w:val="none"/>
        </w:rPr>
        <w:t xml:space="preserve">. </w:t>
      </w:r>
      <w:r w:rsidRPr="00302651">
        <w:rPr>
          <w:b/>
          <w:bCs/>
          <w:noProof/>
          <w:color w:val="000000" w:themeColor="text1"/>
          <w:szCs w:val="24"/>
          <w:u w:val="none"/>
        </w:rPr>
        <w:t>Par dzīvokļa īpašuma “Gatves 9” – 11, Ranka, Rankas pagasts, Gulbenes novads, nodošanu atsavināšanai</w:t>
      </w:r>
    </w:p>
    <w:p w14:paraId="3E68E1F0"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28</w:t>
      </w:r>
      <w:r w:rsidRPr="00302651">
        <w:rPr>
          <w:b/>
          <w:bCs/>
          <w:color w:val="000000" w:themeColor="text1"/>
          <w:szCs w:val="24"/>
          <w:u w:val="none"/>
        </w:rPr>
        <w:t xml:space="preserve">. </w:t>
      </w:r>
      <w:r w:rsidRPr="00302651">
        <w:rPr>
          <w:b/>
          <w:bCs/>
          <w:noProof/>
          <w:color w:val="000000" w:themeColor="text1"/>
          <w:szCs w:val="24"/>
          <w:u w:val="none"/>
        </w:rPr>
        <w:t>Par nekustamā īpašuma Rankas pagastā ar nosaukumu “Lielzariņu mežs” atsavināšanu</w:t>
      </w:r>
    </w:p>
    <w:p w14:paraId="58B082C9"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29</w:t>
      </w:r>
      <w:r w:rsidRPr="00302651">
        <w:rPr>
          <w:b/>
          <w:bCs/>
          <w:color w:val="000000" w:themeColor="text1"/>
          <w:szCs w:val="24"/>
          <w:u w:val="none"/>
        </w:rPr>
        <w:t xml:space="preserve">. </w:t>
      </w:r>
      <w:r w:rsidRPr="00302651">
        <w:rPr>
          <w:b/>
          <w:bCs/>
          <w:noProof/>
          <w:color w:val="000000" w:themeColor="text1"/>
          <w:szCs w:val="24"/>
          <w:u w:val="none"/>
        </w:rPr>
        <w:t>Par dzīvokļa īpašuma “Stāķi 15” – 16, Stāķi, Stradu pagasts, Gulbenes novads, nodošanu atsavināšanai</w:t>
      </w:r>
    </w:p>
    <w:p w14:paraId="0696479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30</w:t>
      </w:r>
      <w:r w:rsidRPr="00302651">
        <w:rPr>
          <w:b/>
          <w:bCs/>
          <w:color w:val="000000" w:themeColor="text1"/>
          <w:szCs w:val="24"/>
          <w:u w:val="none"/>
        </w:rPr>
        <w:t xml:space="preserve">. </w:t>
      </w:r>
      <w:r w:rsidRPr="00302651">
        <w:rPr>
          <w:b/>
          <w:bCs/>
          <w:noProof/>
          <w:color w:val="000000" w:themeColor="text1"/>
          <w:szCs w:val="24"/>
          <w:u w:val="none"/>
        </w:rPr>
        <w:t>Par Tirzas pagasta dzīvokļa īpašuma “Dzirnavas” - 1 atsavināšanu īrniekam</w:t>
      </w:r>
    </w:p>
    <w:p w14:paraId="4E462FC5"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31</w:t>
      </w:r>
      <w:r w:rsidRPr="00302651">
        <w:rPr>
          <w:b/>
          <w:bCs/>
          <w:color w:val="000000" w:themeColor="text1"/>
          <w:szCs w:val="24"/>
          <w:u w:val="none"/>
        </w:rPr>
        <w:t xml:space="preserve">. </w:t>
      </w:r>
      <w:r w:rsidRPr="00302651">
        <w:rPr>
          <w:b/>
          <w:bCs/>
          <w:noProof/>
          <w:color w:val="000000" w:themeColor="text1"/>
          <w:szCs w:val="24"/>
          <w:u w:val="none"/>
        </w:rPr>
        <w:t>Par dzīvokļa īpašuma Līkā iela 10 - 30, Gulbenē, Gulbenes novadā, pirmās izsoles rīkošanu</w:t>
      </w:r>
    </w:p>
    <w:p w14:paraId="75A37B52"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lastRenderedPageBreak/>
        <w:t>32</w:t>
      </w:r>
      <w:r w:rsidRPr="00302651">
        <w:rPr>
          <w:b/>
          <w:bCs/>
          <w:color w:val="000000" w:themeColor="text1"/>
          <w:szCs w:val="24"/>
          <w:u w:val="none"/>
        </w:rPr>
        <w:t xml:space="preserve">. </w:t>
      </w:r>
      <w:r w:rsidRPr="00302651">
        <w:rPr>
          <w:b/>
          <w:bCs/>
          <w:noProof/>
          <w:color w:val="000000" w:themeColor="text1"/>
          <w:szCs w:val="24"/>
          <w:u w:val="none"/>
        </w:rPr>
        <w:t>Par dzīvokļa īpašuma Skolas iela 5 k-2 - 26, Gulbenē, Gulbenes novadā, pirmās izsoles rīkošanu</w:t>
      </w:r>
    </w:p>
    <w:p w14:paraId="1BBEE21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33</w:t>
      </w:r>
      <w:r w:rsidRPr="00302651">
        <w:rPr>
          <w:b/>
          <w:bCs/>
          <w:color w:val="000000" w:themeColor="text1"/>
          <w:szCs w:val="24"/>
          <w:u w:val="none"/>
        </w:rPr>
        <w:t xml:space="preserve">. </w:t>
      </w:r>
      <w:r w:rsidRPr="00302651">
        <w:rPr>
          <w:b/>
          <w:bCs/>
          <w:noProof/>
          <w:color w:val="000000" w:themeColor="text1"/>
          <w:szCs w:val="24"/>
          <w:u w:val="none"/>
        </w:rPr>
        <w:t>Par dzīvokļa īpašuma Kļavkalnu iela 16 – 8, Ozolkalnā, Beļavas pagastā, Gulbenes novadā, pirmās izsoles rīkošanu</w:t>
      </w:r>
    </w:p>
    <w:p w14:paraId="04F36199"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34</w:t>
      </w:r>
      <w:r w:rsidRPr="00302651">
        <w:rPr>
          <w:b/>
          <w:bCs/>
          <w:color w:val="000000" w:themeColor="text1"/>
          <w:szCs w:val="24"/>
          <w:u w:val="none"/>
        </w:rPr>
        <w:t xml:space="preserve">. </w:t>
      </w:r>
      <w:r w:rsidRPr="00302651">
        <w:rPr>
          <w:b/>
          <w:bCs/>
          <w:noProof/>
          <w:color w:val="000000" w:themeColor="text1"/>
          <w:szCs w:val="24"/>
          <w:u w:val="none"/>
        </w:rPr>
        <w:t>Par dzīvokļa īpašuma “Kartona Fabrika 16” – 3, Gaujasrēveļos, Rankas pagastā, Gulbenes novadā, pirmās izsoles rīkošanu</w:t>
      </w:r>
    </w:p>
    <w:p w14:paraId="07F3DFA3"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35</w:t>
      </w:r>
      <w:r w:rsidRPr="00302651">
        <w:rPr>
          <w:b/>
          <w:bCs/>
          <w:color w:val="000000" w:themeColor="text1"/>
          <w:szCs w:val="24"/>
          <w:u w:val="none"/>
        </w:rPr>
        <w:t xml:space="preserve">. </w:t>
      </w:r>
      <w:r w:rsidRPr="00302651">
        <w:rPr>
          <w:b/>
          <w:bCs/>
          <w:noProof/>
          <w:color w:val="000000" w:themeColor="text1"/>
          <w:szCs w:val="24"/>
          <w:u w:val="none"/>
        </w:rPr>
        <w:t>Par dzīvokļa īpašuma “Šķieneri 7” - 10, Šķieneros, Stradu pagastā, Gulbenes novadā, pirmās izsoles rīkošanu</w:t>
      </w:r>
    </w:p>
    <w:p w14:paraId="31D7146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36</w:t>
      </w:r>
      <w:r w:rsidRPr="00302651">
        <w:rPr>
          <w:b/>
          <w:bCs/>
          <w:color w:val="000000" w:themeColor="text1"/>
          <w:szCs w:val="24"/>
          <w:u w:val="none"/>
        </w:rPr>
        <w:t xml:space="preserve">. </w:t>
      </w:r>
      <w:r w:rsidRPr="00302651">
        <w:rPr>
          <w:b/>
          <w:bCs/>
          <w:noProof/>
          <w:color w:val="000000" w:themeColor="text1"/>
          <w:szCs w:val="24"/>
          <w:u w:val="none"/>
        </w:rPr>
        <w:t>Par nekustamā īpašuma Jaungulbenes pagastā ar nosaukumu “Obrovas pļavas” otrās izsoles rīkošanu</w:t>
      </w:r>
    </w:p>
    <w:p w14:paraId="2336A95B"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37</w:t>
      </w:r>
      <w:r w:rsidRPr="00302651">
        <w:rPr>
          <w:b/>
          <w:bCs/>
          <w:color w:val="000000" w:themeColor="text1"/>
          <w:szCs w:val="24"/>
          <w:u w:val="none"/>
        </w:rPr>
        <w:t xml:space="preserve">. </w:t>
      </w:r>
      <w:r w:rsidRPr="00302651">
        <w:rPr>
          <w:b/>
          <w:bCs/>
          <w:noProof/>
          <w:color w:val="000000" w:themeColor="text1"/>
          <w:szCs w:val="24"/>
          <w:u w:val="none"/>
        </w:rPr>
        <w:t>Par nekustamā īpašuma Tirzas pagastā ar nosaukumu “Pļavas” otrās izsoles rīkošanu</w:t>
      </w:r>
    </w:p>
    <w:p w14:paraId="030BDE2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38</w:t>
      </w:r>
      <w:r w:rsidRPr="00302651">
        <w:rPr>
          <w:b/>
          <w:bCs/>
          <w:color w:val="000000" w:themeColor="text1"/>
          <w:szCs w:val="24"/>
          <w:u w:val="none"/>
        </w:rPr>
        <w:t xml:space="preserve">. </w:t>
      </w:r>
      <w:r w:rsidRPr="00302651">
        <w:rPr>
          <w:b/>
          <w:bCs/>
          <w:noProof/>
          <w:color w:val="000000" w:themeColor="text1"/>
          <w:szCs w:val="24"/>
          <w:u w:val="none"/>
        </w:rPr>
        <w:t>Par nekustamā īpašuma “Siliņi 1” Gulbenē, Gulbenes novadā, trešās izsoles rīkošanu</w:t>
      </w:r>
    </w:p>
    <w:p w14:paraId="79564CB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39</w:t>
      </w:r>
      <w:r w:rsidRPr="00302651">
        <w:rPr>
          <w:b/>
          <w:bCs/>
          <w:color w:val="000000" w:themeColor="text1"/>
          <w:szCs w:val="24"/>
          <w:u w:val="none"/>
        </w:rPr>
        <w:t xml:space="preserve">. </w:t>
      </w:r>
      <w:r w:rsidRPr="00302651">
        <w:rPr>
          <w:b/>
          <w:bCs/>
          <w:noProof/>
          <w:color w:val="000000" w:themeColor="text1"/>
          <w:szCs w:val="24"/>
          <w:u w:val="none"/>
        </w:rPr>
        <w:t>Par nekustamā īpašuma Daukstu pagastā ar nosaukumu “Jaunmelderi” trešās izsoles rīkošanu</w:t>
      </w:r>
    </w:p>
    <w:p w14:paraId="7EC909ED"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40</w:t>
      </w:r>
      <w:r w:rsidRPr="00302651">
        <w:rPr>
          <w:b/>
          <w:bCs/>
          <w:color w:val="000000" w:themeColor="text1"/>
          <w:szCs w:val="24"/>
          <w:u w:val="none"/>
        </w:rPr>
        <w:t xml:space="preserve">. </w:t>
      </w:r>
      <w:r w:rsidRPr="00302651">
        <w:rPr>
          <w:b/>
          <w:bCs/>
          <w:noProof/>
          <w:color w:val="000000" w:themeColor="text1"/>
          <w:szCs w:val="24"/>
          <w:u w:val="none"/>
        </w:rPr>
        <w:t>Par dzīvokļa īpašuma “79,6. km ēka” - 3, Lizuma pagastā, Gulbenes novadā, pircēja apstiprināšanu</w:t>
      </w:r>
    </w:p>
    <w:p w14:paraId="018EC1F6"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41</w:t>
      </w:r>
      <w:r w:rsidRPr="00302651">
        <w:rPr>
          <w:b/>
          <w:bCs/>
          <w:color w:val="000000" w:themeColor="text1"/>
          <w:szCs w:val="24"/>
          <w:u w:val="none"/>
        </w:rPr>
        <w:t xml:space="preserve">. </w:t>
      </w:r>
      <w:r w:rsidRPr="00302651">
        <w:rPr>
          <w:b/>
          <w:bCs/>
          <w:noProof/>
          <w:color w:val="000000" w:themeColor="text1"/>
          <w:szCs w:val="24"/>
          <w:u w:val="none"/>
        </w:rPr>
        <w:t>Par nekustamā īpašuma Lizuma pagastā ar nosaukumu “Lauku sēta” pircēja apstiprināšanu</w:t>
      </w:r>
    </w:p>
    <w:p w14:paraId="5CB3AD6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42</w:t>
      </w:r>
      <w:r w:rsidRPr="00302651">
        <w:rPr>
          <w:b/>
          <w:bCs/>
          <w:color w:val="000000" w:themeColor="text1"/>
          <w:szCs w:val="24"/>
          <w:u w:val="none"/>
        </w:rPr>
        <w:t xml:space="preserve">. </w:t>
      </w:r>
      <w:r w:rsidRPr="00302651">
        <w:rPr>
          <w:b/>
          <w:bCs/>
          <w:noProof/>
          <w:color w:val="000000" w:themeColor="text1"/>
          <w:szCs w:val="24"/>
          <w:u w:val="none"/>
        </w:rPr>
        <w:t>Par dzīvokļa īpašuma “Ražotāji” - 1, Lizumā, Lizuma pagastā, Gulbenes novadā, pircēja apstiprināšanu</w:t>
      </w:r>
    </w:p>
    <w:p w14:paraId="740FC9EA"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43</w:t>
      </w:r>
      <w:r w:rsidRPr="00302651">
        <w:rPr>
          <w:b/>
          <w:bCs/>
          <w:color w:val="000000" w:themeColor="text1"/>
          <w:szCs w:val="24"/>
          <w:u w:val="none"/>
        </w:rPr>
        <w:t xml:space="preserve">. </w:t>
      </w:r>
      <w:r w:rsidRPr="00302651">
        <w:rPr>
          <w:b/>
          <w:bCs/>
          <w:noProof/>
          <w:color w:val="000000" w:themeColor="text1"/>
          <w:szCs w:val="24"/>
          <w:u w:val="none"/>
        </w:rPr>
        <w:t>Par nekustamā īpašuma Stradu pagastā ar nosaukumu “Jaunvaivari” pircēja apstiprināšanu</w:t>
      </w:r>
    </w:p>
    <w:p w14:paraId="1CC21397" w14:textId="14FF9D7D"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44</w:t>
      </w:r>
      <w:r w:rsidRPr="00302651">
        <w:rPr>
          <w:b/>
          <w:bCs/>
          <w:color w:val="000000" w:themeColor="text1"/>
          <w:szCs w:val="24"/>
          <w:u w:val="none"/>
        </w:rPr>
        <w:t xml:space="preserve">. </w:t>
      </w:r>
      <w:r w:rsidRPr="00302651">
        <w:rPr>
          <w:b/>
          <w:bCs/>
          <w:noProof/>
          <w:color w:val="000000" w:themeColor="text1"/>
          <w:szCs w:val="24"/>
          <w:u w:val="none"/>
        </w:rPr>
        <w:t>Par Gulbenes novada pašvaldības domes 2025.gada 27.novembra saistošo noteikumu Nr.</w:t>
      </w:r>
      <w:r w:rsidR="00302651">
        <w:rPr>
          <w:b/>
          <w:bCs/>
          <w:noProof/>
          <w:color w:val="000000" w:themeColor="text1"/>
          <w:szCs w:val="24"/>
          <w:u w:val="none"/>
        </w:rPr>
        <w:t>17</w:t>
      </w:r>
      <w:r w:rsidRPr="00302651">
        <w:rPr>
          <w:b/>
          <w:bCs/>
          <w:noProof/>
          <w:color w:val="000000" w:themeColor="text1"/>
          <w:szCs w:val="24"/>
          <w:u w:val="none"/>
        </w:rPr>
        <w:t xml:space="preserve"> “Grozījumi Gulbenes novada pašvaldības domes 2024.gada 31.oktobra saistošajos noteikumos Nr.20 “Par kārtību, kādā tiek saskaņota un organizēta ielu tirdzniecība un pakalpojumu sniegšana publiskās vietās un piešķirts tirgus statuss Gulbenes novadā”” izdošanu</w:t>
      </w:r>
    </w:p>
    <w:p w14:paraId="5C764BD0"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45</w:t>
      </w:r>
      <w:r w:rsidRPr="00302651">
        <w:rPr>
          <w:b/>
          <w:bCs/>
          <w:color w:val="000000" w:themeColor="text1"/>
          <w:szCs w:val="24"/>
          <w:u w:val="none"/>
        </w:rPr>
        <w:t xml:space="preserve">. </w:t>
      </w:r>
      <w:r w:rsidRPr="00302651">
        <w:rPr>
          <w:b/>
          <w:bCs/>
          <w:noProof/>
          <w:color w:val="000000" w:themeColor="text1"/>
          <w:szCs w:val="24"/>
          <w:u w:val="none"/>
        </w:rPr>
        <w:t>Par publiskās un privātās partnerības procedūras uzsākšanu</w:t>
      </w:r>
    </w:p>
    <w:p w14:paraId="41476119"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46</w:t>
      </w:r>
      <w:r w:rsidRPr="00302651">
        <w:rPr>
          <w:b/>
          <w:bCs/>
          <w:color w:val="000000" w:themeColor="text1"/>
          <w:szCs w:val="24"/>
          <w:u w:val="none"/>
        </w:rPr>
        <w:t xml:space="preserve">. </w:t>
      </w:r>
      <w:r w:rsidRPr="00302651">
        <w:rPr>
          <w:b/>
          <w:bCs/>
          <w:noProof/>
          <w:color w:val="000000" w:themeColor="text1"/>
          <w:szCs w:val="24"/>
          <w:u w:val="none"/>
        </w:rPr>
        <w:t>Par Gulbenes novada pašvaldības koncesijas procedūras komisijas izveidošanu</w:t>
      </w:r>
    </w:p>
    <w:p w14:paraId="6A64E38E" w14:textId="4475D43E"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47</w:t>
      </w:r>
      <w:r w:rsidRPr="00302651">
        <w:rPr>
          <w:b/>
          <w:bCs/>
          <w:color w:val="000000" w:themeColor="text1"/>
          <w:szCs w:val="24"/>
          <w:u w:val="none"/>
        </w:rPr>
        <w:t xml:space="preserve">. </w:t>
      </w:r>
      <w:r w:rsidRPr="00302651">
        <w:rPr>
          <w:b/>
          <w:bCs/>
          <w:noProof/>
          <w:color w:val="000000" w:themeColor="text1"/>
          <w:szCs w:val="24"/>
          <w:u w:val="none"/>
        </w:rPr>
        <w:t>Par Gulbenes novada pašvaldības domes 2025.gada 27.novembra saistošo noteikumu Nr.</w:t>
      </w:r>
      <w:r w:rsidR="00302651">
        <w:rPr>
          <w:b/>
          <w:bCs/>
          <w:noProof/>
          <w:color w:val="000000" w:themeColor="text1"/>
          <w:szCs w:val="24"/>
          <w:u w:val="none"/>
        </w:rPr>
        <w:t>18</w:t>
      </w:r>
      <w:r w:rsidRPr="00302651">
        <w:rPr>
          <w:b/>
          <w:bCs/>
          <w:noProof/>
          <w:color w:val="000000" w:themeColor="text1"/>
          <w:szCs w:val="24"/>
          <w:u w:val="none"/>
        </w:rPr>
        <w:t xml:space="preserve"> “Grozījumi Gulbenes novada pašvaldības domes 2025.gada 6.februāra saistošajos noteikumos Nr.4 “Par Gulbenes novada pašvaldības budžetu 2025.gadam”” izdošanu</w:t>
      </w:r>
    </w:p>
    <w:p w14:paraId="3B7AB8DF"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48</w:t>
      </w:r>
      <w:r w:rsidRPr="00302651">
        <w:rPr>
          <w:b/>
          <w:bCs/>
          <w:color w:val="000000" w:themeColor="text1"/>
          <w:szCs w:val="24"/>
          <w:u w:val="none"/>
        </w:rPr>
        <w:t xml:space="preserve">. </w:t>
      </w:r>
      <w:r w:rsidRPr="00302651">
        <w:rPr>
          <w:b/>
          <w:bCs/>
          <w:noProof/>
          <w:color w:val="000000" w:themeColor="text1"/>
          <w:szCs w:val="24"/>
          <w:u w:val="none"/>
        </w:rPr>
        <w:t>Par Gulbenes pilsētas Saimnieciskās pārvaldes maksas pakalpojumu cenrāža apstiprināšanu</w:t>
      </w:r>
    </w:p>
    <w:p w14:paraId="6E130745"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49</w:t>
      </w:r>
      <w:r w:rsidRPr="00302651">
        <w:rPr>
          <w:b/>
          <w:bCs/>
          <w:color w:val="000000" w:themeColor="text1"/>
          <w:szCs w:val="24"/>
          <w:u w:val="none"/>
        </w:rPr>
        <w:t xml:space="preserve">. </w:t>
      </w:r>
      <w:r w:rsidRPr="00302651">
        <w:rPr>
          <w:b/>
          <w:bCs/>
          <w:noProof/>
          <w:color w:val="000000" w:themeColor="text1"/>
          <w:szCs w:val="24"/>
          <w:u w:val="none"/>
        </w:rPr>
        <w:t>Par iekšējā normatīvā akta “Noteikumi par Gulbenes novada pašvaldības medību tiesību piešķiršanas kārtību” izdošanu</w:t>
      </w:r>
    </w:p>
    <w:p w14:paraId="6B0ACE1C" w14:textId="6F7B317C"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50</w:t>
      </w:r>
      <w:r w:rsidRPr="00302651">
        <w:rPr>
          <w:b/>
          <w:bCs/>
          <w:color w:val="000000" w:themeColor="text1"/>
          <w:szCs w:val="24"/>
          <w:u w:val="none"/>
        </w:rPr>
        <w:t xml:space="preserve">. </w:t>
      </w:r>
      <w:r w:rsidRPr="00302651">
        <w:rPr>
          <w:b/>
          <w:bCs/>
          <w:noProof/>
          <w:color w:val="000000" w:themeColor="text1"/>
          <w:szCs w:val="24"/>
          <w:u w:val="none"/>
        </w:rPr>
        <w:t xml:space="preserve">Par Gulbenes novada pašvaldības domes 2025. gada 27. novembra saistošo noteikumu Nr. </w:t>
      </w:r>
      <w:r w:rsidR="00302651">
        <w:rPr>
          <w:b/>
          <w:bCs/>
          <w:noProof/>
          <w:color w:val="000000" w:themeColor="text1"/>
          <w:szCs w:val="24"/>
          <w:u w:val="none"/>
        </w:rPr>
        <w:t>19</w:t>
      </w:r>
      <w:r w:rsidRPr="00302651">
        <w:rPr>
          <w:b/>
          <w:bCs/>
          <w:noProof/>
          <w:color w:val="000000" w:themeColor="text1"/>
          <w:szCs w:val="24"/>
          <w:u w:val="none"/>
        </w:rPr>
        <w:t xml:space="preserve"> “Par Gulbenes novada pašvaldības neapbūvētu zemesgabalu nomas maksu” izdošanu</w:t>
      </w:r>
    </w:p>
    <w:p w14:paraId="189205A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51</w:t>
      </w:r>
      <w:r w:rsidRPr="00302651">
        <w:rPr>
          <w:b/>
          <w:bCs/>
          <w:color w:val="000000" w:themeColor="text1"/>
          <w:szCs w:val="24"/>
          <w:u w:val="none"/>
        </w:rPr>
        <w:t xml:space="preserve">. </w:t>
      </w:r>
      <w:r w:rsidRPr="00302651">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apstiprināšanu</w:t>
      </w:r>
    </w:p>
    <w:p w14:paraId="34F0A147"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52</w:t>
      </w:r>
      <w:r w:rsidRPr="00302651">
        <w:rPr>
          <w:b/>
          <w:bCs/>
          <w:color w:val="000000" w:themeColor="text1"/>
          <w:szCs w:val="24"/>
          <w:u w:val="none"/>
        </w:rPr>
        <w:t xml:space="preserve">. </w:t>
      </w:r>
      <w:r w:rsidRPr="00302651">
        <w:rPr>
          <w:b/>
          <w:bCs/>
          <w:noProof/>
          <w:color w:val="000000" w:themeColor="text1"/>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0E67FC0F"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53</w:t>
      </w:r>
      <w:r w:rsidRPr="00302651">
        <w:rPr>
          <w:b/>
          <w:bCs/>
          <w:color w:val="000000" w:themeColor="text1"/>
          <w:szCs w:val="24"/>
          <w:u w:val="none"/>
        </w:rPr>
        <w:t xml:space="preserve">. </w:t>
      </w:r>
      <w:r w:rsidRPr="00302651">
        <w:rPr>
          <w:b/>
          <w:bCs/>
          <w:noProof/>
          <w:color w:val="000000" w:themeColor="text1"/>
          <w:szCs w:val="24"/>
          <w:u w:val="none"/>
        </w:rPr>
        <w:t>Par iekšējā normatīvā akta “Grozījumi Gulbenes novada pašvaldības domes 2025. gada 24. aprīļa iekšējā normatīvajā aktā Nr. GND/IEK/2025/14 “Gulbenes novada pašvaldības vides aizsardzības fonda padomes nolikums”” izdošanu</w:t>
      </w:r>
    </w:p>
    <w:p w14:paraId="463D881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54</w:t>
      </w:r>
      <w:r w:rsidRPr="00302651">
        <w:rPr>
          <w:b/>
          <w:bCs/>
          <w:color w:val="000000" w:themeColor="text1"/>
          <w:szCs w:val="24"/>
          <w:u w:val="none"/>
        </w:rPr>
        <w:t xml:space="preserve">. </w:t>
      </w:r>
      <w:r w:rsidRPr="00302651">
        <w:rPr>
          <w:b/>
          <w:bCs/>
          <w:noProof/>
          <w:color w:val="000000" w:themeColor="text1"/>
          <w:szCs w:val="24"/>
          <w:u w:val="none"/>
        </w:rPr>
        <w:t>Par Gulbenes pilsētas domes 2008.gada 25.septembra lēmuma “Par zemes gabala Jasmīnu iela 8A, Gulbenē, atsavināšanu” (protokols Nr.9., 11.§.) atcelšanu</w:t>
      </w:r>
    </w:p>
    <w:p w14:paraId="4199CBF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lastRenderedPageBreak/>
        <w:t>55</w:t>
      </w:r>
      <w:r w:rsidRPr="00302651">
        <w:rPr>
          <w:b/>
          <w:bCs/>
          <w:color w:val="000000" w:themeColor="text1"/>
          <w:szCs w:val="24"/>
          <w:u w:val="none"/>
        </w:rPr>
        <w:t xml:space="preserve">. </w:t>
      </w:r>
      <w:r w:rsidRPr="00302651">
        <w:rPr>
          <w:b/>
          <w:bCs/>
          <w:noProof/>
          <w:color w:val="000000" w:themeColor="text1"/>
          <w:szCs w:val="24"/>
          <w:u w:val="none"/>
        </w:rPr>
        <w:t>Par grozījumiem 2018.gada 1.aprīļa deleģēšanas līgumā Nr. GND/9.13/18/351</w:t>
      </w:r>
    </w:p>
    <w:p w14:paraId="4433A49E"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56</w:t>
      </w:r>
      <w:r w:rsidRPr="00302651">
        <w:rPr>
          <w:b/>
          <w:bCs/>
          <w:color w:val="000000" w:themeColor="text1"/>
          <w:szCs w:val="24"/>
          <w:u w:val="none"/>
        </w:rPr>
        <w:t xml:space="preserve">. </w:t>
      </w:r>
      <w:r w:rsidRPr="00302651">
        <w:rPr>
          <w:b/>
          <w:bCs/>
          <w:noProof/>
          <w:color w:val="000000" w:themeColor="text1"/>
          <w:szCs w:val="24"/>
          <w:u w:val="none"/>
        </w:rPr>
        <w:t>Par Jaungulbenes pagasta nekustamā īpašuma “Jaunkokles” sastāva grozīšanu un jaunu nekustamo īpašumu nosaukumu piešķiršanu</w:t>
      </w:r>
    </w:p>
    <w:p w14:paraId="0C3F16F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57</w:t>
      </w:r>
      <w:r w:rsidRPr="00302651">
        <w:rPr>
          <w:b/>
          <w:bCs/>
          <w:color w:val="000000" w:themeColor="text1"/>
          <w:szCs w:val="24"/>
          <w:u w:val="none"/>
        </w:rPr>
        <w:t xml:space="preserve">. </w:t>
      </w:r>
      <w:r w:rsidRPr="00302651">
        <w:rPr>
          <w:b/>
          <w:bCs/>
          <w:noProof/>
          <w:color w:val="000000" w:themeColor="text1"/>
          <w:szCs w:val="24"/>
          <w:u w:val="none"/>
        </w:rPr>
        <w:t>Par Līgo pagasta nekustamā īpašuma “Ezerieši” sastāva grozīšanu un jauna nekustamā īpašuma nosaukuma piešķiršanu</w:t>
      </w:r>
    </w:p>
    <w:p w14:paraId="6B60EC34"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58</w:t>
      </w:r>
      <w:r w:rsidRPr="00302651">
        <w:rPr>
          <w:b/>
          <w:bCs/>
          <w:color w:val="000000" w:themeColor="text1"/>
          <w:szCs w:val="24"/>
          <w:u w:val="none"/>
        </w:rPr>
        <w:t xml:space="preserve">. </w:t>
      </w:r>
      <w:r w:rsidRPr="00302651">
        <w:rPr>
          <w:b/>
          <w:bCs/>
          <w:noProof/>
          <w:color w:val="000000" w:themeColor="text1"/>
          <w:szCs w:val="24"/>
          <w:u w:val="none"/>
        </w:rPr>
        <w:t>Par Stradu pagasta nekustamā īpašuma “Veldzes” sastāva grozīšanu un jauna nekustamā īpašuma nosaukuma piešķiršanu</w:t>
      </w:r>
    </w:p>
    <w:p w14:paraId="00526501"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59</w:t>
      </w:r>
      <w:r w:rsidRPr="00302651">
        <w:rPr>
          <w:b/>
          <w:bCs/>
          <w:color w:val="000000" w:themeColor="text1"/>
          <w:szCs w:val="24"/>
          <w:u w:val="none"/>
        </w:rPr>
        <w:t xml:space="preserve">. </w:t>
      </w:r>
      <w:r w:rsidRPr="00302651">
        <w:rPr>
          <w:b/>
          <w:bCs/>
          <w:noProof/>
          <w:color w:val="000000" w:themeColor="text1"/>
          <w:szCs w:val="24"/>
          <w:u w:val="none"/>
        </w:rPr>
        <w:t>Par Saulcerītes Indričevas atbrīvošanu no Gulbenes novada bāriņtiesas priekšsēdētājas amata</w:t>
      </w:r>
    </w:p>
    <w:p w14:paraId="73F9903B"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60</w:t>
      </w:r>
      <w:r w:rsidRPr="00302651">
        <w:rPr>
          <w:b/>
          <w:bCs/>
          <w:color w:val="000000" w:themeColor="text1"/>
          <w:szCs w:val="24"/>
          <w:u w:val="none"/>
        </w:rPr>
        <w:t xml:space="preserve">. </w:t>
      </w:r>
      <w:r w:rsidRPr="00302651">
        <w:rPr>
          <w:b/>
          <w:bCs/>
          <w:noProof/>
          <w:color w:val="000000" w:themeColor="text1"/>
          <w:szCs w:val="24"/>
          <w:u w:val="none"/>
        </w:rPr>
        <w:t>Par ēkas ar kadastra apzīmējumu 5001 002 0112 002 un adresi: Skolas iela 12A, Gulbene, Gulbenes novads, nedzīvojamās telpas nomas tiesību izsoles rezultātu apstiprināšanu</w:t>
      </w:r>
    </w:p>
    <w:p w14:paraId="481F2278"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61</w:t>
      </w:r>
      <w:r w:rsidRPr="00302651">
        <w:rPr>
          <w:b/>
          <w:bCs/>
          <w:color w:val="000000" w:themeColor="text1"/>
          <w:szCs w:val="24"/>
          <w:u w:val="none"/>
        </w:rPr>
        <w:t xml:space="preserve">. </w:t>
      </w:r>
      <w:r w:rsidRPr="00302651">
        <w:rPr>
          <w:b/>
          <w:bCs/>
          <w:noProof/>
          <w:color w:val="000000" w:themeColor="text1"/>
          <w:szCs w:val="24"/>
          <w:u w:val="none"/>
        </w:rPr>
        <w:t>Par ēkas ar kadastra apzīmējumus 5094 004 0255 001 un adresi: “Biedrības nams”, Tirza, Tirzas pagasts, Gulbenes novads, nedzīvojamo telpu nomas tiesību izsoles rezultātu apstiprināšanu</w:t>
      </w:r>
    </w:p>
    <w:p w14:paraId="6D7A2132"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62</w:t>
      </w:r>
      <w:r w:rsidRPr="00302651">
        <w:rPr>
          <w:b/>
          <w:bCs/>
          <w:color w:val="000000" w:themeColor="text1"/>
          <w:szCs w:val="24"/>
          <w:u w:val="none"/>
        </w:rPr>
        <w:t xml:space="preserve">. </w:t>
      </w:r>
      <w:r w:rsidRPr="00302651">
        <w:rPr>
          <w:b/>
          <w:bCs/>
          <w:noProof/>
          <w:color w:val="000000" w:themeColor="text1"/>
          <w:szCs w:val="24"/>
          <w:u w:val="none"/>
        </w:rPr>
        <w:t>Par zemes ierīcības projekta apstiprināšanu Rankas pagasta nekustamajam īpašumam “Lejas-Jaun-Luķes”</w:t>
      </w:r>
    </w:p>
    <w:p w14:paraId="01585F92" w14:textId="77777777" w:rsidR="00653AE0" w:rsidRPr="00302651" w:rsidRDefault="00CB4722" w:rsidP="00302651">
      <w:pPr>
        <w:spacing w:before="60"/>
        <w:jc w:val="both"/>
        <w:rPr>
          <w:b/>
          <w:bCs/>
          <w:color w:val="000000" w:themeColor="text1"/>
          <w:szCs w:val="24"/>
          <w:u w:val="none"/>
        </w:rPr>
      </w:pPr>
      <w:r w:rsidRPr="00302651">
        <w:rPr>
          <w:b/>
          <w:bCs/>
          <w:noProof/>
          <w:color w:val="000000" w:themeColor="text1"/>
          <w:szCs w:val="24"/>
          <w:u w:val="none"/>
        </w:rPr>
        <w:t>63</w:t>
      </w:r>
      <w:r w:rsidRPr="00302651">
        <w:rPr>
          <w:b/>
          <w:bCs/>
          <w:color w:val="000000" w:themeColor="text1"/>
          <w:szCs w:val="24"/>
          <w:u w:val="none"/>
        </w:rPr>
        <w:t xml:space="preserve">. </w:t>
      </w:r>
      <w:r w:rsidRPr="00302651">
        <w:rPr>
          <w:b/>
          <w:bCs/>
          <w:noProof/>
          <w:color w:val="000000" w:themeColor="text1"/>
          <w:szCs w:val="24"/>
          <w:u w:val="none"/>
        </w:rPr>
        <w:t>Par Beļavas pagasta nekustamā īpašuma “Līgotņi” sastāva grozīšanu un jauna nekustamā īpašuma nosaukuma piešķiršanu</w:t>
      </w:r>
    </w:p>
    <w:p w14:paraId="533A4F19" w14:textId="77777777" w:rsidR="00360A3B" w:rsidRPr="0016506D" w:rsidRDefault="00360A3B" w:rsidP="000C7638">
      <w:pPr>
        <w:rPr>
          <w:szCs w:val="24"/>
          <w:u w:val="none"/>
        </w:rPr>
      </w:pPr>
    </w:p>
    <w:p w14:paraId="7EF95821" w14:textId="77777777" w:rsidR="00653AE0" w:rsidRPr="0016506D" w:rsidRDefault="00653AE0" w:rsidP="000C7638">
      <w:pPr>
        <w:rPr>
          <w:u w:val="none"/>
        </w:rPr>
      </w:pPr>
    </w:p>
    <w:p w14:paraId="3EB6F95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C87D16D"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17A0821"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196C96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0B97872" w14:textId="32F97912" w:rsidR="00E264AD" w:rsidRPr="00575A1B" w:rsidRDefault="00CB4722" w:rsidP="00575A1B">
      <w:pPr>
        <w:rPr>
          <w:rFonts w:eastAsia="Calibri"/>
          <w:szCs w:val="24"/>
          <w:u w:val="none"/>
        </w:rPr>
      </w:pPr>
      <w:r>
        <w:rPr>
          <w:rFonts w:eastAsia="Calibri"/>
          <w:szCs w:val="24"/>
          <w:u w:val="none"/>
        </w:rPr>
        <w:t xml:space="preserve">DEBATĒS PIEDALĀS: </w:t>
      </w:r>
      <w:r w:rsidR="003046D0">
        <w:rPr>
          <w:rFonts w:eastAsia="Calibri"/>
          <w:szCs w:val="24"/>
          <w:u w:val="none"/>
        </w:rPr>
        <w:t xml:space="preserve">Andis Caunītis, Gunārs </w:t>
      </w:r>
      <w:proofErr w:type="spellStart"/>
      <w:r w:rsidR="003046D0">
        <w:rPr>
          <w:rFonts w:eastAsia="Calibri"/>
          <w:szCs w:val="24"/>
          <w:u w:val="none"/>
        </w:rPr>
        <w:t>Babris</w:t>
      </w:r>
      <w:proofErr w:type="spellEnd"/>
      <w:r w:rsidR="003046D0">
        <w:rPr>
          <w:rFonts w:eastAsia="Calibri"/>
          <w:szCs w:val="24"/>
          <w:u w:val="none"/>
        </w:rPr>
        <w:t xml:space="preserve">, Lāsma </w:t>
      </w:r>
      <w:proofErr w:type="spellStart"/>
      <w:r w:rsidR="003046D0">
        <w:rPr>
          <w:rFonts w:eastAsia="Calibri"/>
          <w:szCs w:val="24"/>
          <w:u w:val="none"/>
        </w:rPr>
        <w:t>Gabdulļina</w:t>
      </w:r>
      <w:proofErr w:type="spellEnd"/>
    </w:p>
    <w:p w14:paraId="064E62D7" w14:textId="77777777" w:rsidR="00BC2002" w:rsidRDefault="00BC2002" w:rsidP="00956EC8">
      <w:pPr>
        <w:rPr>
          <w:rFonts w:eastAsia="Calibri"/>
          <w:color w:val="FF0000"/>
          <w:szCs w:val="24"/>
          <w:u w:val="none"/>
        </w:rPr>
      </w:pPr>
    </w:p>
    <w:p w14:paraId="08329924" w14:textId="77777777" w:rsidR="00956EC8" w:rsidRPr="00B64CA9" w:rsidRDefault="00CB4722" w:rsidP="00537A4D">
      <w:pPr>
        <w:spacing w:line="360" w:lineRule="auto"/>
        <w:ind w:firstLine="567"/>
        <w:jc w:val="both"/>
        <w:rPr>
          <w:rFonts w:eastAsia="Calibri"/>
          <w:szCs w:val="24"/>
          <w:u w:val="none"/>
        </w:rPr>
      </w:pPr>
      <w:r w:rsidRPr="00B64CA9">
        <w:rPr>
          <w:rFonts w:eastAsia="Calibri"/>
          <w:szCs w:val="24"/>
          <w:u w:val="none"/>
        </w:rPr>
        <w:t>Priekšlikumi balsošanai:</w:t>
      </w:r>
    </w:p>
    <w:p w14:paraId="1829B50D"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63.jautājumu - </w:t>
      </w:r>
      <w:r w:rsidRPr="00302651">
        <w:rPr>
          <w:rFonts w:eastAsia="Calibri"/>
          <w:b/>
          <w:bCs/>
          <w:noProof/>
          <w:szCs w:val="24"/>
          <w:u w:val="none"/>
        </w:rPr>
        <w:t>Par ēkas ar kadastra apzīmējumu 5001 002 0112 002 un adresi: Skolas iela 12A, Gulbene, Gulbenes novads, nedzīvojamās telpas nomas tiesību izsoles rezultātu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3136554"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6A23046E"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C6DE3A6" w14:textId="77777777" w:rsidR="008225DD" w:rsidRPr="00B64CA9" w:rsidRDefault="008225DD" w:rsidP="008225DD">
      <w:pPr>
        <w:rPr>
          <w:rFonts w:eastAsia="Calibri"/>
          <w:szCs w:val="24"/>
          <w:u w:val="none"/>
        </w:rPr>
      </w:pPr>
    </w:p>
    <w:p w14:paraId="365726CD"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64.jautājumu - </w:t>
      </w:r>
      <w:r w:rsidRPr="00302651">
        <w:rPr>
          <w:rFonts w:eastAsia="Calibri"/>
          <w:b/>
          <w:bCs/>
          <w:noProof/>
          <w:szCs w:val="24"/>
          <w:u w:val="none"/>
        </w:rPr>
        <w:t>Par ēkas ar kadastra apzīmējumus 5094 004 0255 001 un adresi: “Biedrības nams”, Tirza, Tirzas pagasts, Gulbenes novads, nedzīvojamo telpu nomas tiesību izsoles rezultātu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8785A3E"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4C2AE4AC"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49386C2" w14:textId="77777777" w:rsidR="008225DD" w:rsidRPr="00B64CA9" w:rsidRDefault="008225DD" w:rsidP="008225DD">
      <w:pPr>
        <w:rPr>
          <w:rFonts w:eastAsia="Calibri"/>
          <w:szCs w:val="24"/>
          <w:u w:val="none"/>
        </w:rPr>
      </w:pPr>
    </w:p>
    <w:p w14:paraId="4AA58602"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65.jautājumu - </w:t>
      </w:r>
      <w:r w:rsidRPr="00302651">
        <w:rPr>
          <w:rFonts w:eastAsia="Calibri"/>
          <w:b/>
          <w:bCs/>
          <w:noProof/>
          <w:szCs w:val="24"/>
          <w:u w:val="none"/>
        </w:rPr>
        <w:t>Par zemes ierīcības projekta apstiprināšanu Rankas pagasta nekustamajam īpašumam “Lejas-Jaun-Luķes”</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B12EA25"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2FAD6B1A"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AF2A03C" w14:textId="77777777" w:rsidR="008225DD" w:rsidRPr="00B64CA9" w:rsidRDefault="008225DD" w:rsidP="008225DD">
      <w:pPr>
        <w:rPr>
          <w:rFonts w:eastAsia="Calibri"/>
          <w:szCs w:val="24"/>
          <w:u w:val="none"/>
        </w:rPr>
      </w:pPr>
    </w:p>
    <w:p w14:paraId="38F9E4D4"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66.jautājumu - </w:t>
      </w:r>
      <w:r w:rsidRPr="00302651">
        <w:rPr>
          <w:rFonts w:eastAsia="Calibri"/>
          <w:b/>
          <w:bCs/>
          <w:noProof/>
          <w:szCs w:val="24"/>
          <w:u w:val="none"/>
        </w:rPr>
        <w:t>Par Beļavas pagasta nekustamā īpašuma “Līgotņi”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5CC7A58"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707E804C"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00CC6E4" w14:textId="77777777" w:rsidR="008225DD" w:rsidRPr="00B64CA9" w:rsidRDefault="008225DD" w:rsidP="003046D0">
      <w:pPr>
        <w:jc w:val="both"/>
        <w:rPr>
          <w:rFonts w:eastAsia="Calibri"/>
          <w:szCs w:val="24"/>
          <w:u w:val="none"/>
        </w:rPr>
      </w:pPr>
    </w:p>
    <w:p w14:paraId="4536E63B"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Izslēgt no darba kārtības 4.jautājumu - </w:t>
      </w:r>
      <w:r w:rsidRPr="00302651">
        <w:rPr>
          <w:rFonts w:eastAsia="Calibri"/>
          <w:b/>
          <w:bCs/>
          <w:noProof/>
          <w:szCs w:val="24"/>
          <w:u w:val="none"/>
        </w:rPr>
        <w:t>Par nekustamā īpašuma Nākotnes ielā 6, Gulbenē, Gulbenes novadā, sakārtošanu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62B3142"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220DAA4A"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14A8F49" w14:textId="77777777" w:rsidR="008225DD" w:rsidRPr="00B64CA9" w:rsidRDefault="008225DD" w:rsidP="003046D0">
      <w:pPr>
        <w:jc w:val="both"/>
        <w:rPr>
          <w:rFonts w:eastAsia="Calibri"/>
          <w:szCs w:val="24"/>
          <w:u w:val="none"/>
        </w:rPr>
      </w:pPr>
    </w:p>
    <w:p w14:paraId="2467920D" w14:textId="77777777" w:rsidR="00956EC8" w:rsidRPr="00B64CA9" w:rsidRDefault="00CB4722" w:rsidP="00537A4D">
      <w:pPr>
        <w:spacing w:line="360" w:lineRule="auto"/>
        <w:ind w:firstLine="426"/>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Par darba kārtības 7. jautājuma izslēgšanu</w:t>
      </w:r>
    </w:p>
    <w:p w14:paraId="345ACED9" w14:textId="77777777" w:rsidR="00956EC8" w:rsidRPr="00B64CA9" w:rsidRDefault="00CB4722" w:rsidP="00537A4D">
      <w:pPr>
        <w:spacing w:line="360" w:lineRule="auto"/>
        <w:ind w:firstLine="426"/>
        <w:jc w:val="both"/>
        <w:rPr>
          <w:rFonts w:eastAsia="Calibri"/>
          <w:szCs w:val="24"/>
          <w:u w:val="none"/>
        </w:rPr>
      </w:pPr>
      <w:r w:rsidRPr="00B64CA9">
        <w:rPr>
          <w:rFonts w:eastAsia="Calibri"/>
          <w:noProof/>
          <w:szCs w:val="24"/>
          <w:u w:val="none"/>
        </w:rPr>
        <w:t xml:space="preserve">Pamatojoties uz nepieciešamību noskaidrot, vai blakus zemes īpašniekiem zemesgrāmatā ir reģistrēti apgrūtinājumi (servitūti), kas nodrošina piekļuvi pie Gulbenes novada pašvaldībai piekrītošās zemes vienības Jaungulbenes pagastā “Bērzgaļi” (kadastra apzīmējums 50600050107, platība 4,6 ha), lūdzu </w:t>
      </w:r>
      <w:r w:rsidRPr="00302651">
        <w:rPr>
          <w:rFonts w:eastAsia="Calibri"/>
          <w:b/>
          <w:bCs/>
          <w:noProof/>
          <w:szCs w:val="24"/>
          <w:u w:val="none"/>
        </w:rPr>
        <w:t>izslēgt no Gulbenes novada pašvaldības domes 2025. gada 27. novembra sēdes darba kārtības 7. jautājumu “Par zemes vienības noteikšanu par starpgabalu”.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14:paraId="1ABE1CCF" w14:textId="77777777" w:rsidR="00B61419" w:rsidRDefault="00CB4722" w:rsidP="00537A4D">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0A63F55A" w14:textId="77777777" w:rsidR="000721E9" w:rsidRDefault="00CB4722" w:rsidP="00537A4D">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7C825BF" w14:textId="77777777" w:rsidR="008225DD" w:rsidRPr="00B64CA9" w:rsidRDefault="008225DD" w:rsidP="003046D0">
      <w:pPr>
        <w:jc w:val="both"/>
        <w:rPr>
          <w:rFonts w:eastAsia="Calibri"/>
          <w:szCs w:val="24"/>
          <w:u w:val="none"/>
        </w:rPr>
      </w:pPr>
    </w:p>
    <w:p w14:paraId="145CDA62" w14:textId="77777777" w:rsidR="00956EC8" w:rsidRPr="00B64CA9" w:rsidRDefault="00CB4722" w:rsidP="00537A4D">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302651">
        <w:rPr>
          <w:rFonts w:eastAsia="Calibri"/>
          <w:b/>
          <w:bCs/>
          <w:noProof/>
          <w:szCs w:val="24"/>
          <w:u w:val="none"/>
        </w:rPr>
        <w:t>Izslēgt no darba kārtības 49.jautājumu - Par nedzīvojamo telpu nodošanu valstij</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932900F" w14:textId="77777777" w:rsidR="00B61419" w:rsidRDefault="00CB4722" w:rsidP="00537A4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33CD5A9A" w14:textId="77777777" w:rsidR="000721E9" w:rsidRDefault="00CB4722" w:rsidP="00537A4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EC34286" w14:textId="77777777" w:rsidR="00575A1B" w:rsidRDefault="00575A1B" w:rsidP="000C7638">
      <w:pPr>
        <w:rPr>
          <w:u w:val="none"/>
        </w:rPr>
      </w:pPr>
    </w:p>
    <w:p w14:paraId="23DC0C1D" w14:textId="77777777" w:rsidR="00114990" w:rsidRDefault="00CB4722" w:rsidP="0030265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C96AB5" w14:textId="77777777" w:rsidR="00B24B3A" w:rsidRDefault="00CB4722" w:rsidP="00302651">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B63D350" w14:textId="1B52D996" w:rsidR="00302651" w:rsidRPr="00B24B3A" w:rsidRDefault="00302651" w:rsidP="00302651">
      <w:pPr>
        <w:widowControl w:val="0"/>
        <w:spacing w:line="360" w:lineRule="auto"/>
        <w:ind w:firstLine="567"/>
        <w:jc w:val="both"/>
        <w:rPr>
          <w:u w:val="none"/>
        </w:rPr>
      </w:pPr>
      <w:r>
        <w:rPr>
          <w:noProof/>
          <w:u w:val="none"/>
        </w:rPr>
        <w:t>APSTIPRINĀT 2025.gada 27.novembra domes sēdes darba kārtību.</w:t>
      </w:r>
    </w:p>
    <w:p w14:paraId="33E5524B" w14:textId="77777777" w:rsidR="00203C2F" w:rsidRDefault="00203C2F" w:rsidP="000C7638">
      <w:pPr>
        <w:rPr>
          <w:color w:val="000000" w:themeColor="text1"/>
          <w:szCs w:val="24"/>
          <w:u w:val="none"/>
        </w:rPr>
      </w:pPr>
    </w:p>
    <w:p w14:paraId="3B24C76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D02B24F"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2.pirmsskolas izglītības iestādes “Rūķītis” attīstības plāna 2026.-2028.gadiem apstiprināšanu</w:t>
      </w:r>
    </w:p>
    <w:p w14:paraId="3B7F25CA"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7D98CDA"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FFD5234" w14:textId="1B89BC41"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0447418D" w14:textId="77777777" w:rsidR="00BC2002" w:rsidRDefault="00BC2002" w:rsidP="00956EC8">
      <w:pPr>
        <w:rPr>
          <w:rFonts w:eastAsia="Calibri"/>
          <w:color w:val="FF0000"/>
          <w:szCs w:val="24"/>
          <w:u w:val="none"/>
        </w:rPr>
      </w:pPr>
    </w:p>
    <w:p w14:paraId="7D7492FB" w14:textId="77777777" w:rsidR="00114990" w:rsidRDefault="00CB4722" w:rsidP="0030265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37A6EF" w14:textId="77777777" w:rsidR="00B24B3A" w:rsidRDefault="00CB4722" w:rsidP="00302651">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021E24A" w14:textId="6A77E8C4" w:rsidR="00302651" w:rsidRPr="0012664D" w:rsidRDefault="00302651" w:rsidP="00302651">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02651">
        <w:rPr>
          <w:rFonts w:eastAsia="Calibri"/>
          <w:bCs/>
          <w:noProof/>
          <w:szCs w:val="24"/>
          <w:u w:val="none"/>
        </w:rPr>
        <w:t>Gulbenes 2.pirmsskolas izglītības iestādes “Rūķītis” attīstības plāna 2026.-2028.gadiem apstiprināšanu</w:t>
      </w:r>
      <w:r w:rsidRPr="0012664D">
        <w:rPr>
          <w:bCs/>
          <w:noProof/>
          <w:color w:val="000000" w:themeColor="text1"/>
          <w:szCs w:val="24"/>
          <w:u w:val="none"/>
        </w:rPr>
        <w:t>”.</w:t>
      </w:r>
    </w:p>
    <w:p w14:paraId="6EF318BB" w14:textId="77777777" w:rsidR="00302651" w:rsidRPr="00C404C6" w:rsidRDefault="00302651" w:rsidP="00302651">
      <w:pPr>
        <w:spacing w:line="360" w:lineRule="auto"/>
        <w:ind w:firstLine="567"/>
        <w:jc w:val="both"/>
        <w:rPr>
          <w:b/>
          <w:bCs/>
          <w:noProof/>
          <w:color w:val="000000" w:themeColor="text1"/>
          <w:sz w:val="16"/>
          <w:szCs w:val="16"/>
          <w:u w:val="none"/>
        </w:rPr>
      </w:pPr>
    </w:p>
    <w:p w14:paraId="7F08B4B1" w14:textId="3446E2A9" w:rsidR="00302651" w:rsidRPr="00C032E1" w:rsidRDefault="00302651" w:rsidP="00302651">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769</w:t>
      </w:r>
      <w:r w:rsidRPr="00C032E1">
        <w:rPr>
          <w:rFonts w:eastAsia="Calibri"/>
          <w:noProof/>
          <w:szCs w:val="24"/>
          <w:u w:val="none"/>
        </w:rPr>
        <w:t xml:space="preserve"> sēdes protokola pielikumā</w:t>
      </w:r>
    </w:p>
    <w:p w14:paraId="30547535" w14:textId="77777777" w:rsidR="00203C2F" w:rsidRDefault="00203C2F" w:rsidP="000C7638">
      <w:pPr>
        <w:rPr>
          <w:color w:val="000000" w:themeColor="text1"/>
          <w:szCs w:val="24"/>
          <w:u w:val="none"/>
        </w:rPr>
      </w:pPr>
    </w:p>
    <w:p w14:paraId="3321412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DCD5946"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Mākslas skolas attīstības plāna 2025.-2028.gadam apstiprināšanu</w:t>
      </w:r>
    </w:p>
    <w:p w14:paraId="69E69FAE"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F88BA7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B66426B" w14:textId="756D273F"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2D0EDEE2" w14:textId="77777777" w:rsidR="00BC2002" w:rsidRDefault="00BC2002" w:rsidP="00956EC8">
      <w:pPr>
        <w:rPr>
          <w:rFonts w:eastAsia="Calibri"/>
          <w:color w:val="FF0000"/>
          <w:szCs w:val="24"/>
          <w:u w:val="none"/>
        </w:rPr>
      </w:pPr>
    </w:p>
    <w:p w14:paraId="258CD109"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3C1EFD" w14:textId="77777777" w:rsidR="00B24B3A" w:rsidRDefault="00CB4722" w:rsidP="00B02700">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787A2AE" w14:textId="4C9988A9"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Gulbenes Mākslas skolas attīstības plāna 2025.-2028.gadam apstiprināšanu</w:t>
      </w:r>
      <w:r w:rsidRPr="00B02700">
        <w:rPr>
          <w:bCs/>
          <w:noProof/>
          <w:color w:val="000000" w:themeColor="text1"/>
          <w:szCs w:val="24"/>
          <w:u w:val="none"/>
        </w:rPr>
        <w:t>”.</w:t>
      </w:r>
    </w:p>
    <w:p w14:paraId="2978E4B9" w14:textId="77777777" w:rsidR="00B02700" w:rsidRPr="00B02700" w:rsidRDefault="00B02700" w:rsidP="00B02700">
      <w:pPr>
        <w:spacing w:line="360" w:lineRule="auto"/>
        <w:ind w:firstLine="567"/>
        <w:jc w:val="both"/>
        <w:rPr>
          <w:bCs/>
          <w:noProof/>
          <w:color w:val="000000" w:themeColor="text1"/>
          <w:sz w:val="16"/>
          <w:szCs w:val="16"/>
          <w:u w:val="none"/>
        </w:rPr>
      </w:pPr>
    </w:p>
    <w:p w14:paraId="1DEB5C42" w14:textId="3ED3420D"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770</w:t>
      </w:r>
      <w:r w:rsidRPr="00C032E1">
        <w:rPr>
          <w:rFonts w:eastAsia="Calibri"/>
          <w:noProof/>
          <w:szCs w:val="24"/>
          <w:u w:val="none"/>
        </w:rPr>
        <w:t xml:space="preserve"> sēdes protokola pielikumā</w:t>
      </w:r>
    </w:p>
    <w:p w14:paraId="49823A7F" w14:textId="77777777" w:rsidR="00203C2F" w:rsidRDefault="00203C2F" w:rsidP="000C7638">
      <w:pPr>
        <w:rPr>
          <w:color w:val="000000" w:themeColor="text1"/>
          <w:szCs w:val="24"/>
          <w:u w:val="none"/>
        </w:rPr>
      </w:pPr>
    </w:p>
    <w:p w14:paraId="240B0942"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66EEAC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7831271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0B64912"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3C1E0098" w14:textId="0707AEB3"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 xml:space="preserve">Jānis </w:t>
      </w:r>
      <w:proofErr w:type="spellStart"/>
      <w:r w:rsidR="00B02700">
        <w:rPr>
          <w:rFonts w:eastAsia="Calibri"/>
          <w:szCs w:val="24"/>
          <w:u w:val="none"/>
        </w:rPr>
        <w:t>Barinskis</w:t>
      </w:r>
      <w:proofErr w:type="spellEnd"/>
      <w:r w:rsidR="00B02700">
        <w:rPr>
          <w:rFonts w:eastAsia="Calibri"/>
          <w:szCs w:val="24"/>
          <w:u w:val="none"/>
        </w:rPr>
        <w:t xml:space="preserve">, Andis Caunītis, Dace </w:t>
      </w:r>
      <w:proofErr w:type="spellStart"/>
      <w:r w:rsidR="00B02700">
        <w:rPr>
          <w:rFonts w:eastAsia="Calibri"/>
          <w:szCs w:val="24"/>
          <w:u w:val="none"/>
        </w:rPr>
        <w:t>Kablukova</w:t>
      </w:r>
      <w:proofErr w:type="spellEnd"/>
      <w:r w:rsidR="00B02700">
        <w:rPr>
          <w:rFonts w:eastAsia="Calibri"/>
          <w:szCs w:val="24"/>
          <w:u w:val="none"/>
        </w:rPr>
        <w:t xml:space="preserve">, Gunārs </w:t>
      </w:r>
      <w:proofErr w:type="spellStart"/>
      <w:r w:rsidR="00B02700">
        <w:rPr>
          <w:rFonts w:eastAsia="Calibri"/>
          <w:szCs w:val="24"/>
          <w:u w:val="none"/>
        </w:rPr>
        <w:t>Babris</w:t>
      </w:r>
      <w:proofErr w:type="spellEnd"/>
      <w:r w:rsidR="00B02700">
        <w:rPr>
          <w:rFonts w:eastAsia="Calibri"/>
          <w:szCs w:val="24"/>
          <w:u w:val="none"/>
        </w:rPr>
        <w:t xml:space="preserve">, Vija </w:t>
      </w:r>
      <w:proofErr w:type="spellStart"/>
      <w:r w:rsidR="00B02700">
        <w:rPr>
          <w:rFonts w:eastAsia="Calibri"/>
          <w:szCs w:val="24"/>
          <w:u w:val="none"/>
        </w:rPr>
        <w:t>Pušķe</w:t>
      </w:r>
      <w:proofErr w:type="spellEnd"/>
      <w:r w:rsidR="00B02700">
        <w:rPr>
          <w:rFonts w:eastAsia="Calibri"/>
          <w:szCs w:val="24"/>
          <w:u w:val="none"/>
        </w:rPr>
        <w:t xml:space="preserve">, Ainārs </w:t>
      </w:r>
      <w:proofErr w:type="spellStart"/>
      <w:r w:rsidR="00B02700">
        <w:rPr>
          <w:rFonts w:eastAsia="Calibri"/>
          <w:szCs w:val="24"/>
          <w:u w:val="none"/>
        </w:rPr>
        <w:t>Brezinskis</w:t>
      </w:r>
      <w:proofErr w:type="spellEnd"/>
      <w:r w:rsidR="00B02700">
        <w:rPr>
          <w:rFonts w:eastAsia="Calibri"/>
          <w:szCs w:val="24"/>
          <w:u w:val="none"/>
        </w:rPr>
        <w:t xml:space="preserve">, Liena </w:t>
      </w:r>
      <w:proofErr w:type="spellStart"/>
      <w:r w:rsidR="00B02700">
        <w:rPr>
          <w:rFonts w:eastAsia="Calibri"/>
          <w:szCs w:val="24"/>
          <w:u w:val="none"/>
        </w:rPr>
        <w:t>Silauniece</w:t>
      </w:r>
      <w:proofErr w:type="spellEnd"/>
      <w:r w:rsidR="00B02700">
        <w:rPr>
          <w:rFonts w:eastAsia="Calibri"/>
          <w:szCs w:val="24"/>
          <w:u w:val="none"/>
        </w:rPr>
        <w:t xml:space="preserve">, Sanita </w:t>
      </w:r>
      <w:proofErr w:type="spellStart"/>
      <w:r w:rsidR="00B02700">
        <w:rPr>
          <w:rFonts w:eastAsia="Calibri"/>
          <w:szCs w:val="24"/>
          <w:u w:val="none"/>
        </w:rPr>
        <w:t>Mickeviča</w:t>
      </w:r>
      <w:proofErr w:type="spellEnd"/>
    </w:p>
    <w:p w14:paraId="6609A4E1" w14:textId="77777777" w:rsidR="00BC2002" w:rsidRDefault="00BC2002" w:rsidP="00956EC8">
      <w:pPr>
        <w:rPr>
          <w:rFonts w:eastAsia="Calibri"/>
          <w:color w:val="FF0000"/>
          <w:szCs w:val="24"/>
          <w:u w:val="none"/>
        </w:rPr>
      </w:pPr>
    </w:p>
    <w:p w14:paraId="1B072787" w14:textId="748B3952" w:rsidR="00956EC8" w:rsidRPr="00B64CA9" w:rsidRDefault="00B02700" w:rsidP="00B02700">
      <w:pPr>
        <w:spacing w:line="360" w:lineRule="auto"/>
        <w:ind w:firstLine="567"/>
        <w:jc w:val="both"/>
        <w:rPr>
          <w:rFonts w:eastAsia="Calibri"/>
          <w:szCs w:val="24"/>
          <w:u w:val="none"/>
        </w:rPr>
      </w:pPr>
      <w:r>
        <w:rPr>
          <w:rFonts w:eastAsia="Calibri"/>
          <w:szCs w:val="24"/>
          <w:u w:val="none"/>
        </w:rPr>
        <w:t xml:space="preserve">Deputāts Jānis </w:t>
      </w:r>
      <w:proofErr w:type="spellStart"/>
      <w:r>
        <w:rPr>
          <w:rFonts w:eastAsia="Calibri"/>
          <w:szCs w:val="24"/>
          <w:u w:val="none"/>
        </w:rPr>
        <w:t>Barinskis</w:t>
      </w:r>
      <w:proofErr w:type="spellEnd"/>
      <w:r>
        <w:rPr>
          <w:rFonts w:eastAsia="Calibri"/>
          <w:szCs w:val="24"/>
          <w:u w:val="none"/>
        </w:rPr>
        <w:t xml:space="preserve"> iesniedz p</w:t>
      </w:r>
      <w:r w:rsidR="00CB4722" w:rsidRPr="00B64CA9">
        <w:rPr>
          <w:rFonts w:eastAsia="Calibri"/>
          <w:szCs w:val="24"/>
          <w:u w:val="none"/>
        </w:rPr>
        <w:t>riekšlikum</w:t>
      </w:r>
      <w:r>
        <w:rPr>
          <w:rFonts w:eastAsia="Calibri"/>
          <w:szCs w:val="24"/>
          <w:u w:val="none"/>
        </w:rPr>
        <w:t>u</w:t>
      </w:r>
      <w:r w:rsidR="00CB4722" w:rsidRPr="00B64CA9">
        <w:rPr>
          <w:rFonts w:eastAsia="Calibri"/>
          <w:szCs w:val="24"/>
          <w:u w:val="none"/>
        </w:rPr>
        <w:t xml:space="preserve"> balsošanai:</w:t>
      </w:r>
    </w:p>
    <w:p w14:paraId="7C842D12" w14:textId="56C9078D" w:rsidR="00956EC8" w:rsidRDefault="00CB4722" w:rsidP="00B02700">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4</w:t>
      </w:r>
      <w:r w:rsidR="00537A4D">
        <w:rPr>
          <w:rFonts w:eastAsia="Calibri"/>
          <w:noProof/>
          <w:szCs w:val="24"/>
          <w:u w:val="none"/>
        </w:rPr>
        <w:t>.</w:t>
      </w:r>
      <w:r w:rsidRPr="00B64CA9">
        <w:rPr>
          <w:rFonts w:eastAsia="Calibri"/>
          <w:noProof/>
          <w:szCs w:val="24"/>
          <w:u w:val="none"/>
        </w:rPr>
        <w:t xml:space="preserve"> tabulu papildināt ar vienu kolonu ar grupu skaits 10. Un atbalsta likmēm 1.0</w:t>
      </w:r>
      <w:r w:rsidRPr="00B64CA9">
        <w:rPr>
          <w:rFonts w:eastAsia="Calibri"/>
          <w:szCs w:val="24"/>
          <w:u w:val="none"/>
        </w:rPr>
        <w:t xml:space="preserve"> </w:t>
      </w:r>
    </w:p>
    <w:p w14:paraId="2E337FE5" w14:textId="77777777" w:rsidR="00B02700" w:rsidRPr="00B64CA9" w:rsidRDefault="00B02700" w:rsidP="00956EC8">
      <w:pPr>
        <w:rPr>
          <w:rFonts w:eastAsia="Calibri"/>
          <w:szCs w:val="24"/>
          <w:u w:val="none"/>
        </w:rPr>
      </w:pPr>
    </w:p>
    <w:p w14:paraId="4ED89EED" w14:textId="77777777" w:rsidR="00B02700" w:rsidRDefault="00B02700" w:rsidP="00B02700">
      <w:pPr>
        <w:spacing w:line="360" w:lineRule="auto"/>
        <w:ind w:firstLine="567"/>
        <w:jc w:val="both"/>
        <w:rPr>
          <w:u w:val="none"/>
        </w:rPr>
      </w:pPr>
      <w:r>
        <w:rPr>
          <w:u w:val="none"/>
        </w:rPr>
        <w:t>Gulbenes novada pašvaldības dome atklāti balsojot:</w:t>
      </w:r>
    </w:p>
    <w:p w14:paraId="75C2133B" w14:textId="7B177B0D" w:rsidR="00B61419" w:rsidRDefault="00CB4722" w:rsidP="00B02700">
      <w:pPr>
        <w:spacing w:line="360" w:lineRule="auto"/>
        <w:ind w:firstLine="567"/>
        <w:jc w:val="both"/>
        <w:rPr>
          <w:rFonts w:eastAsia="Calibri"/>
          <w:szCs w:val="24"/>
          <w:u w:val="none"/>
        </w:rPr>
      </w:pP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3168BCD7" w14:textId="30C61B5F" w:rsidR="000721E9" w:rsidRDefault="00B02700" w:rsidP="00B02700">
      <w:pPr>
        <w:spacing w:line="360" w:lineRule="auto"/>
        <w:ind w:firstLine="567"/>
        <w:jc w:val="both"/>
        <w:rPr>
          <w:rFonts w:eastAsia="Calibri"/>
          <w:szCs w:val="24"/>
          <w:u w:val="none"/>
        </w:rPr>
      </w:pPr>
      <w:r>
        <w:rPr>
          <w:rFonts w:eastAsia="Calibri"/>
          <w:szCs w:val="24"/>
          <w:u w:val="none"/>
        </w:rPr>
        <w:t xml:space="preserve">Pieņemt deputāta Jāna </w:t>
      </w:r>
      <w:proofErr w:type="spellStart"/>
      <w:r>
        <w:rPr>
          <w:rFonts w:eastAsia="Calibri"/>
          <w:szCs w:val="24"/>
          <w:u w:val="none"/>
        </w:rPr>
        <w:t>Barinska</w:t>
      </w:r>
      <w:proofErr w:type="spellEnd"/>
      <w:r>
        <w:rPr>
          <w:rFonts w:eastAsia="Calibri"/>
          <w:szCs w:val="24"/>
          <w:u w:val="none"/>
        </w:rPr>
        <w:t xml:space="preserve"> iesniegto priekšlikumu</w:t>
      </w:r>
    </w:p>
    <w:p w14:paraId="1A214811" w14:textId="77777777" w:rsidR="008225DD" w:rsidRPr="00B64CA9" w:rsidRDefault="008225DD" w:rsidP="008225DD">
      <w:pPr>
        <w:rPr>
          <w:rFonts w:eastAsia="Calibri"/>
          <w:szCs w:val="24"/>
          <w:u w:val="none"/>
        </w:rPr>
      </w:pPr>
    </w:p>
    <w:p w14:paraId="05A031D0"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A3A61E" w14:textId="77777777" w:rsidR="00B24B3A" w:rsidRDefault="00CB4722" w:rsidP="00B02700">
      <w:pPr>
        <w:spacing w:line="360" w:lineRule="auto"/>
        <w:ind w:firstLine="567"/>
        <w:jc w:val="both"/>
        <w:rPr>
          <w:u w:val="none"/>
        </w:rPr>
      </w:pPr>
      <w:r w:rsidRPr="0016506D">
        <w:rPr>
          <w:noProof/>
          <w:u w:val="none"/>
        </w:rPr>
        <w:t>ar 13 balsīm "Par" (Artūrs Smagars, Dāvis Uiska, Gunārs Babris, Gunārs Ciglis, Guntis Princovs, Intars Liepiņš, Ivars Kupčs, Jānis Barinskis, Lāsma Gabdulļina, Liena Silauniece, Normunds Audzišs, Normunds Mazūrs, Valtis Krauklis), "Pret" – 1 (Andis Caunītis), "Atturas" – 1 (Ainārs Brezinskis), "Nepiedalās" – nav</w:t>
      </w:r>
      <w:r>
        <w:rPr>
          <w:u w:val="none"/>
        </w:rPr>
        <w:t xml:space="preserve">, </w:t>
      </w:r>
      <w:r w:rsidR="00E966B9">
        <w:rPr>
          <w:u w:val="none"/>
        </w:rPr>
        <w:t>NOLEMJ</w:t>
      </w:r>
      <w:r w:rsidR="00114990" w:rsidRPr="00B24B3A">
        <w:rPr>
          <w:u w:val="none"/>
        </w:rPr>
        <w:t>:</w:t>
      </w:r>
    </w:p>
    <w:p w14:paraId="08BE3742" w14:textId="2B7FAA28"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w:t>
      </w:r>
      <w:r>
        <w:rPr>
          <w:noProof/>
          <w:u w:val="none"/>
        </w:rPr>
        <w:t>, ar iesniegto deputāta Jāņa Barinska priekšlikumu,</w:t>
      </w:r>
      <w:r w:rsidRPr="000C5678">
        <w:rPr>
          <w:noProof/>
          <w:u w:val="none"/>
        </w:rPr>
        <w:t xml:space="preserve"> “</w:t>
      </w:r>
      <w:r w:rsidRPr="000C5678">
        <w:rPr>
          <w:noProof/>
          <w:color w:val="000000" w:themeColor="text1"/>
          <w:szCs w:val="24"/>
          <w:u w:val="none"/>
        </w:rPr>
        <w:t xml:space="preserve">Par </w:t>
      </w:r>
      <w:r w:rsidRPr="00B02700">
        <w:rPr>
          <w:rFonts w:eastAsia="Calibri"/>
          <w:bCs/>
          <w:noProof/>
          <w:szCs w:val="24"/>
          <w:u w:val="none"/>
        </w:rPr>
        <w:t>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r w:rsidRPr="00B02700">
        <w:rPr>
          <w:bCs/>
          <w:noProof/>
          <w:color w:val="000000" w:themeColor="text1"/>
          <w:szCs w:val="24"/>
          <w:u w:val="none"/>
        </w:rPr>
        <w:t>”.</w:t>
      </w:r>
    </w:p>
    <w:p w14:paraId="045A81E6" w14:textId="77777777" w:rsidR="00B02700" w:rsidRPr="00B02700" w:rsidRDefault="00B02700" w:rsidP="00B02700">
      <w:pPr>
        <w:spacing w:line="360" w:lineRule="auto"/>
        <w:ind w:firstLine="567"/>
        <w:jc w:val="both"/>
        <w:rPr>
          <w:bCs/>
          <w:noProof/>
          <w:color w:val="000000" w:themeColor="text1"/>
          <w:sz w:val="16"/>
          <w:szCs w:val="16"/>
          <w:u w:val="none"/>
        </w:rPr>
      </w:pPr>
    </w:p>
    <w:p w14:paraId="1F35FA65" w14:textId="7904743A"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771</w:t>
      </w:r>
      <w:r w:rsidRPr="00C032E1">
        <w:rPr>
          <w:rFonts w:eastAsia="Calibri"/>
          <w:noProof/>
          <w:szCs w:val="24"/>
          <w:u w:val="none"/>
        </w:rPr>
        <w:t xml:space="preserve"> sēdes protokola pielikumā</w:t>
      </w:r>
    </w:p>
    <w:p w14:paraId="47155570" w14:textId="77777777" w:rsidR="00203C2F" w:rsidRDefault="00203C2F" w:rsidP="000C7638">
      <w:pPr>
        <w:rPr>
          <w:color w:val="000000" w:themeColor="text1"/>
          <w:szCs w:val="24"/>
          <w:u w:val="none"/>
        </w:rPr>
      </w:pPr>
    </w:p>
    <w:p w14:paraId="47AB10FF" w14:textId="77777777" w:rsidR="00537A4D" w:rsidRDefault="00537A4D" w:rsidP="00575A1B">
      <w:pPr>
        <w:jc w:val="center"/>
        <w:rPr>
          <w:b/>
          <w:noProof/>
          <w:color w:val="000000" w:themeColor="text1"/>
          <w:szCs w:val="24"/>
          <w:u w:val="none"/>
        </w:rPr>
      </w:pPr>
    </w:p>
    <w:p w14:paraId="0E9657BE" w14:textId="77777777" w:rsidR="00537A4D" w:rsidRDefault="00537A4D" w:rsidP="00575A1B">
      <w:pPr>
        <w:jc w:val="center"/>
        <w:rPr>
          <w:b/>
          <w:noProof/>
          <w:color w:val="000000" w:themeColor="text1"/>
          <w:szCs w:val="24"/>
          <w:u w:val="none"/>
        </w:rPr>
      </w:pPr>
    </w:p>
    <w:p w14:paraId="187B87A6" w14:textId="08B7CF3F"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560FBC9A"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Rīgas ielā 65A, Gulbenē, Gulbenes novadā, sakārtošanu</w:t>
      </w:r>
    </w:p>
    <w:p w14:paraId="34C33CD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1028064"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8044636" w14:textId="26968D19"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Intars Liepiņš</w:t>
      </w:r>
    </w:p>
    <w:p w14:paraId="77063CD6" w14:textId="77777777" w:rsidR="00BC2002" w:rsidRDefault="00BC2002" w:rsidP="00956EC8">
      <w:pPr>
        <w:rPr>
          <w:rFonts w:eastAsia="Calibri"/>
          <w:color w:val="FF0000"/>
          <w:szCs w:val="24"/>
          <w:u w:val="none"/>
        </w:rPr>
      </w:pPr>
    </w:p>
    <w:p w14:paraId="5996C335"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CBA3E5"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84ADF40" w14:textId="05B77894"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nekustamā īpašuma Rīgas ielā 65A, Gulbenē, Gulbenes novadā, sakārtošanu</w:t>
      </w:r>
      <w:r w:rsidRPr="00B02700">
        <w:rPr>
          <w:bCs/>
          <w:noProof/>
          <w:color w:val="000000" w:themeColor="text1"/>
          <w:szCs w:val="24"/>
          <w:u w:val="none"/>
        </w:rPr>
        <w:t>”.</w:t>
      </w:r>
    </w:p>
    <w:p w14:paraId="3B635B37" w14:textId="77777777" w:rsidR="00B02700" w:rsidRPr="00B02700" w:rsidRDefault="00B02700" w:rsidP="00B02700">
      <w:pPr>
        <w:spacing w:line="360" w:lineRule="auto"/>
        <w:ind w:firstLine="567"/>
        <w:jc w:val="both"/>
        <w:rPr>
          <w:bCs/>
          <w:noProof/>
          <w:color w:val="000000" w:themeColor="text1"/>
          <w:sz w:val="16"/>
          <w:szCs w:val="16"/>
          <w:u w:val="none"/>
        </w:rPr>
      </w:pPr>
    </w:p>
    <w:p w14:paraId="6DAF12F6" w14:textId="0A1A5234"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772</w:t>
      </w:r>
      <w:r w:rsidRPr="00C032E1">
        <w:rPr>
          <w:rFonts w:eastAsia="Calibri"/>
          <w:noProof/>
          <w:szCs w:val="24"/>
          <w:u w:val="none"/>
        </w:rPr>
        <w:t xml:space="preserve"> sēdes protokola pielikumā</w:t>
      </w:r>
    </w:p>
    <w:p w14:paraId="09E47719" w14:textId="77777777" w:rsidR="00203C2F" w:rsidRDefault="00203C2F" w:rsidP="000C7638">
      <w:pPr>
        <w:rPr>
          <w:color w:val="000000" w:themeColor="text1"/>
          <w:szCs w:val="24"/>
          <w:u w:val="none"/>
        </w:rPr>
      </w:pPr>
    </w:p>
    <w:p w14:paraId="1CB9AAF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9DF7D26"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Ozolu ielā 39, Gulbenē, Gulbenes novadā, sakārtošanu</w:t>
      </w:r>
    </w:p>
    <w:p w14:paraId="2DD0EAF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2D3604C"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2221787" w14:textId="41B697BA"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30ED80AB" w14:textId="77777777" w:rsidR="00BC2002" w:rsidRDefault="00BC2002" w:rsidP="00956EC8">
      <w:pPr>
        <w:rPr>
          <w:rFonts w:eastAsia="Calibri"/>
          <w:color w:val="FF0000"/>
          <w:szCs w:val="24"/>
          <w:u w:val="none"/>
        </w:rPr>
      </w:pPr>
    </w:p>
    <w:p w14:paraId="7C45286E"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2D06DD"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8AFB419" w14:textId="09130CA3"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nekustamā īpašuma Ozolu ielā 39, Gulbenē, Gulbenes novadā, sakārtošanu</w:t>
      </w:r>
      <w:r w:rsidRPr="00B02700">
        <w:rPr>
          <w:bCs/>
          <w:noProof/>
          <w:color w:val="000000" w:themeColor="text1"/>
          <w:szCs w:val="24"/>
          <w:u w:val="none"/>
        </w:rPr>
        <w:t>”.</w:t>
      </w:r>
    </w:p>
    <w:p w14:paraId="079D0FE2" w14:textId="77777777" w:rsidR="00B02700" w:rsidRPr="00B02700" w:rsidRDefault="00B02700" w:rsidP="00B02700">
      <w:pPr>
        <w:spacing w:line="360" w:lineRule="auto"/>
        <w:ind w:firstLine="567"/>
        <w:jc w:val="both"/>
        <w:rPr>
          <w:bCs/>
          <w:noProof/>
          <w:color w:val="000000" w:themeColor="text1"/>
          <w:sz w:val="16"/>
          <w:szCs w:val="16"/>
          <w:u w:val="none"/>
        </w:rPr>
      </w:pPr>
    </w:p>
    <w:p w14:paraId="2F76FAB0" w14:textId="20D225D8"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773</w:t>
      </w:r>
      <w:r w:rsidRPr="00C032E1">
        <w:rPr>
          <w:rFonts w:eastAsia="Calibri"/>
          <w:noProof/>
          <w:szCs w:val="24"/>
          <w:u w:val="none"/>
        </w:rPr>
        <w:t xml:space="preserve"> sēdes protokola pielikumā</w:t>
      </w:r>
    </w:p>
    <w:p w14:paraId="487F97C9" w14:textId="77777777" w:rsidR="00203C2F" w:rsidRDefault="00203C2F" w:rsidP="000C7638">
      <w:pPr>
        <w:rPr>
          <w:color w:val="000000" w:themeColor="text1"/>
          <w:szCs w:val="24"/>
          <w:u w:val="none"/>
        </w:rPr>
      </w:pPr>
    </w:p>
    <w:p w14:paraId="61EED19C"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1EC347A"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“Beļavas lauki” sastāva grozīšanu un jauna nekustamā īpašuma nosaukuma piešķiršanu</w:t>
      </w:r>
    </w:p>
    <w:p w14:paraId="7DA5E7E3"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0BDD8D0"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E338C62" w14:textId="4EE0C96D"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4A9D9039" w14:textId="77777777" w:rsidR="00BC2002" w:rsidRDefault="00BC2002" w:rsidP="00956EC8">
      <w:pPr>
        <w:rPr>
          <w:rFonts w:eastAsia="Calibri"/>
          <w:color w:val="FF0000"/>
          <w:szCs w:val="24"/>
          <w:u w:val="none"/>
        </w:rPr>
      </w:pPr>
    </w:p>
    <w:p w14:paraId="6267365E"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C9D9721"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34C0E81" w14:textId="381A7918" w:rsidR="00B02700" w:rsidRPr="00B02700" w:rsidRDefault="00B02700" w:rsidP="00B02700">
      <w:pPr>
        <w:spacing w:line="360" w:lineRule="auto"/>
        <w:ind w:firstLine="567"/>
        <w:jc w:val="both"/>
        <w:rPr>
          <w:rFonts w:eastAsia="Calibri"/>
          <w:bCs/>
          <w:szCs w:val="24"/>
          <w:u w:val="none"/>
        </w:rPr>
      </w:pPr>
      <w:r w:rsidRPr="000C5678">
        <w:rPr>
          <w:noProof/>
          <w:u w:val="none"/>
        </w:rPr>
        <w:lastRenderedPageBreak/>
        <w:t>Pieņemt iesniegto lēmuma projektu “</w:t>
      </w:r>
      <w:r w:rsidRPr="000C5678">
        <w:rPr>
          <w:noProof/>
          <w:color w:val="000000" w:themeColor="text1"/>
          <w:szCs w:val="24"/>
          <w:u w:val="none"/>
        </w:rPr>
        <w:t xml:space="preserve">Par </w:t>
      </w:r>
      <w:r w:rsidRPr="00B02700">
        <w:rPr>
          <w:rFonts w:eastAsia="Calibri"/>
          <w:bCs/>
          <w:noProof/>
          <w:szCs w:val="24"/>
          <w:u w:val="none"/>
        </w:rPr>
        <w:t>Beļavas pagasta nekustamā īpašuma “Beļavas lauki” sastāva grozīšanu un jauna nekustamā īpašuma nosaukuma piešķiršanu</w:t>
      </w:r>
      <w:r w:rsidRPr="00B02700">
        <w:rPr>
          <w:bCs/>
          <w:noProof/>
          <w:color w:val="000000" w:themeColor="text1"/>
          <w:szCs w:val="24"/>
          <w:u w:val="none"/>
        </w:rPr>
        <w:t>”.</w:t>
      </w:r>
    </w:p>
    <w:p w14:paraId="57D542D4" w14:textId="77777777" w:rsidR="00B02700" w:rsidRPr="00B02700" w:rsidRDefault="00B02700" w:rsidP="00B02700">
      <w:pPr>
        <w:spacing w:line="360" w:lineRule="auto"/>
        <w:ind w:firstLine="567"/>
        <w:jc w:val="both"/>
        <w:rPr>
          <w:bCs/>
          <w:noProof/>
          <w:color w:val="000000" w:themeColor="text1"/>
          <w:sz w:val="16"/>
          <w:szCs w:val="16"/>
          <w:u w:val="none"/>
        </w:rPr>
      </w:pPr>
    </w:p>
    <w:p w14:paraId="2B71A24C" w14:textId="4050C8AE"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774</w:t>
      </w:r>
      <w:r w:rsidRPr="00C032E1">
        <w:rPr>
          <w:rFonts w:eastAsia="Calibri"/>
          <w:noProof/>
          <w:szCs w:val="24"/>
          <w:u w:val="none"/>
        </w:rPr>
        <w:t xml:space="preserve"> sēdes protokola pielikumā</w:t>
      </w:r>
    </w:p>
    <w:p w14:paraId="1DAE482F" w14:textId="77777777" w:rsidR="00203C2F" w:rsidRDefault="00203C2F" w:rsidP="000C7638">
      <w:pPr>
        <w:rPr>
          <w:color w:val="000000" w:themeColor="text1"/>
          <w:szCs w:val="24"/>
          <w:u w:val="none"/>
        </w:rPr>
      </w:pPr>
    </w:p>
    <w:p w14:paraId="4213E247"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0FDCA845"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“Kalna - 8” sastāva grozīšanu un jaunu nekustamo īpašumu nosaukumu piešķiršanu</w:t>
      </w:r>
    </w:p>
    <w:p w14:paraId="1F3016D1"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2E808CD"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AA64EC7" w14:textId="2A1DFBB5"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09290BE0" w14:textId="77777777" w:rsidR="00BC2002" w:rsidRDefault="00BC2002" w:rsidP="00956EC8">
      <w:pPr>
        <w:rPr>
          <w:rFonts w:eastAsia="Calibri"/>
          <w:color w:val="FF0000"/>
          <w:szCs w:val="24"/>
          <w:u w:val="none"/>
        </w:rPr>
      </w:pPr>
    </w:p>
    <w:p w14:paraId="146B90A0" w14:textId="77777777" w:rsidR="00114990" w:rsidRDefault="00CB4722" w:rsidP="00B02700">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98186C" w14:textId="77777777" w:rsidR="00B24B3A" w:rsidRDefault="00CB4722" w:rsidP="00B02700">
      <w:pPr>
        <w:spacing w:line="360" w:lineRule="auto"/>
        <w:ind w:firstLine="426"/>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B4E2239" w14:textId="2DABFF6A" w:rsidR="00B02700" w:rsidRPr="00B02700" w:rsidRDefault="00B02700" w:rsidP="00B02700">
      <w:pPr>
        <w:spacing w:line="360" w:lineRule="auto"/>
        <w:ind w:firstLine="426"/>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Beļavas pagasta nekustamā īpašuma “Kalna - 8” sastāva grozīšanu un jaunu nekustamo īpašumu nosaukumu piešķiršanu</w:t>
      </w:r>
      <w:r w:rsidRPr="00B02700">
        <w:rPr>
          <w:bCs/>
          <w:noProof/>
          <w:color w:val="000000" w:themeColor="text1"/>
          <w:szCs w:val="24"/>
          <w:u w:val="none"/>
        </w:rPr>
        <w:t>”.</w:t>
      </w:r>
    </w:p>
    <w:p w14:paraId="5F83CBE2" w14:textId="77777777" w:rsidR="00B02700" w:rsidRPr="00B02700" w:rsidRDefault="00B02700" w:rsidP="00B02700">
      <w:pPr>
        <w:spacing w:line="360" w:lineRule="auto"/>
        <w:ind w:firstLine="567"/>
        <w:jc w:val="both"/>
        <w:rPr>
          <w:bCs/>
          <w:noProof/>
          <w:color w:val="000000" w:themeColor="text1"/>
          <w:sz w:val="16"/>
          <w:szCs w:val="16"/>
          <w:u w:val="none"/>
        </w:rPr>
      </w:pPr>
    </w:p>
    <w:p w14:paraId="5E317B82" w14:textId="4BF2625B"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775</w:t>
      </w:r>
      <w:r w:rsidRPr="00C032E1">
        <w:rPr>
          <w:rFonts w:eastAsia="Calibri"/>
          <w:noProof/>
          <w:szCs w:val="24"/>
          <w:u w:val="none"/>
        </w:rPr>
        <w:t xml:space="preserve"> sēdes protokola pielikumā</w:t>
      </w:r>
    </w:p>
    <w:p w14:paraId="16C371A6" w14:textId="77777777" w:rsidR="00203C2F" w:rsidRDefault="00203C2F" w:rsidP="000C7638">
      <w:pPr>
        <w:rPr>
          <w:color w:val="000000" w:themeColor="text1"/>
          <w:szCs w:val="24"/>
          <w:u w:val="none"/>
        </w:rPr>
      </w:pPr>
    </w:p>
    <w:p w14:paraId="62EBA832"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5A07D87"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“Avoti 4” sastāva grozīšanu un jaunu nekustamo īpašumu nosaukumu piešķiršanu</w:t>
      </w:r>
    </w:p>
    <w:p w14:paraId="78FC6514"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5BEA396"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D965395" w14:textId="1F25FBF9"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0B116DC6" w14:textId="77777777" w:rsidR="00BC2002" w:rsidRDefault="00BC2002" w:rsidP="00956EC8">
      <w:pPr>
        <w:rPr>
          <w:rFonts w:eastAsia="Calibri"/>
          <w:color w:val="FF0000"/>
          <w:szCs w:val="24"/>
          <w:u w:val="none"/>
        </w:rPr>
      </w:pPr>
    </w:p>
    <w:p w14:paraId="60862B57"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398CB6"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4ED2FCF" w14:textId="14D84B6E"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Beļavas pagasta nekustamā īpašuma “Avoti 4” sastāva grozīšanu un jaunu nekustamo īpašumu nosaukumu piešķiršanu</w:t>
      </w:r>
      <w:r w:rsidRPr="00B02700">
        <w:rPr>
          <w:bCs/>
          <w:noProof/>
          <w:color w:val="000000" w:themeColor="text1"/>
          <w:szCs w:val="24"/>
          <w:u w:val="none"/>
        </w:rPr>
        <w:t>”.</w:t>
      </w:r>
    </w:p>
    <w:p w14:paraId="7A4FFA6D" w14:textId="77777777" w:rsidR="00B02700" w:rsidRPr="00B02700" w:rsidRDefault="00B02700" w:rsidP="00B02700">
      <w:pPr>
        <w:spacing w:line="360" w:lineRule="auto"/>
        <w:ind w:firstLine="567"/>
        <w:jc w:val="both"/>
        <w:rPr>
          <w:bCs/>
          <w:noProof/>
          <w:color w:val="000000" w:themeColor="text1"/>
          <w:sz w:val="16"/>
          <w:szCs w:val="16"/>
          <w:u w:val="none"/>
        </w:rPr>
      </w:pPr>
    </w:p>
    <w:p w14:paraId="69472CD1" w14:textId="10DC09DD"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776</w:t>
      </w:r>
      <w:r w:rsidRPr="00C032E1">
        <w:rPr>
          <w:rFonts w:eastAsia="Calibri"/>
          <w:noProof/>
          <w:szCs w:val="24"/>
          <w:u w:val="none"/>
        </w:rPr>
        <w:t xml:space="preserve"> sēdes protokola pielikumā</w:t>
      </w:r>
    </w:p>
    <w:p w14:paraId="4F06CD67" w14:textId="77777777" w:rsidR="00203C2F" w:rsidRDefault="00203C2F" w:rsidP="000C7638">
      <w:pPr>
        <w:rPr>
          <w:color w:val="000000" w:themeColor="text1"/>
          <w:szCs w:val="24"/>
          <w:u w:val="none"/>
        </w:rPr>
      </w:pPr>
    </w:p>
    <w:p w14:paraId="5302C39B"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C16ED52"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“Vecsakārņi” sastāva grozīšanu, atdalot zemes vienību ar kadastra apzīmējumu 5068005006, un jauna nekustamā īpašuma nosaukuma piešķiršanu</w:t>
      </w:r>
    </w:p>
    <w:p w14:paraId="069B3EB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CC23A8B"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24C993A" w14:textId="7EE23012" w:rsidR="00E264AD" w:rsidRPr="00575A1B" w:rsidRDefault="00CB4722" w:rsidP="00575A1B">
      <w:pPr>
        <w:rPr>
          <w:rFonts w:eastAsia="Calibri"/>
          <w:szCs w:val="24"/>
          <w:u w:val="none"/>
        </w:rPr>
      </w:pPr>
      <w:r>
        <w:rPr>
          <w:rFonts w:eastAsia="Calibri"/>
          <w:szCs w:val="24"/>
          <w:u w:val="none"/>
        </w:rPr>
        <w:lastRenderedPageBreak/>
        <w:t xml:space="preserve">DEBATĒS PIEDALĀS: </w:t>
      </w:r>
      <w:r w:rsidR="00B02700">
        <w:rPr>
          <w:rFonts w:eastAsia="Calibri"/>
          <w:szCs w:val="24"/>
          <w:u w:val="none"/>
        </w:rPr>
        <w:t>nav</w:t>
      </w:r>
    </w:p>
    <w:p w14:paraId="1F9EF86D" w14:textId="77777777" w:rsidR="00BC2002" w:rsidRDefault="00BC2002" w:rsidP="00956EC8">
      <w:pPr>
        <w:rPr>
          <w:rFonts w:eastAsia="Calibri"/>
          <w:color w:val="FF0000"/>
          <w:szCs w:val="24"/>
          <w:u w:val="none"/>
        </w:rPr>
      </w:pPr>
    </w:p>
    <w:p w14:paraId="3428C84B"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98BF8A"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03D38BD" w14:textId="744B859A"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Litenes pagasta nekustamā īpašuma “Vecsakārņi” sastāva grozīšanu, atdalot zemes vienību ar kadastra apzīmējumu 5068005006, un jauna nekustamā īpašuma nosaukuma piešķiršanu</w:t>
      </w:r>
      <w:r w:rsidRPr="00B02700">
        <w:rPr>
          <w:bCs/>
          <w:noProof/>
          <w:color w:val="000000" w:themeColor="text1"/>
          <w:szCs w:val="24"/>
          <w:u w:val="none"/>
        </w:rPr>
        <w:t>”.</w:t>
      </w:r>
    </w:p>
    <w:p w14:paraId="07B67E35" w14:textId="77777777" w:rsidR="00B02700" w:rsidRPr="00B02700" w:rsidRDefault="00B02700" w:rsidP="00B02700">
      <w:pPr>
        <w:spacing w:line="360" w:lineRule="auto"/>
        <w:ind w:firstLine="567"/>
        <w:jc w:val="both"/>
        <w:rPr>
          <w:bCs/>
          <w:noProof/>
          <w:color w:val="000000" w:themeColor="text1"/>
          <w:sz w:val="16"/>
          <w:szCs w:val="16"/>
          <w:u w:val="none"/>
        </w:rPr>
      </w:pPr>
    </w:p>
    <w:p w14:paraId="7F147F08" w14:textId="1CAAFFAD"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777</w:t>
      </w:r>
      <w:r w:rsidRPr="00C032E1">
        <w:rPr>
          <w:rFonts w:eastAsia="Calibri"/>
          <w:noProof/>
          <w:szCs w:val="24"/>
          <w:u w:val="none"/>
        </w:rPr>
        <w:t xml:space="preserve"> sēdes protokola pielikumā</w:t>
      </w:r>
    </w:p>
    <w:p w14:paraId="5AE64E7D" w14:textId="77777777" w:rsidR="00203C2F" w:rsidRDefault="00203C2F" w:rsidP="000C7638">
      <w:pPr>
        <w:rPr>
          <w:color w:val="000000" w:themeColor="text1"/>
          <w:szCs w:val="24"/>
          <w:u w:val="none"/>
        </w:rPr>
      </w:pPr>
    </w:p>
    <w:p w14:paraId="505E083F"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26F35DF"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“Vecsakārņi” sastāva grozīšanu, atdalot zemes vienību ar kadastra apzīmējumu 5068003004, un jauna nekustamā īpašuma nosaukuma piešķiršanu</w:t>
      </w:r>
    </w:p>
    <w:p w14:paraId="3F7295D0"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9EA125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3CDB1C1" w14:textId="4B3E0942" w:rsidR="00E264AD" w:rsidRPr="00575A1B" w:rsidRDefault="00CB4722" w:rsidP="00575A1B">
      <w:pPr>
        <w:rPr>
          <w:rFonts w:eastAsia="Calibri"/>
          <w:szCs w:val="24"/>
          <w:u w:val="none"/>
        </w:rPr>
      </w:pPr>
      <w:r>
        <w:rPr>
          <w:rFonts w:eastAsia="Calibri"/>
          <w:szCs w:val="24"/>
          <w:u w:val="none"/>
        </w:rPr>
        <w:t xml:space="preserve">DEBATĒS PIEDALĀS: </w:t>
      </w:r>
      <w:r w:rsidR="00B02700">
        <w:rPr>
          <w:rFonts w:eastAsia="Calibri"/>
          <w:szCs w:val="24"/>
          <w:u w:val="none"/>
        </w:rPr>
        <w:t>nav</w:t>
      </w:r>
    </w:p>
    <w:p w14:paraId="5528E40C" w14:textId="77777777" w:rsidR="00BC2002" w:rsidRDefault="00BC2002" w:rsidP="00956EC8">
      <w:pPr>
        <w:rPr>
          <w:rFonts w:eastAsia="Calibri"/>
          <w:color w:val="FF0000"/>
          <w:szCs w:val="24"/>
          <w:u w:val="none"/>
        </w:rPr>
      </w:pPr>
    </w:p>
    <w:p w14:paraId="15491B70" w14:textId="77777777" w:rsidR="00114990" w:rsidRDefault="00CB4722" w:rsidP="00B0270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AE4EE9" w14:textId="77777777" w:rsidR="00B24B3A" w:rsidRDefault="00CB4722" w:rsidP="00B0270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328ECC4" w14:textId="70FA0ECC" w:rsidR="00B02700" w:rsidRPr="00B02700" w:rsidRDefault="00B02700" w:rsidP="00B0270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02700">
        <w:rPr>
          <w:rFonts w:eastAsia="Calibri"/>
          <w:bCs/>
          <w:noProof/>
          <w:szCs w:val="24"/>
          <w:u w:val="none"/>
        </w:rPr>
        <w:t>Litenes pagasta nekustamā īpašuma “Vecsakārņi” sastāva grozīšanu, atdalot zemes vienību ar kadastra apzīmējumu 5068003004, un jauna nekustamā īpašuma nosaukuma piešķiršanu</w:t>
      </w:r>
      <w:r w:rsidRPr="00B02700">
        <w:rPr>
          <w:bCs/>
          <w:noProof/>
          <w:color w:val="000000" w:themeColor="text1"/>
          <w:szCs w:val="24"/>
          <w:u w:val="none"/>
        </w:rPr>
        <w:t>”.</w:t>
      </w:r>
    </w:p>
    <w:p w14:paraId="440FD98B" w14:textId="77777777" w:rsidR="00B02700" w:rsidRPr="00B02700" w:rsidRDefault="00B02700" w:rsidP="00B02700">
      <w:pPr>
        <w:spacing w:line="360" w:lineRule="auto"/>
        <w:ind w:firstLine="567"/>
        <w:jc w:val="both"/>
        <w:rPr>
          <w:bCs/>
          <w:noProof/>
          <w:color w:val="000000" w:themeColor="text1"/>
          <w:sz w:val="16"/>
          <w:szCs w:val="16"/>
          <w:u w:val="none"/>
        </w:rPr>
      </w:pPr>
    </w:p>
    <w:p w14:paraId="2F198822" w14:textId="3427181B" w:rsidR="00B02700" w:rsidRPr="00C032E1" w:rsidRDefault="00B02700" w:rsidP="00B0270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778</w:t>
      </w:r>
      <w:r w:rsidRPr="00C032E1">
        <w:rPr>
          <w:rFonts w:eastAsia="Calibri"/>
          <w:noProof/>
          <w:szCs w:val="24"/>
          <w:u w:val="none"/>
        </w:rPr>
        <w:t xml:space="preserve"> sēdes protokola pielikumā</w:t>
      </w:r>
    </w:p>
    <w:p w14:paraId="2C424163" w14:textId="77777777" w:rsidR="00203C2F" w:rsidRDefault="00203C2F" w:rsidP="000C7638">
      <w:pPr>
        <w:rPr>
          <w:color w:val="000000" w:themeColor="text1"/>
          <w:szCs w:val="24"/>
          <w:u w:val="none"/>
        </w:rPr>
      </w:pPr>
    </w:p>
    <w:p w14:paraId="04D32D9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3487A270"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“Āboliņi”</w:t>
      </w:r>
    </w:p>
    <w:p w14:paraId="526F7435"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8CA071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97E1402" w14:textId="0BFC8DC9"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14D25BBC" w14:textId="77777777" w:rsidR="00BC2002" w:rsidRDefault="00BC2002" w:rsidP="00956EC8">
      <w:pPr>
        <w:rPr>
          <w:rFonts w:eastAsia="Calibri"/>
          <w:color w:val="FF0000"/>
          <w:szCs w:val="24"/>
          <w:u w:val="none"/>
        </w:rPr>
      </w:pPr>
    </w:p>
    <w:p w14:paraId="36079049"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371304" w14:textId="77777777" w:rsidR="00B24B3A" w:rsidRDefault="00CB4722" w:rsidP="00A26EA0">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6FA37DB" w14:textId="6D7E64BB" w:rsidR="00A26EA0" w:rsidRPr="00B02700" w:rsidRDefault="00A26EA0" w:rsidP="00A26EA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zemes ierīcības projekta apstiprināšanu Daukstu pagasta nekustamajam īpašumam “Āboliņi”</w:t>
      </w:r>
      <w:r w:rsidRPr="00B02700">
        <w:rPr>
          <w:bCs/>
          <w:noProof/>
          <w:color w:val="000000" w:themeColor="text1"/>
          <w:szCs w:val="24"/>
          <w:u w:val="none"/>
        </w:rPr>
        <w:t>”.</w:t>
      </w:r>
    </w:p>
    <w:p w14:paraId="483D7851" w14:textId="77777777" w:rsidR="00A26EA0" w:rsidRPr="00B02700" w:rsidRDefault="00A26EA0" w:rsidP="00A26EA0">
      <w:pPr>
        <w:spacing w:line="360" w:lineRule="auto"/>
        <w:ind w:firstLine="567"/>
        <w:jc w:val="both"/>
        <w:rPr>
          <w:bCs/>
          <w:noProof/>
          <w:color w:val="000000" w:themeColor="text1"/>
          <w:sz w:val="16"/>
          <w:szCs w:val="16"/>
          <w:u w:val="none"/>
        </w:rPr>
      </w:pPr>
    </w:p>
    <w:p w14:paraId="793D9842" w14:textId="2856F916"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779</w:t>
      </w:r>
      <w:r w:rsidRPr="00C032E1">
        <w:rPr>
          <w:rFonts w:eastAsia="Calibri"/>
          <w:noProof/>
          <w:szCs w:val="24"/>
          <w:u w:val="none"/>
        </w:rPr>
        <w:t xml:space="preserve"> sēdes protokola pielikumā</w:t>
      </w:r>
    </w:p>
    <w:p w14:paraId="623DA1D2" w14:textId="77777777" w:rsidR="00203C2F" w:rsidRDefault="00203C2F" w:rsidP="000C7638">
      <w:pPr>
        <w:rPr>
          <w:color w:val="000000" w:themeColor="text1"/>
          <w:szCs w:val="24"/>
          <w:u w:val="none"/>
        </w:rPr>
      </w:pPr>
    </w:p>
    <w:p w14:paraId="7175EB99"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3DC4584"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nekustamajiem īpašumiem “Ābelītes”, “Umari” un “Sudmaļi”</w:t>
      </w:r>
    </w:p>
    <w:p w14:paraId="4463B963"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0CBDC0A"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7C533A3" w14:textId="5C76970C"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135AE369" w14:textId="77777777" w:rsidR="00BC2002" w:rsidRDefault="00BC2002" w:rsidP="00956EC8">
      <w:pPr>
        <w:rPr>
          <w:rFonts w:eastAsia="Calibri"/>
          <w:color w:val="FF0000"/>
          <w:szCs w:val="24"/>
          <w:u w:val="none"/>
        </w:rPr>
      </w:pPr>
    </w:p>
    <w:p w14:paraId="516D7BA9"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2DEE4A" w14:textId="77777777" w:rsidR="00B24B3A" w:rsidRDefault="00CB4722" w:rsidP="00A26EA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937816B" w14:textId="5CF31CBF" w:rsidR="00A26EA0" w:rsidRPr="00B02700" w:rsidRDefault="00A26EA0" w:rsidP="00A26EA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zemes ierīcības projekta apstiprināšanu Lejasciema pagasta nekustamajiem īpašumiem “Ābelītes”, “Umari” un “Sudmaļi”</w:t>
      </w:r>
      <w:r w:rsidRPr="00A26EA0">
        <w:rPr>
          <w:bCs/>
          <w:noProof/>
          <w:color w:val="000000" w:themeColor="text1"/>
          <w:szCs w:val="24"/>
          <w:u w:val="none"/>
        </w:rPr>
        <w:t>”.</w:t>
      </w:r>
    </w:p>
    <w:p w14:paraId="016CA411" w14:textId="77777777" w:rsidR="00A26EA0" w:rsidRPr="00B02700" w:rsidRDefault="00A26EA0" w:rsidP="00A26EA0">
      <w:pPr>
        <w:spacing w:line="360" w:lineRule="auto"/>
        <w:ind w:firstLine="567"/>
        <w:jc w:val="both"/>
        <w:rPr>
          <w:bCs/>
          <w:noProof/>
          <w:color w:val="000000" w:themeColor="text1"/>
          <w:sz w:val="16"/>
          <w:szCs w:val="16"/>
          <w:u w:val="none"/>
        </w:rPr>
      </w:pPr>
    </w:p>
    <w:p w14:paraId="3FDECA83" w14:textId="149B2774"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780</w:t>
      </w:r>
      <w:r w:rsidRPr="00C032E1">
        <w:rPr>
          <w:rFonts w:eastAsia="Calibri"/>
          <w:noProof/>
          <w:szCs w:val="24"/>
          <w:u w:val="none"/>
        </w:rPr>
        <w:t xml:space="preserve"> sēdes protokola pielikumā</w:t>
      </w:r>
    </w:p>
    <w:p w14:paraId="127C73B6" w14:textId="77777777" w:rsidR="00203C2F" w:rsidRDefault="00203C2F" w:rsidP="000C7638">
      <w:pPr>
        <w:rPr>
          <w:color w:val="000000" w:themeColor="text1"/>
          <w:szCs w:val="24"/>
          <w:u w:val="none"/>
        </w:rPr>
      </w:pPr>
    </w:p>
    <w:p w14:paraId="4B6FC982"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A926981"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“Vecbarani”</w:t>
      </w:r>
    </w:p>
    <w:p w14:paraId="7DE63534"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39406B4"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0D1CFC6" w14:textId="54DB7135"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6C1CDB75" w14:textId="77777777" w:rsidR="00BC2002" w:rsidRDefault="00BC2002" w:rsidP="00956EC8">
      <w:pPr>
        <w:rPr>
          <w:rFonts w:eastAsia="Calibri"/>
          <w:color w:val="FF0000"/>
          <w:szCs w:val="24"/>
          <w:u w:val="none"/>
        </w:rPr>
      </w:pPr>
    </w:p>
    <w:p w14:paraId="607DAD33"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6A5844" w14:textId="77777777" w:rsidR="00B24B3A" w:rsidRDefault="00CB4722" w:rsidP="00A26EA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7CDF3B2" w14:textId="30C62DCE" w:rsidR="00A26EA0" w:rsidRPr="00B02700" w:rsidRDefault="00A26EA0" w:rsidP="00A26EA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zemes ierīcības projekta apstiprināšanu Lejasciema pagasta nekustamajam īpašumam “Vecbarani”</w:t>
      </w:r>
      <w:r w:rsidRPr="00A26EA0">
        <w:rPr>
          <w:bCs/>
          <w:noProof/>
          <w:color w:val="000000" w:themeColor="text1"/>
          <w:szCs w:val="24"/>
          <w:u w:val="none"/>
        </w:rPr>
        <w:t>”.</w:t>
      </w:r>
    </w:p>
    <w:p w14:paraId="230AB9E0" w14:textId="77777777" w:rsidR="00A26EA0" w:rsidRPr="00B02700" w:rsidRDefault="00A26EA0" w:rsidP="00A26EA0">
      <w:pPr>
        <w:spacing w:line="360" w:lineRule="auto"/>
        <w:ind w:firstLine="567"/>
        <w:jc w:val="both"/>
        <w:rPr>
          <w:bCs/>
          <w:noProof/>
          <w:color w:val="000000" w:themeColor="text1"/>
          <w:sz w:val="16"/>
          <w:szCs w:val="16"/>
          <w:u w:val="none"/>
        </w:rPr>
      </w:pPr>
    </w:p>
    <w:p w14:paraId="6D89816B" w14:textId="21149A99"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781</w:t>
      </w:r>
      <w:r w:rsidRPr="00C032E1">
        <w:rPr>
          <w:rFonts w:eastAsia="Calibri"/>
          <w:noProof/>
          <w:szCs w:val="24"/>
          <w:u w:val="none"/>
        </w:rPr>
        <w:t xml:space="preserve"> sēdes protokola pielikumā</w:t>
      </w:r>
    </w:p>
    <w:p w14:paraId="2C42825E" w14:textId="77777777" w:rsidR="00203C2F" w:rsidRDefault="00203C2F" w:rsidP="000C7638">
      <w:pPr>
        <w:rPr>
          <w:color w:val="000000" w:themeColor="text1"/>
          <w:szCs w:val="24"/>
          <w:u w:val="none"/>
        </w:rPr>
      </w:pPr>
    </w:p>
    <w:p w14:paraId="6F21DF58" w14:textId="77777777" w:rsidR="00537A4D" w:rsidRDefault="00537A4D" w:rsidP="00575A1B">
      <w:pPr>
        <w:jc w:val="center"/>
        <w:rPr>
          <w:b/>
          <w:noProof/>
          <w:color w:val="000000" w:themeColor="text1"/>
          <w:szCs w:val="24"/>
          <w:u w:val="none"/>
        </w:rPr>
      </w:pPr>
    </w:p>
    <w:p w14:paraId="797C418A" w14:textId="77777777" w:rsidR="00537A4D" w:rsidRDefault="00537A4D" w:rsidP="00575A1B">
      <w:pPr>
        <w:jc w:val="center"/>
        <w:rPr>
          <w:b/>
          <w:noProof/>
          <w:color w:val="000000" w:themeColor="text1"/>
          <w:szCs w:val="24"/>
          <w:u w:val="none"/>
        </w:rPr>
      </w:pPr>
    </w:p>
    <w:p w14:paraId="147C5688" w14:textId="77777777" w:rsidR="00537A4D" w:rsidRDefault="00537A4D" w:rsidP="00575A1B">
      <w:pPr>
        <w:jc w:val="center"/>
        <w:rPr>
          <w:b/>
          <w:noProof/>
          <w:color w:val="000000" w:themeColor="text1"/>
          <w:szCs w:val="24"/>
          <w:u w:val="none"/>
        </w:rPr>
      </w:pPr>
    </w:p>
    <w:p w14:paraId="0E9022DF" w14:textId="2EEB5082"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14</w:t>
      </w:r>
      <w:r w:rsidR="00881464">
        <w:rPr>
          <w:b/>
          <w:color w:val="000000" w:themeColor="text1"/>
          <w:szCs w:val="24"/>
          <w:u w:val="none"/>
        </w:rPr>
        <w:t>.</w:t>
      </w:r>
    </w:p>
    <w:p w14:paraId="4A968CDE"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“Alejas”</w:t>
      </w:r>
    </w:p>
    <w:p w14:paraId="0CA701E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E00F246"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55B7533" w14:textId="5410CEBC"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20ABCC1E" w14:textId="77777777" w:rsidR="00BC2002" w:rsidRDefault="00BC2002" w:rsidP="00956EC8">
      <w:pPr>
        <w:rPr>
          <w:rFonts w:eastAsia="Calibri"/>
          <w:color w:val="FF0000"/>
          <w:szCs w:val="24"/>
          <w:u w:val="none"/>
        </w:rPr>
      </w:pPr>
    </w:p>
    <w:p w14:paraId="6B9E5DD1"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820BEB" w14:textId="77777777" w:rsidR="00B24B3A" w:rsidRDefault="00CB4722" w:rsidP="00A26EA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3B3D357" w14:textId="42CE1D14" w:rsidR="00A26EA0" w:rsidRPr="00A26EA0" w:rsidRDefault="00A26EA0" w:rsidP="00A26EA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zemes ierīcības projekta apstiprināšanu Lejasciema pagasta nekustamajam īpašumam “Alejas”</w:t>
      </w:r>
      <w:r w:rsidRPr="00A26EA0">
        <w:rPr>
          <w:bCs/>
          <w:noProof/>
          <w:color w:val="000000" w:themeColor="text1"/>
          <w:szCs w:val="24"/>
          <w:u w:val="none"/>
        </w:rPr>
        <w:t>”.</w:t>
      </w:r>
    </w:p>
    <w:p w14:paraId="54BFA977" w14:textId="77777777" w:rsidR="00A26EA0" w:rsidRPr="00B02700" w:rsidRDefault="00A26EA0" w:rsidP="00A26EA0">
      <w:pPr>
        <w:spacing w:line="360" w:lineRule="auto"/>
        <w:ind w:firstLine="567"/>
        <w:jc w:val="both"/>
        <w:rPr>
          <w:bCs/>
          <w:noProof/>
          <w:color w:val="000000" w:themeColor="text1"/>
          <w:sz w:val="16"/>
          <w:szCs w:val="16"/>
          <w:u w:val="none"/>
        </w:rPr>
      </w:pPr>
    </w:p>
    <w:p w14:paraId="57D5139E" w14:textId="67BF9C7B"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782</w:t>
      </w:r>
      <w:r w:rsidRPr="00C032E1">
        <w:rPr>
          <w:rFonts w:eastAsia="Calibri"/>
          <w:noProof/>
          <w:szCs w:val="24"/>
          <w:u w:val="none"/>
        </w:rPr>
        <w:t xml:space="preserve"> sēdes protokola pielikumā</w:t>
      </w:r>
    </w:p>
    <w:p w14:paraId="57CC3EFA" w14:textId="77777777" w:rsidR="00203C2F" w:rsidRDefault="00203C2F" w:rsidP="000C7638">
      <w:pPr>
        <w:rPr>
          <w:color w:val="000000" w:themeColor="text1"/>
          <w:szCs w:val="24"/>
          <w:u w:val="none"/>
        </w:rPr>
      </w:pPr>
    </w:p>
    <w:p w14:paraId="5198F215"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38BF3BB"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“Rožulejas”</w:t>
      </w:r>
    </w:p>
    <w:p w14:paraId="5B12408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6431F30"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8105698" w14:textId="217828CE"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65D6DD1C" w14:textId="77777777" w:rsidR="00BC2002" w:rsidRDefault="00BC2002" w:rsidP="00956EC8">
      <w:pPr>
        <w:rPr>
          <w:rFonts w:eastAsia="Calibri"/>
          <w:color w:val="FF0000"/>
          <w:szCs w:val="24"/>
          <w:u w:val="none"/>
        </w:rPr>
      </w:pPr>
    </w:p>
    <w:p w14:paraId="694029B2"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8C734B" w14:textId="77777777" w:rsidR="00B24B3A" w:rsidRDefault="00CB4722" w:rsidP="00A26EA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9C23570" w14:textId="54616CF0" w:rsidR="00A26EA0" w:rsidRPr="00A26EA0" w:rsidRDefault="00A26EA0" w:rsidP="00A26EA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zemes ierīcības projekta apstiprināšanu Lizuma pagasta nekustamajam īpašumam “Rožulejas”</w:t>
      </w:r>
      <w:r w:rsidRPr="00A26EA0">
        <w:rPr>
          <w:bCs/>
          <w:noProof/>
          <w:color w:val="000000" w:themeColor="text1"/>
          <w:szCs w:val="24"/>
          <w:u w:val="none"/>
        </w:rPr>
        <w:t>”.</w:t>
      </w:r>
    </w:p>
    <w:p w14:paraId="4A88D1EB" w14:textId="77777777" w:rsidR="00A26EA0" w:rsidRPr="00B02700" w:rsidRDefault="00A26EA0" w:rsidP="00A26EA0">
      <w:pPr>
        <w:spacing w:line="360" w:lineRule="auto"/>
        <w:ind w:firstLine="567"/>
        <w:jc w:val="both"/>
        <w:rPr>
          <w:bCs/>
          <w:noProof/>
          <w:color w:val="000000" w:themeColor="text1"/>
          <w:sz w:val="16"/>
          <w:szCs w:val="16"/>
          <w:u w:val="none"/>
        </w:rPr>
      </w:pPr>
    </w:p>
    <w:p w14:paraId="7DEA021A" w14:textId="7FBE2C89"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783</w:t>
      </w:r>
      <w:r w:rsidRPr="00C032E1">
        <w:rPr>
          <w:rFonts w:eastAsia="Calibri"/>
          <w:noProof/>
          <w:szCs w:val="24"/>
          <w:u w:val="none"/>
        </w:rPr>
        <w:t xml:space="preserve"> sēdes protokola pielikumā</w:t>
      </w:r>
    </w:p>
    <w:p w14:paraId="7B4D36C9" w14:textId="77777777" w:rsidR="00203C2F" w:rsidRDefault="00203C2F" w:rsidP="000C7638">
      <w:pPr>
        <w:rPr>
          <w:color w:val="000000" w:themeColor="text1"/>
          <w:szCs w:val="24"/>
          <w:u w:val="none"/>
        </w:rPr>
      </w:pPr>
    </w:p>
    <w:p w14:paraId="5C3BB24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79335855"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Pamatu iela 10 - 23, Gulbenes novads, nodošanu atsavināšanai</w:t>
      </w:r>
    </w:p>
    <w:p w14:paraId="41D0AF76"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DE821FF"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6D3590" w14:textId="09ED305B"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71ACADF3" w14:textId="77777777" w:rsidR="00BC2002" w:rsidRDefault="00BC2002" w:rsidP="00956EC8">
      <w:pPr>
        <w:rPr>
          <w:rFonts w:eastAsia="Calibri"/>
          <w:color w:val="FF0000"/>
          <w:szCs w:val="24"/>
          <w:u w:val="none"/>
        </w:rPr>
      </w:pPr>
    </w:p>
    <w:p w14:paraId="73C8DBDB" w14:textId="77777777" w:rsidR="00114990" w:rsidRDefault="00CB4722" w:rsidP="00A26E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A75C69" w14:textId="77777777" w:rsidR="00B24B3A" w:rsidRDefault="00CB4722" w:rsidP="00A26EA0">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974F287" w14:textId="76E1AC54" w:rsidR="00A26EA0" w:rsidRPr="00A26EA0" w:rsidRDefault="00A26EA0" w:rsidP="00A26EA0">
      <w:pPr>
        <w:spacing w:line="360" w:lineRule="auto"/>
        <w:ind w:firstLine="567"/>
        <w:jc w:val="both"/>
        <w:rPr>
          <w:rFonts w:eastAsia="Calibri"/>
          <w:b/>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dzīvokļa īpašuma Pamatu iela 10 - 23, Gulbenes novads, nodošanu atsavināšanai</w:t>
      </w:r>
      <w:r w:rsidRPr="00A26EA0">
        <w:rPr>
          <w:bCs/>
          <w:noProof/>
          <w:color w:val="000000" w:themeColor="text1"/>
          <w:szCs w:val="24"/>
          <w:u w:val="none"/>
        </w:rPr>
        <w:t>”.</w:t>
      </w:r>
    </w:p>
    <w:p w14:paraId="2689113E" w14:textId="77777777" w:rsidR="00A26EA0" w:rsidRPr="00B02700" w:rsidRDefault="00A26EA0" w:rsidP="00A26EA0">
      <w:pPr>
        <w:spacing w:line="360" w:lineRule="auto"/>
        <w:ind w:firstLine="567"/>
        <w:jc w:val="both"/>
        <w:rPr>
          <w:bCs/>
          <w:noProof/>
          <w:color w:val="000000" w:themeColor="text1"/>
          <w:sz w:val="16"/>
          <w:szCs w:val="16"/>
          <w:u w:val="none"/>
        </w:rPr>
      </w:pPr>
    </w:p>
    <w:p w14:paraId="73673616" w14:textId="5349C2C9"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784</w:t>
      </w:r>
      <w:r w:rsidRPr="00C032E1">
        <w:rPr>
          <w:rFonts w:eastAsia="Calibri"/>
          <w:noProof/>
          <w:szCs w:val="24"/>
          <w:u w:val="none"/>
        </w:rPr>
        <w:t xml:space="preserve"> sēdes protokola pielikumā</w:t>
      </w:r>
    </w:p>
    <w:p w14:paraId="033B5F45" w14:textId="77777777" w:rsidR="00203C2F" w:rsidRDefault="00203C2F" w:rsidP="000C7638">
      <w:pPr>
        <w:rPr>
          <w:color w:val="000000" w:themeColor="text1"/>
          <w:szCs w:val="24"/>
          <w:u w:val="none"/>
        </w:rPr>
      </w:pPr>
    </w:p>
    <w:p w14:paraId="17C2956A"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EEAB198"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-7 – 34, Gulbene, Gulbenes novads, nodošanu atsavināšanai</w:t>
      </w:r>
    </w:p>
    <w:p w14:paraId="2CABD38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6DEF4E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2661C5B" w14:textId="199798D9" w:rsidR="00E264AD" w:rsidRPr="00575A1B" w:rsidRDefault="00CB4722" w:rsidP="00575A1B">
      <w:pPr>
        <w:rPr>
          <w:rFonts w:eastAsia="Calibri"/>
          <w:szCs w:val="24"/>
          <w:u w:val="none"/>
        </w:rPr>
      </w:pPr>
      <w:r>
        <w:rPr>
          <w:rFonts w:eastAsia="Calibri"/>
          <w:szCs w:val="24"/>
          <w:u w:val="none"/>
        </w:rPr>
        <w:t xml:space="preserve">DEBATĒS PIEDALĀS: </w:t>
      </w:r>
      <w:r w:rsidR="00A26EA0">
        <w:rPr>
          <w:rFonts w:eastAsia="Calibri"/>
          <w:szCs w:val="24"/>
          <w:u w:val="none"/>
        </w:rPr>
        <w:t>nav</w:t>
      </w:r>
    </w:p>
    <w:p w14:paraId="625AB21D" w14:textId="77777777" w:rsidR="00BC2002" w:rsidRDefault="00BC2002" w:rsidP="00956EC8">
      <w:pPr>
        <w:rPr>
          <w:rFonts w:eastAsia="Calibri"/>
          <w:color w:val="FF0000"/>
          <w:szCs w:val="24"/>
          <w:u w:val="none"/>
        </w:rPr>
      </w:pPr>
    </w:p>
    <w:p w14:paraId="2922C109"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5436EF"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AD06EB8" w14:textId="104168B0" w:rsidR="00A26EA0" w:rsidRPr="005E587E" w:rsidRDefault="00A26EA0"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 xml:space="preserve">dzīvokļa īpašuma </w:t>
      </w:r>
      <w:r w:rsidR="005E587E" w:rsidRPr="005E587E">
        <w:rPr>
          <w:rFonts w:eastAsia="Calibri"/>
          <w:bCs/>
          <w:noProof/>
          <w:szCs w:val="24"/>
          <w:u w:val="none"/>
        </w:rPr>
        <w:t>Nākotnes iela 2 k -7 – 34, Gulbene, Gulbenes novads, nodošanu atsavināšanai</w:t>
      </w:r>
      <w:r w:rsidRPr="005E587E">
        <w:rPr>
          <w:bCs/>
          <w:noProof/>
          <w:color w:val="000000" w:themeColor="text1"/>
          <w:szCs w:val="24"/>
          <w:u w:val="none"/>
        </w:rPr>
        <w:t>”.</w:t>
      </w:r>
    </w:p>
    <w:p w14:paraId="69344FA6" w14:textId="77777777" w:rsidR="00A26EA0" w:rsidRPr="00B02700" w:rsidRDefault="00A26EA0" w:rsidP="00A26EA0">
      <w:pPr>
        <w:spacing w:line="360" w:lineRule="auto"/>
        <w:ind w:firstLine="567"/>
        <w:jc w:val="both"/>
        <w:rPr>
          <w:bCs/>
          <w:noProof/>
          <w:color w:val="000000" w:themeColor="text1"/>
          <w:sz w:val="16"/>
          <w:szCs w:val="16"/>
          <w:u w:val="none"/>
        </w:rPr>
      </w:pPr>
    </w:p>
    <w:p w14:paraId="16E08619" w14:textId="6CD8656F" w:rsidR="00A26EA0" w:rsidRPr="00C032E1" w:rsidRDefault="00A26EA0" w:rsidP="00A26EA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w:t>
      </w:r>
      <w:r w:rsidR="005E587E">
        <w:rPr>
          <w:rFonts w:eastAsia="Calibri"/>
          <w:noProof/>
          <w:szCs w:val="24"/>
          <w:u w:val="none"/>
        </w:rPr>
        <w:t>5</w:t>
      </w:r>
      <w:r w:rsidRPr="00C032E1">
        <w:rPr>
          <w:rFonts w:eastAsia="Calibri"/>
          <w:noProof/>
          <w:szCs w:val="24"/>
          <w:u w:val="none"/>
        </w:rPr>
        <w:t xml:space="preserve"> sēdes protokola pielikumā</w:t>
      </w:r>
    </w:p>
    <w:p w14:paraId="08A52399" w14:textId="77777777" w:rsidR="00203C2F" w:rsidRDefault="00203C2F" w:rsidP="000C7638">
      <w:pPr>
        <w:rPr>
          <w:color w:val="000000" w:themeColor="text1"/>
          <w:szCs w:val="24"/>
          <w:u w:val="none"/>
        </w:rPr>
      </w:pPr>
    </w:p>
    <w:p w14:paraId="4253681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4CD2D7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39 – 6, Gulbene, Gulbenes novads, nodošanu atsavināšanai</w:t>
      </w:r>
    </w:p>
    <w:p w14:paraId="1E554841"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8C1B749"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AA144E9" w14:textId="02FF2B9B"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7DD6CDF" w14:textId="77777777" w:rsidR="00BC2002" w:rsidRDefault="00BC2002" w:rsidP="00956EC8">
      <w:pPr>
        <w:rPr>
          <w:rFonts w:eastAsia="Calibri"/>
          <w:color w:val="FF0000"/>
          <w:szCs w:val="24"/>
          <w:u w:val="none"/>
        </w:rPr>
      </w:pPr>
    </w:p>
    <w:p w14:paraId="42A0E6BE"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C0E97B"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389ACD" w14:textId="53EEF4D7"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A26EA0">
        <w:rPr>
          <w:rFonts w:eastAsia="Calibri"/>
          <w:bCs/>
          <w:noProof/>
          <w:szCs w:val="24"/>
          <w:u w:val="none"/>
        </w:rPr>
        <w:t xml:space="preserve">dzīvokļa īpašuma </w:t>
      </w:r>
      <w:r w:rsidRPr="005E587E">
        <w:rPr>
          <w:rFonts w:eastAsia="Calibri"/>
          <w:bCs/>
          <w:noProof/>
          <w:szCs w:val="24"/>
          <w:u w:val="none"/>
        </w:rPr>
        <w:t>Viestura iela 39 – 6, Gulbene, Gulbenes novads, nodošanu atsavināšanai</w:t>
      </w:r>
      <w:r w:rsidRPr="005E587E">
        <w:rPr>
          <w:bCs/>
          <w:noProof/>
          <w:color w:val="000000" w:themeColor="text1"/>
          <w:szCs w:val="24"/>
          <w:u w:val="none"/>
        </w:rPr>
        <w:t>”.</w:t>
      </w:r>
    </w:p>
    <w:p w14:paraId="20975483" w14:textId="77777777" w:rsidR="005E587E" w:rsidRPr="00B02700" w:rsidRDefault="005E587E" w:rsidP="005E587E">
      <w:pPr>
        <w:spacing w:line="360" w:lineRule="auto"/>
        <w:ind w:firstLine="567"/>
        <w:jc w:val="both"/>
        <w:rPr>
          <w:bCs/>
          <w:noProof/>
          <w:color w:val="000000" w:themeColor="text1"/>
          <w:sz w:val="16"/>
          <w:szCs w:val="16"/>
          <w:u w:val="none"/>
        </w:rPr>
      </w:pPr>
    </w:p>
    <w:p w14:paraId="6891EC3F" w14:textId="089B4DCC"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786</w:t>
      </w:r>
      <w:r w:rsidRPr="00C032E1">
        <w:rPr>
          <w:rFonts w:eastAsia="Calibri"/>
          <w:noProof/>
          <w:szCs w:val="24"/>
          <w:u w:val="none"/>
        </w:rPr>
        <w:t xml:space="preserve"> sēdes protokola pielikumā</w:t>
      </w:r>
    </w:p>
    <w:p w14:paraId="6BCCD4D1" w14:textId="77777777" w:rsidR="00203C2F" w:rsidRDefault="00203C2F" w:rsidP="000C7638">
      <w:pPr>
        <w:rPr>
          <w:color w:val="000000" w:themeColor="text1"/>
          <w:szCs w:val="24"/>
          <w:u w:val="none"/>
        </w:rPr>
      </w:pPr>
    </w:p>
    <w:p w14:paraId="6D70356E" w14:textId="77777777" w:rsidR="00537A4D" w:rsidRDefault="00537A4D" w:rsidP="00575A1B">
      <w:pPr>
        <w:jc w:val="center"/>
        <w:rPr>
          <w:b/>
          <w:noProof/>
          <w:color w:val="000000" w:themeColor="text1"/>
          <w:szCs w:val="24"/>
          <w:u w:val="none"/>
        </w:rPr>
      </w:pPr>
    </w:p>
    <w:p w14:paraId="23497E88" w14:textId="77777777" w:rsidR="00537A4D" w:rsidRDefault="00537A4D" w:rsidP="00575A1B">
      <w:pPr>
        <w:jc w:val="center"/>
        <w:rPr>
          <w:b/>
          <w:noProof/>
          <w:color w:val="000000" w:themeColor="text1"/>
          <w:szCs w:val="24"/>
          <w:u w:val="none"/>
        </w:rPr>
      </w:pPr>
    </w:p>
    <w:p w14:paraId="5C8DCC1A" w14:textId="77777777" w:rsidR="00537A4D" w:rsidRDefault="00537A4D" w:rsidP="00575A1B">
      <w:pPr>
        <w:jc w:val="center"/>
        <w:rPr>
          <w:b/>
          <w:noProof/>
          <w:color w:val="000000" w:themeColor="text1"/>
          <w:szCs w:val="24"/>
          <w:u w:val="none"/>
        </w:rPr>
      </w:pPr>
    </w:p>
    <w:p w14:paraId="2C0D4F3C" w14:textId="5587F9FA"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19</w:t>
      </w:r>
      <w:r w:rsidR="00881464">
        <w:rPr>
          <w:b/>
          <w:color w:val="000000" w:themeColor="text1"/>
          <w:szCs w:val="24"/>
          <w:u w:val="none"/>
        </w:rPr>
        <w:t>.</w:t>
      </w:r>
    </w:p>
    <w:p w14:paraId="15A58DA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Dārza iela 11 – 16, Stari, Daukstu pagasts, Gulbenes novads, nodošanu atsavināšanai</w:t>
      </w:r>
    </w:p>
    <w:p w14:paraId="0B375BB8"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5C6497B"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2FDD0E6" w14:textId="15A91D95"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5E43B988" w14:textId="77777777" w:rsidR="00BC2002" w:rsidRDefault="00BC2002" w:rsidP="00956EC8">
      <w:pPr>
        <w:rPr>
          <w:rFonts w:eastAsia="Calibri"/>
          <w:color w:val="FF0000"/>
          <w:szCs w:val="24"/>
          <w:u w:val="none"/>
        </w:rPr>
      </w:pPr>
    </w:p>
    <w:p w14:paraId="60B256FF"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C0615C"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4CEC224" w14:textId="20D8D962"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Dārza iela 11 – 16, Stari, Daukstu pagasts, Gulbenes novads, nodošanu atsavināšanai</w:t>
      </w:r>
      <w:r w:rsidRPr="005E587E">
        <w:rPr>
          <w:bCs/>
          <w:noProof/>
          <w:color w:val="000000" w:themeColor="text1"/>
          <w:szCs w:val="24"/>
          <w:u w:val="none"/>
        </w:rPr>
        <w:t>”.</w:t>
      </w:r>
    </w:p>
    <w:p w14:paraId="3AFAC9C7" w14:textId="77777777" w:rsidR="005E587E" w:rsidRPr="00B02700" w:rsidRDefault="005E587E" w:rsidP="005E587E">
      <w:pPr>
        <w:spacing w:line="360" w:lineRule="auto"/>
        <w:ind w:firstLine="567"/>
        <w:jc w:val="both"/>
        <w:rPr>
          <w:bCs/>
          <w:noProof/>
          <w:color w:val="000000" w:themeColor="text1"/>
          <w:sz w:val="16"/>
          <w:szCs w:val="16"/>
          <w:u w:val="none"/>
        </w:rPr>
      </w:pPr>
    </w:p>
    <w:p w14:paraId="421BA3F2" w14:textId="51DDDE63"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787</w:t>
      </w:r>
      <w:r w:rsidRPr="00C032E1">
        <w:rPr>
          <w:rFonts w:eastAsia="Calibri"/>
          <w:noProof/>
          <w:szCs w:val="24"/>
          <w:u w:val="none"/>
        </w:rPr>
        <w:t xml:space="preserve"> sēdes protokola pielikumā</w:t>
      </w:r>
    </w:p>
    <w:p w14:paraId="3718791C" w14:textId="77777777" w:rsidR="00203C2F" w:rsidRDefault="00203C2F" w:rsidP="000C7638">
      <w:pPr>
        <w:rPr>
          <w:color w:val="000000" w:themeColor="text1"/>
          <w:szCs w:val="24"/>
          <w:u w:val="none"/>
        </w:rPr>
      </w:pPr>
    </w:p>
    <w:p w14:paraId="40EB0715"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137B774A"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“Ezīši” – 11, Krapa, Daukstu pagasts, Gulbenes novads, nodošanu atsavināšanai</w:t>
      </w:r>
    </w:p>
    <w:p w14:paraId="029C1061"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82CF915"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5C7C0A" w14:textId="6A22C684"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670F5B34" w14:textId="77777777" w:rsidR="00BC2002" w:rsidRDefault="00BC2002" w:rsidP="00956EC8">
      <w:pPr>
        <w:rPr>
          <w:rFonts w:eastAsia="Calibri"/>
          <w:color w:val="FF0000"/>
          <w:szCs w:val="24"/>
          <w:u w:val="none"/>
        </w:rPr>
      </w:pPr>
    </w:p>
    <w:p w14:paraId="6BA4D32F"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4693EF"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B6AC6B9" w14:textId="7D9CEF48"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 xml:space="preserve">dzīvokļa īpašuma </w:t>
      </w:r>
      <w:r w:rsidRPr="00DE7201">
        <w:rPr>
          <w:rFonts w:eastAsia="Calibri"/>
          <w:b/>
          <w:noProof/>
          <w:szCs w:val="24"/>
          <w:u w:val="none"/>
        </w:rPr>
        <w:t>“</w:t>
      </w:r>
      <w:r w:rsidRPr="005E587E">
        <w:rPr>
          <w:rFonts w:eastAsia="Calibri"/>
          <w:bCs/>
          <w:noProof/>
          <w:szCs w:val="24"/>
          <w:u w:val="none"/>
        </w:rPr>
        <w:t>Ezīši” – 11, Krapa, Daukstu pagasts, Gulbenes novads, nodošanu atsavināšanai</w:t>
      </w:r>
      <w:r w:rsidRPr="005E587E">
        <w:rPr>
          <w:bCs/>
          <w:noProof/>
          <w:color w:val="000000" w:themeColor="text1"/>
          <w:szCs w:val="24"/>
          <w:u w:val="none"/>
        </w:rPr>
        <w:t>”.</w:t>
      </w:r>
    </w:p>
    <w:p w14:paraId="0A5684E0" w14:textId="77777777" w:rsidR="005E587E" w:rsidRPr="00B02700" w:rsidRDefault="005E587E" w:rsidP="005E587E">
      <w:pPr>
        <w:spacing w:line="360" w:lineRule="auto"/>
        <w:ind w:firstLine="567"/>
        <w:jc w:val="both"/>
        <w:rPr>
          <w:bCs/>
          <w:noProof/>
          <w:color w:val="000000" w:themeColor="text1"/>
          <w:sz w:val="16"/>
          <w:szCs w:val="16"/>
          <w:u w:val="none"/>
        </w:rPr>
      </w:pPr>
    </w:p>
    <w:p w14:paraId="34342B71" w14:textId="6C7C53D0"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788</w:t>
      </w:r>
      <w:r w:rsidRPr="00C032E1">
        <w:rPr>
          <w:rFonts w:eastAsia="Calibri"/>
          <w:noProof/>
          <w:szCs w:val="24"/>
          <w:u w:val="none"/>
        </w:rPr>
        <w:t xml:space="preserve"> sēdes protokola pielikumā</w:t>
      </w:r>
    </w:p>
    <w:p w14:paraId="048E2BA6" w14:textId="77777777" w:rsidR="00203C2F" w:rsidRDefault="00203C2F" w:rsidP="000C7638">
      <w:pPr>
        <w:rPr>
          <w:color w:val="000000" w:themeColor="text1"/>
          <w:szCs w:val="24"/>
          <w:u w:val="none"/>
        </w:rPr>
      </w:pPr>
    </w:p>
    <w:p w14:paraId="5D2D20A5"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74A53A0"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- 9 atsavināšanu īrniekam</w:t>
      </w:r>
    </w:p>
    <w:p w14:paraId="6976FA5D"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46FA871"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A9DA4AF" w14:textId="3F91BF21"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CC398CE" w14:textId="77777777" w:rsidR="00BC2002" w:rsidRDefault="00BC2002" w:rsidP="00956EC8">
      <w:pPr>
        <w:rPr>
          <w:rFonts w:eastAsia="Calibri"/>
          <w:color w:val="FF0000"/>
          <w:szCs w:val="24"/>
          <w:u w:val="none"/>
        </w:rPr>
      </w:pPr>
    </w:p>
    <w:p w14:paraId="02073923"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279548" w14:textId="77777777" w:rsidR="00B24B3A" w:rsidRDefault="00CB4722" w:rsidP="005E587E">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55E2696" w14:textId="1C183F90"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Galgauskas pagasta dzīvokļa īpašuma “Veiši” - 9 atsavināšanu īrniekam</w:t>
      </w:r>
      <w:r w:rsidRPr="005E587E">
        <w:rPr>
          <w:bCs/>
          <w:noProof/>
          <w:color w:val="000000" w:themeColor="text1"/>
          <w:szCs w:val="24"/>
          <w:u w:val="none"/>
        </w:rPr>
        <w:t>”.</w:t>
      </w:r>
    </w:p>
    <w:p w14:paraId="17FB1AEB" w14:textId="77777777" w:rsidR="005E587E" w:rsidRPr="00B02700" w:rsidRDefault="005E587E" w:rsidP="005E587E">
      <w:pPr>
        <w:spacing w:line="360" w:lineRule="auto"/>
        <w:ind w:firstLine="567"/>
        <w:jc w:val="both"/>
        <w:rPr>
          <w:bCs/>
          <w:noProof/>
          <w:color w:val="000000" w:themeColor="text1"/>
          <w:sz w:val="16"/>
          <w:szCs w:val="16"/>
          <w:u w:val="none"/>
        </w:rPr>
      </w:pPr>
    </w:p>
    <w:p w14:paraId="1744555B" w14:textId="08613A43"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789</w:t>
      </w:r>
      <w:r w:rsidRPr="00C032E1">
        <w:rPr>
          <w:rFonts w:eastAsia="Calibri"/>
          <w:noProof/>
          <w:szCs w:val="24"/>
          <w:u w:val="none"/>
        </w:rPr>
        <w:t xml:space="preserve"> sēdes protokola pielikumā</w:t>
      </w:r>
    </w:p>
    <w:p w14:paraId="34383A7B" w14:textId="77777777" w:rsidR="00203C2F" w:rsidRDefault="00203C2F" w:rsidP="000C7638">
      <w:pPr>
        <w:rPr>
          <w:color w:val="000000" w:themeColor="text1"/>
          <w:szCs w:val="24"/>
          <w:u w:val="none"/>
        </w:rPr>
      </w:pPr>
    </w:p>
    <w:p w14:paraId="6C285F6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63E06FF2"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“Piekūni” atsavināšanu</w:t>
      </w:r>
    </w:p>
    <w:p w14:paraId="3433710E"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484ED45"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A8F38F8" w14:textId="27DA0A57"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1389782F" w14:textId="77777777" w:rsidR="00BC2002" w:rsidRDefault="00BC2002" w:rsidP="00956EC8">
      <w:pPr>
        <w:rPr>
          <w:rFonts w:eastAsia="Calibri"/>
          <w:color w:val="FF0000"/>
          <w:szCs w:val="24"/>
          <w:u w:val="none"/>
        </w:rPr>
      </w:pPr>
    </w:p>
    <w:p w14:paraId="5D0DDBB6"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B2AFED"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29FFFEE" w14:textId="77E9422D"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nekustamā īpašuma Lejasciema  pagastā ar nosaukumu “Piekūni” atsavināšanu</w:t>
      </w:r>
      <w:r w:rsidRPr="005E587E">
        <w:rPr>
          <w:bCs/>
          <w:noProof/>
          <w:color w:val="000000" w:themeColor="text1"/>
          <w:szCs w:val="24"/>
          <w:u w:val="none"/>
        </w:rPr>
        <w:t>”.</w:t>
      </w:r>
    </w:p>
    <w:p w14:paraId="2F2A3696" w14:textId="77777777" w:rsidR="005E587E" w:rsidRPr="00B02700" w:rsidRDefault="005E587E" w:rsidP="005E587E">
      <w:pPr>
        <w:spacing w:line="360" w:lineRule="auto"/>
        <w:ind w:firstLine="567"/>
        <w:jc w:val="both"/>
        <w:rPr>
          <w:bCs/>
          <w:noProof/>
          <w:color w:val="000000" w:themeColor="text1"/>
          <w:sz w:val="16"/>
          <w:szCs w:val="16"/>
          <w:u w:val="none"/>
        </w:rPr>
      </w:pPr>
    </w:p>
    <w:p w14:paraId="017CEC44" w14:textId="4C09C31F"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790</w:t>
      </w:r>
      <w:r w:rsidRPr="00C032E1">
        <w:rPr>
          <w:rFonts w:eastAsia="Calibri"/>
          <w:noProof/>
          <w:szCs w:val="24"/>
          <w:u w:val="none"/>
        </w:rPr>
        <w:t xml:space="preserve"> sēdes protokola pielikumā</w:t>
      </w:r>
    </w:p>
    <w:p w14:paraId="27A92CE4" w14:textId="77777777" w:rsidR="00203C2F" w:rsidRDefault="00203C2F" w:rsidP="000C7638">
      <w:pPr>
        <w:rPr>
          <w:color w:val="000000" w:themeColor="text1"/>
          <w:szCs w:val="24"/>
          <w:u w:val="none"/>
        </w:rPr>
      </w:pPr>
    </w:p>
    <w:p w14:paraId="202C00E5"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32B1167"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“Grabažskola” – 5, Lejasciema pagasts, Gulbenes novads, nodošanu atsavināšanai</w:t>
      </w:r>
    </w:p>
    <w:p w14:paraId="36478FCF"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264C78C"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F482D6A" w14:textId="3629CAFA"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F02F02F" w14:textId="77777777" w:rsidR="00BC2002" w:rsidRDefault="00BC2002" w:rsidP="00956EC8">
      <w:pPr>
        <w:rPr>
          <w:rFonts w:eastAsia="Calibri"/>
          <w:color w:val="FF0000"/>
          <w:szCs w:val="24"/>
          <w:u w:val="none"/>
        </w:rPr>
      </w:pPr>
    </w:p>
    <w:p w14:paraId="07FCDAFD" w14:textId="77777777" w:rsidR="00575A1B" w:rsidRDefault="00575A1B" w:rsidP="000C7638">
      <w:pPr>
        <w:rPr>
          <w:u w:val="none"/>
        </w:rPr>
      </w:pPr>
    </w:p>
    <w:p w14:paraId="0A69C9C5"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6E4457"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30216A0" w14:textId="2AEAAF5A"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“Grabažskola” – 5, Lejasciema pagasts, Gulbenes novads, nodošanu atsavināšanai</w:t>
      </w:r>
      <w:r w:rsidRPr="005E587E">
        <w:rPr>
          <w:bCs/>
          <w:noProof/>
          <w:color w:val="000000" w:themeColor="text1"/>
          <w:szCs w:val="24"/>
          <w:u w:val="none"/>
        </w:rPr>
        <w:t>”.</w:t>
      </w:r>
    </w:p>
    <w:p w14:paraId="022AAF34" w14:textId="77777777" w:rsidR="005E587E" w:rsidRPr="00B02700" w:rsidRDefault="005E587E" w:rsidP="005E587E">
      <w:pPr>
        <w:spacing w:line="360" w:lineRule="auto"/>
        <w:ind w:firstLine="567"/>
        <w:jc w:val="both"/>
        <w:rPr>
          <w:bCs/>
          <w:noProof/>
          <w:color w:val="000000" w:themeColor="text1"/>
          <w:sz w:val="16"/>
          <w:szCs w:val="16"/>
          <w:u w:val="none"/>
        </w:rPr>
      </w:pPr>
    </w:p>
    <w:p w14:paraId="3A8FFE6A" w14:textId="4EAFC705"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791</w:t>
      </w:r>
      <w:r w:rsidRPr="00C032E1">
        <w:rPr>
          <w:rFonts w:eastAsia="Calibri"/>
          <w:noProof/>
          <w:szCs w:val="24"/>
          <w:u w:val="none"/>
        </w:rPr>
        <w:t xml:space="preserve"> sēdes protokola pielikumā</w:t>
      </w:r>
    </w:p>
    <w:p w14:paraId="4F812153" w14:textId="77777777" w:rsidR="00203C2F" w:rsidRDefault="00203C2F" w:rsidP="000C7638">
      <w:pPr>
        <w:rPr>
          <w:color w:val="000000" w:themeColor="text1"/>
          <w:szCs w:val="24"/>
          <w:u w:val="none"/>
        </w:rPr>
      </w:pPr>
    </w:p>
    <w:p w14:paraId="7DD11629" w14:textId="77777777" w:rsidR="00537A4D" w:rsidRDefault="00537A4D" w:rsidP="00575A1B">
      <w:pPr>
        <w:jc w:val="center"/>
        <w:rPr>
          <w:b/>
          <w:noProof/>
          <w:color w:val="000000" w:themeColor="text1"/>
          <w:szCs w:val="24"/>
          <w:u w:val="none"/>
        </w:rPr>
      </w:pPr>
    </w:p>
    <w:p w14:paraId="5642068E" w14:textId="77777777" w:rsidR="00537A4D" w:rsidRDefault="00537A4D" w:rsidP="00575A1B">
      <w:pPr>
        <w:jc w:val="center"/>
        <w:rPr>
          <w:b/>
          <w:noProof/>
          <w:color w:val="000000" w:themeColor="text1"/>
          <w:szCs w:val="24"/>
          <w:u w:val="none"/>
        </w:rPr>
      </w:pPr>
    </w:p>
    <w:p w14:paraId="789706D0" w14:textId="77777777" w:rsidR="00537A4D" w:rsidRDefault="00537A4D" w:rsidP="00575A1B">
      <w:pPr>
        <w:jc w:val="center"/>
        <w:rPr>
          <w:b/>
          <w:noProof/>
          <w:color w:val="000000" w:themeColor="text1"/>
          <w:szCs w:val="24"/>
          <w:u w:val="none"/>
        </w:rPr>
      </w:pPr>
    </w:p>
    <w:p w14:paraId="27E85AED" w14:textId="4AC1B0DD"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17F4ED8C"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Parka iela 11 - 11 atsavināšanu īrniekam</w:t>
      </w:r>
    </w:p>
    <w:p w14:paraId="2A49D73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DD2647F"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B663E38" w14:textId="3B92C9A7"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5C6DBB57" w14:textId="77777777" w:rsidR="00BC2002" w:rsidRDefault="00BC2002" w:rsidP="00956EC8">
      <w:pPr>
        <w:rPr>
          <w:rFonts w:eastAsia="Calibri"/>
          <w:color w:val="FF0000"/>
          <w:szCs w:val="24"/>
          <w:u w:val="none"/>
        </w:rPr>
      </w:pPr>
    </w:p>
    <w:p w14:paraId="4726D0AB"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1FFC66" w14:textId="77777777" w:rsidR="00B24B3A" w:rsidRDefault="00CB4722" w:rsidP="005E587E">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w:t>
      </w:r>
      <w:r>
        <w:rPr>
          <w:u w:val="none"/>
        </w:rPr>
        <w:t xml:space="preserve">, </w:t>
      </w:r>
      <w:r w:rsidR="00E966B9">
        <w:rPr>
          <w:u w:val="none"/>
        </w:rPr>
        <w:t>NOLEMJ</w:t>
      </w:r>
      <w:r w:rsidR="00114990" w:rsidRPr="00B24B3A">
        <w:rPr>
          <w:u w:val="none"/>
        </w:rPr>
        <w:t>:</w:t>
      </w:r>
    </w:p>
    <w:p w14:paraId="28D3BD79" w14:textId="27B815E8"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Lizuma pagasta dzīvokļa īpašuma Parka iela 11 - 11 atsavināšanu īrniekam</w:t>
      </w:r>
      <w:r w:rsidRPr="005E587E">
        <w:rPr>
          <w:bCs/>
          <w:noProof/>
          <w:color w:val="000000" w:themeColor="text1"/>
          <w:szCs w:val="24"/>
          <w:u w:val="none"/>
        </w:rPr>
        <w:t>”.</w:t>
      </w:r>
    </w:p>
    <w:p w14:paraId="5E189E0D" w14:textId="77777777" w:rsidR="005E587E" w:rsidRPr="00B02700" w:rsidRDefault="005E587E" w:rsidP="005E587E">
      <w:pPr>
        <w:spacing w:line="360" w:lineRule="auto"/>
        <w:ind w:firstLine="567"/>
        <w:jc w:val="both"/>
        <w:rPr>
          <w:bCs/>
          <w:noProof/>
          <w:color w:val="000000" w:themeColor="text1"/>
          <w:sz w:val="16"/>
          <w:szCs w:val="16"/>
          <w:u w:val="none"/>
        </w:rPr>
      </w:pPr>
    </w:p>
    <w:p w14:paraId="7174436B" w14:textId="2F4356DA"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792</w:t>
      </w:r>
      <w:r w:rsidRPr="00C032E1">
        <w:rPr>
          <w:rFonts w:eastAsia="Calibri"/>
          <w:noProof/>
          <w:szCs w:val="24"/>
          <w:u w:val="none"/>
        </w:rPr>
        <w:t xml:space="preserve"> sēdes protokola pielikumā</w:t>
      </w:r>
    </w:p>
    <w:p w14:paraId="0A181ED1" w14:textId="77777777" w:rsidR="00203C2F" w:rsidRDefault="00203C2F" w:rsidP="000C7638">
      <w:pPr>
        <w:rPr>
          <w:color w:val="000000" w:themeColor="text1"/>
          <w:szCs w:val="24"/>
          <w:u w:val="none"/>
        </w:rPr>
      </w:pPr>
    </w:p>
    <w:p w14:paraId="5A62E8B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F8624BF"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3, Ranka, Rankas pagasts, Gulbenes novads, nodošanu atsavināšanai</w:t>
      </w:r>
    </w:p>
    <w:p w14:paraId="783C87AE"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52E0550"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18EA582" w14:textId="75CEFE04"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8701EBB" w14:textId="77777777" w:rsidR="00BC2002" w:rsidRDefault="00BC2002" w:rsidP="00956EC8">
      <w:pPr>
        <w:rPr>
          <w:rFonts w:eastAsia="Calibri"/>
          <w:color w:val="FF0000"/>
          <w:szCs w:val="24"/>
          <w:u w:val="none"/>
        </w:rPr>
      </w:pPr>
    </w:p>
    <w:p w14:paraId="1F9E677B"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F4ACEE"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9332C1C" w14:textId="26F1DADB"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“Gatves 6” – 3, Ranka, Rankas pagasts, Gulbenes novads, nodošanu atsavināšanai</w:t>
      </w:r>
      <w:r w:rsidRPr="005E587E">
        <w:rPr>
          <w:bCs/>
          <w:noProof/>
          <w:color w:val="000000" w:themeColor="text1"/>
          <w:szCs w:val="24"/>
          <w:u w:val="none"/>
        </w:rPr>
        <w:t>”.</w:t>
      </w:r>
    </w:p>
    <w:p w14:paraId="4B3008FC" w14:textId="77777777" w:rsidR="005E587E" w:rsidRPr="00B02700" w:rsidRDefault="005E587E" w:rsidP="005E587E">
      <w:pPr>
        <w:spacing w:line="360" w:lineRule="auto"/>
        <w:ind w:firstLine="567"/>
        <w:jc w:val="both"/>
        <w:rPr>
          <w:bCs/>
          <w:noProof/>
          <w:color w:val="000000" w:themeColor="text1"/>
          <w:sz w:val="16"/>
          <w:szCs w:val="16"/>
          <w:u w:val="none"/>
        </w:rPr>
      </w:pPr>
    </w:p>
    <w:p w14:paraId="0CD58B15" w14:textId="00C70777"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793</w:t>
      </w:r>
      <w:r w:rsidRPr="00C032E1">
        <w:rPr>
          <w:rFonts w:eastAsia="Calibri"/>
          <w:noProof/>
          <w:szCs w:val="24"/>
          <w:u w:val="none"/>
        </w:rPr>
        <w:t xml:space="preserve"> sēdes protokola pielikumā</w:t>
      </w:r>
    </w:p>
    <w:p w14:paraId="4F4508B5" w14:textId="77777777" w:rsidR="00203C2F" w:rsidRDefault="00203C2F" w:rsidP="000C7638">
      <w:pPr>
        <w:rPr>
          <w:color w:val="000000" w:themeColor="text1"/>
          <w:szCs w:val="24"/>
          <w:u w:val="none"/>
        </w:rPr>
      </w:pPr>
    </w:p>
    <w:p w14:paraId="266BDB6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2CBC0A1"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5, Ranka, Rankas pagasts, Gulbenes novads, nodošanu atsavināšanai</w:t>
      </w:r>
    </w:p>
    <w:p w14:paraId="2DA9904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D1162BD"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F05D029" w14:textId="61ACB00C"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1D0FBD7E" w14:textId="77777777" w:rsidR="00BC2002" w:rsidRDefault="00BC2002" w:rsidP="00956EC8">
      <w:pPr>
        <w:rPr>
          <w:rFonts w:eastAsia="Calibri"/>
          <w:color w:val="FF0000"/>
          <w:szCs w:val="24"/>
          <w:u w:val="none"/>
        </w:rPr>
      </w:pPr>
    </w:p>
    <w:p w14:paraId="7C3BCDD6" w14:textId="77777777" w:rsidR="00114990" w:rsidRDefault="00CB4722" w:rsidP="00373DCF">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548062" w14:textId="77777777" w:rsidR="00B24B3A" w:rsidRDefault="00CB4722" w:rsidP="00373DCF">
      <w:pPr>
        <w:widowControl w:val="0"/>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w:t>
      </w:r>
      <w:r w:rsidRPr="0016506D">
        <w:rPr>
          <w:noProof/>
          <w:u w:val="none"/>
        </w:rPr>
        <w:lastRenderedPageBreak/>
        <w:t>nav, "Atturas" – nav, "Nepiedalās" – nav</w:t>
      </w:r>
      <w:r>
        <w:rPr>
          <w:u w:val="none"/>
        </w:rPr>
        <w:t xml:space="preserve">, </w:t>
      </w:r>
      <w:r w:rsidR="00E966B9">
        <w:rPr>
          <w:u w:val="none"/>
        </w:rPr>
        <w:t>NOLEMJ</w:t>
      </w:r>
      <w:r w:rsidR="00114990" w:rsidRPr="00B24B3A">
        <w:rPr>
          <w:u w:val="none"/>
        </w:rPr>
        <w:t>:</w:t>
      </w:r>
    </w:p>
    <w:p w14:paraId="11610C7C" w14:textId="16BB45FF" w:rsidR="005E587E" w:rsidRPr="005E587E" w:rsidRDefault="005E587E" w:rsidP="00373DCF">
      <w:pPr>
        <w:widowControl w:val="0"/>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“Gatves 6” – 5, Ranka, Rankas pagasts, Gulbenes novads, nodošanu atsavināšanai</w:t>
      </w:r>
      <w:r w:rsidRPr="005E587E">
        <w:rPr>
          <w:bCs/>
          <w:noProof/>
          <w:color w:val="000000" w:themeColor="text1"/>
          <w:szCs w:val="24"/>
          <w:u w:val="none"/>
        </w:rPr>
        <w:t>”.</w:t>
      </w:r>
    </w:p>
    <w:p w14:paraId="5328BD79" w14:textId="77777777" w:rsidR="005E587E" w:rsidRPr="00B02700" w:rsidRDefault="005E587E" w:rsidP="00373DCF">
      <w:pPr>
        <w:widowControl w:val="0"/>
        <w:spacing w:line="360" w:lineRule="auto"/>
        <w:ind w:firstLine="567"/>
        <w:jc w:val="both"/>
        <w:rPr>
          <w:bCs/>
          <w:noProof/>
          <w:color w:val="000000" w:themeColor="text1"/>
          <w:sz w:val="16"/>
          <w:szCs w:val="16"/>
          <w:u w:val="none"/>
        </w:rPr>
      </w:pPr>
    </w:p>
    <w:p w14:paraId="5CF9AF49" w14:textId="24377753"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794</w:t>
      </w:r>
      <w:r w:rsidRPr="00C032E1">
        <w:rPr>
          <w:rFonts w:eastAsia="Calibri"/>
          <w:noProof/>
          <w:szCs w:val="24"/>
          <w:u w:val="none"/>
        </w:rPr>
        <w:t xml:space="preserve"> sēdes protokola pielikumā</w:t>
      </w:r>
    </w:p>
    <w:p w14:paraId="6F95BC09" w14:textId="77777777" w:rsidR="00203C2F" w:rsidRDefault="00203C2F" w:rsidP="000C7638">
      <w:pPr>
        <w:rPr>
          <w:color w:val="000000" w:themeColor="text1"/>
          <w:szCs w:val="24"/>
          <w:u w:val="none"/>
        </w:rPr>
      </w:pPr>
    </w:p>
    <w:p w14:paraId="5E5BA98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D831DB7"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9” – 11, Ranka, Rankas pagasts, Gulbenes novads, nodošanu atsavināšanai</w:t>
      </w:r>
    </w:p>
    <w:p w14:paraId="2A1803D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65853CD"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593D39D" w14:textId="5AA1E735"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0329F67F" w14:textId="77777777" w:rsidR="00BC2002" w:rsidRDefault="00BC2002" w:rsidP="00956EC8">
      <w:pPr>
        <w:rPr>
          <w:rFonts w:eastAsia="Calibri"/>
          <w:color w:val="FF0000"/>
          <w:szCs w:val="24"/>
          <w:u w:val="none"/>
        </w:rPr>
      </w:pPr>
    </w:p>
    <w:p w14:paraId="3C9DCAF0"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7F2744"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15696C1" w14:textId="0AF4A9F4"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“Gatves 9” – 11, Ranka, Rankas pagasts, Gulbenes novads, nodošanu atsavināšanai</w:t>
      </w:r>
      <w:r w:rsidRPr="005E587E">
        <w:rPr>
          <w:bCs/>
          <w:noProof/>
          <w:color w:val="000000" w:themeColor="text1"/>
          <w:szCs w:val="24"/>
          <w:u w:val="none"/>
        </w:rPr>
        <w:t>”.</w:t>
      </w:r>
    </w:p>
    <w:p w14:paraId="41E2272E" w14:textId="77777777" w:rsidR="005E587E" w:rsidRPr="00B02700" w:rsidRDefault="005E587E" w:rsidP="005E587E">
      <w:pPr>
        <w:spacing w:line="360" w:lineRule="auto"/>
        <w:ind w:firstLine="567"/>
        <w:jc w:val="both"/>
        <w:rPr>
          <w:bCs/>
          <w:noProof/>
          <w:color w:val="000000" w:themeColor="text1"/>
          <w:sz w:val="16"/>
          <w:szCs w:val="16"/>
          <w:u w:val="none"/>
        </w:rPr>
      </w:pPr>
    </w:p>
    <w:p w14:paraId="1C05EAFA" w14:textId="50599499"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795</w:t>
      </w:r>
      <w:r w:rsidRPr="00C032E1">
        <w:rPr>
          <w:rFonts w:eastAsia="Calibri"/>
          <w:noProof/>
          <w:szCs w:val="24"/>
          <w:u w:val="none"/>
        </w:rPr>
        <w:t xml:space="preserve"> sēdes protokola pielikumā</w:t>
      </w:r>
    </w:p>
    <w:p w14:paraId="2269D78A" w14:textId="77777777" w:rsidR="00203C2F" w:rsidRDefault="00203C2F" w:rsidP="000C7638">
      <w:pPr>
        <w:rPr>
          <w:color w:val="000000" w:themeColor="text1"/>
          <w:szCs w:val="24"/>
          <w:u w:val="none"/>
        </w:rPr>
      </w:pPr>
    </w:p>
    <w:p w14:paraId="517E82E7"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D70B37A"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“Lielzariņu mežs” atsavināšanu</w:t>
      </w:r>
    </w:p>
    <w:p w14:paraId="67A24E2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89DDBC1"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0458ED" w14:textId="51697087"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DDDCBB7" w14:textId="77777777" w:rsidR="005E587E" w:rsidRDefault="005E587E" w:rsidP="000C7638">
      <w:pPr>
        <w:rPr>
          <w:rFonts w:eastAsia="Calibri"/>
          <w:szCs w:val="24"/>
          <w:u w:val="none"/>
        </w:rPr>
      </w:pPr>
    </w:p>
    <w:p w14:paraId="64D86C75" w14:textId="132281E4"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C5A4EF"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4587465" w14:textId="441DF634"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nekustamā īpašuma Rankas pagastā ar nosaukumu “Lielzariņu mežs” atsavināšanu</w:t>
      </w:r>
      <w:r w:rsidRPr="005E587E">
        <w:rPr>
          <w:bCs/>
          <w:noProof/>
          <w:color w:val="000000" w:themeColor="text1"/>
          <w:szCs w:val="24"/>
          <w:u w:val="none"/>
        </w:rPr>
        <w:t>”.</w:t>
      </w:r>
    </w:p>
    <w:p w14:paraId="30763D28" w14:textId="77777777" w:rsidR="005E587E" w:rsidRPr="00B02700" w:rsidRDefault="005E587E" w:rsidP="005E587E">
      <w:pPr>
        <w:spacing w:line="360" w:lineRule="auto"/>
        <w:ind w:firstLine="567"/>
        <w:jc w:val="both"/>
        <w:rPr>
          <w:bCs/>
          <w:noProof/>
          <w:color w:val="000000" w:themeColor="text1"/>
          <w:sz w:val="16"/>
          <w:szCs w:val="16"/>
          <w:u w:val="none"/>
        </w:rPr>
      </w:pPr>
    </w:p>
    <w:p w14:paraId="4314E1AD" w14:textId="0C2D9A76"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796</w:t>
      </w:r>
      <w:r w:rsidRPr="00C032E1">
        <w:rPr>
          <w:rFonts w:eastAsia="Calibri"/>
          <w:noProof/>
          <w:szCs w:val="24"/>
          <w:u w:val="none"/>
        </w:rPr>
        <w:t xml:space="preserve"> sēdes protokola pielikumā</w:t>
      </w:r>
    </w:p>
    <w:p w14:paraId="1FC13E59" w14:textId="77777777" w:rsidR="00203C2F" w:rsidRDefault="00203C2F" w:rsidP="000C7638">
      <w:pPr>
        <w:rPr>
          <w:color w:val="000000" w:themeColor="text1"/>
          <w:szCs w:val="24"/>
          <w:u w:val="none"/>
        </w:rPr>
      </w:pPr>
    </w:p>
    <w:p w14:paraId="15A968ED" w14:textId="77777777" w:rsidR="00373DCF" w:rsidRDefault="00373DCF" w:rsidP="00575A1B">
      <w:pPr>
        <w:jc w:val="center"/>
        <w:rPr>
          <w:b/>
          <w:noProof/>
          <w:color w:val="000000" w:themeColor="text1"/>
          <w:szCs w:val="24"/>
          <w:u w:val="none"/>
        </w:rPr>
      </w:pPr>
    </w:p>
    <w:p w14:paraId="4E98C7B7" w14:textId="77777777" w:rsidR="00373DCF" w:rsidRDefault="00373DCF" w:rsidP="00575A1B">
      <w:pPr>
        <w:jc w:val="center"/>
        <w:rPr>
          <w:b/>
          <w:noProof/>
          <w:color w:val="000000" w:themeColor="text1"/>
          <w:szCs w:val="24"/>
          <w:u w:val="none"/>
        </w:rPr>
      </w:pPr>
    </w:p>
    <w:p w14:paraId="6B03DF38" w14:textId="77777777" w:rsidR="00373DCF" w:rsidRDefault="00373DCF" w:rsidP="00575A1B">
      <w:pPr>
        <w:jc w:val="center"/>
        <w:rPr>
          <w:b/>
          <w:noProof/>
          <w:color w:val="000000" w:themeColor="text1"/>
          <w:szCs w:val="24"/>
          <w:u w:val="none"/>
        </w:rPr>
      </w:pPr>
    </w:p>
    <w:p w14:paraId="60D0FE97" w14:textId="77777777" w:rsidR="00373DCF" w:rsidRDefault="00373DCF" w:rsidP="00575A1B">
      <w:pPr>
        <w:jc w:val="center"/>
        <w:rPr>
          <w:b/>
          <w:noProof/>
          <w:color w:val="000000" w:themeColor="text1"/>
          <w:szCs w:val="24"/>
          <w:u w:val="none"/>
        </w:rPr>
      </w:pPr>
    </w:p>
    <w:p w14:paraId="0C992047" w14:textId="77777777" w:rsidR="00373DCF" w:rsidRDefault="00373DCF" w:rsidP="00575A1B">
      <w:pPr>
        <w:jc w:val="center"/>
        <w:rPr>
          <w:b/>
          <w:noProof/>
          <w:color w:val="000000" w:themeColor="text1"/>
          <w:szCs w:val="24"/>
          <w:u w:val="none"/>
        </w:rPr>
      </w:pPr>
    </w:p>
    <w:p w14:paraId="5381A52A" w14:textId="4CC3BF92"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2FAA1C04"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16, Stāķi, Stradu pagasts, Gulbenes novads, nodošanu atsavināšanai</w:t>
      </w:r>
    </w:p>
    <w:p w14:paraId="2C01A48A"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61208DD"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CEAF21C" w14:textId="1154EF39" w:rsidR="00E264AD" w:rsidRPr="00575A1B" w:rsidRDefault="00CB4722" w:rsidP="00575A1B">
      <w:pPr>
        <w:rPr>
          <w:rFonts w:eastAsia="Calibri"/>
          <w:szCs w:val="24"/>
          <w:u w:val="none"/>
        </w:rPr>
      </w:pPr>
      <w:r>
        <w:rPr>
          <w:rFonts w:eastAsia="Calibri"/>
          <w:szCs w:val="24"/>
          <w:u w:val="none"/>
        </w:rPr>
        <w:t xml:space="preserve">DEBATĒS PIEDALĀS: </w:t>
      </w:r>
      <w:r w:rsidR="005E587E">
        <w:rPr>
          <w:rFonts w:eastAsia="Calibri"/>
          <w:szCs w:val="24"/>
          <w:u w:val="none"/>
        </w:rPr>
        <w:t>nav</w:t>
      </w:r>
    </w:p>
    <w:p w14:paraId="2C56DE43" w14:textId="77777777" w:rsidR="00BC2002" w:rsidRDefault="00BC2002" w:rsidP="00956EC8">
      <w:pPr>
        <w:rPr>
          <w:rFonts w:eastAsia="Calibri"/>
          <w:color w:val="FF0000"/>
          <w:szCs w:val="24"/>
          <w:u w:val="none"/>
        </w:rPr>
      </w:pPr>
    </w:p>
    <w:p w14:paraId="770C1161" w14:textId="77777777" w:rsidR="00114990" w:rsidRDefault="00CB4722" w:rsidP="005E587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03AC2D" w14:textId="77777777" w:rsidR="00B24B3A" w:rsidRDefault="00CB4722" w:rsidP="005E587E">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4BE49CC" w14:textId="52653345" w:rsidR="005E587E" w:rsidRPr="005E587E" w:rsidRDefault="005E587E" w:rsidP="005E587E">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E587E">
        <w:rPr>
          <w:rFonts w:eastAsia="Calibri"/>
          <w:bCs/>
          <w:noProof/>
          <w:szCs w:val="24"/>
          <w:u w:val="none"/>
        </w:rPr>
        <w:t>dzīvokļa īpašuma “Stāķi 15” – 16, Stāķi, Stradu pagasts, Gulbenes novads, nodošanu atsavināšanai</w:t>
      </w:r>
      <w:r w:rsidRPr="005E587E">
        <w:rPr>
          <w:bCs/>
          <w:noProof/>
          <w:color w:val="000000" w:themeColor="text1"/>
          <w:szCs w:val="24"/>
          <w:u w:val="none"/>
        </w:rPr>
        <w:t>”.</w:t>
      </w:r>
    </w:p>
    <w:p w14:paraId="2321FBBD" w14:textId="77777777" w:rsidR="005E587E" w:rsidRPr="00B02700" w:rsidRDefault="005E587E" w:rsidP="005E587E">
      <w:pPr>
        <w:spacing w:line="360" w:lineRule="auto"/>
        <w:ind w:firstLine="567"/>
        <w:jc w:val="both"/>
        <w:rPr>
          <w:bCs/>
          <w:noProof/>
          <w:color w:val="000000" w:themeColor="text1"/>
          <w:sz w:val="16"/>
          <w:szCs w:val="16"/>
          <w:u w:val="none"/>
        </w:rPr>
      </w:pPr>
    </w:p>
    <w:p w14:paraId="69C35953" w14:textId="3A41C336" w:rsidR="005E587E" w:rsidRPr="00C032E1" w:rsidRDefault="005E587E" w:rsidP="005E587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797</w:t>
      </w:r>
      <w:r w:rsidRPr="00C032E1">
        <w:rPr>
          <w:rFonts w:eastAsia="Calibri"/>
          <w:noProof/>
          <w:szCs w:val="24"/>
          <w:u w:val="none"/>
        </w:rPr>
        <w:t xml:space="preserve"> sēdes protokola pielikumā</w:t>
      </w:r>
    </w:p>
    <w:p w14:paraId="73164D50" w14:textId="77777777" w:rsidR="00203C2F" w:rsidRDefault="00203C2F" w:rsidP="000C7638">
      <w:pPr>
        <w:rPr>
          <w:color w:val="000000" w:themeColor="text1"/>
          <w:szCs w:val="24"/>
          <w:u w:val="none"/>
        </w:rPr>
      </w:pPr>
    </w:p>
    <w:p w14:paraId="39A0FBCF"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FE916E1"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Tirzas pagasta dzīvokļa īpašuma “Dzirnavas” - 1 atsavināšanu īrniekam</w:t>
      </w:r>
    </w:p>
    <w:p w14:paraId="5C1F980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318C3D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1D49B9" w14:textId="5E2B7C10"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06A21068" w14:textId="77777777" w:rsidR="00BC2002" w:rsidRDefault="00BC2002" w:rsidP="00956EC8">
      <w:pPr>
        <w:rPr>
          <w:rFonts w:eastAsia="Calibri"/>
          <w:color w:val="FF0000"/>
          <w:szCs w:val="24"/>
          <w:u w:val="none"/>
        </w:rPr>
      </w:pPr>
    </w:p>
    <w:p w14:paraId="2B9D1F27"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C0F502"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00F76EC" w14:textId="483BC624"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Tirzas pagasta dzīvokļa īpašuma “Dzirnavas” - 1 atsavināšanu īrniekam</w:t>
      </w:r>
      <w:r w:rsidRPr="00FF4D83">
        <w:rPr>
          <w:bCs/>
          <w:noProof/>
          <w:color w:val="000000" w:themeColor="text1"/>
          <w:szCs w:val="24"/>
          <w:u w:val="none"/>
        </w:rPr>
        <w:t>”.</w:t>
      </w:r>
    </w:p>
    <w:p w14:paraId="7C5225C1" w14:textId="77777777" w:rsidR="00FF4D83" w:rsidRPr="00B02700" w:rsidRDefault="00FF4D83" w:rsidP="00FF4D83">
      <w:pPr>
        <w:spacing w:line="360" w:lineRule="auto"/>
        <w:ind w:firstLine="567"/>
        <w:jc w:val="both"/>
        <w:rPr>
          <w:bCs/>
          <w:noProof/>
          <w:color w:val="000000" w:themeColor="text1"/>
          <w:sz w:val="16"/>
          <w:szCs w:val="16"/>
          <w:u w:val="none"/>
        </w:rPr>
      </w:pPr>
    </w:p>
    <w:p w14:paraId="767F5E23" w14:textId="1C53F28F"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798</w:t>
      </w:r>
      <w:r w:rsidRPr="00C032E1">
        <w:rPr>
          <w:rFonts w:eastAsia="Calibri"/>
          <w:noProof/>
          <w:szCs w:val="24"/>
          <w:u w:val="none"/>
        </w:rPr>
        <w:t xml:space="preserve"> sēdes protokola pielikumā</w:t>
      </w:r>
    </w:p>
    <w:p w14:paraId="7B0194A3"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6B02356"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10 - 30, Gulbenē, Gulbenes novadā, pirmās izsoles rīkošanu</w:t>
      </w:r>
    </w:p>
    <w:p w14:paraId="2E483FEF"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4C97550"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FA64E75" w14:textId="240C58B1"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0A1CDAE3" w14:textId="77777777" w:rsidR="00BC2002" w:rsidRDefault="00BC2002" w:rsidP="00956EC8">
      <w:pPr>
        <w:rPr>
          <w:rFonts w:eastAsia="Calibri"/>
          <w:color w:val="FF0000"/>
          <w:szCs w:val="24"/>
          <w:u w:val="none"/>
        </w:rPr>
      </w:pPr>
    </w:p>
    <w:p w14:paraId="79B602CA"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960BA6" w14:textId="77777777" w:rsidR="00B24B3A" w:rsidRDefault="00CB4722" w:rsidP="00373DCF">
      <w:pPr>
        <w:widowControl w:val="0"/>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8E601FC" w14:textId="07EAAB4B" w:rsidR="00FF4D83" w:rsidRPr="00FF4D83" w:rsidRDefault="00FF4D83" w:rsidP="00373DCF">
      <w:pPr>
        <w:widowControl w:val="0"/>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 xml:space="preserve">dzīvokļa īpašuma Līkā iela 10 - 30, Gulbenē, </w:t>
      </w:r>
      <w:r w:rsidRPr="00FF4D83">
        <w:rPr>
          <w:rFonts w:eastAsia="Calibri"/>
          <w:bCs/>
          <w:noProof/>
          <w:szCs w:val="24"/>
          <w:u w:val="none"/>
        </w:rPr>
        <w:lastRenderedPageBreak/>
        <w:t>Gulbenes novadā, pirmās izsoles rīkošanu</w:t>
      </w:r>
      <w:r w:rsidRPr="00FF4D83">
        <w:rPr>
          <w:bCs/>
          <w:noProof/>
          <w:color w:val="000000" w:themeColor="text1"/>
          <w:szCs w:val="24"/>
          <w:u w:val="none"/>
        </w:rPr>
        <w:t>”.</w:t>
      </w:r>
    </w:p>
    <w:p w14:paraId="1AE6E722" w14:textId="77777777" w:rsidR="00FF4D83" w:rsidRPr="00B02700" w:rsidRDefault="00FF4D83" w:rsidP="00FF4D83">
      <w:pPr>
        <w:spacing w:line="360" w:lineRule="auto"/>
        <w:ind w:firstLine="567"/>
        <w:jc w:val="both"/>
        <w:rPr>
          <w:bCs/>
          <w:noProof/>
          <w:color w:val="000000" w:themeColor="text1"/>
          <w:sz w:val="16"/>
          <w:szCs w:val="16"/>
          <w:u w:val="none"/>
        </w:rPr>
      </w:pPr>
    </w:p>
    <w:p w14:paraId="273DBAE0" w14:textId="027CC0A8"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799</w:t>
      </w:r>
      <w:r w:rsidRPr="00C032E1">
        <w:rPr>
          <w:rFonts w:eastAsia="Calibri"/>
          <w:noProof/>
          <w:szCs w:val="24"/>
          <w:u w:val="none"/>
        </w:rPr>
        <w:t xml:space="preserve"> sēdes protokola pielikumā</w:t>
      </w:r>
    </w:p>
    <w:p w14:paraId="087E900C" w14:textId="77777777" w:rsidR="00203C2F" w:rsidRDefault="00203C2F" w:rsidP="000C7638">
      <w:pPr>
        <w:rPr>
          <w:color w:val="000000" w:themeColor="text1"/>
          <w:szCs w:val="24"/>
          <w:u w:val="none"/>
        </w:rPr>
      </w:pPr>
    </w:p>
    <w:p w14:paraId="7A68DA2C"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386C492"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k-2 - 26, Gulbenē, Gulbenes novadā, pirmās izsoles rīkošanu</w:t>
      </w:r>
    </w:p>
    <w:p w14:paraId="042FCED0"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91DB6C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3F92F55" w14:textId="09B2A177"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49999736" w14:textId="77777777" w:rsidR="00BC2002" w:rsidRDefault="00BC2002" w:rsidP="00956EC8">
      <w:pPr>
        <w:rPr>
          <w:rFonts w:eastAsia="Calibri"/>
          <w:color w:val="FF0000"/>
          <w:szCs w:val="24"/>
          <w:u w:val="none"/>
        </w:rPr>
      </w:pPr>
    </w:p>
    <w:p w14:paraId="26CBEA1D"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E119C6"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0923FB6" w14:textId="12990FC1"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Skolas iela 5 k-2 - 26, Gulbenē, Gulbenes novadā, pirmās izsoles rīkošanu</w:t>
      </w:r>
      <w:r w:rsidRPr="00FF4D83">
        <w:rPr>
          <w:bCs/>
          <w:noProof/>
          <w:color w:val="000000" w:themeColor="text1"/>
          <w:szCs w:val="24"/>
          <w:u w:val="none"/>
        </w:rPr>
        <w:t>”.</w:t>
      </w:r>
    </w:p>
    <w:p w14:paraId="35A30AD3" w14:textId="77777777" w:rsidR="00FF4D83" w:rsidRPr="00B02700" w:rsidRDefault="00FF4D83" w:rsidP="00FF4D83">
      <w:pPr>
        <w:spacing w:line="360" w:lineRule="auto"/>
        <w:ind w:firstLine="567"/>
        <w:jc w:val="both"/>
        <w:rPr>
          <w:bCs/>
          <w:noProof/>
          <w:color w:val="000000" w:themeColor="text1"/>
          <w:sz w:val="16"/>
          <w:szCs w:val="16"/>
          <w:u w:val="none"/>
        </w:rPr>
      </w:pPr>
    </w:p>
    <w:p w14:paraId="4AE31519" w14:textId="76B748F2"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800</w:t>
      </w:r>
      <w:r w:rsidRPr="00C032E1">
        <w:rPr>
          <w:rFonts w:eastAsia="Calibri"/>
          <w:noProof/>
          <w:szCs w:val="24"/>
          <w:u w:val="none"/>
        </w:rPr>
        <w:t xml:space="preserve"> sēdes protokola pielikumā</w:t>
      </w:r>
    </w:p>
    <w:p w14:paraId="414CB523" w14:textId="77777777" w:rsidR="00203C2F" w:rsidRDefault="00203C2F" w:rsidP="000C7638">
      <w:pPr>
        <w:rPr>
          <w:color w:val="000000" w:themeColor="text1"/>
          <w:szCs w:val="24"/>
          <w:u w:val="none"/>
        </w:rPr>
      </w:pPr>
    </w:p>
    <w:p w14:paraId="36CDE95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47E72F9"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Kļavkalnu iela 16 – 8, Ozolkalnā, Beļavas pagastā, Gulbenes novadā, pirmās izsoles rīkošanu</w:t>
      </w:r>
    </w:p>
    <w:p w14:paraId="520D7A4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A19862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03C907C" w14:textId="4447323E"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5E7FCAB9" w14:textId="77777777" w:rsidR="00BC2002" w:rsidRDefault="00BC2002" w:rsidP="00956EC8">
      <w:pPr>
        <w:rPr>
          <w:rFonts w:eastAsia="Calibri"/>
          <w:color w:val="FF0000"/>
          <w:szCs w:val="24"/>
          <w:u w:val="none"/>
        </w:rPr>
      </w:pPr>
    </w:p>
    <w:p w14:paraId="6C4637F6"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DDB786"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F3A8CBC" w14:textId="07CEB85D"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Kļavkalnu iela 16 – 8, Ozolkalnā, Beļavas pagastā, Gulbenes novadā, pirmās izsoles rīkošanu</w:t>
      </w:r>
      <w:r w:rsidRPr="00FF4D83">
        <w:rPr>
          <w:bCs/>
          <w:noProof/>
          <w:color w:val="000000" w:themeColor="text1"/>
          <w:szCs w:val="24"/>
          <w:u w:val="none"/>
        </w:rPr>
        <w:t>”.</w:t>
      </w:r>
    </w:p>
    <w:p w14:paraId="0435FBD7" w14:textId="77777777" w:rsidR="00FF4D83" w:rsidRPr="00B02700" w:rsidRDefault="00FF4D83" w:rsidP="00FF4D83">
      <w:pPr>
        <w:spacing w:line="360" w:lineRule="auto"/>
        <w:ind w:firstLine="567"/>
        <w:jc w:val="both"/>
        <w:rPr>
          <w:bCs/>
          <w:noProof/>
          <w:color w:val="000000" w:themeColor="text1"/>
          <w:sz w:val="16"/>
          <w:szCs w:val="16"/>
          <w:u w:val="none"/>
        </w:rPr>
      </w:pPr>
    </w:p>
    <w:p w14:paraId="260B1E2E" w14:textId="70391E35"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801</w:t>
      </w:r>
      <w:r w:rsidRPr="00C032E1">
        <w:rPr>
          <w:rFonts w:eastAsia="Calibri"/>
          <w:noProof/>
          <w:szCs w:val="24"/>
          <w:u w:val="none"/>
        </w:rPr>
        <w:t xml:space="preserve"> sēdes protokola pielikumā</w:t>
      </w:r>
    </w:p>
    <w:p w14:paraId="7E2130CF"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A5A7A92"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16” – 3, Gaujasrēveļos, Rankas pagastā, Gulbenes novadā, pirmās izsoles rīkošanu</w:t>
      </w:r>
    </w:p>
    <w:p w14:paraId="5C1D24B4"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515FC4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77C4FC5" w14:textId="6DBF17E3"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170CE47A" w14:textId="77777777" w:rsidR="00BC2002" w:rsidRDefault="00BC2002" w:rsidP="00956EC8">
      <w:pPr>
        <w:rPr>
          <w:rFonts w:eastAsia="Calibri"/>
          <w:color w:val="FF0000"/>
          <w:szCs w:val="24"/>
          <w:u w:val="none"/>
        </w:rPr>
      </w:pPr>
    </w:p>
    <w:p w14:paraId="25CBCB56"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44786A" w14:textId="77777777" w:rsidR="00B24B3A" w:rsidRDefault="00CB4722" w:rsidP="00FF4D83">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13991FB" w14:textId="47B0A3C2"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“Kartona Fabrika 16” – 3, Gaujasrēveļos, Rankas pagastā, Gulbenes novadā, pirmās izsoles rīkošanu</w:t>
      </w:r>
      <w:r w:rsidRPr="00FF4D83">
        <w:rPr>
          <w:bCs/>
          <w:noProof/>
          <w:color w:val="000000" w:themeColor="text1"/>
          <w:szCs w:val="24"/>
          <w:u w:val="none"/>
        </w:rPr>
        <w:t>”.</w:t>
      </w:r>
    </w:p>
    <w:p w14:paraId="68A205D3" w14:textId="77777777" w:rsidR="00FF4D83" w:rsidRPr="00B02700" w:rsidRDefault="00FF4D83" w:rsidP="00FF4D83">
      <w:pPr>
        <w:spacing w:line="360" w:lineRule="auto"/>
        <w:ind w:firstLine="567"/>
        <w:jc w:val="both"/>
        <w:rPr>
          <w:bCs/>
          <w:noProof/>
          <w:color w:val="000000" w:themeColor="text1"/>
          <w:sz w:val="16"/>
          <w:szCs w:val="16"/>
          <w:u w:val="none"/>
        </w:rPr>
      </w:pPr>
    </w:p>
    <w:p w14:paraId="2AC65FF9" w14:textId="01B8E839"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802</w:t>
      </w:r>
      <w:r w:rsidRPr="00C032E1">
        <w:rPr>
          <w:rFonts w:eastAsia="Calibri"/>
          <w:noProof/>
          <w:szCs w:val="24"/>
          <w:u w:val="none"/>
        </w:rPr>
        <w:t xml:space="preserve"> sēdes protokola pielikumā</w:t>
      </w:r>
    </w:p>
    <w:p w14:paraId="426635B8" w14:textId="77777777" w:rsidR="00203C2F" w:rsidRDefault="00203C2F" w:rsidP="000C7638">
      <w:pPr>
        <w:rPr>
          <w:color w:val="000000" w:themeColor="text1"/>
          <w:szCs w:val="24"/>
          <w:u w:val="none"/>
        </w:rPr>
      </w:pPr>
    </w:p>
    <w:p w14:paraId="6627B613"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C80D5C4"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- 10, Šķieneros, Stradu pagastā, Gulbenes novadā, pirmās izsoles rīkošanu</w:t>
      </w:r>
    </w:p>
    <w:p w14:paraId="1595720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1446EBB"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958BCE5" w14:textId="6EAFAA9C"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3C53898A" w14:textId="77777777" w:rsidR="00BC2002" w:rsidRDefault="00BC2002" w:rsidP="00956EC8">
      <w:pPr>
        <w:rPr>
          <w:rFonts w:eastAsia="Calibri"/>
          <w:color w:val="FF0000"/>
          <w:szCs w:val="24"/>
          <w:u w:val="none"/>
        </w:rPr>
      </w:pPr>
    </w:p>
    <w:p w14:paraId="630630D6"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8C805E"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A7A2D71" w14:textId="372CAFE4"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“Šķieneri 7” - 10, Šķieneros, Stradu pagastā, Gulbenes novadā, pirmās izsoles rīkošanu</w:t>
      </w:r>
      <w:r w:rsidRPr="00FF4D83">
        <w:rPr>
          <w:bCs/>
          <w:noProof/>
          <w:color w:val="000000" w:themeColor="text1"/>
          <w:szCs w:val="24"/>
          <w:u w:val="none"/>
        </w:rPr>
        <w:t>”.</w:t>
      </w:r>
    </w:p>
    <w:p w14:paraId="6C2E3452" w14:textId="77777777" w:rsidR="00FF4D83" w:rsidRPr="00B02700" w:rsidRDefault="00FF4D83" w:rsidP="00FF4D83">
      <w:pPr>
        <w:spacing w:line="360" w:lineRule="auto"/>
        <w:ind w:firstLine="567"/>
        <w:jc w:val="both"/>
        <w:rPr>
          <w:bCs/>
          <w:noProof/>
          <w:color w:val="000000" w:themeColor="text1"/>
          <w:sz w:val="16"/>
          <w:szCs w:val="16"/>
          <w:u w:val="none"/>
        </w:rPr>
      </w:pPr>
    </w:p>
    <w:p w14:paraId="439A19B0" w14:textId="52DC922B"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803</w:t>
      </w:r>
      <w:r w:rsidRPr="00C032E1">
        <w:rPr>
          <w:rFonts w:eastAsia="Calibri"/>
          <w:noProof/>
          <w:szCs w:val="24"/>
          <w:u w:val="none"/>
        </w:rPr>
        <w:t xml:space="preserve"> sēdes protokola pielikumā</w:t>
      </w:r>
    </w:p>
    <w:p w14:paraId="58DD8E40" w14:textId="77777777" w:rsidR="00203C2F" w:rsidRDefault="00203C2F" w:rsidP="000C7638">
      <w:pPr>
        <w:rPr>
          <w:color w:val="000000" w:themeColor="text1"/>
          <w:szCs w:val="24"/>
          <w:u w:val="none"/>
        </w:rPr>
      </w:pPr>
    </w:p>
    <w:p w14:paraId="46A720F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14A7826A"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otrās izsoles rīkošanu</w:t>
      </w:r>
    </w:p>
    <w:p w14:paraId="7942CD35"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2C76D02"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7AD97DB" w14:textId="095850A7"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29A773E4" w14:textId="77777777" w:rsidR="00BC2002" w:rsidRDefault="00BC2002" w:rsidP="00956EC8">
      <w:pPr>
        <w:rPr>
          <w:rFonts w:eastAsia="Calibri"/>
          <w:color w:val="FF0000"/>
          <w:szCs w:val="24"/>
          <w:u w:val="none"/>
        </w:rPr>
      </w:pPr>
    </w:p>
    <w:p w14:paraId="66E32982" w14:textId="77777777" w:rsidR="00114990" w:rsidRDefault="00CB4722" w:rsidP="00FF4D83">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BC45D5" w14:textId="77777777" w:rsidR="00B24B3A" w:rsidRDefault="00CB4722" w:rsidP="00FF4D83">
      <w:pPr>
        <w:spacing w:line="360" w:lineRule="auto"/>
        <w:ind w:firstLine="426"/>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27ABD91" w14:textId="08FF4494" w:rsidR="00FF4D83" w:rsidRPr="00FF4D83" w:rsidRDefault="00FF4D83" w:rsidP="00FF4D83">
      <w:pPr>
        <w:spacing w:line="360" w:lineRule="auto"/>
        <w:ind w:firstLine="426"/>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Jaungulbenes pagastā ar nosaukumu “Obrovas pļavas” otrās izsoles rīkošanu</w:t>
      </w:r>
      <w:r w:rsidRPr="00FF4D83">
        <w:rPr>
          <w:bCs/>
          <w:noProof/>
          <w:color w:val="000000" w:themeColor="text1"/>
          <w:szCs w:val="24"/>
          <w:u w:val="none"/>
        </w:rPr>
        <w:t>”.</w:t>
      </w:r>
    </w:p>
    <w:p w14:paraId="39C7167A" w14:textId="77777777" w:rsidR="00FF4D83" w:rsidRPr="00B02700" w:rsidRDefault="00FF4D83" w:rsidP="00FF4D83">
      <w:pPr>
        <w:spacing w:line="360" w:lineRule="auto"/>
        <w:ind w:firstLine="567"/>
        <w:jc w:val="both"/>
        <w:rPr>
          <w:bCs/>
          <w:noProof/>
          <w:color w:val="000000" w:themeColor="text1"/>
          <w:sz w:val="16"/>
          <w:szCs w:val="16"/>
          <w:u w:val="none"/>
        </w:rPr>
      </w:pPr>
    </w:p>
    <w:p w14:paraId="25B62602" w14:textId="6612F9D5"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804</w:t>
      </w:r>
      <w:r w:rsidRPr="00C032E1">
        <w:rPr>
          <w:rFonts w:eastAsia="Calibri"/>
          <w:noProof/>
          <w:szCs w:val="24"/>
          <w:u w:val="none"/>
        </w:rPr>
        <w:t xml:space="preserve"> sēdes protokola pielikumā</w:t>
      </w:r>
    </w:p>
    <w:p w14:paraId="345AA20E" w14:textId="77777777" w:rsidR="00203C2F" w:rsidRDefault="00203C2F" w:rsidP="000C7638">
      <w:pPr>
        <w:rPr>
          <w:color w:val="000000" w:themeColor="text1"/>
          <w:szCs w:val="24"/>
          <w:u w:val="none"/>
        </w:rPr>
      </w:pPr>
    </w:p>
    <w:p w14:paraId="1407D5C5"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0BA0A28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otrās izsoles rīkošanu</w:t>
      </w:r>
    </w:p>
    <w:p w14:paraId="2C873B0E"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AF15C2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8693CB9" w14:textId="6A497D0E"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784B8F5F" w14:textId="77777777" w:rsidR="00BC2002" w:rsidRDefault="00BC2002" w:rsidP="00956EC8">
      <w:pPr>
        <w:rPr>
          <w:rFonts w:eastAsia="Calibri"/>
          <w:color w:val="FF0000"/>
          <w:szCs w:val="24"/>
          <w:u w:val="none"/>
        </w:rPr>
      </w:pPr>
    </w:p>
    <w:p w14:paraId="4814697D"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1FC689"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1FC20F9" w14:textId="0F440C83"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Tirzas pagastā ar nosaukumu “Pļavas” otrās izsoles rīkošanu</w:t>
      </w:r>
      <w:r w:rsidRPr="00FF4D83">
        <w:rPr>
          <w:bCs/>
          <w:noProof/>
          <w:color w:val="000000" w:themeColor="text1"/>
          <w:szCs w:val="24"/>
          <w:u w:val="none"/>
        </w:rPr>
        <w:t>”.</w:t>
      </w:r>
    </w:p>
    <w:p w14:paraId="5089D1A3" w14:textId="77777777" w:rsidR="00FF4D83" w:rsidRPr="00B02700" w:rsidRDefault="00FF4D83" w:rsidP="00FF4D83">
      <w:pPr>
        <w:spacing w:line="360" w:lineRule="auto"/>
        <w:ind w:firstLine="567"/>
        <w:jc w:val="both"/>
        <w:rPr>
          <w:bCs/>
          <w:noProof/>
          <w:color w:val="000000" w:themeColor="text1"/>
          <w:sz w:val="16"/>
          <w:szCs w:val="16"/>
          <w:u w:val="none"/>
        </w:rPr>
      </w:pPr>
    </w:p>
    <w:p w14:paraId="523C4A9B" w14:textId="72B8082F"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805</w:t>
      </w:r>
      <w:r w:rsidRPr="00C032E1">
        <w:rPr>
          <w:rFonts w:eastAsia="Calibri"/>
          <w:noProof/>
          <w:szCs w:val="24"/>
          <w:u w:val="none"/>
        </w:rPr>
        <w:t xml:space="preserve"> sēdes protokola pielikumā</w:t>
      </w:r>
    </w:p>
    <w:p w14:paraId="181ADF32" w14:textId="77777777" w:rsidR="00203C2F" w:rsidRDefault="00203C2F" w:rsidP="000C7638">
      <w:pPr>
        <w:rPr>
          <w:color w:val="000000" w:themeColor="text1"/>
          <w:szCs w:val="24"/>
          <w:u w:val="none"/>
        </w:rPr>
      </w:pPr>
    </w:p>
    <w:p w14:paraId="59F1401A"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7351577"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“Siliņi 1” Gulbenē, Gulbenes novadā, trešās izsoles rīkošanu</w:t>
      </w:r>
    </w:p>
    <w:p w14:paraId="6A853EE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4CB51D4"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0EFC0B" w14:textId="12310D32"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74E81D84" w14:textId="77777777" w:rsidR="00BC2002" w:rsidRDefault="00BC2002" w:rsidP="00956EC8">
      <w:pPr>
        <w:rPr>
          <w:rFonts w:eastAsia="Calibri"/>
          <w:color w:val="FF0000"/>
          <w:szCs w:val="24"/>
          <w:u w:val="none"/>
        </w:rPr>
      </w:pPr>
    </w:p>
    <w:p w14:paraId="3BB65660"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1C7146"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655CC73" w14:textId="1954AA3B"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“Siliņi 1” Gulbenē, Gulbenes novadā, trešās izsoles rīkošanu</w:t>
      </w:r>
      <w:r w:rsidRPr="00FF4D83">
        <w:rPr>
          <w:bCs/>
          <w:noProof/>
          <w:color w:val="000000" w:themeColor="text1"/>
          <w:szCs w:val="24"/>
          <w:u w:val="none"/>
        </w:rPr>
        <w:t>”.</w:t>
      </w:r>
    </w:p>
    <w:p w14:paraId="14912E79" w14:textId="77777777" w:rsidR="00FF4D83" w:rsidRPr="00B02700" w:rsidRDefault="00FF4D83" w:rsidP="00FF4D83">
      <w:pPr>
        <w:spacing w:line="360" w:lineRule="auto"/>
        <w:ind w:firstLine="567"/>
        <w:jc w:val="both"/>
        <w:rPr>
          <w:bCs/>
          <w:noProof/>
          <w:color w:val="000000" w:themeColor="text1"/>
          <w:sz w:val="16"/>
          <w:szCs w:val="16"/>
          <w:u w:val="none"/>
        </w:rPr>
      </w:pPr>
    </w:p>
    <w:p w14:paraId="20B09181" w14:textId="5EA2C204"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806</w:t>
      </w:r>
      <w:r w:rsidRPr="00C032E1">
        <w:rPr>
          <w:rFonts w:eastAsia="Calibri"/>
          <w:noProof/>
          <w:szCs w:val="24"/>
          <w:u w:val="none"/>
        </w:rPr>
        <w:t xml:space="preserve"> sēdes protokola pielikumā</w:t>
      </w:r>
    </w:p>
    <w:p w14:paraId="52AAE355" w14:textId="77777777" w:rsidR="00203C2F" w:rsidRDefault="00203C2F" w:rsidP="000C7638">
      <w:pPr>
        <w:rPr>
          <w:color w:val="000000" w:themeColor="text1"/>
          <w:szCs w:val="24"/>
          <w:u w:val="none"/>
        </w:rPr>
      </w:pPr>
    </w:p>
    <w:p w14:paraId="00E01FA1"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12A1E9C"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trešās izsoles rīkošanu</w:t>
      </w:r>
    </w:p>
    <w:p w14:paraId="37E50637"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82C2C2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A6D74C" w14:textId="488C4A9C"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789E2D23" w14:textId="77777777" w:rsidR="00BC2002" w:rsidRDefault="00BC2002" w:rsidP="00956EC8">
      <w:pPr>
        <w:rPr>
          <w:rFonts w:eastAsia="Calibri"/>
          <w:color w:val="FF0000"/>
          <w:szCs w:val="24"/>
          <w:u w:val="none"/>
        </w:rPr>
      </w:pPr>
    </w:p>
    <w:p w14:paraId="409564BB"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463978"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B8FFD63" w14:textId="3106C995" w:rsidR="00FF4D83" w:rsidRPr="00FF4D83" w:rsidRDefault="00FF4D83" w:rsidP="00FF4D83">
      <w:pPr>
        <w:spacing w:line="360" w:lineRule="auto"/>
        <w:ind w:firstLine="567"/>
        <w:jc w:val="both"/>
        <w:rPr>
          <w:rFonts w:eastAsia="Calibri"/>
          <w:bCs/>
          <w:szCs w:val="24"/>
          <w:u w:val="none"/>
        </w:rPr>
      </w:pPr>
      <w:r w:rsidRPr="000C5678">
        <w:rPr>
          <w:noProof/>
          <w:u w:val="none"/>
        </w:rPr>
        <w:lastRenderedPageBreak/>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Daukstu pagastā ar nosaukumu “Jaunmelderi” trešās izsoles rīkošanu</w:t>
      </w:r>
      <w:r w:rsidRPr="00FF4D83">
        <w:rPr>
          <w:bCs/>
          <w:noProof/>
          <w:color w:val="000000" w:themeColor="text1"/>
          <w:szCs w:val="24"/>
          <w:u w:val="none"/>
        </w:rPr>
        <w:t>”.</w:t>
      </w:r>
    </w:p>
    <w:p w14:paraId="3DF89F40" w14:textId="77777777" w:rsidR="00FF4D83" w:rsidRPr="00B02700" w:rsidRDefault="00FF4D83" w:rsidP="00FF4D83">
      <w:pPr>
        <w:spacing w:line="360" w:lineRule="auto"/>
        <w:ind w:firstLine="567"/>
        <w:jc w:val="both"/>
        <w:rPr>
          <w:bCs/>
          <w:noProof/>
          <w:color w:val="000000" w:themeColor="text1"/>
          <w:sz w:val="16"/>
          <w:szCs w:val="16"/>
          <w:u w:val="none"/>
        </w:rPr>
      </w:pPr>
    </w:p>
    <w:p w14:paraId="06021D64" w14:textId="270CC985"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807</w:t>
      </w:r>
      <w:r w:rsidRPr="00C032E1">
        <w:rPr>
          <w:rFonts w:eastAsia="Calibri"/>
          <w:noProof/>
          <w:szCs w:val="24"/>
          <w:u w:val="none"/>
        </w:rPr>
        <w:t xml:space="preserve"> sēdes protokola pielikumā</w:t>
      </w:r>
    </w:p>
    <w:p w14:paraId="4ACDD106" w14:textId="77777777" w:rsidR="00203C2F" w:rsidRDefault="00203C2F" w:rsidP="000C7638">
      <w:pPr>
        <w:rPr>
          <w:color w:val="000000" w:themeColor="text1"/>
          <w:szCs w:val="24"/>
          <w:u w:val="none"/>
        </w:rPr>
      </w:pPr>
    </w:p>
    <w:p w14:paraId="54D8BDE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9F92D64"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“79,6. km ēka” - 3, Lizuma pagastā, Gulbenes novadā, pircēja apstiprināšanu</w:t>
      </w:r>
    </w:p>
    <w:p w14:paraId="074F2834"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2C6025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53DCCF" w14:textId="46A5DFB5"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094A9C97" w14:textId="77777777" w:rsidR="00BC2002" w:rsidRDefault="00BC2002" w:rsidP="00956EC8">
      <w:pPr>
        <w:rPr>
          <w:rFonts w:eastAsia="Calibri"/>
          <w:color w:val="FF0000"/>
          <w:szCs w:val="24"/>
          <w:u w:val="none"/>
        </w:rPr>
      </w:pPr>
    </w:p>
    <w:p w14:paraId="7D824CBC"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C6D0BF" w14:textId="77777777" w:rsidR="00B24B3A" w:rsidRDefault="00CB4722" w:rsidP="00FF4D8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35253F1" w14:textId="65B6E3E9"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“79,6. km ēka” - 3, Lizuma pagastā, Gulbenes novadā, pircēja apstiprināšanu</w:t>
      </w:r>
      <w:r w:rsidRPr="00FF4D83">
        <w:rPr>
          <w:bCs/>
          <w:noProof/>
          <w:color w:val="000000" w:themeColor="text1"/>
          <w:szCs w:val="24"/>
          <w:u w:val="none"/>
        </w:rPr>
        <w:t>”.</w:t>
      </w:r>
    </w:p>
    <w:p w14:paraId="286B1074" w14:textId="77777777" w:rsidR="00FF4D83" w:rsidRPr="00B02700" w:rsidRDefault="00FF4D83" w:rsidP="00FF4D83">
      <w:pPr>
        <w:spacing w:line="360" w:lineRule="auto"/>
        <w:ind w:firstLine="567"/>
        <w:jc w:val="both"/>
        <w:rPr>
          <w:bCs/>
          <w:noProof/>
          <w:color w:val="000000" w:themeColor="text1"/>
          <w:sz w:val="16"/>
          <w:szCs w:val="16"/>
          <w:u w:val="none"/>
        </w:rPr>
      </w:pPr>
    </w:p>
    <w:p w14:paraId="2E630C0E" w14:textId="5410FB14"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808</w:t>
      </w:r>
      <w:r w:rsidRPr="00C032E1">
        <w:rPr>
          <w:rFonts w:eastAsia="Calibri"/>
          <w:noProof/>
          <w:szCs w:val="24"/>
          <w:u w:val="none"/>
        </w:rPr>
        <w:t xml:space="preserve"> sēdes protokola pielikumā</w:t>
      </w:r>
    </w:p>
    <w:p w14:paraId="7344064B"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3B259FE"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“Lauku sēta” pircēja apstiprināšanu</w:t>
      </w:r>
    </w:p>
    <w:p w14:paraId="3C332AB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1FB306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C7C0161" w14:textId="298FCC7B"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6C4DE803" w14:textId="77777777" w:rsidR="00BC2002" w:rsidRDefault="00BC2002" w:rsidP="00956EC8">
      <w:pPr>
        <w:rPr>
          <w:rFonts w:eastAsia="Calibri"/>
          <w:color w:val="FF0000"/>
          <w:szCs w:val="24"/>
          <w:u w:val="none"/>
        </w:rPr>
      </w:pPr>
    </w:p>
    <w:p w14:paraId="502377EF"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BCFC97" w14:textId="77777777" w:rsidR="00B24B3A" w:rsidRDefault="00CB4722" w:rsidP="00FF4D83">
      <w:pPr>
        <w:spacing w:line="360" w:lineRule="auto"/>
        <w:ind w:firstLine="567"/>
        <w:jc w:val="both"/>
        <w:rPr>
          <w:u w:val="none"/>
        </w:rPr>
      </w:pPr>
      <w:r w:rsidRPr="0016506D">
        <w:rPr>
          <w:noProof/>
          <w:u w:val="none"/>
        </w:rPr>
        <w:t>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w:t>
      </w:r>
      <w:r>
        <w:rPr>
          <w:u w:val="none"/>
        </w:rPr>
        <w:t xml:space="preserve">, </w:t>
      </w:r>
      <w:r w:rsidR="00E966B9">
        <w:rPr>
          <w:u w:val="none"/>
        </w:rPr>
        <w:t>NOLEMJ</w:t>
      </w:r>
      <w:r w:rsidR="00114990" w:rsidRPr="00B24B3A">
        <w:rPr>
          <w:u w:val="none"/>
        </w:rPr>
        <w:t>:</w:t>
      </w:r>
    </w:p>
    <w:p w14:paraId="0CA465A6" w14:textId="627158A7"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Lizuma pagastā ar nosaukumu “Lauku sēta” pircēja apstiprināšanu</w:t>
      </w:r>
      <w:r w:rsidRPr="00FF4D83">
        <w:rPr>
          <w:bCs/>
          <w:noProof/>
          <w:color w:val="000000" w:themeColor="text1"/>
          <w:szCs w:val="24"/>
          <w:u w:val="none"/>
        </w:rPr>
        <w:t>”.</w:t>
      </w:r>
    </w:p>
    <w:p w14:paraId="19DC586A" w14:textId="77777777" w:rsidR="00FF4D83" w:rsidRPr="00B02700" w:rsidRDefault="00FF4D83" w:rsidP="00FF4D83">
      <w:pPr>
        <w:spacing w:line="360" w:lineRule="auto"/>
        <w:ind w:firstLine="567"/>
        <w:jc w:val="both"/>
        <w:rPr>
          <w:bCs/>
          <w:noProof/>
          <w:color w:val="000000" w:themeColor="text1"/>
          <w:sz w:val="16"/>
          <w:szCs w:val="16"/>
          <w:u w:val="none"/>
        </w:rPr>
      </w:pPr>
    </w:p>
    <w:p w14:paraId="35389C72" w14:textId="3D5CE83F"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809</w:t>
      </w:r>
      <w:r w:rsidRPr="00C032E1">
        <w:rPr>
          <w:rFonts w:eastAsia="Calibri"/>
          <w:noProof/>
          <w:szCs w:val="24"/>
          <w:u w:val="none"/>
        </w:rPr>
        <w:t xml:space="preserve"> sēdes protokola pielikumā</w:t>
      </w:r>
    </w:p>
    <w:p w14:paraId="08A065F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0C74A38E"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- 1, Lizumā, Lizuma pagastā, Gulbenes novadā, pircēja apstiprināšanu</w:t>
      </w:r>
    </w:p>
    <w:p w14:paraId="71B3247F"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08C18E6"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9A3CD4E" w14:textId="0C1BD3E8"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3C07E116" w14:textId="77777777" w:rsidR="00BC2002" w:rsidRDefault="00BC2002" w:rsidP="00956EC8">
      <w:pPr>
        <w:rPr>
          <w:rFonts w:eastAsia="Calibri"/>
          <w:color w:val="FF0000"/>
          <w:szCs w:val="24"/>
          <w:u w:val="none"/>
        </w:rPr>
      </w:pPr>
    </w:p>
    <w:p w14:paraId="417ED55F" w14:textId="77777777" w:rsidR="00114990" w:rsidRDefault="00CB4722" w:rsidP="00FF4D8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CC849D" w14:textId="77777777" w:rsidR="00B24B3A" w:rsidRDefault="00CB4722" w:rsidP="00FF4D83">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93E9FA8" w14:textId="2BC638CF" w:rsidR="00FF4D83" w:rsidRPr="00FF4D83" w:rsidRDefault="00FF4D83" w:rsidP="00FF4D83">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dzīvokļa īpašuma “Ražotāji” - 1, Lizumā, Lizuma pagastā, Gulbenes novadā, pircēja apstiprināšanu</w:t>
      </w:r>
      <w:r w:rsidRPr="00FF4D83">
        <w:rPr>
          <w:bCs/>
          <w:noProof/>
          <w:color w:val="000000" w:themeColor="text1"/>
          <w:szCs w:val="24"/>
          <w:u w:val="none"/>
        </w:rPr>
        <w:t>”.</w:t>
      </w:r>
    </w:p>
    <w:p w14:paraId="327FC35B" w14:textId="77777777" w:rsidR="00FF4D83" w:rsidRPr="00B02700" w:rsidRDefault="00FF4D83" w:rsidP="00FF4D83">
      <w:pPr>
        <w:spacing w:line="360" w:lineRule="auto"/>
        <w:ind w:firstLine="567"/>
        <w:jc w:val="both"/>
        <w:rPr>
          <w:bCs/>
          <w:noProof/>
          <w:color w:val="000000" w:themeColor="text1"/>
          <w:sz w:val="16"/>
          <w:szCs w:val="16"/>
          <w:u w:val="none"/>
        </w:rPr>
      </w:pPr>
    </w:p>
    <w:p w14:paraId="6A7643F0" w14:textId="56A93317"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810</w:t>
      </w:r>
      <w:r w:rsidRPr="00C032E1">
        <w:rPr>
          <w:rFonts w:eastAsia="Calibri"/>
          <w:noProof/>
          <w:szCs w:val="24"/>
          <w:u w:val="none"/>
        </w:rPr>
        <w:t xml:space="preserve"> sēdes protokola pielikumā</w:t>
      </w:r>
    </w:p>
    <w:p w14:paraId="3850EB30" w14:textId="77777777" w:rsidR="00203C2F" w:rsidRDefault="00203C2F" w:rsidP="000C7638">
      <w:pPr>
        <w:rPr>
          <w:color w:val="000000" w:themeColor="text1"/>
          <w:szCs w:val="24"/>
          <w:u w:val="none"/>
        </w:rPr>
      </w:pPr>
    </w:p>
    <w:p w14:paraId="135B5467"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31C19D3B"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“Jaunvaivari” pircēja apstiprināšanu</w:t>
      </w:r>
    </w:p>
    <w:p w14:paraId="6BB9A18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B774BC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AA2FBEB" w14:textId="3E119609" w:rsidR="00E264AD" w:rsidRPr="00575A1B" w:rsidRDefault="00CB4722" w:rsidP="00575A1B">
      <w:pPr>
        <w:rPr>
          <w:rFonts w:eastAsia="Calibri"/>
          <w:szCs w:val="24"/>
          <w:u w:val="none"/>
        </w:rPr>
      </w:pPr>
      <w:r>
        <w:rPr>
          <w:rFonts w:eastAsia="Calibri"/>
          <w:szCs w:val="24"/>
          <w:u w:val="none"/>
        </w:rPr>
        <w:t xml:space="preserve">DEBATĒS PIEDALĀS: </w:t>
      </w:r>
      <w:r w:rsidR="00FF4D83">
        <w:rPr>
          <w:rFonts w:eastAsia="Calibri"/>
          <w:szCs w:val="24"/>
          <w:u w:val="none"/>
        </w:rPr>
        <w:t>nav</w:t>
      </w:r>
    </w:p>
    <w:p w14:paraId="19A72C0F" w14:textId="77777777" w:rsidR="00BC2002" w:rsidRDefault="00BC2002" w:rsidP="00F147D0">
      <w:pPr>
        <w:ind w:firstLine="567"/>
        <w:rPr>
          <w:rFonts w:eastAsia="Calibri"/>
          <w:color w:val="FF0000"/>
          <w:szCs w:val="24"/>
          <w:u w:val="none"/>
        </w:rPr>
      </w:pPr>
    </w:p>
    <w:p w14:paraId="7DED661B" w14:textId="77777777"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732687" w14:textId="77777777" w:rsidR="00B24B3A" w:rsidRDefault="00CB4722" w:rsidP="00F147D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4601B71" w14:textId="15BE63BE" w:rsidR="00FF4D83" w:rsidRPr="00FF4D83" w:rsidRDefault="00FF4D83"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F4D83">
        <w:rPr>
          <w:rFonts w:eastAsia="Calibri"/>
          <w:bCs/>
          <w:noProof/>
          <w:szCs w:val="24"/>
          <w:u w:val="none"/>
        </w:rPr>
        <w:t>nekustamā īpašuma Stradu pagastā ar nosaukumu “Jaunvaivari” pircēja apstiprināšanu</w:t>
      </w:r>
      <w:r w:rsidRPr="00FF4D83">
        <w:rPr>
          <w:bCs/>
          <w:noProof/>
          <w:color w:val="000000" w:themeColor="text1"/>
          <w:szCs w:val="24"/>
          <w:u w:val="none"/>
        </w:rPr>
        <w:t>”.</w:t>
      </w:r>
    </w:p>
    <w:p w14:paraId="2609C17A" w14:textId="77777777" w:rsidR="00FF4D83" w:rsidRPr="00B02700" w:rsidRDefault="00FF4D83" w:rsidP="00FF4D83">
      <w:pPr>
        <w:spacing w:line="360" w:lineRule="auto"/>
        <w:ind w:firstLine="567"/>
        <w:jc w:val="both"/>
        <w:rPr>
          <w:bCs/>
          <w:noProof/>
          <w:color w:val="000000" w:themeColor="text1"/>
          <w:sz w:val="16"/>
          <w:szCs w:val="16"/>
          <w:u w:val="none"/>
        </w:rPr>
      </w:pPr>
    </w:p>
    <w:p w14:paraId="5F502FDF" w14:textId="1706F675" w:rsidR="00FF4D83" w:rsidRPr="00C032E1" w:rsidRDefault="00FF4D83" w:rsidP="00FF4D8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811</w:t>
      </w:r>
      <w:r w:rsidRPr="00C032E1">
        <w:rPr>
          <w:rFonts w:eastAsia="Calibri"/>
          <w:noProof/>
          <w:szCs w:val="24"/>
          <w:u w:val="none"/>
        </w:rPr>
        <w:t xml:space="preserve"> sēdes protokola pielikumā</w:t>
      </w:r>
    </w:p>
    <w:p w14:paraId="4F8D3B4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7828DF2C" w14:textId="763D718C"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27.novembra saistošo noteikumu Nr.</w:t>
      </w:r>
      <w:r w:rsidR="00F147D0">
        <w:rPr>
          <w:rFonts w:eastAsia="Calibri"/>
          <w:b/>
          <w:noProof/>
          <w:szCs w:val="24"/>
          <w:u w:val="none"/>
        </w:rPr>
        <w:t>17</w:t>
      </w:r>
      <w:r w:rsidRPr="00DE7201">
        <w:rPr>
          <w:rFonts w:eastAsia="Calibri"/>
          <w:b/>
          <w:noProof/>
          <w:szCs w:val="24"/>
          <w:u w:val="none"/>
        </w:rPr>
        <w:t xml:space="preserve"> “Grozījumi Gulbenes novada pašvaldības domes 2024.gada 31.oktobra saistošajos noteikumos Nr.20 “Par kārtību, kādā tiek saskaņota un organizēta ielu tirdzniecība un pakalpojumu sniegšana publiskās vietās un piešķirts tirgus statuss Gulbenes novadā”” izdošanu</w:t>
      </w:r>
    </w:p>
    <w:p w14:paraId="530691E5"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E17E239"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54E6AFE" w14:textId="1AA14494" w:rsidR="00E264AD" w:rsidRPr="00575A1B" w:rsidRDefault="00CB4722" w:rsidP="00575A1B">
      <w:pPr>
        <w:rPr>
          <w:rFonts w:eastAsia="Calibri"/>
          <w:szCs w:val="24"/>
          <w:u w:val="none"/>
        </w:rPr>
      </w:pPr>
      <w:r>
        <w:rPr>
          <w:rFonts w:eastAsia="Calibri"/>
          <w:szCs w:val="24"/>
          <w:u w:val="none"/>
        </w:rPr>
        <w:t xml:space="preserve">DEBATĒS PIEDALĀS: </w:t>
      </w:r>
      <w:r w:rsidR="00F147D0">
        <w:rPr>
          <w:rFonts w:eastAsia="Calibri"/>
          <w:szCs w:val="24"/>
          <w:u w:val="none"/>
        </w:rPr>
        <w:t>nav</w:t>
      </w:r>
    </w:p>
    <w:p w14:paraId="1C6B544A" w14:textId="77777777" w:rsidR="00BC2002" w:rsidRDefault="00BC2002" w:rsidP="00956EC8">
      <w:pPr>
        <w:rPr>
          <w:rFonts w:eastAsia="Calibri"/>
          <w:color w:val="FF0000"/>
          <w:szCs w:val="24"/>
          <w:u w:val="none"/>
        </w:rPr>
      </w:pPr>
    </w:p>
    <w:p w14:paraId="2FD85FB0" w14:textId="77777777"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DBB609" w14:textId="77777777" w:rsidR="00B24B3A" w:rsidRDefault="00CB4722" w:rsidP="00F147D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7D0B3D0" w14:textId="1FFD8E29" w:rsidR="00F147D0" w:rsidRPr="00F147D0" w:rsidRDefault="00F147D0"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147D0">
        <w:rPr>
          <w:rFonts w:eastAsia="Calibri"/>
          <w:bCs/>
          <w:noProof/>
          <w:szCs w:val="24"/>
          <w:u w:val="none"/>
        </w:rPr>
        <w:t xml:space="preserve">Gulbenes novada pašvaldības domes 2025.gada 27.novembra saistošo noteikumu Nr.17 “Grozījumi Gulbenes novada pašvaldības domes 2024.gada 31.oktobra saistošajos noteikumos Nr.20 “Par kārtību, kādā tiek saskaņota un </w:t>
      </w:r>
      <w:r w:rsidRPr="00F147D0">
        <w:rPr>
          <w:rFonts w:eastAsia="Calibri"/>
          <w:bCs/>
          <w:noProof/>
          <w:szCs w:val="24"/>
          <w:u w:val="none"/>
        </w:rPr>
        <w:lastRenderedPageBreak/>
        <w:t>organizēta ielu tirdzniecība un pakalpojumu sniegšana publiskās vietās un piešķirts tirgus statuss Gulbenes novadā”” izdošanu</w:t>
      </w:r>
      <w:r w:rsidRPr="00F147D0">
        <w:rPr>
          <w:bCs/>
          <w:noProof/>
          <w:color w:val="000000" w:themeColor="text1"/>
          <w:szCs w:val="24"/>
          <w:u w:val="none"/>
        </w:rPr>
        <w:t>”.</w:t>
      </w:r>
    </w:p>
    <w:p w14:paraId="5C8F16CC" w14:textId="77777777" w:rsidR="00F147D0" w:rsidRPr="00B02700" w:rsidRDefault="00F147D0" w:rsidP="00F147D0">
      <w:pPr>
        <w:spacing w:line="360" w:lineRule="auto"/>
        <w:ind w:firstLine="567"/>
        <w:jc w:val="both"/>
        <w:rPr>
          <w:bCs/>
          <w:noProof/>
          <w:color w:val="000000" w:themeColor="text1"/>
          <w:sz w:val="16"/>
          <w:szCs w:val="16"/>
          <w:u w:val="none"/>
        </w:rPr>
      </w:pPr>
    </w:p>
    <w:p w14:paraId="786A7329" w14:textId="38323A6D" w:rsidR="00F147D0" w:rsidRPr="00C032E1" w:rsidRDefault="00F147D0" w:rsidP="00F147D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812</w:t>
      </w:r>
      <w:r w:rsidRPr="00C032E1">
        <w:rPr>
          <w:rFonts w:eastAsia="Calibri"/>
          <w:noProof/>
          <w:szCs w:val="24"/>
          <w:u w:val="none"/>
        </w:rPr>
        <w:t xml:space="preserve"> sēdes protokola pielikumā</w:t>
      </w:r>
    </w:p>
    <w:p w14:paraId="4B243150"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4684A6D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publiskās un privātās partnerības procedūras uzsākšanu</w:t>
      </w:r>
    </w:p>
    <w:p w14:paraId="6A00C18B"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3A0DE9FB"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42D61F05" w14:textId="5672194C" w:rsidR="00E264AD" w:rsidRPr="00575A1B" w:rsidRDefault="00CB4722" w:rsidP="00575A1B">
      <w:pPr>
        <w:rPr>
          <w:rFonts w:eastAsia="Calibri"/>
          <w:szCs w:val="24"/>
          <w:u w:val="none"/>
        </w:rPr>
      </w:pPr>
      <w:r>
        <w:rPr>
          <w:rFonts w:eastAsia="Calibri"/>
          <w:szCs w:val="24"/>
          <w:u w:val="none"/>
        </w:rPr>
        <w:t xml:space="preserve">DEBATĒS PIEDALĀS: </w:t>
      </w:r>
      <w:r w:rsidR="00F147D0">
        <w:rPr>
          <w:rFonts w:eastAsia="Calibri"/>
          <w:szCs w:val="24"/>
          <w:u w:val="none"/>
        </w:rPr>
        <w:t xml:space="preserve">Intars Liepiņš, Ligita </w:t>
      </w:r>
      <w:proofErr w:type="spellStart"/>
      <w:r w:rsidR="00F147D0">
        <w:rPr>
          <w:rFonts w:eastAsia="Calibri"/>
          <w:szCs w:val="24"/>
          <w:u w:val="none"/>
        </w:rPr>
        <w:t>Gāgane</w:t>
      </w:r>
      <w:proofErr w:type="spellEnd"/>
      <w:r w:rsidR="00F147D0">
        <w:rPr>
          <w:rFonts w:eastAsia="Calibri"/>
          <w:szCs w:val="24"/>
          <w:u w:val="none"/>
        </w:rPr>
        <w:t xml:space="preserve">, Andis Caunītis, Jānis </w:t>
      </w:r>
      <w:proofErr w:type="spellStart"/>
      <w:r w:rsidR="00F147D0">
        <w:rPr>
          <w:rFonts w:eastAsia="Calibri"/>
          <w:szCs w:val="24"/>
          <w:u w:val="none"/>
        </w:rPr>
        <w:t>Barinskis</w:t>
      </w:r>
      <w:proofErr w:type="spellEnd"/>
      <w:r w:rsidR="00F147D0">
        <w:rPr>
          <w:rFonts w:eastAsia="Calibri"/>
          <w:szCs w:val="24"/>
          <w:u w:val="none"/>
        </w:rPr>
        <w:t xml:space="preserve">, Normunds </w:t>
      </w:r>
      <w:proofErr w:type="spellStart"/>
      <w:r w:rsidR="00F147D0">
        <w:rPr>
          <w:rFonts w:eastAsia="Calibri"/>
          <w:szCs w:val="24"/>
          <w:u w:val="none"/>
        </w:rPr>
        <w:t>Audzišs</w:t>
      </w:r>
      <w:proofErr w:type="spellEnd"/>
    </w:p>
    <w:p w14:paraId="2B70DEAE" w14:textId="77777777" w:rsidR="00BC2002" w:rsidRDefault="00BC2002" w:rsidP="00956EC8">
      <w:pPr>
        <w:rPr>
          <w:rFonts w:eastAsia="Calibri"/>
          <w:color w:val="FF0000"/>
          <w:szCs w:val="24"/>
          <w:u w:val="none"/>
        </w:rPr>
      </w:pPr>
    </w:p>
    <w:p w14:paraId="7349405A" w14:textId="77777777"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36C2D1" w14:textId="77777777" w:rsidR="00B24B3A" w:rsidRDefault="00CB4722" w:rsidP="00F147D0">
      <w:pPr>
        <w:spacing w:line="360" w:lineRule="auto"/>
        <w:ind w:firstLine="567"/>
        <w:jc w:val="both"/>
        <w:rPr>
          <w:u w:val="none"/>
        </w:rPr>
      </w:pPr>
      <w:r w:rsidRPr="0016506D">
        <w:rPr>
          <w:noProof/>
          <w:u w:val="none"/>
        </w:rPr>
        <w:t>ar 13 balsīm "Par" (Ainārs Brezinskis, Andis Caunītis, Dāvis Uiska, Gunārs Babris, Gunārs Ciglis, Guntis Princovs, Ivars Kupčs, Jānis Barinskis, Lāsma Gabdulļina, Liena Silauniece, Normunds Audzišs, Normunds Mazūrs, Valtis Krauklis), "Pret" – 1 (Intars Liepiņš), "Atturas" – 1 (Artūrs Smagars), "Nepiedalās" – nav</w:t>
      </w:r>
      <w:r>
        <w:rPr>
          <w:u w:val="none"/>
        </w:rPr>
        <w:t xml:space="preserve">, </w:t>
      </w:r>
      <w:r w:rsidR="00E966B9">
        <w:rPr>
          <w:u w:val="none"/>
        </w:rPr>
        <w:t>NOLEMJ</w:t>
      </w:r>
      <w:r w:rsidR="00114990" w:rsidRPr="00B24B3A">
        <w:rPr>
          <w:u w:val="none"/>
        </w:rPr>
        <w:t>:</w:t>
      </w:r>
    </w:p>
    <w:p w14:paraId="50586AC1" w14:textId="60A8CF2E" w:rsidR="00F147D0" w:rsidRPr="00F147D0" w:rsidRDefault="00F147D0"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147D0">
        <w:rPr>
          <w:rFonts w:eastAsia="Calibri"/>
          <w:bCs/>
          <w:noProof/>
          <w:szCs w:val="24"/>
          <w:u w:val="none"/>
        </w:rPr>
        <w:t>publiskās un privātās partnerības procedūras uzsākšanu</w:t>
      </w:r>
      <w:r w:rsidRPr="00F147D0">
        <w:rPr>
          <w:bCs/>
          <w:noProof/>
          <w:color w:val="000000" w:themeColor="text1"/>
          <w:szCs w:val="24"/>
          <w:u w:val="none"/>
        </w:rPr>
        <w:t>”.</w:t>
      </w:r>
    </w:p>
    <w:p w14:paraId="6B043B4A" w14:textId="77777777" w:rsidR="00F147D0" w:rsidRPr="00B02700" w:rsidRDefault="00F147D0" w:rsidP="00F147D0">
      <w:pPr>
        <w:spacing w:line="360" w:lineRule="auto"/>
        <w:ind w:firstLine="567"/>
        <w:jc w:val="both"/>
        <w:rPr>
          <w:bCs/>
          <w:noProof/>
          <w:color w:val="000000" w:themeColor="text1"/>
          <w:sz w:val="16"/>
          <w:szCs w:val="16"/>
          <w:u w:val="none"/>
        </w:rPr>
      </w:pPr>
    </w:p>
    <w:p w14:paraId="1C63632C" w14:textId="3F577855" w:rsidR="00F147D0" w:rsidRPr="00C032E1" w:rsidRDefault="00F147D0" w:rsidP="00F147D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813</w:t>
      </w:r>
      <w:r w:rsidRPr="00C032E1">
        <w:rPr>
          <w:rFonts w:eastAsia="Calibri"/>
          <w:noProof/>
          <w:szCs w:val="24"/>
          <w:u w:val="none"/>
        </w:rPr>
        <w:t xml:space="preserve"> sēdes protokola pielikumā</w:t>
      </w:r>
    </w:p>
    <w:p w14:paraId="417E2FE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21002708"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koncesijas procedūras komisijas izveidošanu</w:t>
      </w:r>
    </w:p>
    <w:p w14:paraId="1DE6124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E582CB9"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37B88382" w14:textId="3DF6C3FB" w:rsidR="00E264AD" w:rsidRPr="00575A1B" w:rsidRDefault="00CB4722" w:rsidP="00575A1B">
      <w:pPr>
        <w:rPr>
          <w:rFonts w:eastAsia="Calibri"/>
          <w:szCs w:val="24"/>
          <w:u w:val="none"/>
        </w:rPr>
      </w:pPr>
      <w:r>
        <w:rPr>
          <w:rFonts w:eastAsia="Calibri"/>
          <w:szCs w:val="24"/>
          <w:u w:val="none"/>
        </w:rPr>
        <w:t xml:space="preserve">DEBATĒS PIEDALĀS: </w:t>
      </w:r>
      <w:r w:rsidR="00F147D0">
        <w:rPr>
          <w:rFonts w:eastAsia="Calibri"/>
          <w:szCs w:val="24"/>
          <w:u w:val="none"/>
        </w:rPr>
        <w:t>nav</w:t>
      </w:r>
    </w:p>
    <w:p w14:paraId="1785279C" w14:textId="77777777" w:rsidR="00575A1B" w:rsidRDefault="00575A1B" w:rsidP="000C7638">
      <w:pPr>
        <w:rPr>
          <w:u w:val="none"/>
        </w:rPr>
      </w:pPr>
    </w:p>
    <w:p w14:paraId="6A4D5CD1" w14:textId="77777777"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EEB344" w14:textId="77777777" w:rsidR="00B24B3A" w:rsidRDefault="00CB4722" w:rsidP="00F147D0">
      <w:pPr>
        <w:spacing w:line="360" w:lineRule="auto"/>
        <w:ind w:firstLine="567"/>
        <w:jc w:val="both"/>
        <w:rPr>
          <w:u w:val="none"/>
        </w:rPr>
      </w:pPr>
      <w:r w:rsidRPr="0016506D">
        <w:rPr>
          <w:noProof/>
          <w:u w:val="none"/>
        </w:rPr>
        <w:t>ar 14 balsīm "Par" (Ainārs Brezinskis, Andis Caunītis, Artūrs Smagars, Dāvis Uiska, Gunārs Babris, Gunārs Ciglis, Guntis Princovs, Ivars Kupčs, Jānis Barinskis, Lāsma Gabdulļina, Liena Silauniece, Normunds Audzišs, Normunds Mazūrs, Valtis Krauklis), "Pret" – 1 (Intars Liepiņš), "Atturas" – nav, "Nepiedalās" – nav</w:t>
      </w:r>
      <w:r>
        <w:rPr>
          <w:u w:val="none"/>
        </w:rPr>
        <w:t xml:space="preserve">, </w:t>
      </w:r>
      <w:r w:rsidR="00E966B9">
        <w:rPr>
          <w:u w:val="none"/>
        </w:rPr>
        <w:t>NOLEMJ</w:t>
      </w:r>
      <w:r w:rsidR="00114990" w:rsidRPr="00B24B3A">
        <w:rPr>
          <w:u w:val="none"/>
        </w:rPr>
        <w:t>:</w:t>
      </w:r>
    </w:p>
    <w:p w14:paraId="3EC94DB9" w14:textId="3F808CEF" w:rsidR="00F147D0" w:rsidRPr="00F147D0" w:rsidRDefault="00F147D0"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147D0">
        <w:rPr>
          <w:rFonts w:eastAsia="Calibri"/>
          <w:bCs/>
          <w:noProof/>
          <w:szCs w:val="24"/>
          <w:u w:val="none"/>
        </w:rPr>
        <w:t>Gulbenes novada pašvaldības koncesijas procedūras komisijas izveidošanu</w:t>
      </w:r>
      <w:r w:rsidRPr="00F147D0">
        <w:rPr>
          <w:bCs/>
          <w:noProof/>
          <w:color w:val="000000" w:themeColor="text1"/>
          <w:szCs w:val="24"/>
          <w:u w:val="none"/>
        </w:rPr>
        <w:t>”.</w:t>
      </w:r>
    </w:p>
    <w:p w14:paraId="4BB78E5E" w14:textId="77777777" w:rsidR="00F147D0" w:rsidRPr="00B02700" w:rsidRDefault="00F147D0" w:rsidP="00F147D0">
      <w:pPr>
        <w:spacing w:line="360" w:lineRule="auto"/>
        <w:ind w:firstLine="567"/>
        <w:jc w:val="both"/>
        <w:rPr>
          <w:bCs/>
          <w:noProof/>
          <w:color w:val="000000" w:themeColor="text1"/>
          <w:sz w:val="16"/>
          <w:szCs w:val="16"/>
          <w:u w:val="none"/>
        </w:rPr>
      </w:pPr>
    </w:p>
    <w:p w14:paraId="5BDD9605" w14:textId="6C48BA34" w:rsidR="00F147D0" w:rsidRPr="00C032E1" w:rsidRDefault="00F147D0" w:rsidP="00F147D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814</w:t>
      </w:r>
      <w:r w:rsidRPr="00C032E1">
        <w:rPr>
          <w:rFonts w:eastAsia="Calibri"/>
          <w:noProof/>
          <w:szCs w:val="24"/>
          <w:u w:val="none"/>
        </w:rPr>
        <w:t xml:space="preserve"> sēdes protokola pielikumā</w:t>
      </w:r>
    </w:p>
    <w:p w14:paraId="465A4CD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142D223" w14:textId="71796FD2"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27.novembra saistošo noteikumu Nr.</w:t>
      </w:r>
      <w:r w:rsidR="00F147D0">
        <w:rPr>
          <w:rFonts w:eastAsia="Calibri"/>
          <w:b/>
          <w:noProof/>
          <w:szCs w:val="24"/>
          <w:u w:val="none"/>
        </w:rPr>
        <w:t>18</w:t>
      </w:r>
      <w:r w:rsidRPr="00DE7201">
        <w:rPr>
          <w:rFonts w:eastAsia="Calibri"/>
          <w:b/>
          <w:noProof/>
          <w:szCs w:val="24"/>
          <w:u w:val="none"/>
        </w:rPr>
        <w:t xml:space="preserve"> “Grozījumi Gulbenes novada pašvaldības domes 2025.gada 6.februāra saistošajos noteikumos Nr.4 “Par Gulbenes novada pašvaldības budžetu 2025.gadam”” izdošanu</w:t>
      </w:r>
    </w:p>
    <w:p w14:paraId="4B84501F"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2E029313"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33D10344" w14:textId="7094D839" w:rsidR="00E264AD" w:rsidRPr="00575A1B" w:rsidRDefault="00CB4722" w:rsidP="00575A1B">
      <w:pPr>
        <w:rPr>
          <w:rFonts w:eastAsia="Calibri"/>
          <w:szCs w:val="24"/>
          <w:u w:val="none"/>
        </w:rPr>
      </w:pPr>
      <w:r>
        <w:rPr>
          <w:rFonts w:eastAsia="Calibri"/>
          <w:szCs w:val="24"/>
          <w:u w:val="none"/>
        </w:rPr>
        <w:t xml:space="preserve">DEBATĒS PIEDALĀS: </w:t>
      </w:r>
      <w:r w:rsidR="00F147D0">
        <w:rPr>
          <w:rFonts w:eastAsia="Calibri"/>
          <w:szCs w:val="24"/>
          <w:u w:val="none"/>
        </w:rPr>
        <w:t>nav</w:t>
      </w:r>
    </w:p>
    <w:p w14:paraId="02D4B2DC" w14:textId="77777777" w:rsidR="00F147D0" w:rsidRDefault="00F147D0" w:rsidP="000C7638">
      <w:pPr>
        <w:rPr>
          <w:rFonts w:eastAsia="Calibri"/>
          <w:szCs w:val="24"/>
          <w:u w:val="none"/>
        </w:rPr>
      </w:pPr>
    </w:p>
    <w:p w14:paraId="31AC41FD" w14:textId="4EADF675"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6C53DD" w14:textId="77777777" w:rsidR="00B24B3A" w:rsidRDefault="00CB4722" w:rsidP="00F147D0">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CDFA61A" w14:textId="468C2307" w:rsidR="00F147D0" w:rsidRPr="00F147D0" w:rsidRDefault="00F147D0"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147D0">
        <w:rPr>
          <w:rFonts w:eastAsia="Calibri"/>
          <w:bCs/>
          <w:noProof/>
          <w:szCs w:val="24"/>
          <w:u w:val="none"/>
        </w:rPr>
        <w:t>Gulbenes novada pašvaldības domes 2025.gada 27.novembra saistošo noteikumu Nr.18 “Grozījumi Gulbenes novada pašvaldības domes 2025.gada 6.februāra saistošajos noteikumos Nr.4 “Par Gulbenes novada pašvaldības budžetu 2025.gadam”” izdošanu</w:t>
      </w:r>
      <w:r w:rsidRPr="00F147D0">
        <w:rPr>
          <w:bCs/>
          <w:noProof/>
          <w:color w:val="000000" w:themeColor="text1"/>
          <w:szCs w:val="24"/>
          <w:u w:val="none"/>
        </w:rPr>
        <w:t>”.</w:t>
      </w:r>
    </w:p>
    <w:p w14:paraId="7AF3F47B" w14:textId="77777777" w:rsidR="00F147D0" w:rsidRPr="00B02700" w:rsidRDefault="00F147D0" w:rsidP="00F147D0">
      <w:pPr>
        <w:spacing w:line="360" w:lineRule="auto"/>
        <w:ind w:firstLine="567"/>
        <w:jc w:val="both"/>
        <w:rPr>
          <w:bCs/>
          <w:noProof/>
          <w:color w:val="000000" w:themeColor="text1"/>
          <w:sz w:val="16"/>
          <w:szCs w:val="16"/>
          <w:u w:val="none"/>
        </w:rPr>
      </w:pPr>
    </w:p>
    <w:p w14:paraId="7BF705FF" w14:textId="16429935" w:rsidR="00F147D0" w:rsidRPr="00C032E1" w:rsidRDefault="00F147D0" w:rsidP="00F147D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815</w:t>
      </w:r>
      <w:r w:rsidRPr="00C032E1">
        <w:rPr>
          <w:rFonts w:eastAsia="Calibri"/>
          <w:noProof/>
          <w:szCs w:val="24"/>
          <w:u w:val="none"/>
        </w:rPr>
        <w:t xml:space="preserve"> sēdes protokola pielikumā</w:t>
      </w:r>
    </w:p>
    <w:p w14:paraId="7E4B1E6D" w14:textId="77777777" w:rsidR="00203C2F" w:rsidRDefault="00203C2F" w:rsidP="000C7638">
      <w:pPr>
        <w:rPr>
          <w:color w:val="000000" w:themeColor="text1"/>
          <w:szCs w:val="24"/>
          <w:u w:val="none"/>
        </w:rPr>
      </w:pPr>
    </w:p>
    <w:p w14:paraId="22DB3C7A"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4FABD7FB"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pilsētas Saimnieciskās pārvaldes maksas pakalpojumu cenrāža apstiprināšanu</w:t>
      </w:r>
    </w:p>
    <w:p w14:paraId="0E8992DA"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ED3606E"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E272E62" w14:textId="6279A2BD" w:rsidR="00E264AD" w:rsidRPr="00575A1B" w:rsidRDefault="00CB4722" w:rsidP="00575A1B">
      <w:pPr>
        <w:rPr>
          <w:rFonts w:eastAsia="Calibri"/>
          <w:szCs w:val="24"/>
          <w:u w:val="none"/>
        </w:rPr>
      </w:pPr>
      <w:r>
        <w:rPr>
          <w:rFonts w:eastAsia="Calibri"/>
          <w:szCs w:val="24"/>
          <w:u w:val="none"/>
        </w:rPr>
        <w:t xml:space="preserve">DEBATĒS PIEDALĀS: </w:t>
      </w:r>
      <w:r w:rsidR="001F2DDA">
        <w:rPr>
          <w:rFonts w:eastAsia="Calibri"/>
          <w:szCs w:val="24"/>
          <w:u w:val="none"/>
        </w:rPr>
        <w:t xml:space="preserve">Andis Caunītis, Agnese Zagorska, Ilze </w:t>
      </w:r>
      <w:proofErr w:type="spellStart"/>
      <w:r w:rsidR="001F2DDA">
        <w:rPr>
          <w:rFonts w:eastAsia="Calibri"/>
          <w:szCs w:val="24"/>
          <w:u w:val="none"/>
        </w:rPr>
        <w:t>Nogobode</w:t>
      </w:r>
      <w:proofErr w:type="spellEnd"/>
      <w:r w:rsidR="001F2DDA">
        <w:rPr>
          <w:rFonts w:eastAsia="Calibri"/>
          <w:szCs w:val="24"/>
          <w:u w:val="none"/>
        </w:rPr>
        <w:t xml:space="preserve">, Guntis </w:t>
      </w:r>
      <w:proofErr w:type="spellStart"/>
      <w:r w:rsidR="001F2DDA">
        <w:rPr>
          <w:rFonts w:eastAsia="Calibri"/>
          <w:szCs w:val="24"/>
          <w:u w:val="none"/>
        </w:rPr>
        <w:t>Princovs</w:t>
      </w:r>
      <w:proofErr w:type="spellEnd"/>
      <w:r w:rsidR="001F2DDA">
        <w:rPr>
          <w:rFonts w:eastAsia="Calibri"/>
          <w:szCs w:val="24"/>
          <w:u w:val="none"/>
        </w:rPr>
        <w:t xml:space="preserve">, Liena </w:t>
      </w:r>
      <w:proofErr w:type="spellStart"/>
      <w:r w:rsidR="001F2DDA">
        <w:rPr>
          <w:rFonts w:eastAsia="Calibri"/>
          <w:szCs w:val="24"/>
          <w:u w:val="none"/>
        </w:rPr>
        <w:t>Silauniece</w:t>
      </w:r>
      <w:proofErr w:type="spellEnd"/>
      <w:r w:rsidR="001F2DDA">
        <w:rPr>
          <w:rFonts w:eastAsia="Calibri"/>
          <w:szCs w:val="24"/>
          <w:u w:val="none"/>
        </w:rPr>
        <w:t xml:space="preserve">, Normunds Mazūrs, </w:t>
      </w:r>
      <w:proofErr w:type="spellStart"/>
      <w:r w:rsidR="001F2DDA">
        <w:rPr>
          <w:rFonts w:eastAsia="Calibri"/>
          <w:szCs w:val="24"/>
          <w:u w:val="none"/>
        </w:rPr>
        <w:t>Valtis</w:t>
      </w:r>
      <w:proofErr w:type="spellEnd"/>
      <w:r w:rsidR="001F2DDA">
        <w:rPr>
          <w:rFonts w:eastAsia="Calibri"/>
          <w:szCs w:val="24"/>
          <w:u w:val="none"/>
        </w:rPr>
        <w:t xml:space="preserve"> Krauklis</w:t>
      </w:r>
    </w:p>
    <w:p w14:paraId="602B37F2" w14:textId="77777777" w:rsidR="00BC2002" w:rsidRDefault="00BC2002" w:rsidP="00956EC8">
      <w:pPr>
        <w:rPr>
          <w:rFonts w:eastAsia="Calibri"/>
          <w:color w:val="FF0000"/>
          <w:szCs w:val="24"/>
          <w:u w:val="none"/>
        </w:rPr>
      </w:pPr>
    </w:p>
    <w:p w14:paraId="4CE96C9B" w14:textId="77777777" w:rsidR="00114990" w:rsidRDefault="00CB4722" w:rsidP="00F147D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F84FED" w14:textId="77777777" w:rsidR="00B24B3A" w:rsidRDefault="00CB4722" w:rsidP="00F147D0">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B95FB77" w14:textId="78A863F9" w:rsidR="00F147D0" w:rsidRPr="00F147D0" w:rsidRDefault="00F147D0" w:rsidP="00F147D0">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F147D0">
        <w:rPr>
          <w:rFonts w:eastAsia="Calibri"/>
          <w:bCs/>
          <w:noProof/>
          <w:szCs w:val="24"/>
          <w:u w:val="none"/>
        </w:rPr>
        <w:t>Gulbenes pilsētas Saimnieciskās pārvaldes maksas pakalpojumu cenrāža apstiprināšanu</w:t>
      </w:r>
      <w:r w:rsidRPr="00F147D0">
        <w:rPr>
          <w:bCs/>
          <w:noProof/>
          <w:color w:val="000000" w:themeColor="text1"/>
          <w:szCs w:val="24"/>
          <w:u w:val="none"/>
        </w:rPr>
        <w:t>”.</w:t>
      </w:r>
    </w:p>
    <w:p w14:paraId="33DCCE69" w14:textId="77777777" w:rsidR="00F147D0" w:rsidRPr="00F147D0" w:rsidRDefault="00F147D0" w:rsidP="00F147D0">
      <w:pPr>
        <w:spacing w:line="360" w:lineRule="auto"/>
        <w:ind w:firstLine="567"/>
        <w:jc w:val="both"/>
        <w:rPr>
          <w:bCs/>
          <w:noProof/>
          <w:color w:val="000000" w:themeColor="text1"/>
          <w:sz w:val="16"/>
          <w:szCs w:val="16"/>
          <w:u w:val="none"/>
        </w:rPr>
      </w:pPr>
    </w:p>
    <w:p w14:paraId="38E7653E" w14:textId="5F0D1012" w:rsidR="00F147D0" w:rsidRPr="00C032E1" w:rsidRDefault="00F147D0" w:rsidP="00F147D0">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816</w:t>
      </w:r>
      <w:r w:rsidRPr="00C032E1">
        <w:rPr>
          <w:rFonts w:eastAsia="Calibri"/>
          <w:noProof/>
          <w:szCs w:val="24"/>
          <w:u w:val="none"/>
        </w:rPr>
        <w:t xml:space="preserve"> sēdes protokola pielikumā</w:t>
      </w:r>
    </w:p>
    <w:p w14:paraId="247E4B0A" w14:textId="77777777" w:rsidR="00203C2F" w:rsidRDefault="00203C2F" w:rsidP="000C7638">
      <w:pPr>
        <w:rPr>
          <w:color w:val="000000" w:themeColor="text1"/>
          <w:szCs w:val="24"/>
          <w:u w:val="none"/>
        </w:rPr>
      </w:pPr>
    </w:p>
    <w:p w14:paraId="1C118BB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682A819D"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“Noteikumi par Gulbenes novada pašvaldības medību tiesību piešķiršanas kārtību” izdošanu</w:t>
      </w:r>
    </w:p>
    <w:p w14:paraId="41BB4777"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8B17B7E"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5BDB73C1" w14:textId="5E63CE7A" w:rsidR="00E264AD" w:rsidRPr="00575A1B" w:rsidRDefault="00CB4722" w:rsidP="00575A1B">
      <w:pPr>
        <w:rPr>
          <w:rFonts w:eastAsia="Calibri"/>
          <w:szCs w:val="24"/>
          <w:u w:val="none"/>
        </w:rPr>
      </w:pPr>
      <w:r>
        <w:rPr>
          <w:rFonts w:eastAsia="Calibri"/>
          <w:szCs w:val="24"/>
          <w:u w:val="none"/>
        </w:rPr>
        <w:t xml:space="preserve">DEBATĒS PIEDALĀS: </w:t>
      </w:r>
      <w:r w:rsidR="001F2DDA">
        <w:rPr>
          <w:rFonts w:eastAsia="Calibri"/>
          <w:szCs w:val="24"/>
          <w:u w:val="none"/>
        </w:rPr>
        <w:t xml:space="preserve">Andis Caunītis, Gunārs </w:t>
      </w:r>
      <w:proofErr w:type="spellStart"/>
      <w:r w:rsidR="001F2DDA">
        <w:rPr>
          <w:rFonts w:eastAsia="Calibri"/>
          <w:szCs w:val="24"/>
          <w:u w:val="none"/>
        </w:rPr>
        <w:t>Babris</w:t>
      </w:r>
      <w:proofErr w:type="spellEnd"/>
      <w:r w:rsidR="001F2DDA">
        <w:rPr>
          <w:rFonts w:eastAsia="Calibri"/>
          <w:szCs w:val="24"/>
          <w:u w:val="none"/>
        </w:rPr>
        <w:t xml:space="preserve">, </w:t>
      </w:r>
      <w:proofErr w:type="spellStart"/>
      <w:r w:rsidR="001F2DDA">
        <w:rPr>
          <w:rFonts w:eastAsia="Calibri"/>
          <w:szCs w:val="24"/>
          <w:u w:val="none"/>
        </w:rPr>
        <w:t>Valtis</w:t>
      </w:r>
      <w:proofErr w:type="spellEnd"/>
      <w:r w:rsidR="001F2DDA">
        <w:rPr>
          <w:rFonts w:eastAsia="Calibri"/>
          <w:szCs w:val="24"/>
          <w:u w:val="none"/>
        </w:rPr>
        <w:t xml:space="preserve"> Krauklis</w:t>
      </w:r>
    </w:p>
    <w:p w14:paraId="0CF48AEF" w14:textId="77777777" w:rsidR="00BC2002" w:rsidRDefault="00BC2002" w:rsidP="00956EC8">
      <w:pPr>
        <w:rPr>
          <w:rFonts w:eastAsia="Calibri"/>
          <w:color w:val="FF0000"/>
          <w:szCs w:val="24"/>
          <w:u w:val="none"/>
        </w:rPr>
      </w:pPr>
    </w:p>
    <w:p w14:paraId="14690F23" w14:textId="77777777" w:rsidR="001F2DDA" w:rsidRDefault="001F2DDA" w:rsidP="001F2DDA">
      <w:pPr>
        <w:ind w:firstLine="720"/>
        <w:rPr>
          <w:b/>
          <w:szCs w:val="24"/>
          <w:u w:val="none"/>
          <w:lang w:eastAsia="lv-LV"/>
        </w:rPr>
      </w:pPr>
      <w:r>
        <w:rPr>
          <w:rFonts w:eastAsia="Calibri"/>
          <w:szCs w:val="24"/>
          <w:u w:val="none"/>
        </w:rPr>
        <w:t>Uz domes sēdi iesniegtais lēmuma projekts:</w:t>
      </w:r>
      <w:r w:rsidRPr="001F2DDA">
        <w:rPr>
          <w:b/>
          <w:szCs w:val="24"/>
          <w:u w:val="none"/>
          <w:lang w:eastAsia="lv-LV"/>
        </w:rPr>
        <w:t xml:space="preserve"> </w:t>
      </w:r>
    </w:p>
    <w:p w14:paraId="634B4C81" w14:textId="77777777" w:rsidR="001F2DDA" w:rsidRDefault="001F2DDA" w:rsidP="001F2DDA">
      <w:pPr>
        <w:rPr>
          <w:b/>
          <w:szCs w:val="24"/>
          <w:u w:val="none"/>
          <w:lang w:eastAsia="lv-LV"/>
        </w:rPr>
      </w:pPr>
    </w:p>
    <w:p w14:paraId="1A0DA5CE" w14:textId="6F65187B" w:rsidR="001F2DDA" w:rsidRPr="001F2DDA" w:rsidRDefault="001F2DDA" w:rsidP="001F2DDA">
      <w:pPr>
        <w:jc w:val="center"/>
        <w:rPr>
          <w:b/>
          <w:szCs w:val="24"/>
          <w:u w:val="none"/>
          <w:lang w:eastAsia="lv-LV"/>
        </w:rPr>
      </w:pPr>
      <w:r w:rsidRPr="001F2DDA">
        <w:rPr>
          <w:b/>
          <w:szCs w:val="24"/>
          <w:u w:val="none"/>
          <w:lang w:eastAsia="lv-LV"/>
        </w:rPr>
        <w:t xml:space="preserve">Par iekšējā normatīvā akta “Noteikumi par Gulbenes novada pašvaldības medību tiesību piešķiršanas kārtību” izdošanu </w:t>
      </w:r>
    </w:p>
    <w:p w14:paraId="189E9778" w14:textId="77777777" w:rsidR="001F2DDA" w:rsidRPr="001F2DDA" w:rsidRDefault="001F2DDA" w:rsidP="001F2DDA">
      <w:pPr>
        <w:autoSpaceDE w:val="0"/>
        <w:autoSpaceDN w:val="0"/>
        <w:adjustRightInd w:val="0"/>
        <w:rPr>
          <w:rFonts w:eastAsia="Calibri"/>
          <w:color w:val="000000"/>
          <w:szCs w:val="24"/>
          <w:u w:val="none"/>
          <w14:ligatures w14:val="standardContextual"/>
        </w:rPr>
      </w:pPr>
    </w:p>
    <w:p w14:paraId="1725A2F3" w14:textId="77777777" w:rsidR="001F2DDA" w:rsidRPr="001F2DDA" w:rsidRDefault="001F2DDA" w:rsidP="001F2DDA">
      <w:pPr>
        <w:spacing w:line="360" w:lineRule="auto"/>
        <w:ind w:firstLine="567"/>
        <w:jc w:val="both"/>
        <w:rPr>
          <w:rFonts w:eastAsia="Calibri"/>
          <w:color w:val="000000"/>
          <w:szCs w:val="24"/>
          <w:u w:val="none"/>
          <w14:ligatures w14:val="standardContextual"/>
        </w:rPr>
      </w:pPr>
      <w:r w:rsidRPr="001F2DDA">
        <w:rPr>
          <w:rFonts w:eastAsia="Calibri"/>
          <w:color w:val="000000"/>
          <w:szCs w:val="24"/>
          <w:u w:val="none"/>
          <w14:ligatures w14:val="standardContextual"/>
        </w:rPr>
        <w:t xml:space="preserve">Noteikumu mērķis ir noteikt vienotu medību tiesību piešķiršanas kārtību Gulbenes novada pašvaldības (turpmāk – pašvaldība) īpašumā vai tiesiskajā valdījumā esošajās zemes vienībās (medību platībās). Medību tiesību nodošana sekmē medījamo dzīvnieku skaita regulēšanu </w:t>
      </w:r>
      <w:r w:rsidRPr="001F2DDA">
        <w:rPr>
          <w:rFonts w:eastAsia="Calibri"/>
          <w:color w:val="000000"/>
          <w:szCs w:val="24"/>
          <w:u w:val="none"/>
          <w14:ligatures w14:val="standardContextual"/>
        </w:rPr>
        <w:lastRenderedPageBreak/>
        <w:t xml:space="preserve">pašvaldības teritorijā, kā arī ļauj veikt visus nepieciešamos pasākumus, lai mazinātu medījamo dzīvnieku nodarītos postījumus </w:t>
      </w:r>
      <w:r w:rsidRPr="001F2DDA">
        <w:rPr>
          <w:rFonts w:eastAsia="Calibri"/>
          <w:kern w:val="2"/>
          <w:szCs w:val="24"/>
          <w:u w:val="none"/>
          <w14:ligatures w14:val="standardContextual"/>
        </w:rPr>
        <w:t>lauksaimniecībā un mežsaimniecībā, un līdz ar to zaudējumus</w:t>
      </w:r>
      <w:r w:rsidRPr="001F2DDA">
        <w:rPr>
          <w:rFonts w:eastAsia="Calibri"/>
          <w:color w:val="000000"/>
          <w:szCs w:val="24"/>
          <w:u w:val="none"/>
          <w14:ligatures w14:val="standardContextual"/>
        </w:rPr>
        <w:t xml:space="preserve"> pašvaldības uzņēmējiem un iedzīvotājiem, kuri apsaimnieko lauksaimniecībā izmantojamās zemes un meža zemes.</w:t>
      </w:r>
    </w:p>
    <w:p w14:paraId="19E8FB47" w14:textId="77777777" w:rsidR="001F2DDA" w:rsidRPr="001F2DDA" w:rsidRDefault="001F2DDA" w:rsidP="001F2DDA">
      <w:pPr>
        <w:spacing w:line="360" w:lineRule="auto"/>
        <w:ind w:firstLine="567"/>
        <w:jc w:val="both"/>
        <w:rPr>
          <w:rFonts w:eastAsia="Calibri"/>
          <w:color w:val="000000"/>
          <w:szCs w:val="24"/>
          <w:u w:val="none"/>
          <w14:ligatures w14:val="standardContextual"/>
        </w:rPr>
      </w:pPr>
      <w:r w:rsidRPr="001F2DDA">
        <w:rPr>
          <w:rFonts w:eastAsia="Calibri"/>
          <w:color w:val="000000"/>
          <w:szCs w:val="24"/>
          <w:u w:val="none"/>
          <w14:ligatures w14:val="standardContextual"/>
        </w:rPr>
        <w:t>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9.</w:t>
      </w:r>
      <w:r w:rsidRPr="001F2DDA">
        <w:rPr>
          <w:rFonts w:eastAsia="Calibri"/>
          <w:color w:val="000000"/>
          <w:szCs w:val="24"/>
          <w:u w:val="none"/>
          <w:vertAlign w:val="superscript"/>
          <w14:ligatures w14:val="standardContextual"/>
        </w:rPr>
        <w:t>1</w:t>
      </w:r>
      <w:r w:rsidRPr="001F2DDA">
        <w:rPr>
          <w:rFonts w:eastAsia="Calibri"/>
          <w:color w:val="000000"/>
          <w:szCs w:val="24"/>
          <w:u w:val="none"/>
          <w14:ligatures w14:val="standardContextual"/>
        </w:rPr>
        <w:t xml:space="preserve"> punkts noteic, ka medību tiesību īpašnieks ir zemes īpašnieks vai tiesiskais valdītājs, kura īpašumā vai valdījumā esošajā zemes gabalā ietilpst medību platības, savukārt 10. punkts noteic, ka medību tiesību lietotājs ir fiziska vai juridiska persona, uz kuras vārda reģistrēts medību iecirknis. Saskaņā ar Medību likuma 29. panta pirmo daļu zemes īpašnieks vai tiesiskais valdītājs ir atbildīgs par medījamo dzīvnieku nodarītajiem postījumiem un zaudējumiem savā īpašumā (valdījumā) esošajā zemē, ja medību tiesības nav nodotas citam medību tiesību lietotājam, savukārt šā panta otrā daļa noteic, ka, ja medību tiesību īpašnieks medību tiesības nodod citam medību tiesību lietotājam, pušu pienākumus un tiesības nosaka medību tiesību nodošanas līgumā, ciktāl </w:t>
      </w:r>
      <w:r w:rsidRPr="001F2DDA">
        <w:rPr>
          <w:rFonts w:eastAsia="Calibri"/>
          <w:kern w:val="2"/>
          <w:szCs w:val="24"/>
          <w:u w:val="none"/>
          <w:lang w:eastAsia="lv-LV"/>
          <w14:ligatures w14:val="standardContextual"/>
        </w:rPr>
        <w:t>tas nav pretrunā ar šā panta ceturto daļu</w:t>
      </w:r>
      <w:r w:rsidRPr="001F2DDA">
        <w:rPr>
          <w:rFonts w:eastAsia="Calibri"/>
          <w:color w:val="000000"/>
          <w:szCs w:val="24"/>
          <w:u w:val="none"/>
          <w14:ligatures w14:val="standardContextual"/>
        </w:rPr>
        <w:t>.</w:t>
      </w:r>
    </w:p>
    <w:p w14:paraId="19FC92B6" w14:textId="77777777" w:rsidR="001F2DDA" w:rsidRPr="001F2DDA" w:rsidRDefault="001F2DDA" w:rsidP="001F2DDA">
      <w:pPr>
        <w:spacing w:line="360" w:lineRule="auto"/>
        <w:ind w:firstLine="567"/>
        <w:jc w:val="both"/>
        <w:rPr>
          <w:rFonts w:eastAsia="Calibri"/>
          <w:kern w:val="2"/>
          <w:szCs w:val="24"/>
          <w:u w:val="none"/>
          <w:lang w:eastAsia="lv-LV"/>
          <w14:ligatures w14:val="standardContextual"/>
        </w:rPr>
      </w:pPr>
      <w:r w:rsidRPr="001F2DDA">
        <w:rPr>
          <w:rFonts w:eastAsia="Calibri"/>
          <w:kern w:val="2"/>
          <w:szCs w:val="24"/>
          <w:u w:val="none"/>
          <w:lang w:eastAsia="lv-LV"/>
          <w14:ligatures w14:val="standardContextual"/>
        </w:rPr>
        <w:t xml:space="preserve">Ministru kabineta 2014. gada 22. jūlija noteikumu Nr. 421 “Medību noteikumi” 13. punkts noteic, ka </w:t>
      </w:r>
      <w:r w:rsidRPr="001F2DDA">
        <w:rPr>
          <w:rFonts w:eastAsia="Calibri"/>
          <w:color w:val="000000"/>
          <w:szCs w:val="24"/>
          <w:u w:val="none"/>
          <w14:ligatures w14:val="standardContextual"/>
        </w:rPr>
        <w:t xml:space="preserve">zemes īpašnieks vai tiesiskais valdītājs medību tiesības var nodot citai personai, noslēdzot rakstveida līgumu par medību tiesību nodošanu (turpmāk – medību līgums) zemes vienībā, kurai piešķirts kadastra apzīmējums, vai tās daļā, ja medību līgumā ir precīzi norādītas zemes vienības daļas robežas un tās kartogrāfiski atspoguļotas Latvijas 1992. gada ģeodēzisko koordinātu sistēmā. Medību tiesības vienlaikus var nodot tikai vienai personai. Šo noteikumu 14. punkts noteic, ka medību līgumu slēdz uz termiņu, kas nav īsāks par vienu gadu, kā arī noteic medību līgumā ietveramās sastāvdaļas. </w:t>
      </w:r>
    </w:p>
    <w:p w14:paraId="09950146" w14:textId="77777777" w:rsidR="001F2DDA" w:rsidRPr="001F2DDA" w:rsidRDefault="001F2DDA" w:rsidP="00373DCF">
      <w:pPr>
        <w:widowControl w:val="0"/>
        <w:spacing w:line="360" w:lineRule="auto"/>
        <w:ind w:firstLine="567"/>
        <w:jc w:val="both"/>
        <w:rPr>
          <w:rFonts w:eastAsia="Calibri"/>
          <w:color w:val="000000"/>
          <w:szCs w:val="24"/>
          <w:u w:val="none"/>
          <w14:ligatures w14:val="standardContextual"/>
        </w:rPr>
      </w:pPr>
      <w:r w:rsidRPr="001F2DDA">
        <w:rPr>
          <w:rFonts w:eastAsia="Calibri"/>
          <w:color w:val="000000"/>
          <w:szCs w:val="24"/>
          <w:u w:val="none"/>
          <w14:ligatures w14:val="standardContextual"/>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smagnējs un ilgstošs. Lēmumus par medību tiesību piešķiršanu vai atteikumu šobrīd pieņem Gulbenes novada pašvaldības mantas iznomāšanas komisija, pamatojoties uz Mantas iznomāšanas komisijas nolikumu, kas apstiprināts </w:t>
      </w:r>
      <w:r w:rsidRPr="001F2DDA">
        <w:rPr>
          <w:rFonts w:eastAsia="Calibri"/>
          <w:kern w:val="2"/>
          <w:szCs w:val="24"/>
          <w:u w:val="none"/>
          <w14:ligatures w14:val="standardContextual"/>
        </w:rPr>
        <w:t>Gulbenes novada pašvaldības domes 2020.gada 30.jūlija sēdē</w:t>
      </w:r>
      <w:r w:rsidRPr="001F2DDA">
        <w:rPr>
          <w:rFonts w:ascii="Calibri" w:eastAsia="Calibri" w:hAnsi="Calibri"/>
          <w:kern w:val="2"/>
          <w:szCs w:val="24"/>
          <w:u w:val="none"/>
          <w14:ligatures w14:val="standardContextual"/>
        </w:rPr>
        <w:t xml:space="preserve"> </w:t>
      </w:r>
      <w:r w:rsidRPr="001F2DDA">
        <w:rPr>
          <w:rFonts w:eastAsia="Calibri"/>
          <w:kern w:val="2"/>
          <w:szCs w:val="24"/>
          <w:u w:val="none"/>
          <w14:ligatures w14:val="standardContextual"/>
        </w:rPr>
        <w:t>(protokols Nr. 14, 60. p.)</w:t>
      </w:r>
      <w:r w:rsidRPr="001F2DDA">
        <w:rPr>
          <w:rFonts w:eastAsia="Calibri"/>
          <w:color w:val="000000"/>
          <w:szCs w:val="24"/>
          <w:u w:val="none"/>
          <w14:ligatures w14:val="standardContextual"/>
        </w:rPr>
        <w:t>.</w:t>
      </w:r>
    </w:p>
    <w:p w14:paraId="345E93E7" w14:textId="77777777" w:rsidR="001F2DDA" w:rsidRPr="001F2DDA" w:rsidRDefault="001F2DDA" w:rsidP="00373DCF">
      <w:pPr>
        <w:widowControl w:val="0"/>
        <w:spacing w:line="360" w:lineRule="auto"/>
        <w:ind w:firstLine="567"/>
        <w:jc w:val="both"/>
        <w:rPr>
          <w:rFonts w:eastAsia="Calibri"/>
          <w:kern w:val="2"/>
          <w:szCs w:val="24"/>
          <w:u w:val="none"/>
          <w14:ligatures w14:val="standardContextual"/>
        </w:rPr>
      </w:pPr>
      <w:r w:rsidRPr="001F2DDA">
        <w:rPr>
          <w:rFonts w:eastAsia="Calibri"/>
          <w:kern w:val="2"/>
          <w:szCs w:val="24"/>
          <w:u w:val="none"/>
          <w14:ligatures w14:val="standardContextual"/>
        </w:rPr>
        <w:t>Izstrādātie noteikumi atvieglo un optimizē medību tiesību piešķiršanu, ievieš jaunu vienreizēju maksa par līguma noslēgšanu</w:t>
      </w:r>
      <w:r w:rsidRPr="001F2DDA">
        <w:rPr>
          <w:rFonts w:ascii="Calibri" w:eastAsia="Calibri" w:hAnsi="Calibri"/>
          <w:kern w:val="2"/>
          <w:szCs w:val="24"/>
          <w:u w:val="none"/>
          <w14:ligatures w14:val="standardContextual"/>
        </w:rPr>
        <w:t xml:space="preserve"> </w:t>
      </w:r>
      <w:r w:rsidRPr="001F2DDA">
        <w:rPr>
          <w:rFonts w:eastAsia="Calibri"/>
          <w:kern w:val="2"/>
          <w:szCs w:val="24"/>
          <w:u w:val="none"/>
          <w14:ligatures w14:val="standardContextual"/>
        </w:rPr>
        <w:t xml:space="preserve">maksu par medību tiesību iegūšanu un samazina nomas </w:t>
      </w:r>
      <w:r w:rsidRPr="001F2DDA">
        <w:rPr>
          <w:rFonts w:eastAsia="Calibri"/>
          <w:kern w:val="2"/>
          <w:szCs w:val="24"/>
          <w:u w:val="none"/>
          <w14:ligatures w14:val="standardContextual"/>
        </w:rPr>
        <w:lastRenderedPageBreak/>
        <w:t>maksu par 1 ha gadā.</w:t>
      </w:r>
    </w:p>
    <w:p w14:paraId="2B5CC49C" w14:textId="77777777" w:rsidR="001F2DDA" w:rsidRPr="001F2DDA" w:rsidRDefault="001F2DDA" w:rsidP="00373DCF">
      <w:pPr>
        <w:widowControl w:val="0"/>
        <w:spacing w:line="360" w:lineRule="auto"/>
        <w:ind w:firstLine="567"/>
        <w:jc w:val="both"/>
        <w:rPr>
          <w:rFonts w:eastAsia="Calibri"/>
          <w:kern w:val="2"/>
          <w:szCs w:val="24"/>
          <w:u w:val="none"/>
          <w14:ligatures w14:val="standardContextual"/>
        </w:rPr>
      </w:pPr>
      <w:r w:rsidRPr="001F2DDA">
        <w:rPr>
          <w:rFonts w:eastAsia="Calibri"/>
          <w:kern w:val="2"/>
          <w:szCs w:val="24"/>
          <w:u w:val="none"/>
          <w14:ligatures w14:val="standardContextual"/>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20EF5749" w14:textId="77777777" w:rsidR="001F2DDA" w:rsidRPr="001F2DDA" w:rsidRDefault="001F2DDA" w:rsidP="00373DCF">
      <w:pPr>
        <w:widowControl w:val="0"/>
        <w:spacing w:line="360" w:lineRule="auto"/>
        <w:ind w:firstLine="567"/>
        <w:jc w:val="both"/>
        <w:rPr>
          <w:rFonts w:eastAsia="Calibri"/>
          <w:kern w:val="2"/>
          <w:szCs w:val="24"/>
          <w:u w:val="none"/>
          <w14:ligatures w14:val="standardContextual"/>
        </w:rPr>
      </w:pPr>
      <w:r w:rsidRPr="001F2DDA">
        <w:rPr>
          <w:rFonts w:eastAsia="Calibri"/>
          <w:kern w:val="2"/>
          <w:szCs w:val="24"/>
          <w:u w:val="none"/>
          <w14:ligatures w14:val="standardContextual"/>
        </w:rPr>
        <w:t xml:space="preserve">Publiskas personas finanšu līdzekļu un mantas izšķērdēšanas novēršanas likuma 3. panta 2. apakšpunkts </w:t>
      </w:r>
      <w:proofErr w:type="spellStart"/>
      <w:r w:rsidRPr="001F2DDA">
        <w:rPr>
          <w:rFonts w:eastAsia="Calibri"/>
          <w:kern w:val="2"/>
          <w:szCs w:val="24"/>
          <w:u w:val="none"/>
          <w14:ligatures w14:val="standardContextual"/>
        </w:rPr>
        <w:t>citstarp</w:t>
      </w:r>
      <w:proofErr w:type="spellEnd"/>
      <w:r w:rsidRPr="001F2DDA">
        <w:rPr>
          <w:rFonts w:eastAsia="Calibri"/>
          <w:kern w:val="2"/>
          <w:szCs w:val="24"/>
          <w:u w:val="none"/>
          <w14:ligatures w14:val="standardContextual"/>
        </w:rPr>
        <w:t xml:space="preserve"> noteic, ka publiska persona rīkojas ar finanšu līdzekļiem un mantu lietderīgi, tas ir, manta atsavināma un nododamā īpašumā vai lietošanā citai personai par iespējami augstāko cenu.</w:t>
      </w:r>
    </w:p>
    <w:p w14:paraId="18F4515B" w14:textId="77777777" w:rsidR="001F2DDA" w:rsidRPr="001F2DDA" w:rsidRDefault="001F2DDA" w:rsidP="001F2DDA">
      <w:pPr>
        <w:widowControl w:val="0"/>
        <w:spacing w:line="360" w:lineRule="auto"/>
        <w:ind w:firstLine="567"/>
        <w:jc w:val="both"/>
        <w:rPr>
          <w:szCs w:val="24"/>
          <w:u w:val="none"/>
          <w:lang w:eastAsia="lv-LV"/>
        </w:rPr>
      </w:pPr>
      <w:r w:rsidRPr="001F2DDA">
        <w:rPr>
          <w:szCs w:val="24"/>
          <w:u w:val="none"/>
          <w:lang w:eastAsia="lv-LV"/>
        </w:rPr>
        <w:t xml:space="preserve">Pašvaldību likuma 10. panta pirmās daļas 17. punkts noteic, ka dome ir tiesīga izlemt ikvienu pašvaldības kompetences jautājumu un tikai domes kompetencē ir </w:t>
      </w:r>
      <w:r w:rsidRPr="001F2DDA">
        <w:rPr>
          <w:rFonts w:eastAsia="Calibri"/>
          <w:kern w:val="2"/>
          <w:szCs w:val="24"/>
          <w:u w:val="none"/>
          <w14:ligatures w14:val="standardContextual"/>
        </w:rPr>
        <w:t xml:space="preserve">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21. punkts noteic, ka </w:t>
      </w:r>
      <w:r w:rsidRPr="001F2DDA">
        <w:rPr>
          <w:szCs w:val="24"/>
          <w:u w:val="none"/>
          <w:lang w:eastAsia="lv-LV"/>
        </w:rPr>
        <w:t xml:space="preserve">tikai domes kompetencē ir </w:t>
      </w:r>
      <w:r w:rsidRPr="001F2DDA">
        <w:rPr>
          <w:rFonts w:eastAsia="Calibri"/>
          <w:kern w:val="2"/>
          <w:szCs w:val="24"/>
          <w:u w:val="none"/>
          <w14:ligatures w14:val="standardContextual"/>
        </w:rPr>
        <w:t>pieņemt lēmumus citos ārējos normatīvajos aktos paredzētajos gadījumos</w:t>
      </w:r>
      <w:r w:rsidRPr="001F2DDA">
        <w:rPr>
          <w:szCs w:val="24"/>
          <w:u w:val="none"/>
          <w:lang w:eastAsia="lv-LV"/>
        </w:rPr>
        <w:t xml:space="preserve">. </w:t>
      </w:r>
    </w:p>
    <w:p w14:paraId="6FE1CE9F" w14:textId="77777777" w:rsidR="001F2DDA" w:rsidRPr="001F2DDA" w:rsidRDefault="001F2DDA" w:rsidP="001F2DDA">
      <w:pPr>
        <w:widowControl w:val="0"/>
        <w:spacing w:line="360" w:lineRule="auto"/>
        <w:ind w:firstLine="567"/>
        <w:jc w:val="both"/>
        <w:rPr>
          <w:szCs w:val="24"/>
          <w:u w:val="none"/>
          <w:lang w:eastAsia="lv-LV"/>
        </w:rPr>
      </w:pPr>
      <w:r w:rsidRPr="001F2DDA">
        <w:rPr>
          <w:szCs w:val="24"/>
          <w:u w:val="none"/>
          <w:lang w:eastAsia="lv-LV"/>
        </w:rPr>
        <w:t xml:space="preserve">Valsts pārvaldes iekārtas likuma 73. panta pirmās daļas 4. punkts noteic, ka publiskas personas orgāns un amatpersona savas kompetences ietvaros var izdot iekšējos normatīvos aktus par </w:t>
      </w:r>
      <w:r w:rsidRPr="001F2DDA">
        <w:rPr>
          <w:rFonts w:eastAsia="Calibri"/>
          <w:kern w:val="2"/>
          <w:szCs w:val="24"/>
          <w:u w:val="none"/>
          <w14:ligatures w14:val="standardContextual"/>
        </w:rPr>
        <w:t>pārvaldes lēmuma pieņemšanas procedūru, pārvaldes amatpersonu un citu darbinieku pienākumu pildīšanu, uzvedības noteikumiem, darba aizsardzību iestādē, kā arī citiem jautājumiem, kas attiecas uz iestādes darbību (iekšējie noteikumi).</w:t>
      </w:r>
      <w:r w:rsidRPr="001F2DDA">
        <w:rPr>
          <w:szCs w:val="24"/>
          <w:u w:val="none"/>
          <w:lang w:eastAsia="lv-LV"/>
        </w:rPr>
        <w:t xml:space="preserve">  Pašvaldību likuma 50. panta pirmā daļa noteic, ka dome un pašvaldības administrācija iekšējos normatīvos aktus izdod likumā noteiktajā kārtībā. </w:t>
      </w:r>
    </w:p>
    <w:p w14:paraId="44C09D4D" w14:textId="77777777" w:rsidR="001F2DDA" w:rsidRPr="001F2DDA" w:rsidRDefault="001F2DDA" w:rsidP="001F2DDA">
      <w:pPr>
        <w:widowControl w:val="0"/>
        <w:spacing w:line="360" w:lineRule="auto"/>
        <w:ind w:firstLine="567"/>
        <w:jc w:val="both"/>
        <w:rPr>
          <w:rFonts w:eastAsia="Calibri"/>
          <w:kern w:val="2"/>
          <w:szCs w:val="24"/>
          <w:u w:val="none"/>
          <w14:ligatures w14:val="standardContextual"/>
        </w:rPr>
      </w:pPr>
      <w:r w:rsidRPr="001F2DDA">
        <w:rPr>
          <w:szCs w:val="24"/>
          <w:u w:val="none"/>
          <w:lang w:eastAsia="lv-LV"/>
        </w:rPr>
        <w:t xml:space="preserve">Ņemot vērā minēto un pamatojoties uz Pašvaldību likuma 10. panta pirmās daļas 17. un 21. punktu un otrās daļas 2. punkta a) apakšpunktu, 50. panta pirmo daļu, 73. panta pirmo un ceturto daļu, Valsts pārvaldes iekārtas likuma </w:t>
      </w:r>
      <w:r w:rsidRPr="001F2DDA">
        <w:rPr>
          <w:rFonts w:eastAsia="Calibri"/>
          <w:kern w:val="2"/>
          <w:szCs w:val="24"/>
          <w:u w:val="none"/>
          <w14:ligatures w14:val="standardContextual"/>
        </w:rPr>
        <w:t xml:space="preserve">72. panta pirmās daļas 2. punktu, </w:t>
      </w:r>
      <w:r w:rsidRPr="001F2DDA">
        <w:rPr>
          <w:szCs w:val="24"/>
          <w:u w:val="none"/>
          <w:lang w:eastAsia="lv-LV"/>
        </w:rPr>
        <w:t xml:space="preserve">73. panta pirmās daļas 4. punktu, </w:t>
      </w:r>
      <w:r w:rsidRPr="001F2DDA">
        <w:rPr>
          <w:rFonts w:eastAsia="Calibri"/>
          <w:kern w:val="2"/>
          <w:szCs w:val="24"/>
          <w:u w:val="none"/>
          <w14:ligatures w14:val="standardContextual"/>
        </w:rPr>
        <w:t xml:space="preserve">Publiskas personas finanšu līdzekļu un mantas izšķērdēšanas novēršanas likuma 3. panta 2. apakšpunktu, Medību likuma 1. panta 9. un 10.punktu, </w:t>
      </w:r>
      <w:r w:rsidRPr="001F2DDA">
        <w:rPr>
          <w:rFonts w:eastAsia="Calibri"/>
          <w:color w:val="000000"/>
          <w:szCs w:val="24"/>
          <w:u w:val="none"/>
          <w14:ligatures w14:val="standardContextual"/>
        </w:rPr>
        <w:t>29. panta pirmo un otro daļu,</w:t>
      </w:r>
      <w:r w:rsidRPr="001F2DDA">
        <w:rPr>
          <w:rFonts w:eastAsia="Calibri"/>
          <w:kern w:val="2"/>
          <w:szCs w:val="24"/>
          <w:u w:val="none"/>
          <w14:ligatures w14:val="standardContextual"/>
        </w:rPr>
        <w:t xml:space="preserve"> </w:t>
      </w:r>
      <w:r w:rsidRPr="001F2DDA">
        <w:rPr>
          <w:rFonts w:eastAsia="Calibri"/>
          <w:kern w:val="2"/>
          <w:szCs w:val="24"/>
          <w:u w:val="none"/>
          <w:lang w:eastAsia="lv-LV"/>
          <w14:ligatures w14:val="standardContextual"/>
        </w:rPr>
        <w:t xml:space="preserve">Ministru kabineta 2014. gada 22. jūlija noteikumu Nr. 421 “Medību noteikumi” 13. un 14.  punktu, </w:t>
      </w:r>
      <w:r w:rsidRPr="001F2DDA">
        <w:rPr>
          <w:rFonts w:eastAsia="Calibri"/>
          <w:kern w:val="2"/>
          <w:szCs w:val="24"/>
          <w:u w:val="none"/>
          <w14:ligatures w14:val="standardContextual"/>
        </w:rPr>
        <w:t>atklāti balsojot:</w:t>
      </w:r>
      <w:r w:rsidRPr="001F2DDA">
        <w:rPr>
          <w:rFonts w:eastAsia="Calibri"/>
          <w:noProof/>
          <w:kern w:val="2"/>
          <w:szCs w:val="24"/>
          <w:u w:val="none"/>
          <w14:ligatures w14:val="standardContextual"/>
        </w:rPr>
        <w:t xml:space="preserve"> ar   balsīm “Par” ( ), “Pret” – , “Atturas” – , “Nepiedalās” – ,</w:t>
      </w:r>
      <w:r w:rsidRPr="001F2DDA">
        <w:rPr>
          <w:rFonts w:eastAsia="Calibri"/>
          <w:bCs/>
          <w:noProof/>
          <w:kern w:val="2"/>
          <w:szCs w:val="24"/>
          <w:u w:val="none"/>
          <w14:ligatures w14:val="standardContextual"/>
        </w:rPr>
        <w:t xml:space="preserve"> Gulbenes novada pašvaldības dome NOLEMJ</w:t>
      </w:r>
      <w:r w:rsidRPr="001F2DDA">
        <w:rPr>
          <w:rFonts w:eastAsia="Calibri"/>
          <w:kern w:val="2"/>
          <w:szCs w:val="24"/>
          <w:u w:val="none"/>
          <w14:ligatures w14:val="standardContextual"/>
        </w:rPr>
        <w:t>:</w:t>
      </w:r>
    </w:p>
    <w:p w14:paraId="2C5F7069" w14:textId="77777777" w:rsidR="001F2DDA" w:rsidRPr="001F2DDA" w:rsidRDefault="001F2DDA" w:rsidP="001F2DDA">
      <w:pPr>
        <w:numPr>
          <w:ilvl w:val="0"/>
          <w:numId w:val="1"/>
        </w:numPr>
        <w:tabs>
          <w:tab w:val="left" w:pos="993"/>
        </w:tabs>
        <w:spacing w:after="160" w:line="360" w:lineRule="auto"/>
        <w:ind w:left="0" w:firstLine="567"/>
        <w:contextualSpacing/>
        <w:jc w:val="both"/>
        <w:rPr>
          <w:rFonts w:cs="Arial"/>
          <w:szCs w:val="24"/>
          <w:u w:val="none"/>
          <w:lang w:eastAsia="lv-LV"/>
        </w:rPr>
      </w:pPr>
      <w:r w:rsidRPr="001F2DDA">
        <w:rPr>
          <w:szCs w:val="24"/>
          <w:u w:val="none"/>
          <w:shd w:val="clear" w:color="auto" w:fill="FFFFFF"/>
          <w:lang w:eastAsia="lv-LV"/>
        </w:rPr>
        <w:t>IZDOT iekšējo normatīvo aktu “</w:t>
      </w:r>
      <w:r w:rsidRPr="001F2DDA">
        <w:rPr>
          <w:szCs w:val="24"/>
          <w:u w:val="none"/>
          <w:lang w:eastAsia="lv-LV"/>
        </w:rPr>
        <w:t>Noteikumi par Gulbenes novada pašvaldības medību tiesību piešķiršanas kārtību</w:t>
      </w:r>
      <w:r w:rsidRPr="001F2DDA">
        <w:rPr>
          <w:szCs w:val="24"/>
          <w:u w:val="none"/>
          <w:shd w:val="clear" w:color="auto" w:fill="FFFFFF"/>
          <w:lang w:eastAsia="lv-LV"/>
        </w:rPr>
        <w:t>” (pielikumā).</w:t>
      </w:r>
    </w:p>
    <w:p w14:paraId="64683306" w14:textId="77777777" w:rsidR="001F2DDA" w:rsidRPr="001F2DDA" w:rsidRDefault="001F2DDA" w:rsidP="001F2DDA">
      <w:pPr>
        <w:numPr>
          <w:ilvl w:val="0"/>
          <w:numId w:val="1"/>
        </w:numPr>
        <w:tabs>
          <w:tab w:val="left" w:pos="993"/>
        </w:tabs>
        <w:spacing w:after="160" w:line="360" w:lineRule="auto"/>
        <w:ind w:left="0" w:firstLine="567"/>
        <w:contextualSpacing/>
        <w:jc w:val="both"/>
        <w:rPr>
          <w:rFonts w:cs="Arial"/>
          <w:szCs w:val="24"/>
          <w:u w:val="none"/>
          <w:lang w:eastAsia="lv-LV"/>
        </w:rPr>
      </w:pPr>
      <w:r w:rsidRPr="001F2DDA">
        <w:rPr>
          <w:rFonts w:cs="Arial"/>
          <w:szCs w:val="24"/>
          <w:u w:val="none"/>
          <w:lang w:eastAsia="lv-LV"/>
        </w:rPr>
        <w:t xml:space="preserve">UZDOT Gulbenes novada Centrālās pārvaldes Mārketinga un komunikācijas vadītājai lēmuma 1.punktā minēto iekšējo normatīvo aktu triju darbdienu laikā pēc tā stāšanās spēkā publicēt Gulbenes novada pašvaldības tīmekļvietnē </w:t>
      </w:r>
      <w:hyperlink r:id="rId12" w:history="1">
        <w:r w:rsidRPr="001F2DDA">
          <w:rPr>
            <w:rFonts w:cs="Arial"/>
            <w:color w:val="0000FF"/>
            <w:szCs w:val="24"/>
            <w:lang w:eastAsia="lv-LV"/>
          </w:rPr>
          <w:t>www.gulbene.lv</w:t>
        </w:r>
      </w:hyperlink>
      <w:r w:rsidRPr="001F2DDA">
        <w:rPr>
          <w:rFonts w:cs="Arial"/>
          <w:szCs w:val="24"/>
          <w:u w:val="none"/>
          <w:lang w:eastAsia="lv-LV"/>
        </w:rPr>
        <w:t>.</w:t>
      </w:r>
    </w:p>
    <w:p w14:paraId="7281114E" w14:textId="0C7A66F1" w:rsidR="001F2DDA" w:rsidRPr="001F2DDA" w:rsidRDefault="001F2DDA" w:rsidP="00956EC8">
      <w:pPr>
        <w:rPr>
          <w:rFonts w:eastAsia="Calibri"/>
          <w:szCs w:val="24"/>
          <w:u w:val="none"/>
        </w:rPr>
      </w:pPr>
    </w:p>
    <w:p w14:paraId="60DAE1C5" w14:textId="77777777" w:rsidR="00373DCF" w:rsidRDefault="00373DCF">
      <w:pPr>
        <w:rPr>
          <w:szCs w:val="24"/>
          <w:u w:val="none"/>
          <w:lang w:eastAsia="lv-LV"/>
        </w:rPr>
      </w:pPr>
      <w:r>
        <w:rPr>
          <w:szCs w:val="24"/>
          <w:u w:val="none"/>
          <w:lang w:eastAsia="lv-LV"/>
        </w:rPr>
        <w:br w:type="page"/>
      </w:r>
    </w:p>
    <w:p w14:paraId="34128962" w14:textId="1D1C46F5" w:rsidR="001F2DDA" w:rsidRPr="001F2DDA" w:rsidRDefault="001F2DDA" w:rsidP="001F2DDA">
      <w:pPr>
        <w:jc w:val="right"/>
        <w:rPr>
          <w:rFonts w:eastAsia="Calibri"/>
          <w:szCs w:val="24"/>
          <w:u w:val="none"/>
          <w:lang w:eastAsia="lv-LV"/>
        </w:rPr>
      </w:pPr>
      <w:r w:rsidRPr="001F2DDA">
        <w:rPr>
          <w:szCs w:val="24"/>
          <w:u w:val="none"/>
          <w:lang w:eastAsia="lv-LV"/>
        </w:rPr>
        <w:lastRenderedPageBreak/>
        <w:t>P</w:t>
      </w:r>
      <w:r w:rsidRPr="001F2DDA">
        <w:rPr>
          <w:rFonts w:eastAsia="Calibri"/>
          <w:szCs w:val="24"/>
          <w:u w:val="none"/>
          <w:lang w:eastAsia="lv-LV"/>
        </w:rPr>
        <w:t>ielikums</w:t>
      </w:r>
      <w:r w:rsidRPr="001F2DDA">
        <w:rPr>
          <w:rFonts w:eastAsia="Calibri"/>
          <w:b/>
          <w:bCs/>
          <w:szCs w:val="24"/>
          <w:u w:val="none"/>
          <w:lang w:eastAsia="lv-LV"/>
        </w:rPr>
        <w:t xml:space="preserve"> </w:t>
      </w:r>
      <w:r w:rsidRPr="001F2DDA">
        <w:rPr>
          <w:rFonts w:eastAsia="Calibri"/>
          <w:szCs w:val="24"/>
          <w:u w:val="none"/>
          <w:lang w:eastAsia="lv-LV"/>
        </w:rPr>
        <w:t>Gulbenes novada pašvaldības domes 27.11.2025. lēmumam Nr. GND/2025/</w:t>
      </w:r>
      <w:r w:rsidRPr="001F2DDA">
        <w:rPr>
          <w:szCs w:val="24"/>
          <w:u w:val="none"/>
          <w:lang w:eastAsia="lv-LV"/>
        </w:rPr>
        <w:t xml:space="preserve"> (</w:t>
      </w:r>
      <w:r w:rsidRPr="001F2DDA">
        <w:rPr>
          <w:rFonts w:eastAsia="Calibri"/>
          <w:szCs w:val="24"/>
          <w:u w:val="none"/>
          <w:lang w:eastAsia="lv-LV"/>
        </w:rPr>
        <w:t>protokols Nr.; .p)</w:t>
      </w:r>
    </w:p>
    <w:p w14:paraId="462D4813" w14:textId="77777777" w:rsidR="001F2DDA" w:rsidRPr="001F2DDA" w:rsidRDefault="001F2DDA" w:rsidP="001F2DDA">
      <w:pPr>
        <w:jc w:val="right"/>
        <w:rPr>
          <w:rFonts w:eastAsia="Calibri"/>
          <w:szCs w:val="24"/>
          <w:u w:val="none"/>
          <w:lang w:eastAsia="lv-LV"/>
        </w:rPr>
      </w:pPr>
    </w:p>
    <w:tbl>
      <w:tblPr>
        <w:tblW w:w="0" w:type="auto"/>
        <w:tblLook w:val="01E0" w:firstRow="1" w:lastRow="1" w:firstColumn="1" w:lastColumn="1" w:noHBand="0" w:noVBand="0"/>
      </w:tblPr>
      <w:tblGrid>
        <w:gridCol w:w="3110"/>
        <w:gridCol w:w="3137"/>
        <w:gridCol w:w="3107"/>
      </w:tblGrid>
      <w:tr w:rsidR="001F2DDA" w:rsidRPr="001F2DDA" w14:paraId="027E99AA" w14:textId="77777777" w:rsidTr="005175F3">
        <w:tc>
          <w:tcPr>
            <w:tcW w:w="3190" w:type="dxa"/>
          </w:tcPr>
          <w:p w14:paraId="5232CD37" w14:textId="77777777" w:rsidR="001F2DDA" w:rsidRPr="001F2DDA" w:rsidRDefault="001F2DDA" w:rsidP="001F2DDA">
            <w:pPr>
              <w:rPr>
                <w:rFonts w:eastAsia="Calibri"/>
                <w:szCs w:val="24"/>
                <w:u w:val="none"/>
                <w:lang w:eastAsia="lv-LV"/>
              </w:rPr>
            </w:pPr>
          </w:p>
        </w:tc>
        <w:tc>
          <w:tcPr>
            <w:tcW w:w="3190" w:type="dxa"/>
            <w:hideMark/>
          </w:tcPr>
          <w:p w14:paraId="01F7A415" w14:textId="77777777" w:rsidR="001F2DDA" w:rsidRPr="001F2DDA" w:rsidRDefault="001F2DDA" w:rsidP="001F2DDA">
            <w:pPr>
              <w:jc w:val="center"/>
              <w:rPr>
                <w:rFonts w:eastAsia="Calibri"/>
                <w:szCs w:val="24"/>
                <w:u w:val="none"/>
                <w:lang w:eastAsia="lv-LV"/>
              </w:rPr>
            </w:pPr>
            <w:r w:rsidRPr="001F2DDA">
              <w:rPr>
                <w:rFonts w:eastAsia="Calibri"/>
                <w:noProof/>
                <w:sz w:val="22"/>
                <w:u w:val="none"/>
                <w:lang w:eastAsia="lv-LV"/>
              </w:rPr>
              <w:drawing>
                <wp:inline distT="0" distB="0" distL="0" distR="0" wp14:anchorId="2366E816" wp14:editId="3DE24FEF">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145E58BA" w14:textId="77777777" w:rsidR="001F2DDA" w:rsidRPr="001F2DDA" w:rsidRDefault="001F2DDA" w:rsidP="001F2DDA">
            <w:pPr>
              <w:rPr>
                <w:rFonts w:eastAsia="Calibri"/>
                <w:szCs w:val="24"/>
                <w:u w:val="none"/>
                <w:lang w:eastAsia="lv-LV"/>
              </w:rPr>
            </w:pPr>
          </w:p>
        </w:tc>
      </w:tr>
      <w:tr w:rsidR="001F2DDA" w:rsidRPr="001F2DDA" w14:paraId="34E0B646" w14:textId="77777777" w:rsidTr="005175F3">
        <w:trPr>
          <w:trHeight w:val="209"/>
        </w:trPr>
        <w:tc>
          <w:tcPr>
            <w:tcW w:w="9570" w:type="dxa"/>
            <w:gridSpan w:val="3"/>
            <w:hideMark/>
          </w:tcPr>
          <w:p w14:paraId="4DD9BAD1" w14:textId="77777777" w:rsidR="001F2DDA" w:rsidRPr="001F2DDA" w:rsidRDefault="001F2DDA" w:rsidP="001F2DDA">
            <w:pPr>
              <w:jc w:val="center"/>
              <w:rPr>
                <w:rFonts w:eastAsia="Calibri"/>
                <w:b/>
                <w:szCs w:val="24"/>
                <w:u w:val="none"/>
                <w:lang w:eastAsia="lv-LV"/>
              </w:rPr>
            </w:pPr>
            <w:r w:rsidRPr="001F2DDA">
              <w:rPr>
                <w:rFonts w:eastAsia="Calibri"/>
                <w:b/>
                <w:szCs w:val="24"/>
                <w:u w:val="none"/>
                <w:lang w:eastAsia="lv-LV"/>
              </w:rPr>
              <w:t>GULBENES NOVADA PAŠVALDĪBA</w:t>
            </w:r>
          </w:p>
        </w:tc>
      </w:tr>
      <w:tr w:rsidR="001F2DDA" w:rsidRPr="001F2DDA" w14:paraId="1F905AFF" w14:textId="77777777" w:rsidTr="005175F3">
        <w:tc>
          <w:tcPr>
            <w:tcW w:w="9570" w:type="dxa"/>
            <w:gridSpan w:val="3"/>
            <w:hideMark/>
          </w:tcPr>
          <w:p w14:paraId="2BBD7DD0" w14:textId="77777777" w:rsidR="001F2DDA" w:rsidRPr="001F2DDA" w:rsidRDefault="001F2DDA" w:rsidP="001F2DDA">
            <w:pPr>
              <w:jc w:val="center"/>
              <w:rPr>
                <w:rFonts w:eastAsia="Calibri"/>
                <w:szCs w:val="24"/>
                <w:u w:val="none"/>
                <w:lang w:eastAsia="lv-LV"/>
              </w:rPr>
            </w:pPr>
            <w:proofErr w:type="spellStart"/>
            <w:r w:rsidRPr="001F2DDA">
              <w:rPr>
                <w:rFonts w:eastAsia="Calibri"/>
                <w:szCs w:val="24"/>
                <w:u w:val="none"/>
                <w:lang w:eastAsia="lv-LV"/>
              </w:rPr>
              <w:t>Reģ</w:t>
            </w:r>
            <w:proofErr w:type="spellEnd"/>
            <w:r w:rsidRPr="001F2DDA">
              <w:rPr>
                <w:rFonts w:eastAsia="Calibri"/>
                <w:szCs w:val="24"/>
                <w:u w:val="none"/>
                <w:lang w:eastAsia="lv-LV"/>
              </w:rPr>
              <w:t>. Nr. 90009116327</w:t>
            </w:r>
          </w:p>
        </w:tc>
      </w:tr>
      <w:tr w:rsidR="001F2DDA" w:rsidRPr="001F2DDA" w14:paraId="10592511" w14:textId="77777777" w:rsidTr="005175F3">
        <w:tc>
          <w:tcPr>
            <w:tcW w:w="9570" w:type="dxa"/>
            <w:gridSpan w:val="3"/>
            <w:hideMark/>
          </w:tcPr>
          <w:p w14:paraId="7FFFB895" w14:textId="77777777" w:rsidR="001F2DDA" w:rsidRPr="001F2DDA" w:rsidRDefault="001F2DDA" w:rsidP="001F2DDA">
            <w:pPr>
              <w:jc w:val="center"/>
              <w:rPr>
                <w:rFonts w:eastAsia="Calibri"/>
                <w:szCs w:val="24"/>
                <w:u w:val="none"/>
                <w:lang w:eastAsia="lv-LV"/>
              </w:rPr>
            </w:pPr>
            <w:r w:rsidRPr="001F2DDA">
              <w:rPr>
                <w:rFonts w:eastAsia="Calibri"/>
                <w:szCs w:val="24"/>
                <w:u w:val="none"/>
                <w:lang w:eastAsia="lv-LV"/>
              </w:rPr>
              <w:t>Ābeļu iela 2, Gulbene, Gulbenes nov., LV-4401</w:t>
            </w:r>
          </w:p>
        </w:tc>
      </w:tr>
      <w:tr w:rsidR="001F2DDA" w:rsidRPr="001F2DDA" w14:paraId="753EF15F" w14:textId="77777777" w:rsidTr="005175F3">
        <w:tc>
          <w:tcPr>
            <w:tcW w:w="9570" w:type="dxa"/>
            <w:gridSpan w:val="3"/>
            <w:hideMark/>
          </w:tcPr>
          <w:p w14:paraId="46EFB73F" w14:textId="77777777" w:rsidR="001F2DDA" w:rsidRPr="001F2DDA" w:rsidRDefault="001F2DDA" w:rsidP="001F2DDA">
            <w:pPr>
              <w:pBdr>
                <w:bottom w:val="single" w:sz="12" w:space="1" w:color="auto"/>
              </w:pBdr>
              <w:jc w:val="center"/>
              <w:rPr>
                <w:rFonts w:eastAsia="Calibri"/>
                <w:szCs w:val="24"/>
                <w:u w:val="none"/>
                <w:lang w:eastAsia="lv-LV"/>
              </w:rPr>
            </w:pPr>
            <w:r w:rsidRPr="001F2DDA">
              <w:rPr>
                <w:rFonts w:eastAsia="Calibri"/>
                <w:szCs w:val="24"/>
                <w:u w:val="none"/>
                <w:lang w:eastAsia="lv-LV"/>
              </w:rPr>
              <w:t>Tālrunis 64497710, mob.26595362, e-pasts: dome@gulbene.lv, www.gulbene.lv</w:t>
            </w:r>
          </w:p>
          <w:p w14:paraId="7555BCF5" w14:textId="77777777" w:rsidR="001F2DDA" w:rsidRPr="001F2DDA" w:rsidRDefault="001F2DDA" w:rsidP="001F2DDA">
            <w:pPr>
              <w:jc w:val="center"/>
              <w:rPr>
                <w:rFonts w:eastAsia="Calibri"/>
                <w:sz w:val="4"/>
                <w:szCs w:val="4"/>
                <w:u w:val="none"/>
                <w:lang w:eastAsia="lv-LV"/>
              </w:rPr>
            </w:pP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r w:rsidRPr="001F2DDA">
              <w:rPr>
                <w:rFonts w:eastAsia="Calibri"/>
                <w:szCs w:val="24"/>
                <w:u w:val="none"/>
                <w:lang w:eastAsia="lv-LV"/>
              </w:rPr>
              <w:softHyphen/>
            </w:r>
          </w:p>
        </w:tc>
      </w:tr>
    </w:tbl>
    <w:p w14:paraId="0ABEB8C9" w14:textId="77777777" w:rsidR="001F2DDA" w:rsidRPr="001F2DDA" w:rsidRDefault="001F2DDA" w:rsidP="001F2DDA">
      <w:pPr>
        <w:jc w:val="center"/>
        <w:rPr>
          <w:rFonts w:eastAsia="Calibri"/>
          <w:szCs w:val="24"/>
          <w:u w:val="none"/>
          <w:lang w:eastAsia="lv-LV"/>
        </w:rPr>
      </w:pPr>
      <w:r w:rsidRPr="001F2DDA">
        <w:rPr>
          <w:rFonts w:eastAsia="Calibri"/>
          <w:szCs w:val="24"/>
          <w:u w:val="none"/>
          <w:lang w:eastAsia="lv-LV"/>
        </w:rPr>
        <w:t>Gulbenē</w:t>
      </w:r>
    </w:p>
    <w:p w14:paraId="51C3A074" w14:textId="77777777" w:rsidR="001F2DDA" w:rsidRPr="001F2DDA" w:rsidRDefault="001F2DDA" w:rsidP="001F2DDA">
      <w:pPr>
        <w:jc w:val="center"/>
        <w:rPr>
          <w:rFonts w:eastAsia="Calibri"/>
          <w:szCs w:val="24"/>
          <w:u w:val="none"/>
          <w:lang w:eastAsia="lv-LV"/>
        </w:rPr>
      </w:pPr>
    </w:p>
    <w:p w14:paraId="58EF6D23" w14:textId="77777777" w:rsidR="001F2DDA" w:rsidRPr="001F2DDA" w:rsidRDefault="001F2DDA" w:rsidP="001F2DDA">
      <w:pPr>
        <w:tabs>
          <w:tab w:val="left" w:pos="6379"/>
        </w:tabs>
        <w:rPr>
          <w:rFonts w:eastAsia="Calibri"/>
          <w:b/>
          <w:bCs/>
          <w:szCs w:val="24"/>
          <w:u w:val="none"/>
          <w:lang w:eastAsia="lv-LV"/>
        </w:rPr>
      </w:pPr>
      <w:r w:rsidRPr="001F2DDA">
        <w:rPr>
          <w:rFonts w:eastAsia="Calibri"/>
          <w:b/>
          <w:bCs/>
          <w:szCs w:val="24"/>
          <w:u w:val="none"/>
          <w:lang w:eastAsia="lv-LV"/>
        </w:rPr>
        <w:t>2025. gada 27. novembrī</w:t>
      </w:r>
      <w:r w:rsidRPr="001F2DDA">
        <w:rPr>
          <w:rFonts w:eastAsia="Calibri"/>
          <w:b/>
          <w:bCs/>
          <w:szCs w:val="24"/>
          <w:u w:val="none"/>
          <w:lang w:eastAsia="lv-LV"/>
        </w:rPr>
        <w:tab/>
        <w:t>Nr.</w:t>
      </w:r>
      <w:r w:rsidRPr="001F2DDA">
        <w:rPr>
          <w:rFonts w:ascii="Arial" w:hAnsi="Arial" w:cs="Arial"/>
          <w:sz w:val="22"/>
          <w:u w:val="none"/>
          <w:lang w:eastAsia="lv-LV"/>
        </w:rPr>
        <w:t xml:space="preserve"> </w:t>
      </w:r>
      <w:r w:rsidRPr="001F2DDA">
        <w:rPr>
          <w:rFonts w:eastAsia="Calibri"/>
          <w:b/>
          <w:bCs/>
          <w:szCs w:val="24"/>
          <w:u w:val="none"/>
          <w:lang w:eastAsia="lv-LV"/>
        </w:rPr>
        <w:t>GND/25/</w:t>
      </w:r>
    </w:p>
    <w:p w14:paraId="743AC03D" w14:textId="77777777" w:rsidR="001F2DDA" w:rsidRPr="001F2DDA" w:rsidRDefault="001F2DDA" w:rsidP="001F2DDA">
      <w:pPr>
        <w:rPr>
          <w:rFonts w:eastAsia="Calibri"/>
          <w:szCs w:val="24"/>
          <w:u w:val="none"/>
          <w:lang w:eastAsia="lv-LV"/>
        </w:rPr>
      </w:pPr>
    </w:p>
    <w:p w14:paraId="0CEDCCEA" w14:textId="77777777" w:rsidR="001F2DDA" w:rsidRPr="001F2DDA" w:rsidRDefault="001F2DDA" w:rsidP="001F2DDA">
      <w:pPr>
        <w:tabs>
          <w:tab w:val="left" w:pos="5670"/>
        </w:tabs>
        <w:spacing w:line="259" w:lineRule="auto"/>
        <w:jc w:val="center"/>
        <w:rPr>
          <w:rFonts w:eastAsia="Calibri"/>
          <w:b/>
          <w:szCs w:val="24"/>
          <w:u w:val="none"/>
        </w:rPr>
      </w:pPr>
    </w:p>
    <w:p w14:paraId="19DADE17" w14:textId="77777777" w:rsidR="001F2DDA" w:rsidRPr="001F2DDA" w:rsidRDefault="001F2DDA" w:rsidP="001F2DDA">
      <w:pPr>
        <w:tabs>
          <w:tab w:val="left" w:pos="5670"/>
        </w:tabs>
        <w:spacing w:line="259" w:lineRule="auto"/>
        <w:jc w:val="center"/>
        <w:rPr>
          <w:rFonts w:eastAsia="Calibri"/>
          <w:b/>
          <w:szCs w:val="24"/>
          <w:u w:val="none"/>
        </w:rPr>
      </w:pPr>
      <w:r w:rsidRPr="001F2DDA">
        <w:rPr>
          <w:rFonts w:eastAsia="Calibri"/>
          <w:b/>
          <w:szCs w:val="24"/>
          <w:u w:val="none"/>
        </w:rPr>
        <w:t>Noteikumi par Gulbenes novada pašvaldības medību tiesību piešķiršanas kārtību</w:t>
      </w:r>
    </w:p>
    <w:p w14:paraId="7C86CADB" w14:textId="77777777" w:rsidR="001F2DDA" w:rsidRPr="001F2DDA" w:rsidRDefault="001F2DDA" w:rsidP="001F2DDA">
      <w:pPr>
        <w:tabs>
          <w:tab w:val="left" w:pos="5245"/>
        </w:tabs>
        <w:rPr>
          <w:szCs w:val="24"/>
          <w:u w:val="none"/>
          <w:lang w:eastAsia="lv-LV"/>
        </w:rPr>
      </w:pPr>
    </w:p>
    <w:p w14:paraId="5A211DBB" w14:textId="77777777" w:rsidR="001F2DDA" w:rsidRPr="001F2DDA" w:rsidRDefault="001F2DDA" w:rsidP="001F2DDA">
      <w:pPr>
        <w:tabs>
          <w:tab w:val="left" w:pos="5245"/>
        </w:tabs>
        <w:rPr>
          <w:szCs w:val="24"/>
          <w:u w:val="none"/>
          <w:lang w:eastAsia="lv-LV"/>
        </w:rPr>
      </w:pPr>
    </w:p>
    <w:p w14:paraId="437E779C" w14:textId="77777777" w:rsidR="001F2DDA" w:rsidRPr="001F2DDA" w:rsidRDefault="001F2DDA" w:rsidP="001F2DDA">
      <w:pPr>
        <w:jc w:val="right"/>
        <w:rPr>
          <w:rFonts w:eastAsia="Calibri"/>
          <w:i/>
          <w:iCs/>
          <w:sz w:val="22"/>
          <w:u w:val="none"/>
        </w:rPr>
      </w:pPr>
      <w:r w:rsidRPr="001F2DDA">
        <w:rPr>
          <w:szCs w:val="24"/>
          <w:u w:val="none"/>
          <w:lang w:eastAsia="lv-LV"/>
        </w:rPr>
        <w:tab/>
      </w:r>
      <w:r w:rsidRPr="001F2DDA">
        <w:rPr>
          <w:i/>
          <w:sz w:val="22"/>
          <w:u w:val="none"/>
          <w:lang w:eastAsia="lv-LV"/>
        </w:rPr>
        <w:t xml:space="preserve">Izdoti saskaņā ar </w:t>
      </w:r>
      <w:r w:rsidRPr="001F2DDA">
        <w:rPr>
          <w:rFonts w:eastAsia="Calibri"/>
          <w:i/>
          <w:iCs/>
          <w:sz w:val="22"/>
          <w:u w:val="none"/>
        </w:rPr>
        <w:t xml:space="preserve">Valsts pārvaldes iekārtas </w:t>
      </w:r>
    </w:p>
    <w:p w14:paraId="65BF6BFE" w14:textId="77777777" w:rsidR="001F2DDA" w:rsidRPr="001F2DDA" w:rsidRDefault="001F2DDA" w:rsidP="001F2DDA">
      <w:pPr>
        <w:jc w:val="right"/>
        <w:rPr>
          <w:rFonts w:eastAsia="Calibri"/>
          <w:i/>
          <w:iCs/>
          <w:sz w:val="22"/>
          <w:u w:val="none"/>
        </w:rPr>
      </w:pPr>
      <w:r w:rsidRPr="001F2DDA">
        <w:rPr>
          <w:rFonts w:eastAsia="Calibri"/>
          <w:i/>
          <w:iCs/>
          <w:sz w:val="22"/>
          <w:u w:val="none"/>
        </w:rPr>
        <w:t xml:space="preserve">likuma 72. panta pirmās daļas 2. punktu, </w:t>
      </w:r>
    </w:p>
    <w:p w14:paraId="7B9EE4AF" w14:textId="77777777" w:rsidR="001F2DDA" w:rsidRPr="001F2DDA" w:rsidRDefault="001F2DDA" w:rsidP="001F2DDA">
      <w:pPr>
        <w:jc w:val="right"/>
        <w:rPr>
          <w:rFonts w:eastAsia="Calibri"/>
          <w:i/>
          <w:iCs/>
          <w:sz w:val="22"/>
          <w:u w:val="none"/>
        </w:rPr>
      </w:pPr>
      <w:r w:rsidRPr="001F2DDA">
        <w:rPr>
          <w:rFonts w:eastAsia="Calibri"/>
          <w:i/>
          <w:iCs/>
          <w:sz w:val="22"/>
          <w:u w:val="none"/>
        </w:rPr>
        <w:t xml:space="preserve">73. panta pirmās daļas 4. punktu, </w:t>
      </w:r>
    </w:p>
    <w:p w14:paraId="19B7FF9E" w14:textId="77777777" w:rsidR="001F2DDA" w:rsidRPr="001F2DDA" w:rsidRDefault="001F2DDA" w:rsidP="001F2DDA">
      <w:pPr>
        <w:spacing w:line="360" w:lineRule="auto"/>
        <w:rPr>
          <w:sz w:val="22"/>
          <w:u w:val="none"/>
          <w:lang w:eastAsia="lv-LV"/>
        </w:rPr>
      </w:pPr>
      <w:bookmarkStart w:id="0" w:name="p1"/>
      <w:bookmarkStart w:id="1" w:name="p-1378355"/>
      <w:bookmarkEnd w:id="0"/>
      <w:bookmarkEnd w:id="1"/>
    </w:p>
    <w:p w14:paraId="42D6158F" w14:textId="77777777" w:rsidR="001F2DDA" w:rsidRPr="001F2DDA" w:rsidRDefault="001F2DDA" w:rsidP="001F2DDA">
      <w:pPr>
        <w:spacing w:line="360" w:lineRule="auto"/>
        <w:rPr>
          <w:sz w:val="22"/>
          <w:u w:val="none"/>
          <w:lang w:eastAsia="lv-LV"/>
        </w:rPr>
      </w:pPr>
    </w:p>
    <w:p w14:paraId="2A05DB87"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Noteikumi nosaka kārtību, kādā tiek piešķirtas medību tiesības Gulbenes novada pašvaldības (turpmāk – pašvaldība) īpašumā un tiesiskajā valdījumā esošajās zemes vienībās.</w:t>
      </w:r>
      <w:bookmarkStart w:id="2" w:name="p2"/>
      <w:bookmarkStart w:id="3" w:name="p-1378356"/>
      <w:bookmarkEnd w:id="2"/>
      <w:bookmarkEnd w:id="3"/>
      <w:r w:rsidRPr="001F2DDA">
        <w:rPr>
          <w:szCs w:val="24"/>
          <w:u w:val="none"/>
          <w:lang w:eastAsia="lv-LV"/>
        </w:rPr>
        <w:t xml:space="preserve"> </w:t>
      </w:r>
    </w:p>
    <w:p w14:paraId="3DC395F2"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 xml:space="preserve">Pašvaldība medību tiesības tiek piešķirtas vienai personai, noslēdzot rakstveida līgumu par medību tiesību nodošanu (turpmāk – medību tiesību līgums) uz termiņu, kas nav īsāks par 1 (vienu) gadu, bet </w:t>
      </w:r>
      <w:r w:rsidRPr="001F2DDA">
        <w:rPr>
          <w:rFonts w:eastAsia="Calibri"/>
          <w:szCs w:val="24"/>
          <w:u w:val="none"/>
        </w:rPr>
        <w:t>ne ilgāk kā uz 5 (pieciem) gadiem.</w:t>
      </w:r>
      <w:bookmarkStart w:id="4" w:name="p3"/>
      <w:bookmarkStart w:id="5" w:name="p-1378357"/>
      <w:bookmarkEnd w:id="4"/>
      <w:bookmarkEnd w:id="5"/>
    </w:p>
    <w:p w14:paraId="135C3ED5"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Par medību tiesībām jāmaksā:</w:t>
      </w:r>
    </w:p>
    <w:p w14:paraId="54E323A8" w14:textId="77777777" w:rsidR="001F2DDA" w:rsidRPr="001F2DDA" w:rsidRDefault="001F2DDA" w:rsidP="00E9740D">
      <w:pPr>
        <w:numPr>
          <w:ilvl w:val="1"/>
          <w:numId w:val="3"/>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 xml:space="preserve">vienreizēja maksa par medību tiesību līguma noslēgšanu – 20 </w:t>
      </w:r>
      <w:proofErr w:type="spellStart"/>
      <w:r w:rsidRPr="001F2DDA">
        <w:rPr>
          <w:i/>
          <w:szCs w:val="24"/>
          <w:u w:val="none"/>
          <w:lang w:eastAsia="lv-LV"/>
        </w:rPr>
        <w:t>euro</w:t>
      </w:r>
      <w:proofErr w:type="spellEnd"/>
      <w:r w:rsidRPr="001F2DDA">
        <w:rPr>
          <w:szCs w:val="24"/>
          <w:u w:val="none"/>
          <w:lang w:eastAsia="lv-LV"/>
        </w:rPr>
        <w:t xml:space="preserve"> bez pievienotās vērtības nodokļa;</w:t>
      </w:r>
    </w:p>
    <w:p w14:paraId="28DBB94D" w14:textId="77777777" w:rsidR="001F2DDA" w:rsidRPr="001F2DDA" w:rsidRDefault="001F2DDA" w:rsidP="00E9740D">
      <w:pPr>
        <w:numPr>
          <w:ilvl w:val="1"/>
          <w:numId w:val="3"/>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 xml:space="preserve">nomas maksa par 1 (vienu) ha gadā – 0,41 </w:t>
      </w:r>
      <w:proofErr w:type="spellStart"/>
      <w:r w:rsidRPr="001F2DDA">
        <w:rPr>
          <w:i/>
          <w:iCs/>
          <w:szCs w:val="24"/>
          <w:u w:val="none"/>
          <w:lang w:eastAsia="lv-LV"/>
        </w:rPr>
        <w:t>euro</w:t>
      </w:r>
      <w:proofErr w:type="spellEnd"/>
      <w:r w:rsidRPr="001F2DDA">
        <w:rPr>
          <w:szCs w:val="24"/>
          <w:u w:val="none"/>
          <w:lang w:eastAsia="lv-LV"/>
        </w:rPr>
        <w:t xml:space="preserve"> bez pievienotās vērtības nodokļa.</w:t>
      </w:r>
    </w:p>
    <w:p w14:paraId="10608D93"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bookmarkStart w:id="6" w:name="p4"/>
      <w:bookmarkStart w:id="7" w:name="p-1378358"/>
      <w:bookmarkEnd w:id="6"/>
      <w:bookmarkEnd w:id="7"/>
      <w:r w:rsidRPr="001F2DDA">
        <w:rPr>
          <w:szCs w:val="24"/>
          <w:u w:val="none"/>
          <w:lang w:eastAsia="lv-LV"/>
        </w:rPr>
        <w:t>Iesniegumu un tam pievienoto dokumentu izvērtēšanu atbilstoši noteikumos izvirzītajām prasībām veic Gulbenes novada Centrālās pārvaldes Īpašuma pārraudzības nodaļa (turpmāk – Īpašuma nodaļa)</w:t>
      </w:r>
      <w:bookmarkStart w:id="8" w:name="p5"/>
      <w:bookmarkStart w:id="9" w:name="p-1378359"/>
      <w:bookmarkEnd w:id="8"/>
      <w:bookmarkEnd w:id="9"/>
      <w:r w:rsidRPr="001F2DDA">
        <w:rPr>
          <w:szCs w:val="24"/>
          <w:u w:val="none"/>
          <w:lang w:eastAsia="lv-LV"/>
        </w:rPr>
        <w:t>.</w:t>
      </w:r>
    </w:p>
    <w:p w14:paraId="632408A2"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Lēmumu par medību tiesību piešķiršanu vai atteikumu piešķirt medību tiesības, kā arī lēmumus par grozījumiem medību tiesību līgumā un medību tiesību līguma izbeigšanu pieņem Gulbenes novada pašvaldības mantas iznomāšanas komisija (turpmāk – komisija).</w:t>
      </w:r>
      <w:bookmarkStart w:id="10" w:name="p6"/>
      <w:bookmarkStart w:id="11" w:name="p-1378360"/>
      <w:bookmarkEnd w:id="10"/>
      <w:bookmarkEnd w:id="11"/>
    </w:p>
    <w:p w14:paraId="786C0C95"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Par medību tiesību lietotāju var būt fiziska vai juridiska persona, uz kuras vārda reģistrēts medību iecirknis.</w:t>
      </w:r>
      <w:bookmarkStart w:id="12" w:name="p7"/>
      <w:bookmarkStart w:id="13" w:name="p-1378361"/>
      <w:bookmarkEnd w:id="12"/>
      <w:bookmarkEnd w:id="13"/>
    </w:p>
    <w:p w14:paraId="642BB93F" w14:textId="77777777" w:rsidR="001F2DDA" w:rsidRPr="001F2DDA" w:rsidRDefault="001F2DDA" w:rsidP="00E9740D">
      <w:pPr>
        <w:numPr>
          <w:ilvl w:val="0"/>
          <w:numId w:val="2"/>
        </w:numPr>
        <w:tabs>
          <w:tab w:val="left" w:pos="993"/>
        </w:tabs>
        <w:spacing w:after="160" w:line="360" w:lineRule="auto"/>
        <w:ind w:left="0" w:firstLine="567"/>
        <w:contextualSpacing/>
        <w:jc w:val="both"/>
        <w:rPr>
          <w:szCs w:val="24"/>
          <w:u w:val="none"/>
          <w:lang w:eastAsia="lv-LV"/>
        </w:rPr>
      </w:pPr>
      <w:r w:rsidRPr="001F2DDA">
        <w:rPr>
          <w:szCs w:val="24"/>
          <w:u w:val="none"/>
          <w:lang w:eastAsia="lv-LV"/>
        </w:rPr>
        <w:t>Personai, kura vēlas saņemt medību tiesības, jāiesniedz pašvaldībā šādi dokumenti:</w:t>
      </w:r>
    </w:p>
    <w:p w14:paraId="7C6E8F4F" w14:textId="77777777" w:rsidR="001F2DDA" w:rsidRPr="001F2DDA" w:rsidRDefault="001F2DDA" w:rsidP="00E9740D">
      <w:pPr>
        <w:numPr>
          <w:ilvl w:val="1"/>
          <w:numId w:val="4"/>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fiziskai personai:</w:t>
      </w:r>
    </w:p>
    <w:p w14:paraId="387CB958"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iesniegums (1. pielikums);</w:t>
      </w:r>
    </w:p>
    <w:p w14:paraId="23DF3153"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lastRenderedPageBreak/>
        <w:t>mednieka apliecības kopija;</w:t>
      </w:r>
    </w:p>
    <w:p w14:paraId="4473F426"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pilnvara, kas apliecina pārstāvja pārstāvības tiesības, ja personu pārstāv pilnvarotā persona, un iesniegumā jānorāda pilnvarotās personas vārds, uzvārds, personas kods;</w:t>
      </w:r>
    </w:p>
    <w:p w14:paraId="2F6A3C15"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Valsts meža dienesta (turpmāk – VMD) izziņa par medību iecirkņa reģistrāciju, iecirkņa teritoriju un iecirknī esošo medību platību vai izdruku no VMD ģeotelpiskās informācijas sistēmas;</w:t>
      </w:r>
    </w:p>
    <w:p w14:paraId="198FC926"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3C247046" w14:textId="77777777" w:rsidR="001F2DDA" w:rsidRPr="001F2DDA" w:rsidRDefault="001F2DDA" w:rsidP="00E9740D">
      <w:pPr>
        <w:numPr>
          <w:ilvl w:val="1"/>
          <w:numId w:val="4"/>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juridiskai personai:</w:t>
      </w:r>
    </w:p>
    <w:p w14:paraId="5CF4137B"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iesniegums (1. pielikums);</w:t>
      </w:r>
    </w:p>
    <w:p w14:paraId="1A9C3EA9"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pilnvara, kas apliecina pārstāvja pārstāvības tiesības, ja personu pārstāv pilnvarotā persona, un iesniegumā jānorāda pilnvarotās personas vārds, uzvārds, personas kods;</w:t>
      </w:r>
    </w:p>
    <w:p w14:paraId="771C9F3A"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VMD izziņa par medību iecirkņa reģistrāciju, iecirkņa teritoriju un iecirknī esošo medību platību vai izdruku no VMD ģeotelpiskās informācijas sistēmas;</w:t>
      </w:r>
    </w:p>
    <w:p w14:paraId="20155900" w14:textId="77777777" w:rsidR="001F2DDA" w:rsidRPr="001F2DDA" w:rsidRDefault="001F2DDA" w:rsidP="00E9740D">
      <w:pPr>
        <w:numPr>
          <w:ilvl w:val="2"/>
          <w:numId w:val="4"/>
        </w:numPr>
        <w:tabs>
          <w:tab w:val="left" w:pos="2268"/>
        </w:tabs>
        <w:spacing w:after="160" w:line="360" w:lineRule="auto"/>
        <w:ind w:left="0" w:firstLine="567"/>
        <w:contextualSpacing/>
        <w:jc w:val="both"/>
        <w:rPr>
          <w:szCs w:val="24"/>
          <w:u w:val="none"/>
          <w:lang w:eastAsia="lv-LV"/>
        </w:rPr>
      </w:pPr>
      <w:r w:rsidRPr="001F2DDA">
        <w:rPr>
          <w:szCs w:val="24"/>
          <w:u w:val="none"/>
          <w:lang w:eastAsia="lv-LV"/>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Start w:id="14" w:name="p8"/>
      <w:bookmarkStart w:id="15" w:name="p-1378362"/>
      <w:bookmarkEnd w:id="14"/>
      <w:bookmarkEnd w:id="15"/>
      <w:r w:rsidRPr="001F2DDA">
        <w:rPr>
          <w:szCs w:val="24"/>
          <w:u w:val="none"/>
          <w:lang w:eastAsia="lv-LV"/>
        </w:rPr>
        <w:t>.</w:t>
      </w:r>
    </w:p>
    <w:p w14:paraId="6E042240"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Īpašuma nodaļa izvērtē saņemtos iesniegumus un tam pievienotos dokumentus. Īpašuma nodaļa ir tiesīga pieprasīt pretendentam papildu informāciju un dokumentus, kas nepieciešami iesnieguma izskatīšanai.</w:t>
      </w:r>
    </w:p>
    <w:p w14:paraId="2FA2D581"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Medību tiesības pašvaldības zemes vienībās tiek piešķirtas, ievērojot šādu prioritāro secību:</w:t>
      </w:r>
    </w:p>
    <w:p w14:paraId="14E59134" w14:textId="77777777" w:rsidR="001F2DDA" w:rsidRPr="001F2DDA" w:rsidRDefault="001F2DDA" w:rsidP="00E9740D">
      <w:pPr>
        <w:numPr>
          <w:ilvl w:val="1"/>
          <w:numId w:val="4"/>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medību tiesību lietotājam, kura reģistrētais medību iecirknis pilnībā ieskauj pašvaldības zemes vienību un to nav iespējams pievienot cita medību tiesību lietotāja reģistrētajam medību iecirknim;</w:t>
      </w:r>
    </w:p>
    <w:p w14:paraId="46003B7A" w14:textId="77777777" w:rsidR="001F2DDA" w:rsidRPr="001F2DDA" w:rsidRDefault="001F2DDA" w:rsidP="00E9740D">
      <w:pPr>
        <w:numPr>
          <w:ilvl w:val="1"/>
          <w:numId w:val="4"/>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medību tiesību lietotājam, kura medību iecirknis reģistrēts VMD datu bāzē un kurš pieteicies noteikumos noteiktajā kārtībā uz zemes vienību, uz kuru šim medību tiesību lietotājam beidzas medību tiesību līgums;</w:t>
      </w:r>
    </w:p>
    <w:p w14:paraId="11F68B05" w14:textId="77777777" w:rsidR="001F2DDA" w:rsidRPr="001F2DDA" w:rsidRDefault="001F2DDA" w:rsidP="00E9740D">
      <w:pPr>
        <w:numPr>
          <w:ilvl w:val="1"/>
          <w:numId w:val="4"/>
        </w:numPr>
        <w:tabs>
          <w:tab w:val="left" w:pos="1560"/>
        </w:tabs>
        <w:spacing w:after="160" w:line="360" w:lineRule="auto"/>
        <w:ind w:left="0" w:firstLine="567"/>
        <w:contextualSpacing/>
        <w:jc w:val="both"/>
        <w:rPr>
          <w:szCs w:val="24"/>
          <w:u w:val="none"/>
          <w:lang w:eastAsia="lv-LV"/>
        </w:rPr>
      </w:pPr>
      <w:r w:rsidRPr="001F2DDA">
        <w:rPr>
          <w:szCs w:val="24"/>
          <w:u w:val="none"/>
          <w:lang w:eastAsia="lv-LV"/>
        </w:rPr>
        <w:t>medību tiesību lietotājam, kura medību iecirknis atrodas Gulbenes novada teritorijā un ir reģistrēts VMD datu bāzē, un šī iecirkņa medību platība neatrodas tālāk par 100 metriem no iesniegumā pieteiktās pašvaldības zemes vienības vai starp medību tiesību lietotājiem ir noslēgts Medību likumā paredzētais līgums par medību iecirkņu ārējām robežām, saskaņā ar kura noteikumiem attiecīgā zemes vienība piekrīt.</w:t>
      </w:r>
      <w:bookmarkStart w:id="16" w:name="p10"/>
      <w:bookmarkStart w:id="17" w:name="p-1378364"/>
      <w:bookmarkEnd w:id="16"/>
      <w:bookmarkEnd w:id="17"/>
    </w:p>
    <w:p w14:paraId="3A3FEE2C"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lastRenderedPageBreak/>
        <w:t>Pašvaldība savā oficiālajā tīmekļvietnē publicē informāciju par pašvaldības īpašumā un tiesiskajā valdījumā esošajām brīvajām medību platībām.</w:t>
      </w:r>
      <w:bookmarkStart w:id="18" w:name="p11"/>
      <w:bookmarkStart w:id="19" w:name="p-1378365"/>
      <w:bookmarkEnd w:id="18"/>
      <w:bookmarkEnd w:id="19"/>
    </w:p>
    <w:p w14:paraId="41A0E008"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Pašvaldība var nodot medību tiesības tādās pašvaldības īpašumā vai tiesiskajā valdījumā esošajās zemes vienībās, par kurām nav bijis noslēgts medību tiesību līgums, ja informācijas par medību platībām publicēšanas termiņš nav bijis mazāks par 2 (divām) nedēļām no informācijas publicēšanas dienas.</w:t>
      </w:r>
      <w:bookmarkStart w:id="20" w:name="p12"/>
      <w:bookmarkStart w:id="21" w:name="p-1378366"/>
      <w:bookmarkEnd w:id="20"/>
      <w:bookmarkEnd w:id="21"/>
    </w:p>
    <w:p w14:paraId="53BF68C6"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Netiek vērtēti to pretendentu iesniegumi, kuriem ir jebkādas parādsaistības pret pašvaldību un/vai, kuri nav iesnieguši visus nepieciešamos dokumentus.</w:t>
      </w:r>
      <w:bookmarkStart w:id="22" w:name="p13"/>
      <w:bookmarkStart w:id="23" w:name="p-1378367"/>
      <w:bookmarkEnd w:id="22"/>
      <w:bookmarkEnd w:id="23"/>
    </w:p>
    <w:p w14:paraId="712353E9"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Ja piesakās 1 (viens) pretendents, ar to slēdz medību tiesību līgumu par noteikumu 3. punktā noteikto maksu. Ja piesakās vairāki pretendenti, medību tiesību līgumu slēdz ar pretendentu, ievērojot šo noteikumu 9. punktā noteikto prioritāro secību.</w:t>
      </w:r>
      <w:bookmarkStart w:id="24" w:name="p14"/>
      <w:bookmarkStart w:id="25" w:name="p-1378368"/>
      <w:bookmarkEnd w:id="24"/>
      <w:bookmarkEnd w:id="25"/>
    </w:p>
    <w:p w14:paraId="735705A1"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Ja piesakās vairāki līdzvērtīgi pretendenti, tad tiek rīkota izsole un medību tiesības iegūst pretendents, kurš nosolījis augstāko medību tiesību nomas maksu.</w:t>
      </w:r>
    </w:p>
    <w:p w14:paraId="6C7FF895"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Medību tiesību izsoles norises kārtību regulē izsoles noteikumi, kurus apstiprina komisija.</w:t>
      </w:r>
      <w:bookmarkStart w:id="26" w:name="p16"/>
      <w:bookmarkStart w:id="27" w:name="p-1378370"/>
      <w:bookmarkEnd w:id="26"/>
      <w:bookmarkEnd w:id="27"/>
      <w:r w:rsidRPr="001F2DDA">
        <w:rPr>
          <w:szCs w:val="24"/>
          <w:u w:val="none"/>
          <w:lang w:eastAsia="lv-LV"/>
        </w:rPr>
        <w:t xml:space="preserve"> Medību tiesību izsoli rīko komisija.</w:t>
      </w:r>
    </w:p>
    <w:p w14:paraId="04705927"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rFonts w:eastAsia="Calibri"/>
          <w:szCs w:val="24"/>
          <w:u w:val="none"/>
        </w:rPr>
        <w:t>Medību tiesību izsoles sākumcena tiek noteikta saskaņā ar noteikumu 3.2. apakšpunktu.</w:t>
      </w:r>
    </w:p>
    <w:p w14:paraId="6518EBBB"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Pretendents, kuram ar lēmumu piešķirtas medību tiesības, 10 (desmit) darba dienu laikā no lēmuma pieņemšanas dienas paraksta medību tiesību līgumu (2. pielikums) vai rakstiski paziņo par atteikumu slēgt medību tiesību līgumu. Ja iepriekš minētajā termiņā pretendents medību tiesību līgumu neparaksta un neiesniedz attiecīgu atteikumu, ir uzskatāms, ka pretendents no medību tiesību līguma slēgšanas ir atteicies.</w:t>
      </w:r>
    </w:p>
    <w:p w14:paraId="0818587A"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Medību tiesību līgumus pašvaldības vārdā paraksta pagastu apvienību pārvalžu vadītāji par attiecīgajā apvienības teritorijā esošajām pašvaldības medību platībām.</w:t>
      </w:r>
      <w:bookmarkStart w:id="28" w:name="p17"/>
      <w:bookmarkStart w:id="29" w:name="p-1378371"/>
      <w:bookmarkEnd w:id="28"/>
      <w:bookmarkEnd w:id="29"/>
    </w:p>
    <w:p w14:paraId="2906F73F"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bookmarkStart w:id="30" w:name="p19"/>
      <w:bookmarkStart w:id="31" w:name="p-1378373"/>
      <w:bookmarkStart w:id="32" w:name="p20"/>
      <w:bookmarkStart w:id="33" w:name="p-1378374"/>
      <w:bookmarkEnd w:id="30"/>
      <w:bookmarkEnd w:id="31"/>
      <w:bookmarkEnd w:id="32"/>
      <w:bookmarkEnd w:id="33"/>
      <w:r w:rsidRPr="001F2DDA">
        <w:rPr>
          <w:szCs w:val="24"/>
          <w:u w:val="none"/>
          <w:lang w:eastAsia="lv-LV"/>
        </w:rPr>
        <w:t xml:space="preserve">Ja pašvaldība atsavina zemes vienību, par kuru noslēgts medību tiesību līgums, Īpašuma nodaļa rakstiski informē medību tiesību lietotāju par atsavināšanas procesa pabeigšanu un </w:t>
      </w:r>
      <w:r w:rsidRPr="001F2DDA">
        <w:rPr>
          <w:rFonts w:eastAsia="Calibri"/>
          <w:szCs w:val="24"/>
          <w:u w:val="none"/>
        </w:rPr>
        <w:t>zemes īpašnieka maiņu</w:t>
      </w:r>
      <w:r w:rsidRPr="001F2DDA">
        <w:rPr>
          <w:szCs w:val="24"/>
          <w:u w:val="none"/>
          <w:lang w:eastAsia="lv-LV"/>
        </w:rPr>
        <w:t>.</w:t>
      </w:r>
    </w:p>
    <w:p w14:paraId="0B47E4D6"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szCs w:val="24"/>
          <w:u w:val="none"/>
          <w:lang w:eastAsia="lv-LV"/>
        </w:rPr>
        <w:t>Medību tiesību līgumi, kas noslēgti līdz šo noteikumu spēkā stāšanās dienai, līdz 2026. gada 28. februārim pārslēdzami jaunā redakcijā atbilstoši noteikumu 2. punktam, piemērojot maksu, kas noteikta saskaņā ar noteikumu 3.2.apakšpunktu.</w:t>
      </w:r>
      <w:bookmarkStart w:id="34" w:name="p21"/>
      <w:bookmarkStart w:id="35" w:name="p-1378375"/>
      <w:bookmarkEnd w:id="34"/>
      <w:bookmarkEnd w:id="35"/>
    </w:p>
    <w:p w14:paraId="60229B04"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rFonts w:eastAsia="Calibri"/>
          <w:szCs w:val="24"/>
          <w:u w:val="none"/>
        </w:rPr>
        <w:t xml:space="preserve">Atzīt par spēku zaudējušiem ar </w:t>
      </w:r>
      <w:r w:rsidRPr="001F2DDA">
        <w:rPr>
          <w:rFonts w:eastAsia="Calibri"/>
          <w:color w:val="000000"/>
          <w:szCs w:val="24"/>
          <w:u w:val="none"/>
        </w:rPr>
        <w:t>Gulbenes novada domes 2014. gada 26. jūnija nolikumu “Par Gulbenes novada pašvaldības medību tiesību nomas piešķiršanas kārtību”, kas apstiprināts Gulbenes novada domes 2014. gada 26. jūnija sēdē (protokols Nr. 14, 17.§).</w:t>
      </w:r>
    </w:p>
    <w:p w14:paraId="2AA1C7EA" w14:textId="77777777" w:rsidR="001F2DDA" w:rsidRPr="001F2DDA" w:rsidRDefault="001F2DDA" w:rsidP="00E9740D">
      <w:pPr>
        <w:numPr>
          <w:ilvl w:val="0"/>
          <w:numId w:val="4"/>
        </w:numPr>
        <w:tabs>
          <w:tab w:val="left" w:pos="993"/>
        </w:tabs>
        <w:spacing w:after="160" w:line="360" w:lineRule="auto"/>
        <w:ind w:left="0" w:firstLine="567"/>
        <w:contextualSpacing/>
        <w:jc w:val="both"/>
        <w:rPr>
          <w:szCs w:val="24"/>
          <w:u w:val="none"/>
          <w:lang w:eastAsia="lv-LV"/>
        </w:rPr>
      </w:pPr>
      <w:r w:rsidRPr="001F2DDA">
        <w:rPr>
          <w:rFonts w:eastAsia="Calibri"/>
          <w:szCs w:val="24"/>
          <w:u w:val="none"/>
        </w:rPr>
        <w:t>Noteikumi stājas spēkā 2026. gada 1. janvārī.</w:t>
      </w:r>
      <w:bookmarkStart w:id="36" w:name="p23"/>
      <w:bookmarkStart w:id="37" w:name="p-1446169"/>
      <w:bookmarkEnd w:id="36"/>
      <w:bookmarkEnd w:id="37"/>
    </w:p>
    <w:p w14:paraId="1B7F1F39" w14:textId="77777777" w:rsidR="001F2DDA" w:rsidRPr="001F2DDA" w:rsidRDefault="001F2DDA" w:rsidP="001F2DDA">
      <w:pPr>
        <w:tabs>
          <w:tab w:val="left" w:pos="993"/>
        </w:tabs>
        <w:spacing w:line="360" w:lineRule="auto"/>
        <w:jc w:val="both"/>
        <w:rPr>
          <w:szCs w:val="24"/>
          <w:u w:val="none"/>
          <w:lang w:eastAsia="lv-LV"/>
        </w:rPr>
      </w:pPr>
    </w:p>
    <w:p w14:paraId="76DD7E8F" w14:textId="77777777" w:rsidR="001F2DDA" w:rsidRPr="001F2DDA" w:rsidRDefault="001F2DDA" w:rsidP="001F2DDA">
      <w:pPr>
        <w:tabs>
          <w:tab w:val="left" w:pos="993"/>
          <w:tab w:val="left" w:pos="7230"/>
        </w:tabs>
        <w:spacing w:line="360" w:lineRule="auto"/>
        <w:jc w:val="both"/>
        <w:rPr>
          <w:szCs w:val="24"/>
          <w:u w:val="none"/>
          <w:lang w:eastAsia="lv-LV"/>
        </w:rPr>
      </w:pPr>
      <w:r w:rsidRPr="001F2DDA">
        <w:rPr>
          <w:szCs w:val="24"/>
          <w:u w:val="none"/>
          <w:lang w:eastAsia="lv-LV"/>
        </w:rPr>
        <w:t xml:space="preserve">Gulbenes novada pašvaldības domes priekšsēdētājs </w:t>
      </w:r>
      <w:r w:rsidRPr="001F2DDA">
        <w:rPr>
          <w:szCs w:val="24"/>
          <w:u w:val="none"/>
          <w:lang w:eastAsia="lv-LV"/>
        </w:rPr>
        <w:tab/>
        <w:t>N. Mazūrs</w:t>
      </w:r>
    </w:p>
    <w:p w14:paraId="2A4D1E46" w14:textId="77777777" w:rsidR="001F2DDA" w:rsidRPr="001F2DDA" w:rsidRDefault="001F2DDA" w:rsidP="001F2DDA">
      <w:pPr>
        <w:tabs>
          <w:tab w:val="left" w:pos="993"/>
          <w:tab w:val="left" w:pos="7230"/>
        </w:tabs>
        <w:spacing w:line="360" w:lineRule="auto"/>
        <w:jc w:val="both"/>
        <w:rPr>
          <w:szCs w:val="24"/>
          <w:u w:val="none"/>
          <w:lang w:eastAsia="lv-LV"/>
        </w:rPr>
      </w:pPr>
    </w:p>
    <w:p w14:paraId="6FBE624A"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t>1. pielikums</w:t>
      </w:r>
    </w:p>
    <w:p w14:paraId="75CDA731"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lastRenderedPageBreak/>
        <w:t>Gulbenes novada pašvaldības 2025. gada 27. novembra</w:t>
      </w:r>
    </w:p>
    <w:p w14:paraId="6D93FBCF"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t xml:space="preserve">noteikumiem Nr. </w:t>
      </w:r>
    </w:p>
    <w:p w14:paraId="61301B86" w14:textId="77777777" w:rsidR="001F2DDA" w:rsidRPr="001F2DDA" w:rsidRDefault="001F2DDA" w:rsidP="001F2DDA">
      <w:pPr>
        <w:tabs>
          <w:tab w:val="left" w:pos="993"/>
          <w:tab w:val="left" w:pos="6521"/>
        </w:tabs>
        <w:jc w:val="right"/>
        <w:rPr>
          <w:bCs/>
          <w:szCs w:val="24"/>
          <w:u w:val="none"/>
          <w:lang w:eastAsia="lv-LV"/>
        </w:rPr>
      </w:pPr>
    </w:p>
    <w:p w14:paraId="0D9CD01B" w14:textId="77777777" w:rsidR="001F2DDA" w:rsidRPr="001F2DDA" w:rsidRDefault="001F2DDA" w:rsidP="001F2DDA">
      <w:pPr>
        <w:spacing w:before="130" w:line="260" w:lineRule="exact"/>
        <w:jc w:val="right"/>
        <w:rPr>
          <w:rFonts w:eastAsia="Arial"/>
          <w:szCs w:val="24"/>
          <w:u w:val="none"/>
          <w:lang w:eastAsia="lv-LV"/>
        </w:rPr>
      </w:pPr>
      <w:r w:rsidRPr="001F2DDA">
        <w:rPr>
          <w:rFonts w:eastAsia="Arial"/>
          <w:b/>
          <w:szCs w:val="24"/>
          <w:u w:val="none"/>
          <w:lang w:eastAsia="lv-LV"/>
        </w:rPr>
        <w:t>Gulbenes novada pašvaldībai</w:t>
      </w:r>
    </w:p>
    <w:p w14:paraId="53E848EA" w14:textId="77777777" w:rsidR="001F2DDA" w:rsidRPr="001F2DDA" w:rsidRDefault="001F2DDA" w:rsidP="001F2DDA">
      <w:pPr>
        <w:spacing w:before="130" w:line="260" w:lineRule="exact"/>
        <w:rPr>
          <w:rFonts w:ascii="Cambria" w:eastAsia="Arial" w:hAnsi="Cambria"/>
          <w:sz w:val="19"/>
          <w:szCs w:val="24"/>
          <w:u w:val="none"/>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1F2DDA" w:rsidRPr="001F2DDA" w14:paraId="247C2ECB" w14:textId="77777777" w:rsidTr="005175F3">
        <w:trPr>
          <w:trHeight w:val="227"/>
        </w:trPr>
        <w:tc>
          <w:tcPr>
            <w:tcW w:w="3969" w:type="dxa"/>
          </w:tcPr>
          <w:p w14:paraId="11422030" w14:textId="77777777" w:rsidR="001F2DDA" w:rsidRPr="001F2DDA" w:rsidRDefault="001F2DDA" w:rsidP="001F2DDA">
            <w:pPr>
              <w:rPr>
                <w:rFonts w:ascii="Cambria" w:eastAsia="Arial" w:hAnsi="Cambria"/>
                <w:sz w:val="18"/>
                <w:szCs w:val="18"/>
                <w:u w:val="none"/>
                <w:lang w:eastAsia="lv-LV"/>
              </w:rPr>
            </w:pPr>
          </w:p>
        </w:tc>
        <w:tc>
          <w:tcPr>
            <w:tcW w:w="5385" w:type="dxa"/>
          </w:tcPr>
          <w:p w14:paraId="30D9897C" w14:textId="77777777" w:rsidR="001F2DDA" w:rsidRPr="001F2DDA" w:rsidRDefault="001F2DDA" w:rsidP="001F2DDA">
            <w:pPr>
              <w:rPr>
                <w:rFonts w:ascii="Cambria" w:eastAsia="Arial" w:hAnsi="Cambria"/>
                <w:sz w:val="18"/>
                <w:szCs w:val="18"/>
                <w:u w:val="none"/>
                <w:lang w:eastAsia="lv-LV"/>
              </w:rPr>
            </w:pPr>
          </w:p>
        </w:tc>
      </w:tr>
      <w:tr w:rsidR="001F2DDA" w:rsidRPr="001F2DDA" w14:paraId="1CF74940" w14:textId="77777777" w:rsidTr="005175F3">
        <w:trPr>
          <w:trHeight w:val="227"/>
        </w:trPr>
        <w:tc>
          <w:tcPr>
            <w:tcW w:w="3969" w:type="dxa"/>
          </w:tcPr>
          <w:p w14:paraId="4B1BE5EE" w14:textId="77777777" w:rsidR="001F2DDA" w:rsidRPr="001F2DDA" w:rsidRDefault="001F2DDA" w:rsidP="001F2DDA">
            <w:pPr>
              <w:rPr>
                <w:rFonts w:ascii="Cambria" w:eastAsia="Arial" w:hAnsi="Cambria"/>
                <w:sz w:val="18"/>
                <w:szCs w:val="18"/>
                <w:u w:val="none"/>
                <w:lang w:eastAsia="lv-LV"/>
              </w:rPr>
            </w:pPr>
          </w:p>
        </w:tc>
        <w:tc>
          <w:tcPr>
            <w:tcW w:w="5385" w:type="dxa"/>
          </w:tcPr>
          <w:p w14:paraId="0850C08B" w14:textId="77777777" w:rsidR="001F2DDA" w:rsidRPr="001F2DDA" w:rsidRDefault="001F2DDA" w:rsidP="001F2DDA">
            <w:pPr>
              <w:jc w:val="center"/>
              <w:rPr>
                <w:rFonts w:eastAsia="Arial"/>
                <w:sz w:val="18"/>
                <w:szCs w:val="18"/>
                <w:u w:val="none"/>
                <w:lang w:eastAsia="lv-LV"/>
              </w:rPr>
            </w:pPr>
            <w:r w:rsidRPr="001F2DDA">
              <w:rPr>
                <w:rFonts w:eastAsia="Arial"/>
                <w:sz w:val="18"/>
                <w:szCs w:val="18"/>
                <w:u w:val="none"/>
                <w:lang w:eastAsia="lv-LV"/>
              </w:rPr>
              <w:t>(fiziskās personas vārds, uzvārds/juridiskas personas nosaukums)</w:t>
            </w:r>
          </w:p>
        </w:tc>
      </w:tr>
      <w:tr w:rsidR="001F2DDA" w:rsidRPr="001F2DDA" w14:paraId="4D887EE9" w14:textId="77777777" w:rsidTr="005175F3">
        <w:trPr>
          <w:trHeight w:val="227"/>
        </w:trPr>
        <w:tc>
          <w:tcPr>
            <w:tcW w:w="3969" w:type="dxa"/>
          </w:tcPr>
          <w:p w14:paraId="55C1CAEE" w14:textId="77777777" w:rsidR="001F2DDA" w:rsidRPr="001F2DDA" w:rsidRDefault="001F2DDA" w:rsidP="001F2DDA">
            <w:pPr>
              <w:rPr>
                <w:rFonts w:ascii="Cambria" w:eastAsia="Arial" w:hAnsi="Cambria"/>
                <w:sz w:val="18"/>
                <w:szCs w:val="18"/>
                <w:u w:val="none"/>
                <w:lang w:eastAsia="lv-LV"/>
              </w:rPr>
            </w:pPr>
          </w:p>
        </w:tc>
        <w:tc>
          <w:tcPr>
            <w:tcW w:w="5385" w:type="dxa"/>
          </w:tcPr>
          <w:p w14:paraId="0692EC86" w14:textId="77777777" w:rsidR="001F2DDA" w:rsidRPr="001F2DDA" w:rsidRDefault="001F2DDA" w:rsidP="001F2DDA">
            <w:pPr>
              <w:jc w:val="center"/>
              <w:rPr>
                <w:rFonts w:eastAsia="Arial"/>
                <w:sz w:val="18"/>
                <w:szCs w:val="18"/>
                <w:u w:val="none"/>
                <w:lang w:eastAsia="lv-LV"/>
              </w:rPr>
            </w:pPr>
          </w:p>
        </w:tc>
      </w:tr>
      <w:tr w:rsidR="001F2DDA" w:rsidRPr="001F2DDA" w14:paraId="67312230" w14:textId="77777777" w:rsidTr="005175F3">
        <w:trPr>
          <w:trHeight w:val="227"/>
        </w:trPr>
        <w:tc>
          <w:tcPr>
            <w:tcW w:w="3969" w:type="dxa"/>
          </w:tcPr>
          <w:p w14:paraId="08798D42" w14:textId="77777777" w:rsidR="001F2DDA" w:rsidRPr="001F2DDA" w:rsidRDefault="001F2DDA" w:rsidP="001F2DDA">
            <w:pPr>
              <w:rPr>
                <w:rFonts w:ascii="Cambria" w:eastAsia="Arial" w:hAnsi="Cambria"/>
                <w:sz w:val="18"/>
                <w:szCs w:val="18"/>
                <w:u w:val="none"/>
                <w:lang w:eastAsia="lv-LV"/>
              </w:rPr>
            </w:pPr>
          </w:p>
        </w:tc>
        <w:tc>
          <w:tcPr>
            <w:tcW w:w="5385" w:type="dxa"/>
          </w:tcPr>
          <w:p w14:paraId="3A2CE3EF" w14:textId="77777777" w:rsidR="001F2DDA" w:rsidRPr="001F2DDA" w:rsidRDefault="001F2DDA" w:rsidP="001F2DDA">
            <w:pPr>
              <w:jc w:val="center"/>
              <w:rPr>
                <w:rFonts w:eastAsia="Arial"/>
                <w:sz w:val="18"/>
                <w:szCs w:val="18"/>
                <w:u w:val="none"/>
                <w:lang w:eastAsia="lv-LV"/>
              </w:rPr>
            </w:pPr>
            <w:r w:rsidRPr="001F2DDA">
              <w:rPr>
                <w:rFonts w:eastAsia="Arial"/>
                <w:sz w:val="18"/>
                <w:szCs w:val="18"/>
                <w:u w:val="none"/>
                <w:lang w:eastAsia="lv-LV"/>
              </w:rPr>
              <w:t>(personas kods/reģistrācijas Nr.)</w:t>
            </w:r>
          </w:p>
        </w:tc>
      </w:tr>
      <w:tr w:rsidR="001F2DDA" w:rsidRPr="001F2DDA" w14:paraId="0AA3E558" w14:textId="77777777" w:rsidTr="005175F3">
        <w:trPr>
          <w:trHeight w:val="227"/>
        </w:trPr>
        <w:tc>
          <w:tcPr>
            <w:tcW w:w="3969" w:type="dxa"/>
          </w:tcPr>
          <w:p w14:paraId="62F96786" w14:textId="77777777" w:rsidR="001F2DDA" w:rsidRPr="001F2DDA" w:rsidRDefault="001F2DDA" w:rsidP="001F2DDA">
            <w:pPr>
              <w:rPr>
                <w:rFonts w:ascii="Cambria" w:eastAsia="Arial" w:hAnsi="Cambria"/>
                <w:sz w:val="18"/>
                <w:szCs w:val="18"/>
                <w:u w:val="none"/>
                <w:lang w:eastAsia="lv-LV"/>
              </w:rPr>
            </w:pPr>
          </w:p>
        </w:tc>
        <w:tc>
          <w:tcPr>
            <w:tcW w:w="5385" w:type="dxa"/>
          </w:tcPr>
          <w:p w14:paraId="15056297" w14:textId="77777777" w:rsidR="001F2DDA" w:rsidRPr="001F2DDA" w:rsidRDefault="001F2DDA" w:rsidP="001F2DDA">
            <w:pPr>
              <w:jc w:val="center"/>
              <w:rPr>
                <w:rFonts w:eastAsia="Arial"/>
                <w:sz w:val="18"/>
                <w:szCs w:val="18"/>
                <w:u w:val="none"/>
                <w:lang w:eastAsia="lv-LV"/>
              </w:rPr>
            </w:pPr>
          </w:p>
        </w:tc>
      </w:tr>
      <w:tr w:rsidR="001F2DDA" w:rsidRPr="001F2DDA" w14:paraId="7DDCB2ED" w14:textId="77777777" w:rsidTr="005175F3">
        <w:trPr>
          <w:trHeight w:val="227"/>
        </w:trPr>
        <w:tc>
          <w:tcPr>
            <w:tcW w:w="3969" w:type="dxa"/>
          </w:tcPr>
          <w:p w14:paraId="4CA21412" w14:textId="77777777" w:rsidR="001F2DDA" w:rsidRPr="001F2DDA" w:rsidRDefault="001F2DDA" w:rsidP="001F2DDA">
            <w:pPr>
              <w:rPr>
                <w:rFonts w:ascii="Cambria" w:eastAsia="Arial" w:hAnsi="Cambria"/>
                <w:sz w:val="18"/>
                <w:szCs w:val="18"/>
                <w:u w:val="none"/>
                <w:lang w:eastAsia="lv-LV"/>
              </w:rPr>
            </w:pPr>
          </w:p>
        </w:tc>
        <w:tc>
          <w:tcPr>
            <w:tcW w:w="5385" w:type="dxa"/>
          </w:tcPr>
          <w:p w14:paraId="00E8CBBD" w14:textId="77777777" w:rsidR="001F2DDA" w:rsidRPr="001F2DDA" w:rsidRDefault="001F2DDA" w:rsidP="001F2DDA">
            <w:pPr>
              <w:jc w:val="center"/>
              <w:rPr>
                <w:rFonts w:eastAsia="Arial"/>
                <w:sz w:val="18"/>
                <w:szCs w:val="18"/>
                <w:u w:val="none"/>
                <w:lang w:eastAsia="lv-LV"/>
              </w:rPr>
            </w:pPr>
            <w:r w:rsidRPr="001F2DDA">
              <w:rPr>
                <w:rFonts w:eastAsia="Arial"/>
                <w:sz w:val="18"/>
                <w:szCs w:val="18"/>
                <w:u w:val="none"/>
                <w:lang w:eastAsia="lv-LV"/>
              </w:rPr>
              <w:t>(deklarētās dzīvesvietas adrese/juridiskā adrese)</w:t>
            </w:r>
          </w:p>
        </w:tc>
      </w:tr>
      <w:tr w:rsidR="001F2DDA" w:rsidRPr="001F2DDA" w14:paraId="45A6D7F7" w14:textId="77777777" w:rsidTr="005175F3">
        <w:trPr>
          <w:trHeight w:val="227"/>
        </w:trPr>
        <w:tc>
          <w:tcPr>
            <w:tcW w:w="3969" w:type="dxa"/>
          </w:tcPr>
          <w:p w14:paraId="16C920D1" w14:textId="77777777" w:rsidR="001F2DDA" w:rsidRPr="001F2DDA" w:rsidRDefault="001F2DDA" w:rsidP="001F2DDA">
            <w:pPr>
              <w:rPr>
                <w:rFonts w:ascii="Cambria" w:eastAsia="Arial" w:hAnsi="Cambria"/>
                <w:sz w:val="18"/>
                <w:szCs w:val="18"/>
                <w:u w:val="none"/>
                <w:lang w:eastAsia="lv-LV"/>
              </w:rPr>
            </w:pPr>
          </w:p>
        </w:tc>
        <w:tc>
          <w:tcPr>
            <w:tcW w:w="5385" w:type="dxa"/>
          </w:tcPr>
          <w:p w14:paraId="3CFCB48A" w14:textId="77777777" w:rsidR="001F2DDA" w:rsidRPr="001F2DDA" w:rsidRDefault="001F2DDA" w:rsidP="001F2DDA">
            <w:pPr>
              <w:jc w:val="center"/>
              <w:rPr>
                <w:rFonts w:eastAsia="Arial"/>
                <w:sz w:val="18"/>
                <w:szCs w:val="18"/>
                <w:u w:val="none"/>
                <w:lang w:eastAsia="lv-LV"/>
              </w:rPr>
            </w:pPr>
          </w:p>
        </w:tc>
      </w:tr>
      <w:tr w:rsidR="001F2DDA" w:rsidRPr="001F2DDA" w14:paraId="546DB953" w14:textId="77777777" w:rsidTr="005175F3">
        <w:trPr>
          <w:trHeight w:val="227"/>
        </w:trPr>
        <w:tc>
          <w:tcPr>
            <w:tcW w:w="3969" w:type="dxa"/>
          </w:tcPr>
          <w:p w14:paraId="2CB803A9" w14:textId="77777777" w:rsidR="001F2DDA" w:rsidRPr="001F2DDA" w:rsidRDefault="001F2DDA" w:rsidP="001F2DDA">
            <w:pPr>
              <w:rPr>
                <w:rFonts w:ascii="Cambria" w:eastAsia="Arial" w:hAnsi="Cambria"/>
                <w:sz w:val="18"/>
                <w:szCs w:val="18"/>
                <w:u w:val="none"/>
                <w:lang w:eastAsia="lv-LV"/>
              </w:rPr>
            </w:pPr>
          </w:p>
        </w:tc>
        <w:tc>
          <w:tcPr>
            <w:tcW w:w="5385" w:type="dxa"/>
          </w:tcPr>
          <w:p w14:paraId="2A713793" w14:textId="77777777" w:rsidR="001F2DDA" w:rsidRPr="001F2DDA" w:rsidRDefault="001F2DDA" w:rsidP="001F2DDA">
            <w:pPr>
              <w:jc w:val="center"/>
              <w:rPr>
                <w:rFonts w:eastAsia="Arial"/>
                <w:sz w:val="18"/>
                <w:szCs w:val="18"/>
                <w:u w:val="none"/>
                <w:lang w:eastAsia="lv-LV"/>
              </w:rPr>
            </w:pPr>
            <w:r w:rsidRPr="001F2DDA">
              <w:rPr>
                <w:rFonts w:eastAsia="Arial"/>
                <w:sz w:val="18"/>
                <w:szCs w:val="18"/>
                <w:u w:val="none"/>
                <w:lang w:eastAsia="lv-LV"/>
              </w:rPr>
              <w:t>(tālrunis, e-pasts)</w:t>
            </w:r>
          </w:p>
        </w:tc>
      </w:tr>
    </w:tbl>
    <w:p w14:paraId="106B8477" w14:textId="77777777" w:rsidR="001F2DDA" w:rsidRPr="001F2DDA" w:rsidRDefault="001F2DDA" w:rsidP="001F2DDA">
      <w:pPr>
        <w:tabs>
          <w:tab w:val="left" w:pos="7230"/>
        </w:tabs>
        <w:spacing w:line="276" w:lineRule="auto"/>
        <w:rPr>
          <w:rFonts w:eastAsia="Calibri"/>
          <w:b/>
          <w:kern w:val="3"/>
          <w:szCs w:val="24"/>
          <w:u w:val="none"/>
          <w:lang w:bidi="hi-IN"/>
        </w:rPr>
      </w:pPr>
    </w:p>
    <w:p w14:paraId="07C57E82" w14:textId="77777777" w:rsidR="001F2DDA" w:rsidRPr="001F2DDA" w:rsidRDefault="001F2DDA" w:rsidP="001F2DDA">
      <w:pPr>
        <w:tabs>
          <w:tab w:val="left" w:pos="993"/>
          <w:tab w:val="left" w:pos="6521"/>
        </w:tabs>
        <w:jc w:val="right"/>
        <w:rPr>
          <w:bCs/>
          <w:szCs w:val="24"/>
          <w:u w:val="none"/>
          <w:lang w:eastAsia="lv-LV"/>
        </w:rPr>
      </w:pPr>
    </w:p>
    <w:p w14:paraId="3E92FA53" w14:textId="77777777" w:rsidR="001F2DDA" w:rsidRPr="001F2DDA" w:rsidRDefault="001F2DDA" w:rsidP="001F2DDA">
      <w:pPr>
        <w:tabs>
          <w:tab w:val="left" w:pos="993"/>
          <w:tab w:val="left" w:pos="7230"/>
        </w:tabs>
        <w:jc w:val="center"/>
        <w:rPr>
          <w:b/>
          <w:szCs w:val="24"/>
          <w:u w:val="none"/>
          <w:lang w:eastAsia="lv-LV"/>
        </w:rPr>
      </w:pPr>
      <w:r w:rsidRPr="001F2DDA">
        <w:rPr>
          <w:b/>
          <w:szCs w:val="24"/>
          <w:u w:val="none"/>
          <w:lang w:eastAsia="lv-LV"/>
        </w:rPr>
        <w:t>IESNIEGUMS</w:t>
      </w:r>
    </w:p>
    <w:p w14:paraId="279A055D" w14:textId="77777777" w:rsidR="001F2DDA" w:rsidRPr="001F2DDA" w:rsidRDefault="001F2DDA" w:rsidP="001F2DDA">
      <w:pPr>
        <w:tabs>
          <w:tab w:val="left" w:pos="993"/>
          <w:tab w:val="left" w:pos="7230"/>
        </w:tabs>
        <w:jc w:val="center"/>
        <w:rPr>
          <w:b/>
          <w:bCs/>
          <w:iCs/>
          <w:szCs w:val="24"/>
          <w:u w:val="none"/>
          <w:lang w:eastAsia="lv-LV"/>
        </w:rPr>
      </w:pPr>
      <w:r w:rsidRPr="001F2DDA">
        <w:rPr>
          <w:b/>
          <w:bCs/>
          <w:iCs/>
          <w:szCs w:val="24"/>
          <w:u w:val="none"/>
          <w:lang w:eastAsia="lv-LV"/>
        </w:rPr>
        <w:t>par medību tiesību nodošanu un medību tiesību līguma noslēgšanu</w:t>
      </w:r>
    </w:p>
    <w:p w14:paraId="5ACC9800" w14:textId="77777777" w:rsidR="001F2DDA" w:rsidRPr="001F2DDA" w:rsidRDefault="001F2DDA" w:rsidP="001F2DDA">
      <w:pPr>
        <w:tabs>
          <w:tab w:val="left" w:pos="993"/>
          <w:tab w:val="left" w:pos="7230"/>
        </w:tabs>
        <w:spacing w:line="360" w:lineRule="auto"/>
        <w:jc w:val="both"/>
        <w:rPr>
          <w:bCs/>
          <w:szCs w:val="24"/>
          <w:u w:val="none"/>
          <w:lang w:eastAsia="lv-LV"/>
        </w:rPr>
      </w:pPr>
    </w:p>
    <w:p w14:paraId="75F02252" w14:textId="77777777" w:rsidR="001F2DDA" w:rsidRPr="001F2DDA" w:rsidRDefault="001F2DDA" w:rsidP="001F2DDA">
      <w:pPr>
        <w:tabs>
          <w:tab w:val="left" w:pos="993"/>
          <w:tab w:val="left" w:pos="7230"/>
        </w:tabs>
        <w:jc w:val="both"/>
        <w:rPr>
          <w:bCs/>
          <w:szCs w:val="24"/>
          <w:u w:val="none"/>
          <w:lang w:eastAsia="lv-LV"/>
        </w:rPr>
      </w:pPr>
      <w:r w:rsidRPr="001F2DDA">
        <w:rPr>
          <w:bCs/>
          <w:szCs w:val="24"/>
          <w:u w:val="none"/>
          <w:lang w:eastAsia="lv-LV"/>
        </w:rPr>
        <w:t>Lūdzu nodot medību tiesības uz _____ gadiem Gulbenes novada pašvaldības īpašumā vai tiesiskajā valdījumā esošajās zemes vienībās:</w:t>
      </w:r>
    </w:p>
    <w:p w14:paraId="18619A54" w14:textId="77777777" w:rsidR="001F2DDA" w:rsidRPr="001F2DDA" w:rsidRDefault="001F2DDA" w:rsidP="001F2DDA">
      <w:pPr>
        <w:tabs>
          <w:tab w:val="left" w:pos="993"/>
          <w:tab w:val="left" w:pos="7230"/>
        </w:tabs>
        <w:jc w:val="both"/>
        <w:rPr>
          <w:bCs/>
          <w:szCs w:val="24"/>
          <w:u w:val="none"/>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1F2DDA" w:rsidRPr="001F2DDA" w14:paraId="071A1ABF" w14:textId="77777777" w:rsidTr="005175F3">
        <w:trPr>
          <w:trHeight w:val="227"/>
        </w:trPr>
        <w:tc>
          <w:tcPr>
            <w:tcW w:w="846" w:type="dxa"/>
            <w:vAlign w:val="center"/>
          </w:tcPr>
          <w:p w14:paraId="736A49C6" w14:textId="77777777" w:rsidR="001F2DDA" w:rsidRPr="001F2DDA" w:rsidRDefault="001F2DDA" w:rsidP="001F2DDA">
            <w:pPr>
              <w:jc w:val="center"/>
              <w:rPr>
                <w:rFonts w:eastAsia="Calibri"/>
                <w:b/>
                <w:sz w:val="22"/>
                <w:u w:val="none"/>
              </w:rPr>
            </w:pPr>
            <w:proofErr w:type="spellStart"/>
            <w:r w:rsidRPr="001F2DDA">
              <w:rPr>
                <w:rFonts w:eastAsia="Calibri"/>
                <w:b/>
                <w:sz w:val="22"/>
                <w:u w:val="none"/>
              </w:rPr>
              <w:t>Nr.p.k</w:t>
            </w:r>
            <w:proofErr w:type="spellEnd"/>
            <w:r w:rsidRPr="001F2DDA">
              <w:rPr>
                <w:rFonts w:eastAsia="Calibri"/>
                <w:b/>
                <w:sz w:val="22"/>
                <w:u w:val="none"/>
              </w:rPr>
              <w:t>.</w:t>
            </w:r>
          </w:p>
        </w:tc>
        <w:tc>
          <w:tcPr>
            <w:tcW w:w="3544" w:type="dxa"/>
            <w:vAlign w:val="center"/>
          </w:tcPr>
          <w:p w14:paraId="4F9D3926" w14:textId="77777777" w:rsidR="001F2DDA" w:rsidRPr="001F2DDA" w:rsidRDefault="001F2DDA" w:rsidP="001F2DDA">
            <w:pPr>
              <w:jc w:val="center"/>
              <w:rPr>
                <w:rFonts w:eastAsia="Calibri"/>
                <w:b/>
                <w:sz w:val="22"/>
                <w:u w:val="none"/>
              </w:rPr>
            </w:pPr>
            <w:r w:rsidRPr="001F2DDA">
              <w:rPr>
                <w:rFonts w:eastAsia="Calibri"/>
                <w:b/>
                <w:sz w:val="22"/>
                <w:u w:val="none"/>
              </w:rPr>
              <w:t>Nekustamā īpašuma nosaukums un kadastra numurs</w:t>
            </w:r>
          </w:p>
        </w:tc>
        <w:tc>
          <w:tcPr>
            <w:tcW w:w="3402" w:type="dxa"/>
            <w:vAlign w:val="center"/>
          </w:tcPr>
          <w:p w14:paraId="5DA64955" w14:textId="77777777" w:rsidR="001F2DDA" w:rsidRPr="001F2DDA" w:rsidRDefault="001F2DDA" w:rsidP="001F2DDA">
            <w:pPr>
              <w:jc w:val="center"/>
              <w:rPr>
                <w:rFonts w:eastAsia="Calibri"/>
                <w:b/>
                <w:sz w:val="22"/>
                <w:u w:val="none"/>
              </w:rPr>
            </w:pPr>
            <w:r w:rsidRPr="001F2DDA">
              <w:rPr>
                <w:rFonts w:eastAsia="Calibri"/>
                <w:b/>
                <w:sz w:val="22"/>
                <w:u w:val="none"/>
              </w:rPr>
              <w:t>Zemes vienības kadastra apzīmējums</w:t>
            </w:r>
          </w:p>
        </w:tc>
        <w:tc>
          <w:tcPr>
            <w:tcW w:w="1552" w:type="dxa"/>
            <w:vAlign w:val="center"/>
          </w:tcPr>
          <w:p w14:paraId="4F583C9C" w14:textId="77777777" w:rsidR="001F2DDA" w:rsidRPr="001F2DDA" w:rsidRDefault="001F2DDA" w:rsidP="001F2DDA">
            <w:pPr>
              <w:jc w:val="center"/>
              <w:rPr>
                <w:rFonts w:eastAsia="Calibri"/>
                <w:b/>
                <w:sz w:val="22"/>
                <w:u w:val="none"/>
              </w:rPr>
            </w:pPr>
            <w:r w:rsidRPr="001F2DDA">
              <w:rPr>
                <w:rFonts w:eastAsia="Calibri"/>
                <w:b/>
                <w:sz w:val="22"/>
                <w:u w:val="none"/>
              </w:rPr>
              <w:t>Platība, ha</w:t>
            </w:r>
          </w:p>
        </w:tc>
      </w:tr>
      <w:tr w:rsidR="001F2DDA" w:rsidRPr="001F2DDA" w14:paraId="1920C106" w14:textId="77777777" w:rsidTr="005175F3">
        <w:trPr>
          <w:trHeight w:val="227"/>
        </w:trPr>
        <w:tc>
          <w:tcPr>
            <w:tcW w:w="846" w:type="dxa"/>
          </w:tcPr>
          <w:p w14:paraId="0F80BE59" w14:textId="77777777" w:rsidR="001F2DDA" w:rsidRPr="001F2DDA" w:rsidRDefault="001F2DDA" w:rsidP="001F2DDA">
            <w:pPr>
              <w:rPr>
                <w:rFonts w:eastAsia="Calibri"/>
                <w:sz w:val="22"/>
                <w:u w:val="none"/>
              </w:rPr>
            </w:pPr>
          </w:p>
        </w:tc>
        <w:tc>
          <w:tcPr>
            <w:tcW w:w="3544" w:type="dxa"/>
          </w:tcPr>
          <w:p w14:paraId="59130F35" w14:textId="77777777" w:rsidR="001F2DDA" w:rsidRPr="001F2DDA" w:rsidRDefault="001F2DDA" w:rsidP="001F2DDA">
            <w:pPr>
              <w:rPr>
                <w:rFonts w:eastAsia="Calibri"/>
                <w:sz w:val="22"/>
                <w:u w:val="none"/>
              </w:rPr>
            </w:pPr>
          </w:p>
        </w:tc>
        <w:tc>
          <w:tcPr>
            <w:tcW w:w="3402" w:type="dxa"/>
          </w:tcPr>
          <w:p w14:paraId="4B3B4AE8" w14:textId="77777777" w:rsidR="001F2DDA" w:rsidRPr="001F2DDA" w:rsidRDefault="001F2DDA" w:rsidP="001F2DDA">
            <w:pPr>
              <w:rPr>
                <w:rFonts w:eastAsia="Calibri"/>
                <w:sz w:val="22"/>
                <w:u w:val="none"/>
              </w:rPr>
            </w:pPr>
          </w:p>
        </w:tc>
        <w:tc>
          <w:tcPr>
            <w:tcW w:w="1552" w:type="dxa"/>
          </w:tcPr>
          <w:p w14:paraId="3CB57A47" w14:textId="77777777" w:rsidR="001F2DDA" w:rsidRPr="001F2DDA" w:rsidRDefault="001F2DDA" w:rsidP="001F2DDA">
            <w:pPr>
              <w:rPr>
                <w:rFonts w:eastAsia="Calibri"/>
                <w:sz w:val="22"/>
                <w:u w:val="none"/>
              </w:rPr>
            </w:pPr>
          </w:p>
        </w:tc>
      </w:tr>
      <w:tr w:rsidR="001F2DDA" w:rsidRPr="001F2DDA" w14:paraId="556E2F39" w14:textId="77777777" w:rsidTr="005175F3">
        <w:trPr>
          <w:trHeight w:val="227"/>
        </w:trPr>
        <w:tc>
          <w:tcPr>
            <w:tcW w:w="846" w:type="dxa"/>
          </w:tcPr>
          <w:p w14:paraId="1899C4BF" w14:textId="77777777" w:rsidR="001F2DDA" w:rsidRPr="001F2DDA" w:rsidRDefault="001F2DDA" w:rsidP="001F2DDA">
            <w:pPr>
              <w:rPr>
                <w:rFonts w:eastAsia="Calibri"/>
                <w:sz w:val="22"/>
                <w:u w:val="none"/>
              </w:rPr>
            </w:pPr>
          </w:p>
        </w:tc>
        <w:tc>
          <w:tcPr>
            <w:tcW w:w="3544" w:type="dxa"/>
          </w:tcPr>
          <w:p w14:paraId="5E1D8463" w14:textId="77777777" w:rsidR="001F2DDA" w:rsidRPr="001F2DDA" w:rsidRDefault="001F2DDA" w:rsidP="001F2DDA">
            <w:pPr>
              <w:rPr>
                <w:rFonts w:eastAsia="Calibri"/>
                <w:sz w:val="22"/>
                <w:u w:val="none"/>
              </w:rPr>
            </w:pPr>
          </w:p>
        </w:tc>
        <w:tc>
          <w:tcPr>
            <w:tcW w:w="3402" w:type="dxa"/>
          </w:tcPr>
          <w:p w14:paraId="2D6CC23A" w14:textId="77777777" w:rsidR="001F2DDA" w:rsidRPr="001F2DDA" w:rsidRDefault="001F2DDA" w:rsidP="001F2DDA">
            <w:pPr>
              <w:rPr>
                <w:rFonts w:eastAsia="Calibri"/>
                <w:sz w:val="22"/>
                <w:u w:val="none"/>
              </w:rPr>
            </w:pPr>
          </w:p>
        </w:tc>
        <w:tc>
          <w:tcPr>
            <w:tcW w:w="1552" w:type="dxa"/>
          </w:tcPr>
          <w:p w14:paraId="4063F300" w14:textId="77777777" w:rsidR="001F2DDA" w:rsidRPr="001F2DDA" w:rsidRDefault="001F2DDA" w:rsidP="001F2DDA">
            <w:pPr>
              <w:rPr>
                <w:rFonts w:eastAsia="Calibri"/>
                <w:sz w:val="22"/>
                <w:u w:val="none"/>
              </w:rPr>
            </w:pPr>
          </w:p>
        </w:tc>
      </w:tr>
      <w:tr w:rsidR="001F2DDA" w:rsidRPr="001F2DDA" w14:paraId="7888D7F9" w14:textId="77777777" w:rsidTr="005175F3">
        <w:trPr>
          <w:trHeight w:val="227"/>
        </w:trPr>
        <w:tc>
          <w:tcPr>
            <w:tcW w:w="846" w:type="dxa"/>
          </w:tcPr>
          <w:p w14:paraId="7F1690F1" w14:textId="77777777" w:rsidR="001F2DDA" w:rsidRPr="001F2DDA" w:rsidRDefault="001F2DDA" w:rsidP="001F2DDA">
            <w:pPr>
              <w:rPr>
                <w:rFonts w:eastAsia="Calibri"/>
                <w:sz w:val="22"/>
                <w:u w:val="none"/>
              </w:rPr>
            </w:pPr>
          </w:p>
        </w:tc>
        <w:tc>
          <w:tcPr>
            <w:tcW w:w="3544" w:type="dxa"/>
          </w:tcPr>
          <w:p w14:paraId="1FC37BB1" w14:textId="77777777" w:rsidR="001F2DDA" w:rsidRPr="001F2DDA" w:rsidRDefault="001F2DDA" w:rsidP="001F2DDA">
            <w:pPr>
              <w:rPr>
                <w:rFonts w:eastAsia="Calibri"/>
                <w:sz w:val="22"/>
                <w:u w:val="none"/>
              </w:rPr>
            </w:pPr>
          </w:p>
        </w:tc>
        <w:tc>
          <w:tcPr>
            <w:tcW w:w="3402" w:type="dxa"/>
          </w:tcPr>
          <w:p w14:paraId="296CFECF" w14:textId="77777777" w:rsidR="001F2DDA" w:rsidRPr="001F2DDA" w:rsidRDefault="001F2DDA" w:rsidP="001F2DDA">
            <w:pPr>
              <w:rPr>
                <w:rFonts w:eastAsia="Calibri"/>
                <w:sz w:val="22"/>
                <w:u w:val="none"/>
              </w:rPr>
            </w:pPr>
          </w:p>
        </w:tc>
        <w:tc>
          <w:tcPr>
            <w:tcW w:w="1552" w:type="dxa"/>
          </w:tcPr>
          <w:p w14:paraId="557805F1" w14:textId="77777777" w:rsidR="001F2DDA" w:rsidRPr="001F2DDA" w:rsidRDefault="001F2DDA" w:rsidP="001F2DDA">
            <w:pPr>
              <w:rPr>
                <w:rFonts w:eastAsia="Calibri"/>
                <w:sz w:val="22"/>
                <w:u w:val="none"/>
              </w:rPr>
            </w:pPr>
          </w:p>
        </w:tc>
      </w:tr>
      <w:tr w:rsidR="001F2DDA" w:rsidRPr="001F2DDA" w14:paraId="58CDE687" w14:textId="77777777" w:rsidTr="005175F3">
        <w:trPr>
          <w:trHeight w:val="227"/>
        </w:trPr>
        <w:tc>
          <w:tcPr>
            <w:tcW w:w="846" w:type="dxa"/>
          </w:tcPr>
          <w:p w14:paraId="34D25B1A" w14:textId="77777777" w:rsidR="001F2DDA" w:rsidRPr="001F2DDA" w:rsidRDefault="001F2DDA" w:rsidP="001F2DDA">
            <w:pPr>
              <w:rPr>
                <w:rFonts w:eastAsia="Calibri"/>
                <w:sz w:val="22"/>
                <w:u w:val="none"/>
              </w:rPr>
            </w:pPr>
          </w:p>
        </w:tc>
        <w:tc>
          <w:tcPr>
            <w:tcW w:w="3544" w:type="dxa"/>
          </w:tcPr>
          <w:p w14:paraId="04FDC0CD" w14:textId="77777777" w:rsidR="001F2DDA" w:rsidRPr="001F2DDA" w:rsidRDefault="001F2DDA" w:rsidP="001F2DDA">
            <w:pPr>
              <w:rPr>
                <w:rFonts w:eastAsia="Calibri"/>
                <w:sz w:val="22"/>
                <w:u w:val="none"/>
              </w:rPr>
            </w:pPr>
          </w:p>
        </w:tc>
        <w:tc>
          <w:tcPr>
            <w:tcW w:w="3402" w:type="dxa"/>
          </w:tcPr>
          <w:p w14:paraId="15DA2F79" w14:textId="77777777" w:rsidR="001F2DDA" w:rsidRPr="001F2DDA" w:rsidRDefault="001F2DDA" w:rsidP="001F2DDA">
            <w:pPr>
              <w:rPr>
                <w:rFonts w:eastAsia="Calibri"/>
                <w:sz w:val="22"/>
                <w:u w:val="none"/>
              </w:rPr>
            </w:pPr>
          </w:p>
        </w:tc>
        <w:tc>
          <w:tcPr>
            <w:tcW w:w="1552" w:type="dxa"/>
          </w:tcPr>
          <w:p w14:paraId="6E5BF4DE" w14:textId="77777777" w:rsidR="001F2DDA" w:rsidRPr="001F2DDA" w:rsidRDefault="001F2DDA" w:rsidP="001F2DDA">
            <w:pPr>
              <w:rPr>
                <w:rFonts w:eastAsia="Calibri"/>
                <w:sz w:val="22"/>
                <w:u w:val="none"/>
              </w:rPr>
            </w:pPr>
          </w:p>
        </w:tc>
      </w:tr>
      <w:tr w:rsidR="001F2DDA" w:rsidRPr="001F2DDA" w14:paraId="01535883" w14:textId="77777777" w:rsidTr="005175F3">
        <w:trPr>
          <w:trHeight w:val="227"/>
        </w:trPr>
        <w:tc>
          <w:tcPr>
            <w:tcW w:w="846" w:type="dxa"/>
          </w:tcPr>
          <w:p w14:paraId="6E11A8E0" w14:textId="77777777" w:rsidR="001F2DDA" w:rsidRPr="001F2DDA" w:rsidRDefault="001F2DDA" w:rsidP="001F2DDA">
            <w:pPr>
              <w:rPr>
                <w:rFonts w:eastAsia="Calibri"/>
                <w:sz w:val="22"/>
                <w:u w:val="none"/>
              </w:rPr>
            </w:pPr>
          </w:p>
        </w:tc>
        <w:tc>
          <w:tcPr>
            <w:tcW w:w="3544" w:type="dxa"/>
          </w:tcPr>
          <w:p w14:paraId="36887F6E" w14:textId="77777777" w:rsidR="001F2DDA" w:rsidRPr="001F2DDA" w:rsidRDefault="001F2DDA" w:rsidP="001F2DDA">
            <w:pPr>
              <w:rPr>
                <w:rFonts w:eastAsia="Calibri"/>
                <w:sz w:val="22"/>
                <w:u w:val="none"/>
              </w:rPr>
            </w:pPr>
          </w:p>
        </w:tc>
        <w:tc>
          <w:tcPr>
            <w:tcW w:w="3402" w:type="dxa"/>
          </w:tcPr>
          <w:p w14:paraId="2D8D61B9" w14:textId="77777777" w:rsidR="001F2DDA" w:rsidRPr="001F2DDA" w:rsidRDefault="001F2DDA" w:rsidP="001F2DDA">
            <w:pPr>
              <w:rPr>
                <w:rFonts w:eastAsia="Calibri"/>
                <w:sz w:val="22"/>
                <w:u w:val="none"/>
              </w:rPr>
            </w:pPr>
          </w:p>
        </w:tc>
        <w:tc>
          <w:tcPr>
            <w:tcW w:w="1552" w:type="dxa"/>
          </w:tcPr>
          <w:p w14:paraId="23EAC9FB" w14:textId="77777777" w:rsidR="001F2DDA" w:rsidRPr="001F2DDA" w:rsidRDefault="001F2DDA" w:rsidP="001F2DDA">
            <w:pPr>
              <w:rPr>
                <w:rFonts w:eastAsia="Calibri"/>
                <w:sz w:val="22"/>
                <w:u w:val="none"/>
              </w:rPr>
            </w:pPr>
          </w:p>
        </w:tc>
      </w:tr>
    </w:tbl>
    <w:p w14:paraId="75774126" w14:textId="77777777" w:rsidR="001F2DDA" w:rsidRPr="001F2DDA" w:rsidRDefault="001F2DDA" w:rsidP="001F2DDA">
      <w:pPr>
        <w:spacing w:before="130" w:line="260" w:lineRule="exact"/>
        <w:rPr>
          <w:rFonts w:ascii="Cambria" w:eastAsia="Calibri" w:hAnsi="Cambria"/>
          <w:sz w:val="19"/>
          <w:u w:val="none"/>
        </w:rPr>
      </w:pPr>
      <w:r w:rsidRPr="001F2DDA">
        <w:rPr>
          <w:rFonts w:ascii="Cambria" w:eastAsia="Calibri" w:hAnsi="Cambria"/>
          <w:sz w:val="19"/>
          <w:u w:val="none"/>
        </w:rPr>
        <w:t xml:space="preserve"> </w:t>
      </w:r>
    </w:p>
    <w:p w14:paraId="7B0B4B69" w14:textId="77777777" w:rsidR="001F2DDA" w:rsidRPr="001F2DDA" w:rsidRDefault="001F2DDA" w:rsidP="001F2DDA">
      <w:pPr>
        <w:tabs>
          <w:tab w:val="left" w:pos="993"/>
          <w:tab w:val="left" w:pos="7230"/>
        </w:tabs>
        <w:spacing w:line="360" w:lineRule="auto"/>
        <w:jc w:val="both"/>
        <w:rPr>
          <w:bCs/>
          <w:szCs w:val="24"/>
          <w:u w:val="none"/>
          <w:lang w:eastAsia="lv-LV"/>
        </w:rPr>
      </w:pPr>
      <w:r w:rsidRPr="001F2DDA">
        <w:rPr>
          <w:bCs/>
          <w:szCs w:val="24"/>
          <w:u w:val="none"/>
          <w:lang w:eastAsia="lv-LV"/>
        </w:rPr>
        <w:t>Pielikumā:</w:t>
      </w:r>
    </w:p>
    <w:p w14:paraId="7B58E337" w14:textId="77777777" w:rsidR="001F2DDA" w:rsidRPr="001F2DDA" w:rsidRDefault="001F2DDA" w:rsidP="001F2DDA">
      <w:pPr>
        <w:tabs>
          <w:tab w:val="left" w:pos="426"/>
          <w:tab w:val="left" w:pos="7230"/>
        </w:tabs>
        <w:spacing w:line="360" w:lineRule="auto"/>
        <w:jc w:val="both"/>
        <w:rPr>
          <w:bCs/>
          <w:szCs w:val="24"/>
          <w:u w:val="none"/>
          <w:lang w:eastAsia="lv-LV"/>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color w:val="000000"/>
          <w:szCs w:val="24"/>
          <w:u w:val="none"/>
          <w:lang w:eastAsia="lv-LV"/>
        </w:rPr>
        <w:t xml:space="preserve"> </w:t>
      </w:r>
      <w:r w:rsidRPr="001F2DDA">
        <w:rPr>
          <w:color w:val="000000"/>
          <w:szCs w:val="24"/>
          <w:u w:val="none"/>
          <w:lang w:eastAsia="lv-LV"/>
        </w:rPr>
        <w:tab/>
      </w:r>
      <w:r w:rsidRPr="001F2DDA">
        <w:rPr>
          <w:bCs/>
          <w:szCs w:val="24"/>
          <w:u w:val="none"/>
          <w:lang w:eastAsia="lv-LV"/>
        </w:rPr>
        <w:t>iesniedzēja pārstāvības pilnvarojums;</w:t>
      </w:r>
    </w:p>
    <w:p w14:paraId="1C11C0B9" w14:textId="77777777" w:rsidR="001F2DDA" w:rsidRPr="001F2DDA" w:rsidRDefault="001F2DDA" w:rsidP="001F2DDA">
      <w:pPr>
        <w:tabs>
          <w:tab w:val="left" w:pos="426"/>
          <w:tab w:val="left" w:pos="7230"/>
        </w:tabs>
        <w:spacing w:line="360" w:lineRule="auto"/>
        <w:jc w:val="both"/>
        <w:rPr>
          <w:szCs w:val="24"/>
          <w:u w:val="none"/>
          <w:lang w:eastAsia="lv-LV"/>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color w:val="000000"/>
          <w:szCs w:val="24"/>
          <w:u w:val="none"/>
          <w:lang w:eastAsia="lv-LV"/>
        </w:rPr>
        <w:t xml:space="preserve"> </w:t>
      </w:r>
      <w:r w:rsidRPr="001F2DDA">
        <w:rPr>
          <w:color w:val="000000"/>
          <w:szCs w:val="24"/>
          <w:u w:val="none"/>
          <w:lang w:eastAsia="lv-LV"/>
        </w:rPr>
        <w:tab/>
      </w:r>
      <w:r w:rsidRPr="001F2DDA">
        <w:rPr>
          <w:bCs/>
          <w:szCs w:val="24"/>
          <w:u w:val="none"/>
          <w:lang w:eastAsia="lv-LV"/>
        </w:rPr>
        <w:t>mednieka apliecības kopija (attiecināma fiziskai personai);</w:t>
      </w:r>
      <w:r w:rsidRPr="001F2DDA">
        <w:rPr>
          <w:szCs w:val="24"/>
          <w:u w:val="none"/>
          <w:lang w:eastAsia="lv-LV"/>
        </w:rPr>
        <w:t xml:space="preserve"> </w:t>
      </w:r>
    </w:p>
    <w:p w14:paraId="701B49E7" w14:textId="77777777" w:rsidR="001F2DDA" w:rsidRPr="001F2DDA" w:rsidRDefault="001F2DDA" w:rsidP="001F2DDA">
      <w:pPr>
        <w:tabs>
          <w:tab w:val="left" w:pos="426"/>
          <w:tab w:val="left" w:pos="7230"/>
        </w:tabs>
        <w:spacing w:line="360" w:lineRule="auto"/>
        <w:jc w:val="both"/>
        <w:rPr>
          <w:bCs/>
          <w:szCs w:val="24"/>
          <w:u w:val="none"/>
          <w:lang w:eastAsia="lv-LV"/>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bCs/>
          <w:szCs w:val="24"/>
          <w:u w:val="none"/>
          <w:lang w:eastAsia="lv-LV"/>
        </w:rPr>
        <w:t> </w:t>
      </w:r>
      <w:r w:rsidRPr="001F2DDA">
        <w:rPr>
          <w:bCs/>
          <w:szCs w:val="24"/>
          <w:u w:val="none"/>
          <w:lang w:eastAsia="lv-LV"/>
        </w:rPr>
        <w:tab/>
      </w:r>
      <w:r w:rsidRPr="001F2DDA">
        <w:rPr>
          <w:szCs w:val="24"/>
          <w:u w:val="none"/>
          <w:lang w:eastAsia="lv-LV"/>
        </w:rPr>
        <w:t>VMD izziņa par medību iecirkņa reģistrāciju, iecirkņa teritoriju un iecirknī esošo medību platību;</w:t>
      </w:r>
    </w:p>
    <w:p w14:paraId="61EF14CF" w14:textId="77777777" w:rsidR="001F2DDA" w:rsidRPr="001F2DDA" w:rsidRDefault="001F2DDA" w:rsidP="001F2DDA">
      <w:pPr>
        <w:tabs>
          <w:tab w:val="left" w:pos="426"/>
          <w:tab w:val="left" w:pos="7230"/>
        </w:tabs>
        <w:spacing w:line="360" w:lineRule="auto"/>
        <w:jc w:val="both"/>
        <w:rPr>
          <w:bCs/>
          <w:szCs w:val="24"/>
          <w:u w:val="none"/>
          <w:lang w:eastAsia="lv-LV"/>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color w:val="000000"/>
          <w:szCs w:val="24"/>
          <w:u w:val="none"/>
          <w:lang w:eastAsia="lv-LV"/>
        </w:rPr>
        <w:t xml:space="preserve"> </w:t>
      </w:r>
      <w:r w:rsidRPr="001F2DDA">
        <w:rPr>
          <w:color w:val="000000"/>
          <w:szCs w:val="24"/>
          <w:u w:val="none"/>
          <w:lang w:eastAsia="lv-LV"/>
        </w:rPr>
        <w:tab/>
      </w:r>
      <w:r w:rsidRPr="001F2DDA">
        <w:rPr>
          <w:bCs/>
          <w:szCs w:val="24"/>
          <w:u w:val="none"/>
          <w:lang w:eastAsia="lv-LV"/>
        </w:rPr>
        <w:t>________________________________________.</w:t>
      </w:r>
    </w:p>
    <w:p w14:paraId="2BFE26A3" w14:textId="77777777" w:rsidR="001F2DDA" w:rsidRPr="001F2DDA" w:rsidRDefault="001F2DDA" w:rsidP="001F2DDA">
      <w:pPr>
        <w:tabs>
          <w:tab w:val="left" w:pos="993"/>
          <w:tab w:val="left" w:pos="7230"/>
        </w:tabs>
        <w:spacing w:line="360" w:lineRule="auto"/>
        <w:jc w:val="both"/>
        <w:rPr>
          <w:bCs/>
          <w:szCs w:val="24"/>
          <w:u w:val="none"/>
          <w:lang w:eastAsia="lv-LV"/>
        </w:rPr>
      </w:pPr>
    </w:p>
    <w:p w14:paraId="501D0219" w14:textId="77777777" w:rsidR="001F2DDA" w:rsidRPr="001F2DDA" w:rsidRDefault="001F2DDA" w:rsidP="001F2DDA">
      <w:pPr>
        <w:spacing w:before="130"/>
        <w:rPr>
          <w:rFonts w:eastAsia="Calibri"/>
          <w:szCs w:val="24"/>
          <w:u w:val="none"/>
        </w:rPr>
      </w:pPr>
      <w:r w:rsidRPr="001F2DDA">
        <w:rPr>
          <w:rFonts w:eastAsia="Calibri"/>
          <w:szCs w:val="24"/>
          <w:u w:val="none"/>
        </w:rPr>
        <w:t xml:space="preserve">Medību tiesību līgumu un rēķinu vēlos saņemt </w:t>
      </w:r>
      <w:r w:rsidRPr="001F2DDA">
        <w:rPr>
          <w:rFonts w:eastAsia="Calibri"/>
          <w:i/>
          <w:szCs w:val="24"/>
          <w:u w:val="none"/>
        </w:rPr>
        <w:t>(vajadzīgo atzīmēt)</w:t>
      </w:r>
      <w:r w:rsidRPr="001F2DDA">
        <w:rPr>
          <w:rFonts w:eastAsia="Calibri"/>
          <w:szCs w:val="24"/>
          <w:u w:val="none"/>
        </w:rPr>
        <w:t>:</w:t>
      </w:r>
    </w:p>
    <w:p w14:paraId="03E64C7B" w14:textId="77777777" w:rsidR="001F2DDA" w:rsidRPr="001F2DDA" w:rsidRDefault="001F2DDA" w:rsidP="001F2DDA">
      <w:pPr>
        <w:tabs>
          <w:tab w:val="left" w:pos="426"/>
        </w:tabs>
        <w:spacing w:before="130"/>
        <w:rPr>
          <w:rFonts w:eastAsia="Calibri"/>
          <w:szCs w:val="24"/>
          <w:u w:val="none"/>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rFonts w:eastAsia="Calibri"/>
          <w:szCs w:val="24"/>
          <w:u w:val="none"/>
        </w:rPr>
        <w:t xml:space="preserve"> </w:t>
      </w:r>
      <w:r w:rsidRPr="001F2DDA">
        <w:rPr>
          <w:rFonts w:eastAsia="Calibri"/>
          <w:szCs w:val="24"/>
          <w:u w:val="none"/>
        </w:rPr>
        <w:tab/>
      </w:r>
      <w:r w:rsidRPr="001F2DDA">
        <w:rPr>
          <w:rFonts w:eastAsia="Calibri"/>
          <w:bCs/>
          <w:szCs w:val="24"/>
          <w:u w:val="none"/>
        </w:rPr>
        <w:t xml:space="preserve">Gulbenes novada Centrālās pārvaldē; </w:t>
      </w:r>
    </w:p>
    <w:p w14:paraId="3510C487" w14:textId="77777777" w:rsidR="001F2DDA" w:rsidRPr="001F2DDA" w:rsidRDefault="001F2DDA" w:rsidP="001F2DDA">
      <w:pPr>
        <w:tabs>
          <w:tab w:val="left" w:pos="426"/>
          <w:tab w:val="left" w:pos="720"/>
        </w:tabs>
        <w:suppressAutoHyphens/>
        <w:spacing w:before="130" w:line="260" w:lineRule="atLeast"/>
        <w:rPr>
          <w:rFonts w:eastAsia="Calibri"/>
          <w:bCs/>
          <w:szCs w:val="24"/>
          <w:u w:val="none"/>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rFonts w:eastAsia="Calibri"/>
          <w:bCs/>
          <w:szCs w:val="24"/>
          <w:u w:val="none"/>
        </w:rPr>
        <w:t> </w:t>
      </w:r>
      <w:r w:rsidRPr="001F2DDA">
        <w:rPr>
          <w:rFonts w:eastAsia="Calibri"/>
          <w:bCs/>
          <w:szCs w:val="24"/>
          <w:u w:val="none"/>
        </w:rPr>
        <w:tab/>
        <w:t>____________________________ pagastu apvienības pārvaldē vai tās teritoriālajā vienībā ______________ pagastā; </w:t>
      </w:r>
    </w:p>
    <w:p w14:paraId="5F505192" w14:textId="77777777" w:rsidR="001F2DDA" w:rsidRPr="001F2DDA" w:rsidRDefault="001F2DDA" w:rsidP="001F2DDA">
      <w:pPr>
        <w:tabs>
          <w:tab w:val="left" w:pos="426"/>
        </w:tabs>
        <w:suppressAutoHyphens/>
        <w:spacing w:before="130" w:line="260" w:lineRule="atLeast"/>
        <w:jc w:val="both"/>
        <w:rPr>
          <w:rFonts w:eastAsia="Calibri"/>
          <w:bCs/>
          <w:szCs w:val="24"/>
          <w:u w:val="none"/>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rFonts w:eastAsia="Calibri"/>
          <w:bCs/>
          <w:szCs w:val="24"/>
          <w:u w:val="none"/>
        </w:rPr>
        <w:t> uz e-pastu: _____________________________;</w:t>
      </w:r>
    </w:p>
    <w:p w14:paraId="275648C6" w14:textId="77777777" w:rsidR="001F2DDA" w:rsidRPr="001F2DDA" w:rsidRDefault="001F2DDA" w:rsidP="001F2DDA">
      <w:pPr>
        <w:tabs>
          <w:tab w:val="left" w:pos="426"/>
        </w:tabs>
        <w:suppressAutoHyphens/>
        <w:spacing w:before="130" w:line="260" w:lineRule="atLeast"/>
        <w:jc w:val="both"/>
        <w:rPr>
          <w:rFonts w:eastAsia="Calibri"/>
          <w:bCs/>
          <w:szCs w:val="24"/>
          <w:u w:val="none"/>
        </w:rPr>
      </w:pPr>
      <w:r w:rsidRPr="001F2DDA">
        <w:rPr>
          <w:color w:val="000000"/>
          <w:szCs w:val="24"/>
          <w:u w:val="none"/>
          <w:lang w:eastAsia="lv-LV"/>
        </w:rPr>
        <w:fldChar w:fldCharType="begin">
          <w:ffData>
            <w:name w:val=""/>
            <w:enabled/>
            <w:calcOnExit w:val="0"/>
            <w:checkBox>
              <w:sizeAuto/>
              <w:default w:val="0"/>
            </w:checkBox>
          </w:ffData>
        </w:fldChar>
      </w:r>
      <w:r w:rsidRPr="001F2DDA">
        <w:rPr>
          <w:color w:val="000000"/>
          <w:szCs w:val="24"/>
          <w:u w:val="none"/>
          <w:lang w:eastAsia="lv-LV"/>
        </w:rPr>
        <w:instrText xml:space="preserve"> FORMCHECKBOX </w:instrText>
      </w:r>
      <w:r w:rsidRPr="001F2DDA">
        <w:rPr>
          <w:color w:val="000000"/>
          <w:szCs w:val="24"/>
          <w:u w:val="none"/>
          <w:lang w:eastAsia="lv-LV"/>
        </w:rPr>
      </w:r>
      <w:r w:rsidRPr="001F2DDA">
        <w:rPr>
          <w:color w:val="000000"/>
          <w:szCs w:val="24"/>
          <w:u w:val="none"/>
          <w:lang w:eastAsia="lv-LV"/>
        </w:rPr>
        <w:fldChar w:fldCharType="separate"/>
      </w:r>
      <w:r w:rsidRPr="001F2DDA">
        <w:rPr>
          <w:color w:val="000000"/>
          <w:szCs w:val="24"/>
          <w:u w:val="none"/>
          <w:lang w:eastAsia="lv-LV"/>
        </w:rPr>
        <w:fldChar w:fldCharType="end"/>
      </w:r>
      <w:r w:rsidRPr="001F2DDA">
        <w:rPr>
          <w:rFonts w:eastAsia="Calibri"/>
          <w:bCs/>
          <w:szCs w:val="24"/>
          <w:u w:val="none"/>
        </w:rPr>
        <w:t> </w:t>
      </w:r>
      <w:proofErr w:type="spellStart"/>
      <w:r w:rsidRPr="001F2DDA">
        <w:rPr>
          <w:rFonts w:eastAsia="Calibri"/>
          <w:bCs/>
          <w:szCs w:val="24"/>
          <w:u w:val="none"/>
        </w:rPr>
        <w:t>eAdresē</w:t>
      </w:r>
      <w:proofErr w:type="spellEnd"/>
      <w:r w:rsidRPr="001F2DDA">
        <w:rPr>
          <w:rFonts w:eastAsia="Calibri"/>
          <w:bCs/>
          <w:szCs w:val="24"/>
          <w:u w:val="none"/>
        </w:rPr>
        <w:t>.</w:t>
      </w:r>
    </w:p>
    <w:p w14:paraId="34329BA3" w14:textId="77777777" w:rsidR="001F2DDA" w:rsidRPr="001F2DDA" w:rsidRDefault="001F2DDA" w:rsidP="001F2DDA">
      <w:pPr>
        <w:shd w:val="clear" w:color="auto" w:fill="FFFFFF"/>
        <w:jc w:val="both"/>
        <w:rPr>
          <w:b/>
          <w:bCs/>
          <w:szCs w:val="24"/>
          <w:u w:val="none"/>
          <w:bdr w:val="none" w:sz="0" w:space="0" w:color="auto" w:frame="1"/>
          <w:lang w:eastAsia="lv-LV"/>
        </w:rPr>
      </w:pPr>
    </w:p>
    <w:p w14:paraId="14898F8A" w14:textId="77777777" w:rsidR="001F2DDA" w:rsidRPr="001F2DDA" w:rsidRDefault="001F2DDA" w:rsidP="001F2DDA">
      <w:pPr>
        <w:shd w:val="clear" w:color="auto" w:fill="FFFFFF"/>
        <w:jc w:val="both"/>
        <w:rPr>
          <w:rFonts w:eastAsia="Calibri"/>
          <w:szCs w:val="24"/>
          <w:u w:val="none"/>
        </w:rPr>
      </w:pPr>
      <w:r w:rsidRPr="001F2DDA">
        <w:rPr>
          <w:b/>
          <w:bCs/>
          <w:szCs w:val="24"/>
          <w:u w:val="none"/>
          <w:bdr w:val="none" w:sz="0" w:space="0" w:color="auto" w:frame="1"/>
          <w:lang w:eastAsia="lv-LV"/>
        </w:rPr>
        <w:t>Parakstot šo iesniegumu, iesniedzējs</w:t>
      </w:r>
      <w:r w:rsidRPr="001F2DDA">
        <w:rPr>
          <w:rFonts w:eastAsia="Calibri"/>
          <w:b/>
          <w:szCs w:val="24"/>
          <w:u w:val="none"/>
        </w:rPr>
        <w:t>:</w:t>
      </w:r>
    </w:p>
    <w:p w14:paraId="7C545401" w14:textId="77777777" w:rsidR="001F2DDA" w:rsidRPr="001F2DDA" w:rsidRDefault="001F2DDA" w:rsidP="001F2DDA">
      <w:pPr>
        <w:numPr>
          <w:ilvl w:val="0"/>
          <w:numId w:val="6"/>
        </w:numPr>
        <w:shd w:val="clear" w:color="auto" w:fill="FFFFFF"/>
        <w:tabs>
          <w:tab w:val="left" w:pos="426"/>
        </w:tabs>
        <w:spacing w:after="160" w:line="259" w:lineRule="auto"/>
        <w:ind w:left="426" w:hanging="426"/>
        <w:contextualSpacing/>
        <w:jc w:val="both"/>
        <w:rPr>
          <w:rFonts w:eastAsia="Calibri"/>
          <w:szCs w:val="24"/>
          <w:u w:val="none"/>
        </w:rPr>
      </w:pPr>
      <w:r w:rsidRPr="001F2DDA">
        <w:rPr>
          <w:b/>
          <w:bCs/>
          <w:szCs w:val="24"/>
          <w:u w:val="none"/>
          <w:bdr w:val="none" w:sz="0" w:space="0" w:color="auto" w:frame="1"/>
          <w:lang w:eastAsia="lv-LV"/>
        </w:rPr>
        <w:t xml:space="preserve">piekrīt, </w:t>
      </w:r>
      <w:r w:rsidRPr="001F2DDA">
        <w:rPr>
          <w:rFonts w:eastAsia="Calibri"/>
          <w:szCs w:val="24"/>
          <w:u w:val="none"/>
        </w:rPr>
        <w:t xml:space="preserve">ka Gulbenes novada pašvaldība, lai pārliecinātos par iesniegumā sniegto ziņu patiesumu, iegūst informāciju attiecīgajās valsts un pašvaldību institūcijās, kā arī izmantojot </w:t>
      </w:r>
      <w:r w:rsidRPr="001F2DDA">
        <w:rPr>
          <w:rFonts w:eastAsia="Calibri"/>
          <w:szCs w:val="24"/>
          <w:u w:val="none"/>
        </w:rPr>
        <w:lastRenderedPageBreak/>
        <w:t>pašvaldībai pieejamās un publiskās valsts informācijas sistēmas; iegūtos personas datus izmanto iesnieguma izskatīšanas un apstrādes procesā;</w:t>
      </w:r>
    </w:p>
    <w:p w14:paraId="4A27B761" w14:textId="77777777" w:rsidR="001F2DDA" w:rsidRPr="001F2DDA" w:rsidRDefault="001F2DDA" w:rsidP="001F2DDA">
      <w:pPr>
        <w:numPr>
          <w:ilvl w:val="0"/>
          <w:numId w:val="6"/>
        </w:numPr>
        <w:shd w:val="clear" w:color="auto" w:fill="FFFFFF"/>
        <w:tabs>
          <w:tab w:val="left" w:pos="426"/>
        </w:tabs>
        <w:spacing w:after="160" w:line="259" w:lineRule="auto"/>
        <w:ind w:left="426" w:hanging="426"/>
        <w:contextualSpacing/>
        <w:jc w:val="both"/>
        <w:rPr>
          <w:rFonts w:eastAsia="Calibri"/>
          <w:szCs w:val="24"/>
          <w:u w:val="none"/>
        </w:rPr>
      </w:pPr>
      <w:r w:rsidRPr="001F2DDA">
        <w:rPr>
          <w:rFonts w:eastAsia="Calibri"/>
          <w:b/>
          <w:szCs w:val="24"/>
          <w:u w:val="none"/>
        </w:rPr>
        <w:t>apliecina</w:t>
      </w:r>
      <w:r w:rsidRPr="001F2DDA">
        <w:rPr>
          <w:rFonts w:eastAsia="Calibri"/>
          <w:szCs w:val="24"/>
          <w:u w:val="none"/>
        </w:rPr>
        <w:t>, ka ir informēts par medību tiesību līguma parakstīšanas termiņu un apzinās, ka šī nosacījuma neievērošanas gadījumā var tikt atcelts lēmums par medību tiesību piešķiršanu.</w:t>
      </w:r>
    </w:p>
    <w:p w14:paraId="70B2D861" w14:textId="77777777" w:rsidR="001F2DDA" w:rsidRPr="001F2DDA" w:rsidRDefault="001F2DDA" w:rsidP="001F2DDA">
      <w:pPr>
        <w:shd w:val="clear" w:color="auto" w:fill="FFFFFF"/>
        <w:tabs>
          <w:tab w:val="left" w:pos="426"/>
        </w:tabs>
        <w:jc w:val="both"/>
        <w:rPr>
          <w:b/>
          <w:bCs/>
          <w:szCs w:val="24"/>
          <w:u w:val="none"/>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F2DDA" w:rsidRPr="001F2DDA" w14:paraId="79E1F1D6" w14:textId="77777777" w:rsidTr="005175F3">
        <w:trPr>
          <w:trHeight w:val="8810"/>
        </w:trPr>
        <w:tc>
          <w:tcPr>
            <w:tcW w:w="9356" w:type="dxa"/>
            <w:vAlign w:val="center"/>
          </w:tcPr>
          <w:p w14:paraId="182400C5" w14:textId="77777777" w:rsidR="001F2DDA" w:rsidRPr="001F2DDA" w:rsidRDefault="001F2DDA" w:rsidP="001F2DDA">
            <w:pPr>
              <w:jc w:val="center"/>
              <w:rPr>
                <w:rFonts w:eastAsia="Calibri"/>
                <w:b/>
                <w:szCs w:val="24"/>
                <w:u w:val="none"/>
              </w:rPr>
            </w:pPr>
            <w:r w:rsidRPr="001F2DDA">
              <w:rPr>
                <w:rFonts w:eastAsia="Calibri"/>
                <w:b/>
                <w:szCs w:val="24"/>
                <w:u w:val="none"/>
              </w:rPr>
              <w:t>Informācija par personas datu apstrādi, attiecināma uz tām fiziskām personām, kuras šajā iesniegumā ir norādījušas savus personas datus</w:t>
            </w:r>
          </w:p>
          <w:p w14:paraId="383E3F0A" w14:textId="77777777" w:rsidR="001F2DDA" w:rsidRPr="001F2DDA" w:rsidRDefault="001F2DDA" w:rsidP="001F2DDA">
            <w:pPr>
              <w:spacing w:before="130" w:line="260" w:lineRule="exact"/>
              <w:jc w:val="both"/>
              <w:rPr>
                <w:rFonts w:eastAsia="Calibri"/>
                <w:szCs w:val="24"/>
                <w:u w:val="none"/>
              </w:rPr>
            </w:pPr>
            <w:r w:rsidRPr="001F2DDA">
              <w:rPr>
                <w:rFonts w:eastAsia="Calibri"/>
                <w:szCs w:val="24"/>
              </w:rPr>
              <w:t>Pārzinis personas datu apstrādei</w:t>
            </w:r>
            <w:r w:rsidRPr="001F2DDA">
              <w:rPr>
                <w:rFonts w:eastAsia="Calibri"/>
                <w:szCs w:val="24"/>
                <w:u w:val="none"/>
              </w:rPr>
              <w:t xml:space="preserve">: Gulbenes novada pašvaldība, reģistrācijas Nr. 90009116327, juridiskā adrese: Ābeļu iela 2, Gulbene, Gulbenes novads, LV-4401, tālrunis 64497710, elektroniskā pasta adrese: </w:t>
            </w:r>
            <w:hyperlink r:id="rId14" w:history="1">
              <w:r w:rsidRPr="001F2DDA">
                <w:rPr>
                  <w:rFonts w:eastAsia="Calibri"/>
                  <w:color w:val="0000FF"/>
                  <w:szCs w:val="24"/>
                </w:rPr>
                <w:t>dome@gulbene.lv</w:t>
              </w:r>
            </w:hyperlink>
            <w:r w:rsidRPr="001F2DDA">
              <w:rPr>
                <w:rFonts w:eastAsia="Calibri"/>
                <w:szCs w:val="24"/>
                <w:u w:val="none"/>
              </w:rPr>
              <w:t xml:space="preserve">.  </w:t>
            </w:r>
          </w:p>
          <w:p w14:paraId="47052252" w14:textId="77777777" w:rsidR="001F2DDA" w:rsidRPr="001F2DDA" w:rsidRDefault="001F2DDA" w:rsidP="001F2DDA">
            <w:pPr>
              <w:spacing w:before="130" w:line="260" w:lineRule="exact"/>
              <w:jc w:val="both"/>
              <w:rPr>
                <w:rFonts w:eastAsia="Calibri"/>
                <w:szCs w:val="24"/>
                <w:u w:val="none"/>
              </w:rPr>
            </w:pPr>
            <w:r w:rsidRPr="001F2DDA">
              <w:rPr>
                <w:rFonts w:eastAsia="Calibri"/>
                <w:szCs w:val="24"/>
              </w:rPr>
              <w:t>Personas datu apstrādes mērķis</w:t>
            </w:r>
            <w:r w:rsidRPr="001F2DDA">
              <w:rPr>
                <w:rFonts w:eastAsia="Calibri"/>
                <w:b/>
                <w:szCs w:val="24"/>
                <w:u w:val="none"/>
              </w:rPr>
              <w:t>:</w:t>
            </w:r>
            <w:r w:rsidRPr="001F2DDA">
              <w:rPr>
                <w:rFonts w:eastAsia="Calibri"/>
                <w:szCs w:val="24"/>
                <w:u w:val="none"/>
              </w:rPr>
              <w:t xml:space="preserve"> medību tiesību piešķiršana pašvaldības īpašumā vai tiesiskajā valdījumā esošajās zemes vienībās un medību tiesību līguma noslēgšana.</w:t>
            </w:r>
          </w:p>
          <w:p w14:paraId="2B028CC4" w14:textId="77777777" w:rsidR="001F2DDA" w:rsidRPr="001F2DDA" w:rsidRDefault="001F2DDA" w:rsidP="001F2DDA">
            <w:pPr>
              <w:spacing w:before="130" w:line="260" w:lineRule="exact"/>
              <w:jc w:val="both"/>
              <w:rPr>
                <w:rFonts w:eastAsia="Calibri"/>
                <w:szCs w:val="24"/>
                <w:u w:val="none"/>
              </w:rPr>
            </w:pPr>
            <w:r w:rsidRPr="001F2DDA">
              <w:rPr>
                <w:rFonts w:eastAsia="Calibri"/>
                <w:szCs w:val="24"/>
              </w:rPr>
              <w:t>Tiesiskais pamats personas datu apstrādei</w:t>
            </w:r>
            <w:r w:rsidRPr="001F2DDA">
              <w:rPr>
                <w:rFonts w:eastAsia="Calibri"/>
                <w:szCs w:val="24"/>
                <w:u w:val="none"/>
              </w:rPr>
              <w:t xml:space="preserve"> ir pārzinim tiesību aktos noteikto juridisko pienākumu izpilde (</w:t>
            </w:r>
            <w:r w:rsidRPr="001F2DDA">
              <w:rPr>
                <w:bCs/>
                <w:szCs w:val="24"/>
                <w:u w:val="none"/>
                <w:lang w:eastAsia="lv-LV"/>
              </w:rPr>
              <w:t xml:space="preserve">Vispārīgās datu aizsardzības regulas 6. panta 1. punkta c) apakšpunkts, </w:t>
            </w:r>
            <w:r w:rsidRPr="001F2DDA">
              <w:rPr>
                <w:rFonts w:eastAsia="Calibri"/>
                <w:szCs w:val="24"/>
                <w:u w:val="none"/>
              </w:rPr>
              <w:t xml:space="preserve">Medību likums, </w:t>
            </w:r>
            <w:r w:rsidRPr="001F2DDA">
              <w:rPr>
                <w:bCs/>
                <w:szCs w:val="24"/>
                <w:u w:val="none"/>
                <w:lang w:eastAsia="lv-LV"/>
              </w:rPr>
              <w:t>Ministru kabineta 2014. gada 22. jūlija noteikumu Nr. 421 “Medību noteikumi” 13., 14. punkts</w:t>
            </w:r>
            <w:r w:rsidRPr="001F2DDA">
              <w:rPr>
                <w:rFonts w:eastAsia="Calibri"/>
                <w:szCs w:val="24"/>
                <w:u w:val="none"/>
              </w:rPr>
              <w:t xml:space="preserve">.) </w:t>
            </w:r>
          </w:p>
          <w:p w14:paraId="1BDF010A" w14:textId="77777777" w:rsidR="001F2DDA" w:rsidRPr="001F2DDA" w:rsidRDefault="001F2DDA" w:rsidP="001F2DDA">
            <w:pPr>
              <w:spacing w:before="130" w:line="260" w:lineRule="exact"/>
              <w:jc w:val="both"/>
              <w:rPr>
                <w:rFonts w:eastAsia="Calibri"/>
                <w:szCs w:val="24"/>
                <w:u w:val="none"/>
              </w:rPr>
            </w:pPr>
            <w:r w:rsidRPr="001F2DDA">
              <w:rPr>
                <w:rFonts w:eastAsia="Calibri"/>
                <w:szCs w:val="24"/>
              </w:rPr>
              <w:t>Personas datu saņēmēji</w:t>
            </w:r>
            <w:r w:rsidRPr="001F2DDA">
              <w:rPr>
                <w:rFonts w:eastAsia="Calibri"/>
                <w:szCs w:val="24"/>
                <w:u w:val="none"/>
              </w:rPr>
              <w:t xml:space="preserve">: Gulbenes novada Centrālās pārvaldes pilnvarotie darbinieki, Gulbenes novada mantas iznomāšanas komisijas locekļi, kas nodrošina medību tiesību piešķiršanas un medību tiesību līguma noslēgšanas un administrēšanas procesu; </w:t>
            </w:r>
            <w:r w:rsidRPr="001F2DDA">
              <w:rPr>
                <w:bCs/>
                <w:szCs w:val="24"/>
                <w:u w:val="none"/>
                <w:lang w:eastAsia="lv-LV"/>
              </w:rPr>
              <w:t>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55379B32" w14:textId="77777777" w:rsidR="001F2DDA" w:rsidRPr="001F2DDA" w:rsidRDefault="001F2DDA" w:rsidP="001F2DDA">
            <w:pPr>
              <w:spacing w:before="130" w:line="260" w:lineRule="exact"/>
              <w:jc w:val="both"/>
              <w:rPr>
                <w:rFonts w:eastAsia="Calibri"/>
                <w:szCs w:val="24"/>
                <w:u w:val="none"/>
              </w:rPr>
            </w:pPr>
            <w:r w:rsidRPr="001F2DDA">
              <w:rPr>
                <w:rFonts w:eastAsia="Calibri"/>
                <w:szCs w:val="24"/>
                <w:u w:val="none"/>
              </w:rPr>
              <w:t>Personas dati tiks glabāti saskaņā ar Arhīvu likumu.</w:t>
            </w:r>
          </w:p>
          <w:p w14:paraId="5149C0B4" w14:textId="77777777" w:rsidR="001F2DDA" w:rsidRPr="001F2DDA" w:rsidRDefault="001F2DDA" w:rsidP="001F2DDA">
            <w:pPr>
              <w:spacing w:before="130" w:line="260" w:lineRule="exact"/>
              <w:jc w:val="both"/>
              <w:rPr>
                <w:rFonts w:eastAsia="Calibri"/>
                <w:szCs w:val="24"/>
                <w:u w:val="none"/>
              </w:rPr>
            </w:pPr>
            <w:r w:rsidRPr="001F2DDA">
              <w:rPr>
                <w:rFonts w:eastAsia="Calibri"/>
                <w:szCs w:val="24"/>
                <w:u w:val="none"/>
              </w:rPr>
              <w:t>Informējam, ka Jums kā datu subjektam ir tiesības:</w:t>
            </w:r>
          </w:p>
          <w:p w14:paraId="157296AE" w14:textId="77777777" w:rsidR="001F2DDA" w:rsidRPr="001F2DDA" w:rsidRDefault="001F2DDA" w:rsidP="001F2DDA">
            <w:pPr>
              <w:tabs>
                <w:tab w:val="left" w:pos="289"/>
              </w:tabs>
              <w:jc w:val="both"/>
              <w:rPr>
                <w:rFonts w:eastAsia="Calibri"/>
                <w:szCs w:val="24"/>
                <w:u w:val="none"/>
              </w:rPr>
            </w:pPr>
            <w:r w:rsidRPr="001F2DDA">
              <w:rPr>
                <w:rFonts w:eastAsia="Calibri"/>
                <w:szCs w:val="24"/>
                <w:u w:val="none"/>
              </w:rPr>
              <w:t>1) pieprasīt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apstrādi;</w:t>
            </w:r>
          </w:p>
          <w:p w14:paraId="680B4A28" w14:textId="77777777" w:rsidR="001F2DDA" w:rsidRPr="001F2DDA" w:rsidRDefault="001F2DDA" w:rsidP="001F2DDA">
            <w:pPr>
              <w:tabs>
                <w:tab w:val="left" w:pos="289"/>
              </w:tabs>
              <w:jc w:val="both"/>
              <w:rPr>
                <w:rFonts w:eastAsia="Calibri"/>
                <w:szCs w:val="24"/>
                <w:u w:val="none"/>
              </w:rPr>
            </w:pPr>
            <w:r w:rsidRPr="001F2DDA">
              <w:rPr>
                <w:rFonts w:eastAsia="Calibri"/>
                <w:szCs w:val="24"/>
                <w:u w:val="none"/>
              </w:rPr>
              <w:t>2) iesniegt Datu valsts inspekcijā sūdzību par nelikumīgu Jūsu personas datu apstrādi.</w:t>
            </w:r>
          </w:p>
          <w:p w14:paraId="1428BC2C" w14:textId="77777777" w:rsidR="001F2DDA" w:rsidRPr="001F2DDA" w:rsidRDefault="001F2DDA" w:rsidP="001F2DDA">
            <w:pPr>
              <w:spacing w:before="130" w:line="260" w:lineRule="exact"/>
              <w:jc w:val="both"/>
              <w:rPr>
                <w:rFonts w:eastAsia="Calibri"/>
                <w:szCs w:val="24"/>
                <w:u w:val="none"/>
              </w:rPr>
            </w:pPr>
            <w:r w:rsidRPr="001F2DDA">
              <w:rPr>
                <w:rFonts w:eastAsia="Calibri"/>
                <w:i/>
                <w:noProof/>
                <w:szCs w:val="24"/>
                <w:u w:val="none"/>
              </w:rPr>
              <w:t xml:space="preserve">Ar sīkāku informāciju par personas datu apstrādi var iepazīties Gulbenes novada pašvaldības privātuma politikā, kas ir pieejama Gulbenes novada </w:t>
            </w:r>
            <w:r w:rsidRPr="001F2DDA">
              <w:rPr>
                <w:rFonts w:eastAsia="Calibri"/>
                <w:i/>
                <w:szCs w:val="24"/>
                <w:u w:val="none"/>
              </w:rPr>
              <w:t>Valsts un</w:t>
            </w:r>
            <w:r w:rsidRPr="001F2DDA">
              <w:rPr>
                <w:rFonts w:eastAsia="Calibri"/>
                <w:szCs w:val="24"/>
                <w:u w:val="none"/>
              </w:rPr>
              <w:t xml:space="preserve"> </w:t>
            </w:r>
            <w:r w:rsidRPr="001F2DDA">
              <w:rPr>
                <w:rFonts w:eastAsia="Calibri"/>
                <w:i/>
                <w:iCs/>
                <w:szCs w:val="24"/>
                <w:u w:val="none"/>
              </w:rPr>
              <w:t>pašvaldības</w:t>
            </w:r>
            <w:r w:rsidRPr="001F2DDA">
              <w:rPr>
                <w:rFonts w:eastAsia="Calibri"/>
                <w:szCs w:val="24"/>
                <w:u w:val="none"/>
              </w:rPr>
              <w:t xml:space="preserve"> </w:t>
            </w:r>
            <w:r w:rsidRPr="001F2DDA">
              <w:rPr>
                <w:rFonts w:eastAsia="Calibri"/>
                <w:i/>
                <w:szCs w:val="24"/>
                <w:u w:val="none"/>
              </w:rPr>
              <w:t>vienotajā</w:t>
            </w:r>
            <w:r w:rsidRPr="001F2DDA">
              <w:rPr>
                <w:rFonts w:eastAsia="Calibri"/>
                <w:szCs w:val="24"/>
                <w:u w:val="none"/>
              </w:rPr>
              <w:t xml:space="preserve"> </w:t>
            </w:r>
            <w:r w:rsidRPr="001F2DDA">
              <w:rPr>
                <w:rFonts w:eastAsia="Calibri"/>
                <w:i/>
                <w:iCs/>
                <w:szCs w:val="24"/>
                <w:u w:val="none"/>
              </w:rPr>
              <w:t>klientu apkalpošanas centrā</w:t>
            </w:r>
            <w:r w:rsidRPr="001F2DDA">
              <w:rPr>
                <w:rFonts w:eastAsia="Calibri"/>
                <w:i/>
                <w:noProof/>
                <w:szCs w:val="24"/>
                <w:u w:val="none"/>
              </w:rPr>
              <w:t xml:space="preserve"> (Ābeļu ielā 2, Gulbenē, Gulbenes novadā) un timekļa vietnē </w:t>
            </w:r>
            <w:hyperlink r:id="rId15" w:history="1">
              <w:r w:rsidRPr="001F2DDA">
                <w:rPr>
                  <w:rFonts w:eastAsia="Calibri"/>
                  <w:noProof/>
                  <w:color w:val="0000FF"/>
                  <w:szCs w:val="24"/>
                </w:rPr>
                <w:t>www.gulbene.lv</w:t>
              </w:r>
            </w:hyperlink>
            <w:r w:rsidRPr="001F2DDA">
              <w:rPr>
                <w:rFonts w:eastAsia="Calibri"/>
                <w:i/>
                <w:noProof/>
                <w:szCs w:val="24"/>
                <w:u w:val="none"/>
              </w:rPr>
              <w:t>.</w:t>
            </w:r>
          </w:p>
          <w:p w14:paraId="79C79D14" w14:textId="77777777" w:rsidR="001F2DDA" w:rsidRPr="001F2DDA" w:rsidRDefault="001F2DDA" w:rsidP="001F2DDA">
            <w:pPr>
              <w:spacing w:before="130" w:line="260" w:lineRule="exact"/>
              <w:jc w:val="both"/>
              <w:rPr>
                <w:rFonts w:eastAsia="Calibri"/>
                <w:i/>
                <w:szCs w:val="24"/>
                <w:u w:val="none"/>
              </w:rPr>
            </w:pPr>
            <w:r w:rsidRPr="001F2DDA">
              <w:rPr>
                <w:rFonts w:eastAsia="Calibri"/>
                <w:i/>
                <w:szCs w:val="24"/>
                <w:u w:val="none"/>
              </w:rPr>
              <w:t>Iesnieguma iesniedzējs apņemas informēt pārējās personas, kuras minētas iesniegumā, par to personu datu apstrādi, kas saistītas ar iesnieguma izskatīšanu.</w:t>
            </w:r>
          </w:p>
        </w:tc>
      </w:tr>
    </w:tbl>
    <w:p w14:paraId="6C079C65" w14:textId="77777777" w:rsidR="001F2DDA" w:rsidRPr="001F2DDA" w:rsidRDefault="001F2DDA" w:rsidP="001F2DDA">
      <w:pPr>
        <w:tabs>
          <w:tab w:val="left" w:pos="993"/>
          <w:tab w:val="left" w:pos="7230"/>
        </w:tabs>
        <w:spacing w:line="360" w:lineRule="auto"/>
        <w:jc w:val="both"/>
        <w:rPr>
          <w:bCs/>
          <w:szCs w:val="24"/>
          <w:u w:val="none"/>
          <w:lang w:eastAsia="lv-LV"/>
        </w:rPr>
      </w:pPr>
    </w:p>
    <w:p w14:paraId="7B07C00E" w14:textId="77777777" w:rsidR="001F2DDA" w:rsidRPr="001F2DDA" w:rsidRDefault="001F2DDA" w:rsidP="001F2DDA">
      <w:pPr>
        <w:rPr>
          <w:rFonts w:eastAsia="Calibri"/>
          <w:szCs w:val="24"/>
          <w:u w:val="none"/>
        </w:rPr>
      </w:pPr>
      <w:r w:rsidRPr="001F2DDA">
        <w:rPr>
          <w:rFonts w:eastAsia="Calibri"/>
          <w:szCs w:val="24"/>
          <w:u w:val="none"/>
        </w:rPr>
        <w:t>20___. gada ____. ______________</w:t>
      </w:r>
    </w:p>
    <w:p w14:paraId="735FD28B" w14:textId="77777777" w:rsidR="001F2DDA" w:rsidRPr="001F2DDA" w:rsidRDefault="001F2DDA" w:rsidP="001F2DDA">
      <w:pPr>
        <w:spacing w:before="130" w:line="260" w:lineRule="exact"/>
        <w:rPr>
          <w:rFonts w:eastAsia="Calibri"/>
          <w:szCs w:val="24"/>
          <w:u w:val="none"/>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1F2DDA" w:rsidRPr="001F2DDA" w14:paraId="4E41618F" w14:textId="77777777" w:rsidTr="005175F3">
        <w:tc>
          <w:tcPr>
            <w:tcW w:w="2432" w:type="dxa"/>
            <w:shd w:val="clear" w:color="auto" w:fill="FFFFFF"/>
            <w:tcMar>
              <w:top w:w="30" w:type="dxa"/>
              <w:left w:w="30" w:type="dxa"/>
              <w:bottom w:w="30" w:type="dxa"/>
              <w:right w:w="30" w:type="dxa"/>
            </w:tcMar>
            <w:vAlign w:val="bottom"/>
            <w:hideMark/>
          </w:tcPr>
          <w:p w14:paraId="3E1D0945" w14:textId="77777777" w:rsidR="001F2DDA" w:rsidRPr="001F2DDA" w:rsidRDefault="001F2DDA" w:rsidP="001F2DDA">
            <w:pPr>
              <w:rPr>
                <w:szCs w:val="24"/>
                <w:u w:val="none"/>
                <w:lang w:eastAsia="lv-LV"/>
              </w:rPr>
            </w:pPr>
            <w:r w:rsidRPr="001F2DDA">
              <w:rPr>
                <w:szCs w:val="24"/>
                <w:u w:val="none"/>
                <w:lang w:eastAsia="lv-LV"/>
              </w:rPr>
              <w:t>Iesniegumu iesniedza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7AF96FC2" w14:textId="77777777" w:rsidR="001F2DDA" w:rsidRPr="001F2DDA" w:rsidRDefault="001F2DDA" w:rsidP="001F2DDA">
            <w:pPr>
              <w:rPr>
                <w:szCs w:val="24"/>
                <w:u w:val="none"/>
                <w:lang w:eastAsia="lv-LV"/>
              </w:rPr>
            </w:pPr>
            <w:r w:rsidRPr="001F2DDA">
              <w:rPr>
                <w:szCs w:val="24"/>
                <w:u w:val="none"/>
                <w:lang w:eastAsia="lv-LV"/>
              </w:rPr>
              <w:t> </w:t>
            </w:r>
          </w:p>
        </w:tc>
      </w:tr>
      <w:tr w:rsidR="001F2DDA" w:rsidRPr="001F2DDA" w14:paraId="35E8ECD9" w14:textId="77777777" w:rsidTr="005175F3">
        <w:tc>
          <w:tcPr>
            <w:tcW w:w="2432" w:type="dxa"/>
            <w:shd w:val="clear" w:color="auto" w:fill="FFFFFF"/>
            <w:tcMar>
              <w:top w:w="30" w:type="dxa"/>
              <w:left w:w="30" w:type="dxa"/>
              <w:bottom w:w="30" w:type="dxa"/>
              <w:right w:w="30" w:type="dxa"/>
            </w:tcMar>
            <w:hideMark/>
          </w:tcPr>
          <w:p w14:paraId="3D487CFF" w14:textId="77777777" w:rsidR="001F2DDA" w:rsidRPr="001F2DDA" w:rsidRDefault="001F2DDA" w:rsidP="001F2DDA">
            <w:pPr>
              <w:rPr>
                <w:szCs w:val="24"/>
                <w:u w:val="none"/>
                <w:lang w:eastAsia="lv-LV"/>
              </w:rPr>
            </w:pPr>
            <w:r w:rsidRPr="001F2DDA">
              <w:rPr>
                <w:szCs w:val="24"/>
                <w:u w:val="none"/>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20F01882" w14:textId="77777777" w:rsidR="001F2DDA" w:rsidRPr="001F2DDA" w:rsidRDefault="001F2DDA" w:rsidP="001F2DDA">
            <w:pPr>
              <w:jc w:val="center"/>
              <w:rPr>
                <w:sz w:val="20"/>
                <w:szCs w:val="20"/>
                <w:u w:val="none"/>
                <w:lang w:eastAsia="lv-LV"/>
              </w:rPr>
            </w:pPr>
            <w:r w:rsidRPr="001F2DDA">
              <w:rPr>
                <w:sz w:val="20"/>
                <w:szCs w:val="20"/>
                <w:u w:val="none"/>
                <w:lang w:eastAsia="lv-LV"/>
              </w:rPr>
              <w:t>(vārds, uzvārds un amats)</w:t>
            </w:r>
          </w:p>
        </w:tc>
      </w:tr>
    </w:tbl>
    <w:p w14:paraId="43D30E75" w14:textId="77777777" w:rsidR="001F2DDA" w:rsidRPr="001F2DDA" w:rsidRDefault="001F2DDA" w:rsidP="001F2DDA">
      <w:pPr>
        <w:shd w:val="clear" w:color="auto" w:fill="FFFFFF"/>
        <w:spacing w:before="130" w:line="260" w:lineRule="exact"/>
        <w:jc w:val="both"/>
        <w:rPr>
          <w:rFonts w:eastAsia="Calibri"/>
          <w:i/>
          <w:sz w:val="22"/>
          <w:u w:val="none"/>
        </w:rPr>
      </w:pPr>
      <w:r w:rsidRPr="001F2DDA">
        <w:rPr>
          <w:rFonts w:eastAsia="Calibri"/>
          <w:i/>
          <w:sz w:val="22"/>
          <w:u w:val="none"/>
        </w:rPr>
        <w:t>* Dokumenta rekvizītus “paraksts” un “datums” neaizpilda, ja elektroniskais dokuments ir sagatavots atbilstoši normatīvajiem aktiem par elektronisko dokumentu noformēšanu.</w:t>
      </w:r>
    </w:p>
    <w:p w14:paraId="12DE7F3D" w14:textId="77777777" w:rsidR="001F2DDA" w:rsidRPr="001F2DDA" w:rsidRDefault="001F2DDA" w:rsidP="001F2DDA">
      <w:pPr>
        <w:spacing w:after="160" w:line="259" w:lineRule="auto"/>
        <w:rPr>
          <w:bCs/>
          <w:sz w:val="20"/>
          <w:szCs w:val="20"/>
          <w:u w:val="none"/>
          <w:lang w:eastAsia="lv-LV"/>
        </w:rPr>
      </w:pPr>
      <w:r w:rsidRPr="001F2DDA">
        <w:rPr>
          <w:bCs/>
          <w:sz w:val="20"/>
          <w:szCs w:val="20"/>
          <w:u w:val="none"/>
          <w:lang w:eastAsia="lv-LV"/>
        </w:rPr>
        <w:br w:type="page"/>
      </w:r>
    </w:p>
    <w:p w14:paraId="7CC40DBD"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lastRenderedPageBreak/>
        <w:t>2. pielikums</w:t>
      </w:r>
    </w:p>
    <w:p w14:paraId="08500FEA"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t>Gulbenes novada pašvaldības 2025. gada 27. novembra</w:t>
      </w:r>
    </w:p>
    <w:p w14:paraId="027F280D" w14:textId="77777777" w:rsidR="001F2DDA" w:rsidRPr="001F2DDA" w:rsidRDefault="001F2DDA" w:rsidP="001F2DDA">
      <w:pPr>
        <w:tabs>
          <w:tab w:val="left" w:pos="993"/>
          <w:tab w:val="left" w:pos="6521"/>
        </w:tabs>
        <w:jc w:val="right"/>
        <w:rPr>
          <w:bCs/>
          <w:sz w:val="20"/>
          <w:szCs w:val="20"/>
          <w:u w:val="none"/>
          <w:lang w:eastAsia="lv-LV"/>
        </w:rPr>
      </w:pPr>
      <w:r w:rsidRPr="001F2DDA">
        <w:rPr>
          <w:bCs/>
          <w:sz w:val="20"/>
          <w:szCs w:val="20"/>
          <w:u w:val="none"/>
          <w:lang w:eastAsia="lv-LV"/>
        </w:rPr>
        <w:t xml:space="preserve">noteikumiem Nr. </w:t>
      </w:r>
    </w:p>
    <w:p w14:paraId="63303C5C" w14:textId="77777777" w:rsidR="001F2DDA" w:rsidRPr="001F2DDA" w:rsidRDefault="001F2DDA" w:rsidP="001F2DDA">
      <w:pPr>
        <w:tabs>
          <w:tab w:val="left" w:pos="993"/>
          <w:tab w:val="left" w:pos="6521"/>
        </w:tabs>
        <w:jc w:val="right"/>
        <w:rPr>
          <w:bCs/>
          <w:sz w:val="20"/>
          <w:szCs w:val="20"/>
          <w:u w:val="none"/>
          <w:lang w:eastAsia="lv-LV"/>
        </w:rPr>
      </w:pPr>
    </w:p>
    <w:p w14:paraId="29CDBE42" w14:textId="77777777" w:rsidR="001F2DDA" w:rsidRPr="001F2DDA" w:rsidRDefault="001F2DDA" w:rsidP="001F2DDA">
      <w:pPr>
        <w:suppressAutoHyphens/>
        <w:ind w:right="567"/>
        <w:jc w:val="center"/>
        <w:rPr>
          <w:rFonts w:eastAsia="Calibri"/>
          <w:b/>
          <w:bCs/>
          <w:sz w:val="22"/>
          <w:u w:val="none"/>
        </w:rPr>
      </w:pPr>
      <w:r w:rsidRPr="001F2DDA">
        <w:rPr>
          <w:rFonts w:eastAsia="Calibri"/>
          <w:b/>
          <w:bCs/>
          <w:sz w:val="22"/>
          <w:u w:val="none"/>
        </w:rPr>
        <w:t>MEDĪBU TIESĪBU LĪGUMS</w:t>
      </w:r>
    </w:p>
    <w:p w14:paraId="5508A937" w14:textId="77777777" w:rsidR="001F2DDA" w:rsidRPr="001F2DDA" w:rsidRDefault="001F2DDA" w:rsidP="001F2DDA">
      <w:pPr>
        <w:suppressAutoHyphens/>
        <w:jc w:val="center"/>
        <w:rPr>
          <w:rFonts w:eastAsia="Calibri"/>
          <w:sz w:val="22"/>
          <w:u w:val="none"/>
        </w:rPr>
      </w:pPr>
      <w:r w:rsidRPr="001F2DDA">
        <w:rPr>
          <w:rFonts w:eastAsia="Calibri"/>
          <w:sz w:val="22"/>
          <w:u w:val="none"/>
        </w:rPr>
        <w:t>Nr. _____________</w:t>
      </w:r>
    </w:p>
    <w:p w14:paraId="48508882" w14:textId="77777777" w:rsidR="001F2DDA" w:rsidRPr="001F2DDA" w:rsidRDefault="001F2DDA" w:rsidP="001F2DDA">
      <w:pPr>
        <w:suppressAutoHyphens/>
        <w:jc w:val="both"/>
        <w:rPr>
          <w:rFonts w:eastAsia="Calibri"/>
          <w:sz w:val="22"/>
          <w:u w:val="none"/>
        </w:rPr>
      </w:pPr>
    </w:p>
    <w:p w14:paraId="5491C1C9" w14:textId="77777777" w:rsidR="001F2DDA" w:rsidRPr="001F2DDA" w:rsidRDefault="001F2DDA" w:rsidP="001F2DDA">
      <w:pPr>
        <w:tabs>
          <w:tab w:val="left" w:pos="6521"/>
        </w:tabs>
        <w:suppressAutoHyphens/>
        <w:jc w:val="both"/>
        <w:rPr>
          <w:rFonts w:eastAsia="Calibri"/>
          <w:sz w:val="22"/>
          <w:u w:val="none"/>
        </w:rPr>
      </w:pPr>
      <w:r w:rsidRPr="001F2DDA">
        <w:rPr>
          <w:rFonts w:eastAsia="Calibri"/>
          <w:sz w:val="22"/>
          <w:u w:val="none"/>
        </w:rPr>
        <w:t>Gulbenē</w:t>
      </w:r>
      <w:r w:rsidRPr="001F2DDA">
        <w:rPr>
          <w:rFonts w:eastAsia="Calibri"/>
          <w:sz w:val="22"/>
          <w:u w:val="none"/>
        </w:rPr>
        <w:tab/>
        <w:t>____. gada ___. __________</w:t>
      </w:r>
    </w:p>
    <w:p w14:paraId="76C41EB2" w14:textId="77777777" w:rsidR="001F2DDA" w:rsidRPr="001F2DDA" w:rsidRDefault="001F2DDA" w:rsidP="001F2DDA">
      <w:pPr>
        <w:suppressAutoHyphens/>
        <w:jc w:val="both"/>
        <w:rPr>
          <w:rFonts w:eastAsia="Calibri"/>
          <w:b/>
          <w:bCs/>
          <w:sz w:val="22"/>
          <w:u w:val="none"/>
        </w:rPr>
      </w:pPr>
    </w:p>
    <w:p w14:paraId="5CDA9B55" w14:textId="77777777" w:rsidR="001F2DDA" w:rsidRPr="001F2DDA" w:rsidRDefault="001F2DDA" w:rsidP="001F2DDA">
      <w:pPr>
        <w:suppressAutoHyphens/>
        <w:jc w:val="both"/>
        <w:rPr>
          <w:rFonts w:eastAsia="Calibri"/>
          <w:sz w:val="22"/>
          <w:u w:val="none"/>
        </w:rPr>
      </w:pPr>
      <w:r w:rsidRPr="001F2DDA">
        <w:rPr>
          <w:rFonts w:eastAsia="Calibri"/>
          <w:b/>
          <w:bCs/>
          <w:sz w:val="22"/>
          <w:u w:val="none"/>
        </w:rPr>
        <w:t xml:space="preserve">Gulbenes novada pašvaldība, </w:t>
      </w:r>
      <w:r w:rsidRPr="001F2DDA">
        <w:rPr>
          <w:rFonts w:eastAsia="Calibri"/>
          <w:sz w:val="22"/>
          <w:u w:val="none"/>
        </w:rPr>
        <w:t xml:space="preserve">reģistrācijas Nr. 90009112679, juridiskā adrese: Ābeļu iela 2, Gulbene, Gulbenes novads, LV-4401 (turpmāk – </w:t>
      </w:r>
      <w:r w:rsidRPr="001F2DDA">
        <w:rPr>
          <w:rFonts w:eastAsia="Calibri"/>
          <w:b/>
          <w:sz w:val="22"/>
          <w:u w:val="none"/>
        </w:rPr>
        <w:t>Pašvaldība</w:t>
      </w:r>
      <w:r w:rsidRPr="001F2DDA">
        <w:rPr>
          <w:rFonts w:eastAsia="Calibri"/>
          <w:sz w:val="22"/>
          <w:u w:val="none"/>
        </w:rPr>
        <w:t>), kuru uz Gulbenes novada pašvaldības 2025.gada 27.novembra iekšējā normatīvā akta Nr.___ “</w:t>
      </w:r>
      <w:r w:rsidRPr="001F2DDA">
        <w:rPr>
          <w:sz w:val="22"/>
          <w:u w:val="none"/>
          <w:lang w:eastAsia="lv-LV"/>
        </w:rPr>
        <w:t xml:space="preserve">Noteikumi par Gulbenes novada pašvaldības medību tiesību piešķiršanas kārtību” 18.punkta pamata pārstāv </w:t>
      </w:r>
      <w:r w:rsidRPr="001F2DDA">
        <w:rPr>
          <w:rFonts w:eastAsia="Calibri"/>
          <w:sz w:val="22"/>
          <w:u w:val="none"/>
        </w:rPr>
        <w:t>_____________________ pagastu apvienības pārvaldes vadītājs ________________ personā, no vienas puses, un</w:t>
      </w:r>
      <w:r w:rsidRPr="001F2DDA">
        <w:rPr>
          <w:rFonts w:eastAsia="Calibri"/>
          <w:b/>
          <w:bCs/>
          <w:sz w:val="22"/>
          <w:u w:val="none"/>
        </w:rPr>
        <w:t xml:space="preserve"> </w:t>
      </w:r>
    </w:p>
    <w:p w14:paraId="4985F1B5" w14:textId="77777777" w:rsidR="001F2DDA" w:rsidRPr="001F2DDA" w:rsidRDefault="001F2DDA" w:rsidP="001F2DDA">
      <w:pPr>
        <w:suppressAutoHyphens/>
        <w:jc w:val="both"/>
        <w:rPr>
          <w:rFonts w:eastAsia="Calibri"/>
          <w:bCs/>
          <w:sz w:val="22"/>
          <w:u w:val="none"/>
        </w:rPr>
      </w:pPr>
      <w:r w:rsidRPr="001F2DDA">
        <w:rPr>
          <w:rFonts w:eastAsia="Calibri"/>
          <w:b/>
          <w:bCs/>
          <w:sz w:val="22"/>
          <w:u w:val="none"/>
        </w:rPr>
        <w:t>Vārds, uzvārds/juridiskas personas nosaukums _____________________</w:t>
      </w:r>
      <w:r w:rsidRPr="001F2DDA">
        <w:rPr>
          <w:rFonts w:eastAsia="Calibri"/>
          <w:sz w:val="22"/>
          <w:u w:val="none"/>
        </w:rPr>
        <w:t>,</w:t>
      </w:r>
      <w:r w:rsidRPr="001F2DDA">
        <w:rPr>
          <w:rFonts w:eastAsia="Calibri"/>
          <w:b/>
          <w:bCs/>
          <w:sz w:val="22"/>
          <w:u w:val="none"/>
        </w:rPr>
        <w:t xml:space="preserve"> </w:t>
      </w:r>
      <w:r w:rsidRPr="001F2DDA">
        <w:rPr>
          <w:rFonts w:eastAsia="Calibri"/>
          <w:sz w:val="22"/>
          <w:u w:val="none"/>
        </w:rPr>
        <w:t xml:space="preserve">personas kods/ reģistrācijas Nr. _______________, deklarētā adrese/juridiskā adrese ____________________, kuru uz ________ pamata pārstāv _____________________ (turpmāk – </w:t>
      </w:r>
      <w:r w:rsidRPr="001F2DDA">
        <w:rPr>
          <w:rFonts w:eastAsia="Calibri"/>
          <w:b/>
          <w:sz w:val="22"/>
          <w:u w:val="none"/>
        </w:rPr>
        <w:t>Medību tiesību lietotājs</w:t>
      </w:r>
      <w:r w:rsidRPr="001F2DDA">
        <w:rPr>
          <w:rFonts w:eastAsia="Calibri"/>
          <w:sz w:val="22"/>
          <w:u w:val="none"/>
        </w:rPr>
        <w:t>), no otras puses,</w:t>
      </w:r>
      <w:r w:rsidRPr="001F2DDA">
        <w:rPr>
          <w:rFonts w:eastAsia="Calibri"/>
          <w:bCs/>
          <w:sz w:val="22"/>
          <w:u w:val="none"/>
        </w:rPr>
        <w:t xml:space="preserve"> </w:t>
      </w:r>
      <w:r w:rsidRPr="001F2DDA">
        <w:rPr>
          <w:sz w:val="22"/>
          <w:u w:val="none"/>
        </w:rPr>
        <w:t xml:space="preserve">katrs atsevišķi turpmāk – Puse un abi kopā – Puses, </w:t>
      </w:r>
      <w:r w:rsidRPr="001F2DDA">
        <w:rPr>
          <w:rFonts w:eastAsia="Calibri"/>
          <w:bCs/>
          <w:sz w:val="22"/>
          <w:u w:val="none"/>
        </w:rPr>
        <w:t>no brīvas gribas,</w:t>
      </w:r>
      <w:r w:rsidRPr="001F2DDA">
        <w:rPr>
          <w:rFonts w:eastAsia="Calibri"/>
          <w:color w:val="000000"/>
          <w:sz w:val="22"/>
          <w:u w:val="none"/>
        </w:rPr>
        <w:t xml:space="preserve"> </w:t>
      </w:r>
      <w:r w:rsidRPr="001F2DDA">
        <w:rPr>
          <w:rFonts w:eastAsia="Calibri"/>
          <w:bCs/>
          <w:sz w:val="22"/>
          <w:u w:val="none"/>
        </w:rPr>
        <w:t xml:space="preserve">bez spaidiem, </w:t>
      </w:r>
      <w:r w:rsidRPr="001F2DDA">
        <w:rPr>
          <w:rFonts w:eastAsia="Calibri"/>
          <w:color w:val="000000"/>
          <w:sz w:val="22"/>
          <w:u w:val="none"/>
        </w:rPr>
        <w:t xml:space="preserve">maldības un viltus, </w:t>
      </w:r>
      <w:r w:rsidRPr="001F2DDA">
        <w:rPr>
          <w:rFonts w:eastAsia="Calibri"/>
          <w:bCs/>
          <w:sz w:val="22"/>
          <w:u w:val="none"/>
        </w:rPr>
        <w:t>apzinoties savas rīcības saturu, nozīmi un juridiskās sekas,</w:t>
      </w:r>
    </w:p>
    <w:p w14:paraId="329680D3" w14:textId="77777777" w:rsidR="001F2DDA" w:rsidRPr="001F2DDA" w:rsidRDefault="001F2DDA" w:rsidP="001F2DDA">
      <w:pPr>
        <w:suppressAutoHyphens/>
        <w:jc w:val="both"/>
        <w:rPr>
          <w:rFonts w:eastAsia="Calibri"/>
          <w:b/>
          <w:bCs/>
          <w:sz w:val="22"/>
          <w:u w:val="none"/>
        </w:rPr>
      </w:pPr>
      <w:r w:rsidRPr="001F2DDA">
        <w:rPr>
          <w:rFonts w:eastAsia="Calibri"/>
          <w:sz w:val="22"/>
          <w:u w:val="none"/>
        </w:rPr>
        <w:t>pamatojoties uz Gulbenes novada pašvaldības mantas iznomāšanas komisijas _____.gada ___.________ lēmumu Nr._____ “Par _____________________” (protokols Nr. ; .p), noslēdz šāda satura līgumu (turpmāk – Līgums):</w:t>
      </w:r>
    </w:p>
    <w:p w14:paraId="52D8F0D9" w14:textId="77777777" w:rsidR="001F2DDA" w:rsidRPr="001F2DDA" w:rsidRDefault="001F2DDA" w:rsidP="001F2DDA">
      <w:pPr>
        <w:suppressAutoHyphens/>
        <w:jc w:val="both"/>
        <w:rPr>
          <w:rFonts w:eastAsia="Calibri"/>
          <w:b/>
          <w:bCs/>
          <w:sz w:val="22"/>
          <w:u w:val="none"/>
        </w:rPr>
      </w:pPr>
    </w:p>
    <w:p w14:paraId="679C98A2" w14:textId="77777777" w:rsidR="001F2DDA" w:rsidRPr="001F2DDA" w:rsidRDefault="001F2DDA" w:rsidP="001F2DDA">
      <w:pPr>
        <w:suppressAutoHyphens/>
        <w:jc w:val="center"/>
        <w:rPr>
          <w:rFonts w:eastAsia="Calibri"/>
          <w:b/>
          <w:bCs/>
          <w:sz w:val="22"/>
          <w:u w:val="none"/>
        </w:rPr>
      </w:pPr>
      <w:r w:rsidRPr="001F2DDA">
        <w:rPr>
          <w:rFonts w:eastAsia="Calibri"/>
          <w:b/>
          <w:bCs/>
          <w:sz w:val="22"/>
          <w:u w:val="none"/>
        </w:rPr>
        <w:t>1. LĪGUMA PRIEKŠMETS</w:t>
      </w:r>
    </w:p>
    <w:p w14:paraId="7D987CF4" w14:textId="77777777" w:rsidR="001F2DDA" w:rsidRPr="001F2DDA" w:rsidRDefault="001F2DDA" w:rsidP="001F2DDA">
      <w:pPr>
        <w:suppressAutoHyphens/>
        <w:jc w:val="both"/>
        <w:rPr>
          <w:rFonts w:eastAsia="Calibri"/>
          <w:sz w:val="22"/>
          <w:u w:val="none"/>
        </w:rPr>
      </w:pPr>
    </w:p>
    <w:p w14:paraId="5DFE9161" w14:textId="77777777" w:rsidR="001F2DDA" w:rsidRPr="001F2DDA" w:rsidRDefault="001F2DDA" w:rsidP="001F2DDA">
      <w:pPr>
        <w:numPr>
          <w:ilvl w:val="1"/>
          <w:numId w:val="7"/>
        </w:numPr>
        <w:tabs>
          <w:tab w:val="left" w:pos="567"/>
        </w:tabs>
        <w:suppressAutoHyphens/>
        <w:spacing w:after="60" w:line="259" w:lineRule="auto"/>
        <w:contextualSpacing/>
        <w:jc w:val="both"/>
        <w:rPr>
          <w:rFonts w:eastAsia="Calibri"/>
          <w:sz w:val="22"/>
          <w:u w:val="none"/>
        </w:rPr>
      </w:pPr>
      <w:r w:rsidRPr="001F2DDA">
        <w:rPr>
          <w:rFonts w:eastAsia="Calibri"/>
          <w:sz w:val="22"/>
          <w:u w:val="none"/>
        </w:rPr>
        <w:t xml:space="preserve">Pašvaldība piešķir, un Medību tiesību lietotājs saņem medību tiesību īstenošanai un medību organizēšanai šādās platībās: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1F2DDA" w:rsidRPr="001F2DDA" w14:paraId="18385AE6" w14:textId="77777777" w:rsidTr="005175F3">
        <w:trPr>
          <w:trHeight w:val="227"/>
        </w:trPr>
        <w:tc>
          <w:tcPr>
            <w:tcW w:w="846" w:type="dxa"/>
            <w:vAlign w:val="center"/>
          </w:tcPr>
          <w:p w14:paraId="0A1C1015" w14:textId="77777777" w:rsidR="001F2DDA" w:rsidRPr="001F2DDA" w:rsidRDefault="001F2DDA" w:rsidP="001F2DDA">
            <w:pPr>
              <w:jc w:val="center"/>
              <w:rPr>
                <w:rFonts w:eastAsia="Calibri"/>
                <w:b/>
                <w:sz w:val="22"/>
                <w:u w:val="none"/>
              </w:rPr>
            </w:pPr>
            <w:proofErr w:type="spellStart"/>
            <w:r w:rsidRPr="001F2DDA">
              <w:rPr>
                <w:rFonts w:eastAsia="Calibri"/>
                <w:b/>
                <w:sz w:val="22"/>
                <w:u w:val="none"/>
              </w:rPr>
              <w:t>Nr.p.k</w:t>
            </w:r>
            <w:proofErr w:type="spellEnd"/>
            <w:r w:rsidRPr="001F2DDA">
              <w:rPr>
                <w:rFonts w:eastAsia="Calibri"/>
                <w:b/>
                <w:sz w:val="22"/>
                <w:u w:val="none"/>
              </w:rPr>
              <w:t>.</w:t>
            </w:r>
          </w:p>
        </w:tc>
        <w:tc>
          <w:tcPr>
            <w:tcW w:w="3544" w:type="dxa"/>
            <w:vAlign w:val="center"/>
          </w:tcPr>
          <w:p w14:paraId="71A1A0EF" w14:textId="77777777" w:rsidR="001F2DDA" w:rsidRPr="001F2DDA" w:rsidRDefault="001F2DDA" w:rsidP="001F2DDA">
            <w:pPr>
              <w:jc w:val="center"/>
              <w:rPr>
                <w:rFonts w:eastAsia="Calibri"/>
                <w:b/>
                <w:sz w:val="22"/>
                <w:u w:val="none"/>
              </w:rPr>
            </w:pPr>
            <w:r w:rsidRPr="001F2DDA">
              <w:rPr>
                <w:rFonts w:eastAsia="Calibri"/>
                <w:b/>
                <w:sz w:val="22"/>
                <w:u w:val="none"/>
              </w:rPr>
              <w:t>Nekustamā īpašuma nosaukums un kadastra numurs</w:t>
            </w:r>
          </w:p>
        </w:tc>
        <w:tc>
          <w:tcPr>
            <w:tcW w:w="3402" w:type="dxa"/>
            <w:vAlign w:val="center"/>
          </w:tcPr>
          <w:p w14:paraId="60A7F093" w14:textId="77777777" w:rsidR="001F2DDA" w:rsidRPr="001F2DDA" w:rsidRDefault="001F2DDA" w:rsidP="001F2DDA">
            <w:pPr>
              <w:jc w:val="center"/>
              <w:rPr>
                <w:rFonts w:eastAsia="Calibri"/>
                <w:b/>
                <w:sz w:val="22"/>
                <w:u w:val="none"/>
              </w:rPr>
            </w:pPr>
            <w:r w:rsidRPr="001F2DDA">
              <w:rPr>
                <w:rFonts w:eastAsia="Calibri"/>
                <w:b/>
                <w:sz w:val="22"/>
                <w:u w:val="none"/>
              </w:rPr>
              <w:t>Zemes vienības kadastra apzīmējums</w:t>
            </w:r>
          </w:p>
        </w:tc>
        <w:tc>
          <w:tcPr>
            <w:tcW w:w="1552" w:type="dxa"/>
            <w:vAlign w:val="center"/>
          </w:tcPr>
          <w:p w14:paraId="25C52C11" w14:textId="77777777" w:rsidR="001F2DDA" w:rsidRPr="001F2DDA" w:rsidRDefault="001F2DDA" w:rsidP="001F2DDA">
            <w:pPr>
              <w:jc w:val="center"/>
              <w:rPr>
                <w:rFonts w:eastAsia="Calibri"/>
                <w:b/>
                <w:sz w:val="22"/>
                <w:u w:val="none"/>
              </w:rPr>
            </w:pPr>
            <w:r w:rsidRPr="001F2DDA">
              <w:rPr>
                <w:rFonts w:eastAsia="Calibri"/>
                <w:b/>
                <w:sz w:val="22"/>
                <w:u w:val="none"/>
              </w:rPr>
              <w:t>Platība, ha</w:t>
            </w:r>
          </w:p>
        </w:tc>
      </w:tr>
      <w:tr w:rsidR="001F2DDA" w:rsidRPr="001F2DDA" w14:paraId="764ECE98" w14:textId="77777777" w:rsidTr="005175F3">
        <w:trPr>
          <w:trHeight w:val="227"/>
        </w:trPr>
        <w:tc>
          <w:tcPr>
            <w:tcW w:w="846" w:type="dxa"/>
          </w:tcPr>
          <w:p w14:paraId="4503F169" w14:textId="77777777" w:rsidR="001F2DDA" w:rsidRPr="001F2DDA" w:rsidRDefault="001F2DDA" w:rsidP="001F2DDA">
            <w:pPr>
              <w:rPr>
                <w:rFonts w:eastAsia="Calibri"/>
                <w:sz w:val="22"/>
                <w:u w:val="none"/>
              </w:rPr>
            </w:pPr>
          </w:p>
        </w:tc>
        <w:tc>
          <w:tcPr>
            <w:tcW w:w="3544" w:type="dxa"/>
          </w:tcPr>
          <w:p w14:paraId="43512A67" w14:textId="77777777" w:rsidR="001F2DDA" w:rsidRPr="001F2DDA" w:rsidRDefault="001F2DDA" w:rsidP="001F2DDA">
            <w:pPr>
              <w:rPr>
                <w:rFonts w:eastAsia="Calibri"/>
                <w:sz w:val="22"/>
                <w:u w:val="none"/>
              </w:rPr>
            </w:pPr>
          </w:p>
        </w:tc>
        <w:tc>
          <w:tcPr>
            <w:tcW w:w="3402" w:type="dxa"/>
          </w:tcPr>
          <w:p w14:paraId="1BD4826B" w14:textId="77777777" w:rsidR="001F2DDA" w:rsidRPr="001F2DDA" w:rsidRDefault="001F2DDA" w:rsidP="001F2DDA">
            <w:pPr>
              <w:rPr>
                <w:rFonts w:eastAsia="Calibri"/>
                <w:sz w:val="22"/>
                <w:u w:val="none"/>
              </w:rPr>
            </w:pPr>
          </w:p>
        </w:tc>
        <w:tc>
          <w:tcPr>
            <w:tcW w:w="1552" w:type="dxa"/>
          </w:tcPr>
          <w:p w14:paraId="429C03E9" w14:textId="77777777" w:rsidR="001F2DDA" w:rsidRPr="001F2DDA" w:rsidRDefault="001F2DDA" w:rsidP="001F2DDA">
            <w:pPr>
              <w:rPr>
                <w:rFonts w:eastAsia="Calibri"/>
                <w:sz w:val="22"/>
                <w:u w:val="none"/>
              </w:rPr>
            </w:pPr>
          </w:p>
        </w:tc>
      </w:tr>
      <w:tr w:rsidR="001F2DDA" w:rsidRPr="001F2DDA" w14:paraId="59B7E34C" w14:textId="77777777" w:rsidTr="005175F3">
        <w:trPr>
          <w:trHeight w:val="227"/>
        </w:trPr>
        <w:tc>
          <w:tcPr>
            <w:tcW w:w="846" w:type="dxa"/>
          </w:tcPr>
          <w:p w14:paraId="48588BF6" w14:textId="77777777" w:rsidR="001F2DDA" w:rsidRPr="001F2DDA" w:rsidRDefault="001F2DDA" w:rsidP="001F2DDA">
            <w:pPr>
              <w:rPr>
                <w:rFonts w:eastAsia="Calibri"/>
                <w:sz w:val="22"/>
                <w:u w:val="none"/>
              </w:rPr>
            </w:pPr>
          </w:p>
        </w:tc>
        <w:tc>
          <w:tcPr>
            <w:tcW w:w="3544" w:type="dxa"/>
          </w:tcPr>
          <w:p w14:paraId="07FE4831" w14:textId="77777777" w:rsidR="001F2DDA" w:rsidRPr="001F2DDA" w:rsidRDefault="001F2DDA" w:rsidP="001F2DDA">
            <w:pPr>
              <w:rPr>
                <w:rFonts w:eastAsia="Calibri"/>
                <w:sz w:val="22"/>
                <w:u w:val="none"/>
              </w:rPr>
            </w:pPr>
          </w:p>
        </w:tc>
        <w:tc>
          <w:tcPr>
            <w:tcW w:w="3402" w:type="dxa"/>
          </w:tcPr>
          <w:p w14:paraId="412441E3" w14:textId="77777777" w:rsidR="001F2DDA" w:rsidRPr="001F2DDA" w:rsidRDefault="001F2DDA" w:rsidP="001F2DDA">
            <w:pPr>
              <w:rPr>
                <w:rFonts w:eastAsia="Calibri"/>
                <w:sz w:val="22"/>
                <w:u w:val="none"/>
              </w:rPr>
            </w:pPr>
          </w:p>
        </w:tc>
        <w:tc>
          <w:tcPr>
            <w:tcW w:w="1552" w:type="dxa"/>
          </w:tcPr>
          <w:p w14:paraId="27008340" w14:textId="77777777" w:rsidR="001F2DDA" w:rsidRPr="001F2DDA" w:rsidRDefault="001F2DDA" w:rsidP="001F2DDA">
            <w:pPr>
              <w:rPr>
                <w:rFonts w:eastAsia="Calibri"/>
                <w:sz w:val="22"/>
                <w:u w:val="none"/>
              </w:rPr>
            </w:pPr>
          </w:p>
        </w:tc>
      </w:tr>
      <w:tr w:rsidR="001F2DDA" w:rsidRPr="001F2DDA" w14:paraId="69B8D704" w14:textId="77777777" w:rsidTr="005175F3">
        <w:trPr>
          <w:trHeight w:val="227"/>
        </w:trPr>
        <w:tc>
          <w:tcPr>
            <w:tcW w:w="846" w:type="dxa"/>
          </w:tcPr>
          <w:p w14:paraId="7E97CB86" w14:textId="77777777" w:rsidR="001F2DDA" w:rsidRPr="001F2DDA" w:rsidRDefault="001F2DDA" w:rsidP="001F2DDA">
            <w:pPr>
              <w:rPr>
                <w:rFonts w:eastAsia="Calibri"/>
                <w:sz w:val="22"/>
                <w:u w:val="none"/>
              </w:rPr>
            </w:pPr>
          </w:p>
        </w:tc>
        <w:tc>
          <w:tcPr>
            <w:tcW w:w="3544" w:type="dxa"/>
          </w:tcPr>
          <w:p w14:paraId="2067C99E" w14:textId="77777777" w:rsidR="001F2DDA" w:rsidRPr="001F2DDA" w:rsidRDefault="001F2DDA" w:rsidP="001F2DDA">
            <w:pPr>
              <w:rPr>
                <w:rFonts w:eastAsia="Calibri"/>
                <w:sz w:val="22"/>
                <w:u w:val="none"/>
              </w:rPr>
            </w:pPr>
          </w:p>
        </w:tc>
        <w:tc>
          <w:tcPr>
            <w:tcW w:w="3402" w:type="dxa"/>
          </w:tcPr>
          <w:p w14:paraId="48AE88A4" w14:textId="77777777" w:rsidR="001F2DDA" w:rsidRPr="001F2DDA" w:rsidRDefault="001F2DDA" w:rsidP="001F2DDA">
            <w:pPr>
              <w:rPr>
                <w:rFonts w:eastAsia="Calibri"/>
                <w:sz w:val="22"/>
                <w:u w:val="none"/>
              </w:rPr>
            </w:pPr>
          </w:p>
        </w:tc>
        <w:tc>
          <w:tcPr>
            <w:tcW w:w="1552" w:type="dxa"/>
          </w:tcPr>
          <w:p w14:paraId="6ABCD80A" w14:textId="77777777" w:rsidR="001F2DDA" w:rsidRPr="001F2DDA" w:rsidRDefault="001F2DDA" w:rsidP="001F2DDA">
            <w:pPr>
              <w:rPr>
                <w:rFonts w:eastAsia="Calibri"/>
                <w:sz w:val="22"/>
                <w:u w:val="none"/>
              </w:rPr>
            </w:pPr>
          </w:p>
        </w:tc>
      </w:tr>
      <w:tr w:rsidR="001F2DDA" w:rsidRPr="001F2DDA" w14:paraId="113A0A0C" w14:textId="77777777" w:rsidTr="005175F3">
        <w:trPr>
          <w:trHeight w:val="227"/>
        </w:trPr>
        <w:tc>
          <w:tcPr>
            <w:tcW w:w="7792" w:type="dxa"/>
            <w:gridSpan w:val="3"/>
          </w:tcPr>
          <w:p w14:paraId="731D970E" w14:textId="77777777" w:rsidR="001F2DDA" w:rsidRPr="001F2DDA" w:rsidRDefault="001F2DDA" w:rsidP="001F2DDA">
            <w:pPr>
              <w:jc w:val="right"/>
              <w:rPr>
                <w:rFonts w:eastAsia="Calibri"/>
                <w:b/>
                <w:sz w:val="22"/>
                <w:u w:val="none"/>
              </w:rPr>
            </w:pPr>
            <w:r w:rsidRPr="001F2DDA">
              <w:rPr>
                <w:rFonts w:eastAsia="Calibri"/>
                <w:b/>
                <w:sz w:val="22"/>
                <w:u w:val="none"/>
              </w:rPr>
              <w:t>Platība kopā:</w:t>
            </w:r>
          </w:p>
        </w:tc>
        <w:tc>
          <w:tcPr>
            <w:tcW w:w="1552" w:type="dxa"/>
          </w:tcPr>
          <w:p w14:paraId="5138F5C9" w14:textId="77777777" w:rsidR="001F2DDA" w:rsidRPr="001F2DDA" w:rsidRDefault="001F2DDA" w:rsidP="001F2DDA">
            <w:pPr>
              <w:rPr>
                <w:rFonts w:eastAsia="Calibri"/>
                <w:sz w:val="22"/>
                <w:u w:val="none"/>
              </w:rPr>
            </w:pPr>
          </w:p>
        </w:tc>
      </w:tr>
    </w:tbl>
    <w:p w14:paraId="7AA022A8" w14:textId="77777777" w:rsidR="001F2DDA" w:rsidRPr="001F2DDA" w:rsidRDefault="001F2DDA" w:rsidP="001F2DDA">
      <w:pPr>
        <w:suppressAutoHyphens/>
        <w:jc w:val="both"/>
        <w:rPr>
          <w:rFonts w:eastAsia="Calibri"/>
          <w:sz w:val="22"/>
          <w:u w:val="none"/>
        </w:rPr>
      </w:pPr>
      <w:r w:rsidRPr="001F2DDA">
        <w:rPr>
          <w:rFonts w:eastAsia="Calibri"/>
          <w:sz w:val="22"/>
          <w:u w:val="none"/>
        </w:rPr>
        <w:t>(turpmāk – medību platības).</w:t>
      </w:r>
    </w:p>
    <w:p w14:paraId="6C5E7EFD"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1.2. </w:t>
      </w:r>
      <w:r w:rsidRPr="001F2DDA">
        <w:rPr>
          <w:rFonts w:eastAsia="Calibri"/>
          <w:sz w:val="22"/>
          <w:u w:val="none"/>
        </w:rPr>
        <w:tab/>
        <w:t>Uz Līguma darbības laiku Medību tiesību lietotājs iegūst visas tiesības un pienākumus, ko medību tiesību lietotājam nosaka spēkā esošie normatīvie akti medību tiesību jomā.</w:t>
      </w:r>
    </w:p>
    <w:p w14:paraId="003AA8C6" w14:textId="77777777" w:rsidR="001F2DDA" w:rsidRPr="001F2DDA" w:rsidRDefault="001F2DDA" w:rsidP="001F2DDA">
      <w:pPr>
        <w:suppressAutoHyphens/>
        <w:jc w:val="both"/>
        <w:rPr>
          <w:rFonts w:eastAsia="Calibri"/>
          <w:sz w:val="22"/>
          <w:u w:val="none"/>
        </w:rPr>
      </w:pPr>
    </w:p>
    <w:p w14:paraId="656966F4" w14:textId="77777777" w:rsidR="001F2DDA" w:rsidRPr="001F2DDA" w:rsidRDefault="001F2DDA" w:rsidP="001F2DDA">
      <w:pPr>
        <w:suppressAutoHyphens/>
        <w:jc w:val="center"/>
        <w:rPr>
          <w:rFonts w:eastAsia="Calibri"/>
          <w:b/>
          <w:bCs/>
          <w:sz w:val="22"/>
          <w:u w:val="none"/>
        </w:rPr>
      </w:pPr>
      <w:r w:rsidRPr="001F2DDA">
        <w:rPr>
          <w:rFonts w:eastAsia="Calibri"/>
          <w:b/>
          <w:bCs/>
          <w:sz w:val="22"/>
          <w:u w:val="none"/>
        </w:rPr>
        <w:t>2. LĪGUMA TERMIŅŠ</w:t>
      </w:r>
    </w:p>
    <w:p w14:paraId="179F933C" w14:textId="77777777" w:rsidR="001F2DDA" w:rsidRPr="001F2DDA" w:rsidRDefault="001F2DDA" w:rsidP="001F2DDA">
      <w:pPr>
        <w:suppressAutoHyphens/>
        <w:jc w:val="both"/>
        <w:rPr>
          <w:rFonts w:eastAsia="Calibri"/>
          <w:sz w:val="22"/>
          <w:u w:val="none"/>
        </w:rPr>
      </w:pPr>
    </w:p>
    <w:p w14:paraId="5FE01892"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2.1. </w:t>
      </w:r>
      <w:r w:rsidRPr="001F2DDA">
        <w:rPr>
          <w:rFonts w:eastAsia="Calibri"/>
          <w:sz w:val="22"/>
          <w:u w:val="none"/>
        </w:rPr>
        <w:tab/>
        <w:t xml:space="preserve">Līgums stājas spēkā _____. gada ____. _____________ un darbojas līdz _____. gada ___. ________________. </w:t>
      </w:r>
    </w:p>
    <w:p w14:paraId="331B8696"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2.2. </w:t>
      </w:r>
      <w:r w:rsidRPr="001F2DDA">
        <w:rPr>
          <w:rFonts w:eastAsia="Calibri"/>
          <w:sz w:val="22"/>
          <w:u w:val="none"/>
        </w:rPr>
        <w:tab/>
      </w:r>
      <w:r w:rsidRPr="001F2DDA">
        <w:rPr>
          <w:sz w:val="22"/>
          <w:u w:val="none"/>
          <w:lang w:eastAsia="lv-LV"/>
        </w:rPr>
        <w:t>Pusēm rakstiski vienojoties,</w:t>
      </w:r>
      <w:r w:rsidRPr="001F2DDA">
        <w:rPr>
          <w:rFonts w:eastAsia="Calibri"/>
          <w:sz w:val="22"/>
          <w:u w:val="none"/>
        </w:rPr>
        <w:t xml:space="preserve"> Līguma termiņš var tikt mainīts,</w:t>
      </w:r>
      <w:r w:rsidRPr="001F2DDA">
        <w:rPr>
          <w:sz w:val="22"/>
          <w:u w:val="none"/>
          <w:lang w:eastAsia="lv-LV"/>
        </w:rPr>
        <w:t xml:space="preserve"> ievērojot Līguma un normatīvo aktu prasības.</w:t>
      </w:r>
      <w:r w:rsidRPr="001F2DDA">
        <w:rPr>
          <w:rFonts w:eastAsia="Calibri"/>
          <w:sz w:val="22"/>
          <w:u w:val="none"/>
        </w:rPr>
        <w:t xml:space="preserve"> </w:t>
      </w:r>
    </w:p>
    <w:p w14:paraId="1F67A5C8" w14:textId="77777777" w:rsidR="001F2DDA" w:rsidRPr="001F2DDA" w:rsidRDefault="001F2DDA" w:rsidP="001F2DDA">
      <w:pPr>
        <w:suppressAutoHyphens/>
        <w:jc w:val="center"/>
        <w:rPr>
          <w:rFonts w:eastAsia="Calibri"/>
          <w:b/>
          <w:bCs/>
          <w:sz w:val="22"/>
          <w:u w:val="none"/>
        </w:rPr>
      </w:pPr>
      <w:r w:rsidRPr="001F2DDA">
        <w:rPr>
          <w:rFonts w:eastAsia="Calibri"/>
          <w:b/>
          <w:bCs/>
          <w:sz w:val="22"/>
          <w:u w:val="none"/>
        </w:rPr>
        <w:t>3. NORĒĶINU KĀRTĪBA</w:t>
      </w:r>
    </w:p>
    <w:p w14:paraId="664FA752" w14:textId="77777777" w:rsidR="001F2DDA" w:rsidRPr="001F2DDA" w:rsidRDefault="001F2DDA" w:rsidP="001F2DDA">
      <w:pPr>
        <w:suppressAutoHyphens/>
        <w:jc w:val="both"/>
        <w:rPr>
          <w:rFonts w:eastAsia="Calibri"/>
          <w:sz w:val="22"/>
          <w:u w:val="none"/>
        </w:rPr>
      </w:pPr>
    </w:p>
    <w:p w14:paraId="18D2E170"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3.1. </w:t>
      </w:r>
      <w:r w:rsidRPr="001F2DDA">
        <w:rPr>
          <w:rFonts w:eastAsia="Calibri"/>
          <w:sz w:val="22"/>
          <w:u w:val="none"/>
        </w:rPr>
        <w:tab/>
        <w:t>Medību tiesību lietotājs maksā Pašvaldībai:</w:t>
      </w:r>
    </w:p>
    <w:p w14:paraId="6D1F47B2" w14:textId="77777777" w:rsidR="001F2DDA" w:rsidRPr="001F2DDA" w:rsidRDefault="001F2DDA" w:rsidP="001F2DDA">
      <w:pPr>
        <w:tabs>
          <w:tab w:val="left" w:pos="1843"/>
        </w:tabs>
        <w:suppressAutoHyphens/>
        <w:jc w:val="both"/>
        <w:rPr>
          <w:rFonts w:eastAsia="Calibri"/>
          <w:sz w:val="22"/>
          <w:u w:val="none"/>
        </w:rPr>
      </w:pPr>
      <w:r w:rsidRPr="001F2DDA">
        <w:rPr>
          <w:rFonts w:eastAsia="Calibri"/>
          <w:sz w:val="22"/>
          <w:u w:val="none"/>
        </w:rPr>
        <w:t xml:space="preserve">3.1.1. </w:t>
      </w:r>
      <w:r w:rsidRPr="001F2DDA">
        <w:rPr>
          <w:rFonts w:eastAsia="Calibri"/>
          <w:sz w:val="22"/>
          <w:u w:val="none"/>
        </w:rPr>
        <w:tab/>
        <w:t xml:space="preserve">vienreizēju maksu par medību tiesību līguma noslēgšanu 25 </w:t>
      </w:r>
      <w:proofErr w:type="spellStart"/>
      <w:r w:rsidRPr="001F2DDA">
        <w:rPr>
          <w:rFonts w:eastAsia="Calibri"/>
          <w:i/>
          <w:sz w:val="22"/>
          <w:u w:val="none"/>
        </w:rPr>
        <w:t>euro</w:t>
      </w:r>
      <w:proofErr w:type="spellEnd"/>
      <w:r w:rsidRPr="001F2DDA">
        <w:rPr>
          <w:rFonts w:eastAsia="Calibri"/>
          <w:sz w:val="22"/>
          <w:u w:val="none"/>
        </w:rPr>
        <w:t xml:space="preserve"> bez pievienotās vērtības nodokļa (turpmāk – PVN);</w:t>
      </w:r>
    </w:p>
    <w:p w14:paraId="640E78D7" w14:textId="77777777" w:rsidR="001F2DDA" w:rsidRPr="001F2DDA" w:rsidRDefault="001F2DDA" w:rsidP="001F2DDA">
      <w:pPr>
        <w:tabs>
          <w:tab w:val="left" w:pos="1843"/>
        </w:tabs>
        <w:suppressAutoHyphens/>
        <w:jc w:val="both"/>
        <w:rPr>
          <w:rFonts w:eastAsia="Calibri"/>
          <w:sz w:val="22"/>
          <w:u w:val="none"/>
        </w:rPr>
      </w:pPr>
      <w:r w:rsidRPr="001F2DDA">
        <w:rPr>
          <w:rFonts w:eastAsia="Calibri"/>
          <w:sz w:val="22"/>
          <w:u w:val="none"/>
        </w:rPr>
        <w:t>3.1.2.</w:t>
      </w:r>
      <w:r w:rsidRPr="001F2DDA">
        <w:rPr>
          <w:rFonts w:eastAsia="Calibri"/>
          <w:sz w:val="22"/>
          <w:u w:val="none"/>
        </w:rPr>
        <w:tab/>
        <w:t xml:space="preserve">nomas maksu 0,60 </w:t>
      </w:r>
      <w:proofErr w:type="spellStart"/>
      <w:r w:rsidRPr="001F2DDA">
        <w:rPr>
          <w:rFonts w:eastAsia="Calibri"/>
          <w:i/>
          <w:sz w:val="22"/>
          <w:u w:val="none"/>
        </w:rPr>
        <w:t>euro</w:t>
      </w:r>
      <w:proofErr w:type="spellEnd"/>
      <w:r w:rsidRPr="001F2DDA">
        <w:rPr>
          <w:rFonts w:eastAsia="Calibri"/>
          <w:sz w:val="22"/>
          <w:u w:val="none"/>
        </w:rPr>
        <w:t xml:space="preserve"> bez PVN par 1 (vienu) ha gadā. Gada kopējā nomas maksa par medību platībām, t.i., ____ ha, ir  _____ </w:t>
      </w:r>
      <w:proofErr w:type="spellStart"/>
      <w:r w:rsidRPr="001F2DDA">
        <w:rPr>
          <w:rFonts w:eastAsia="Calibri"/>
          <w:i/>
          <w:iCs/>
          <w:sz w:val="22"/>
          <w:u w:val="none"/>
        </w:rPr>
        <w:t>euro</w:t>
      </w:r>
      <w:proofErr w:type="spellEnd"/>
      <w:r w:rsidRPr="001F2DDA">
        <w:rPr>
          <w:rFonts w:eastAsia="Calibri"/>
          <w:sz w:val="22"/>
          <w:u w:val="none"/>
        </w:rPr>
        <w:t xml:space="preserve"> bez PVN.</w:t>
      </w:r>
    </w:p>
    <w:p w14:paraId="1A3EAFA4" w14:textId="77777777" w:rsidR="001F2DDA" w:rsidRPr="001F2DDA" w:rsidRDefault="001F2DDA" w:rsidP="001F2DDA">
      <w:pPr>
        <w:tabs>
          <w:tab w:val="left" w:pos="1134"/>
        </w:tabs>
        <w:suppressAutoHyphens/>
        <w:jc w:val="both"/>
        <w:rPr>
          <w:rFonts w:eastAsia="Calibri"/>
          <w:b/>
          <w:sz w:val="22"/>
          <w:u w:val="none"/>
        </w:rPr>
      </w:pPr>
      <w:r w:rsidRPr="001F2DDA">
        <w:rPr>
          <w:rFonts w:eastAsia="Calibri"/>
          <w:sz w:val="22"/>
          <w:u w:val="none"/>
        </w:rPr>
        <w:t>3.2.</w:t>
      </w:r>
      <w:r w:rsidRPr="001F2DDA">
        <w:rPr>
          <w:rFonts w:eastAsia="Calibri"/>
          <w:sz w:val="22"/>
          <w:u w:val="none"/>
        </w:rPr>
        <w:tab/>
        <w:t xml:space="preserve">Ja Pašvaldība vienpusēji maina Līguma 3.1.2. punktā noteikto nomas maksu (precizējot zemes platības vai palielinot nomas maksu), tad jaunā nomas maksa stājas spēkā bez grozījumu izdarīšanas Līgumā ar nākamo mēnesi no dienas, kad sniegts paziņojums par nomas maksas izmaiņām. </w:t>
      </w:r>
    </w:p>
    <w:p w14:paraId="71E4F0C1"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3.3.</w:t>
      </w:r>
      <w:r w:rsidRPr="001F2DDA">
        <w:rPr>
          <w:rFonts w:eastAsia="Calibri"/>
          <w:b/>
          <w:sz w:val="22"/>
          <w:u w:val="none"/>
        </w:rPr>
        <w:t xml:space="preserve"> </w:t>
      </w:r>
      <w:r w:rsidRPr="001F2DDA">
        <w:rPr>
          <w:rFonts w:eastAsia="Calibri"/>
          <w:b/>
          <w:sz w:val="22"/>
          <w:u w:val="none"/>
        </w:rPr>
        <w:tab/>
      </w:r>
      <w:r w:rsidRPr="001F2DDA">
        <w:rPr>
          <w:rFonts w:eastAsia="Calibri"/>
          <w:sz w:val="22"/>
          <w:u w:val="none"/>
        </w:rPr>
        <w:t>Medību tiesību lietotājs Līguma 3.1.1.punktā noteikto vienreizēju maksu samaksā 1 (viena) mēneša laikā no Pašvaldības izrakstīta rēķina saņemšanas dienas.</w:t>
      </w:r>
    </w:p>
    <w:p w14:paraId="76F51592"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3.4.</w:t>
      </w:r>
      <w:r w:rsidRPr="001F2DDA">
        <w:rPr>
          <w:rFonts w:eastAsia="Calibri"/>
          <w:sz w:val="22"/>
          <w:u w:val="none"/>
        </w:rPr>
        <w:tab/>
        <w:t xml:space="preserve">Medību tiesību lietotājs Līguma 3.1.2. punktā noteiktās nomas maksas samaksu veic par kārtējo kalendāra gadu līdz attiecīgā kalendāra gada pirmā mēneša pēdējai dienai atbilstoši Pašvaldības izrakstītajam rēķinam. Nomas maksu par nepilnu nomas gadu, Medību tiesību lietotājs maksā proporcionāli </w:t>
      </w:r>
      <w:r w:rsidRPr="001F2DDA">
        <w:rPr>
          <w:rFonts w:eastAsia="Calibri"/>
          <w:sz w:val="22"/>
          <w:u w:val="none"/>
        </w:rPr>
        <w:lastRenderedPageBreak/>
        <w:t xml:space="preserve">atlikušo dienu skaitam attiecīgajā kalendāra gadā, maksājumu veicot 1 (viena) mēneša laikā no Pašvaldības izrakstīta rēķina. </w:t>
      </w:r>
    </w:p>
    <w:p w14:paraId="33496CD0"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3.5.</w:t>
      </w:r>
      <w:r w:rsidRPr="001F2DDA">
        <w:rPr>
          <w:rFonts w:eastAsia="Calibri"/>
          <w:sz w:val="22"/>
          <w:u w:val="none"/>
        </w:rPr>
        <w:tab/>
        <w:t xml:space="preserve">Maksājumus medību tiesību lietotājs veic ar bezskaidras naudas norēķinu saskaņā ar Pašvaldības izrakstīto  rēķinu. </w:t>
      </w:r>
      <w:r w:rsidRPr="001F2DDA">
        <w:rPr>
          <w:snapToGrid w:val="0"/>
          <w:sz w:val="22"/>
          <w:u w:val="none"/>
        </w:rPr>
        <w:t xml:space="preserve">Gadījumā, ja Līgumā noteiktais maksājuma termiņš nesakrīt ar </w:t>
      </w:r>
      <w:r w:rsidRPr="001F2DDA">
        <w:rPr>
          <w:rFonts w:eastAsia="Calibri"/>
          <w:sz w:val="22"/>
          <w:u w:val="none"/>
        </w:rPr>
        <w:t>Pašvaldīb</w:t>
      </w:r>
      <w:r w:rsidRPr="001F2DDA">
        <w:rPr>
          <w:snapToGrid w:val="0"/>
          <w:sz w:val="22"/>
          <w:u w:val="none"/>
        </w:rPr>
        <w:t xml:space="preserve">as rēķinā norādīto termiņu, tad spēkā ir Līgumā noteiktais attiecīgā maksājuma termiņš. </w:t>
      </w:r>
      <w:r w:rsidRPr="001F2DDA">
        <w:rPr>
          <w:rFonts w:eastAsia="Calibri"/>
          <w:sz w:val="22"/>
          <w:u w:val="none"/>
        </w:rPr>
        <w:t xml:space="preserve">Par apmaksas dienu tiek uzskatīta diena, kad rēķinā norādītā summa ieskaitīta pilnā apmērā Pašvaldības norēķinu kontā bankā. </w:t>
      </w:r>
    </w:p>
    <w:p w14:paraId="22E03B42" w14:textId="77777777" w:rsidR="001F2DDA" w:rsidRPr="001F2DDA" w:rsidRDefault="001F2DDA" w:rsidP="001F2DDA">
      <w:pPr>
        <w:tabs>
          <w:tab w:val="left" w:pos="1134"/>
        </w:tabs>
        <w:suppressAutoHyphens/>
        <w:jc w:val="both"/>
        <w:rPr>
          <w:rFonts w:eastAsia="Calibri"/>
          <w:b/>
          <w:sz w:val="22"/>
          <w:u w:val="none"/>
        </w:rPr>
      </w:pPr>
      <w:r w:rsidRPr="001F2DDA">
        <w:rPr>
          <w:rFonts w:eastAsia="Calibri"/>
          <w:sz w:val="22"/>
          <w:u w:val="none"/>
        </w:rPr>
        <w:t>3.6.</w:t>
      </w:r>
      <w:r w:rsidRPr="001F2DDA">
        <w:rPr>
          <w:rFonts w:eastAsia="Calibri"/>
          <w:sz w:val="22"/>
          <w:u w:val="none"/>
        </w:rPr>
        <w:tab/>
        <w:t xml:space="preserve">Puses vienojas, ka 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w:t>
      </w:r>
      <w:proofErr w:type="spellStart"/>
      <w:r w:rsidRPr="001F2DDA">
        <w:rPr>
          <w:rFonts w:eastAsia="Calibri"/>
          <w:sz w:val="22"/>
          <w:u w:val="none"/>
        </w:rPr>
        <w:t>nosūta</w:t>
      </w:r>
      <w:proofErr w:type="spellEnd"/>
      <w:r w:rsidRPr="001F2DDA">
        <w:rPr>
          <w:rFonts w:eastAsia="Calibri"/>
          <w:sz w:val="22"/>
          <w:u w:val="none"/>
        </w:rPr>
        <w:t xml:space="preserve"> uz Medību tiesību lietotāja </w:t>
      </w:r>
      <w:proofErr w:type="spellStart"/>
      <w:r w:rsidRPr="001F2DDA">
        <w:rPr>
          <w:rFonts w:eastAsia="Calibri"/>
          <w:sz w:val="22"/>
          <w:u w:val="none"/>
        </w:rPr>
        <w:t>eAdresi</w:t>
      </w:r>
      <w:proofErr w:type="spellEnd"/>
      <w:r w:rsidRPr="001F2DDA">
        <w:rPr>
          <w:rFonts w:eastAsia="Calibri"/>
          <w:sz w:val="22"/>
          <w:u w:val="none"/>
        </w:rPr>
        <w:t xml:space="preserve"> vai uz norādīto e-pasta adresi ______________. Puses vienojas, ka elektroniski sagatavots rēķins ir derīgs bez paraksta un ja uz tā norādīta piezīme “Rēķins ir sagatavots elektroniski un ir derīgs bez paraksta”.</w:t>
      </w:r>
    </w:p>
    <w:p w14:paraId="0F4E28B3" w14:textId="77777777" w:rsidR="001F2DDA" w:rsidRPr="001F2DDA" w:rsidRDefault="001F2DDA" w:rsidP="001F2DDA">
      <w:pPr>
        <w:tabs>
          <w:tab w:val="left" w:pos="1134"/>
        </w:tabs>
        <w:suppressAutoHyphens/>
        <w:jc w:val="both"/>
        <w:rPr>
          <w:rFonts w:eastAsia="Calibri"/>
          <w:b/>
          <w:sz w:val="22"/>
          <w:u w:val="none"/>
        </w:rPr>
      </w:pPr>
      <w:r w:rsidRPr="001F2DDA">
        <w:rPr>
          <w:rFonts w:eastAsia="Calibri"/>
          <w:sz w:val="22"/>
          <w:u w:val="none"/>
        </w:rPr>
        <w:t xml:space="preserve">3.7. </w:t>
      </w:r>
      <w:r w:rsidRPr="001F2DDA">
        <w:rPr>
          <w:rFonts w:eastAsia="Calibri"/>
          <w:sz w:val="22"/>
          <w:u w:val="none"/>
        </w:rPr>
        <w:tab/>
        <w:t>Ja Medību tiesību lietotājs nav saņēmis Pašvaldības nosūtīto rēķinu, tas nevar būt par pamatu Līgumā noteikto maksājumu nemaksāšanai vai maksājumu kavēšanai.</w:t>
      </w:r>
    </w:p>
    <w:p w14:paraId="447C06B6" w14:textId="77777777" w:rsidR="001F2DDA" w:rsidRPr="001F2DDA" w:rsidRDefault="001F2DDA" w:rsidP="001F2DDA">
      <w:pPr>
        <w:tabs>
          <w:tab w:val="left" w:pos="1134"/>
        </w:tabs>
        <w:suppressAutoHyphens/>
        <w:jc w:val="both"/>
        <w:rPr>
          <w:rFonts w:eastAsia="Calibri"/>
          <w:b/>
          <w:sz w:val="22"/>
          <w:u w:val="none"/>
        </w:rPr>
      </w:pPr>
      <w:r w:rsidRPr="001F2DDA">
        <w:rPr>
          <w:rFonts w:eastAsia="Calibri"/>
          <w:sz w:val="22"/>
          <w:u w:val="none"/>
        </w:rPr>
        <w:t>3.8.</w:t>
      </w:r>
      <w:r w:rsidRPr="001F2DDA">
        <w:rPr>
          <w:rFonts w:eastAsia="Calibri"/>
          <w:b/>
          <w:sz w:val="22"/>
          <w:u w:val="none"/>
        </w:rPr>
        <w:tab/>
      </w:r>
      <w:r w:rsidRPr="001F2DDA">
        <w:rPr>
          <w:rFonts w:eastAsia="Calibri"/>
          <w:sz w:val="22"/>
          <w:u w:val="none"/>
        </w:rPr>
        <w:t>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parāda apmaksai, tad tiek dzēsti kārtējie maksājumi un pēc tam nokavējuma procenti.</w:t>
      </w:r>
    </w:p>
    <w:p w14:paraId="651A49FC"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3.9. </w:t>
      </w:r>
      <w:r w:rsidRPr="001F2DDA">
        <w:rPr>
          <w:rFonts w:eastAsia="Calibri"/>
          <w:sz w:val="22"/>
          <w:u w:val="none"/>
        </w:rPr>
        <w:tab/>
        <w:t>Līguma 3.1. punktā noteiktie maksājumi tiek aplikti ar PVN pēc likmes, kas ir spēkā rēķinu izrakstīšanas dienā. PVN maksājumus Medību tiesību lietotājs veic vienlaicīgi ar rēķinā uzrādītās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4140B708" w14:textId="77777777" w:rsidR="001F2DDA" w:rsidRPr="001F2DDA" w:rsidRDefault="001F2DDA" w:rsidP="001F2DDA">
      <w:pPr>
        <w:numPr>
          <w:ilvl w:val="0"/>
          <w:numId w:val="3"/>
        </w:numPr>
        <w:tabs>
          <w:tab w:val="left" w:pos="284"/>
        </w:tabs>
        <w:suppressAutoHyphens/>
        <w:spacing w:after="160" w:line="259" w:lineRule="auto"/>
        <w:jc w:val="center"/>
        <w:rPr>
          <w:rFonts w:eastAsia="Calibri"/>
          <w:b/>
          <w:sz w:val="22"/>
          <w:u w:val="none"/>
        </w:rPr>
      </w:pPr>
      <w:r w:rsidRPr="001F2DDA">
        <w:rPr>
          <w:rFonts w:eastAsia="Calibri"/>
          <w:b/>
          <w:sz w:val="22"/>
          <w:u w:val="none"/>
        </w:rPr>
        <w:t>PUŠU TIESĪBAS UN PIENĀKUMI</w:t>
      </w:r>
    </w:p>
    <w:p w14:paraId="11FEF02A"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4.1. </w:t>
      </w:r>
      <w:r w:rsidRPr="001F2DDA">
        <w:rPr>
          <w:rFonts w:eastAsia="Calibri"/>
          <w:bCs/>
          <w:sz w:val="22"/>
          <w:u w:val="none"/>
        </w:rPr>
        <w:tab/>
        <w:t xml:space="preserve">Puses savā darbībā ievēro Medību likumu, </w:t>
      </w:r>
      <w:r w:rsidRPr="001F2DDA">
        <w:rPr>
          <w:rFonts w:eastAsia="Calibri"/>
          <w:sz w:val="22"/>
          <w:u w:val="none"/>
          <w:lang w:eastAsia="lv-LV"/>
        </w:rPr>
        <w:t>Ministru kabineta 2014. gada 22. jūlija noteikumus Nr. 421 “Medību noteikumi” (</w:t>
      </w:r>
      <w:r w:rsidRPr="001F2DDA">
        <w:rPr>
          <w:rFonts w:eastAsia="Calibri"/>
          <w:sz w:val="22"/>
          <w:u w:val="none"/>
        </w:rPr>
        <w:t>vai normatīvos aktus, kas aizstās minētos Ministru kabineta noteikumus un likumus)</w:t>
      </w:r>
      <w:r w:rsidRPr="001F2DDA">
        <w:rPr>
          <w:rFonts w:eastAsia="Calibri"/>
          <w:bCs/>
          <w:sz w:val="22"/>
          <w:u w:val="none"/>
        </w:rPr>
        <w:t xml:space="preserve"> un citus normatīvos aktus, kas regulē medības Latvijas Republikā.</w:t>
      </w:r>
    </w:p>
    <w:p w14:paraId="7C5032C7"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4.2. </w:t>
      </w:r>
      <w:r w:rsidRPr="001F2DDA">
        <w:rPr>
          <w:rFonts w:eastAsia="Calibri"/>
          <w:bCs/>
          <w:sz w:val="22"/>
          <w:u w:val="none"/>
        </w:rPr>
        <w:tab/>
      </w:r>
      <w:r w:rsidRPr="001F2DDA">
        <w:rPr>
          <w:rFonts w:eastAsia="Calibri"/>
          <w:sz w:val="22"/>
          <w:u w:val="none"/>
        </w:rPr>
        <w:t>Pašvaldība</w:t>
      </w:r>
      <w:r w:rsidRPr="001F2DDA">
        <w:rPr>
          <w:rFonts w:eastAsia="Calibri"/>
          <w:bCs/>
          <w:sz w:val="22"/>
          <w:u w:val="none"/>
        </w:rPr>
        <w:t xml:space="preserve"> apņemas:</w:t>
      </w:r>
    </w:p>
    <w:p w14:paraId="2BB8ECFD"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4.2.1. </w:t>
      </w:r>
      <w:r w:rsidRPr="001F2DDA">
        <w:rPr>
          <w:rFonts w:eastAsia="Calibri"/>
          <w:bCs/>
          <w:sz w:val="22"/>
          <w:u w:val="none"/>
        </w:rPr>
        <w:tab/>
        <w:t xml:space="preserve">ļaut Medību tiesību lietotājam brīvi izmantot Līguma 1.1. punktā minētās platības medību iecirkņa organizēšanai un apsaimniekošanai, </w:t>
      </w:r>
      <w:r w:rsidRPr="001F2DDA">
        <w:rPr>
          <w:rFonts w:eastAsia="Calibri"/>
          <w:sz w:val="22"/>
          <w:u w:val="none"/>
        </w:rPr>
        <w:t>ja Medību tiesību lietotājs ievēro Līguma saistības un normatīvos aktus</w:t>
      </w:r>
      <w:r w:rsidRPr="001F2DDA">
        <w:rPr>
          <w:rFonts w:eastAsia="Calibri"/>
          <w:bCs/>
          <w:sz w:val="22"/>
          <w:u w:val="none"/>
        </w:rPr>
        <w:t>;</w:t>
      </w:r>
    </w:p>
    <w:p w14:paraId="70686094"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4.2.2. </w:t>
      </w:r>
      <w:r w:rsidRPr="001F2DDA">
        <w:rPr>
          <w:rFonts w:eastAsia="Calibri"/>
          <w:bCs/>
          <w:sz w:val="22"/>
          <w:u w:val="none"/>
        </w:rPr>
        <w:tab/>
        <w:t>ievērot, ka medību tiesības vienlaikus tiek nodotas tikai 1 (vienam) medību tiesību lietotājam;</w:t>
      </w:r>
    </w:p>
    <w:p w14:paraId="6F4DF038"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4.2.3. </w:t>
      </w:r>
      <w:r w:rsidRPr="001F2DDA">
        <w:rPr>
          <w:rFonts w:eastAsia="Calibri"/>
          <w:bCs/>
          <w:sz w:val="22"/>
          <w:u w:val="none"/>
        </w:rPr>
        <w:tab/>
        <w:t xml:space="preserve">ja </w:t>
      </w:r>
      <w:r w:rsidRPr="001F2DDA">
        <w:rPr>
          <w:rFonts w:eastAsia="Calibri"/>
          <w:sz w:val="22"/>
          <w:u w:val="none"/>
        </w:rPr>
        <w:t>Pašvaldība</w:t>
      </w:r>
      <w:r w:rsidRPr="001F2DDA">
        <w:rPr>
          <w:rFonts w:eastAsia="Calibri"/>
          <w:bCs/>
          <w:sz w:val="22"/>
          <w:u w:val="none"/>
        </w:rPr>
        <w:t xml:space="preserve"> ir noslēgusi līgumu par zemes nomu lauksaimnieciskajai izmantošanai, aizsardzības pasākumus pret iespējamiem medījamo dzīvnieku nodarītiem postījumiem nodrošina zemes nomnieks;</w:t>
      </w:r>
    </w:p>
    <w:p w14:paraId="1C058843"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4.2.4. </w:t>
      </w:r>
      <w:r w:rsidRPr="001F2DDA">
        <w:rPr>
          <w:rFonts w:eastAsia="Calibri"/>
          <w:bCs/>
          <w:sz w:val="22"/>
          <w:u w:val="none"/>
        </w:rPr>
        <w:tab/>
        <w:t>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1B4925D1"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4.3. </w:t>
      </w:r>
      <w:r w:rsidRPr="001F2DDA">
        <w:rPr>
          <w:rFonts w:eastAsia="Calibri"/>
          <w:bCs/>
          <w:sz w:val="22"/>
          <w:u w:val="none"/>
        </w:rPr>
        <w:tab/>
      </w:r>
      <w:r w:rsidRPr="001F2DDA">
        <w:rPr>
          <w:rFonts w:eastAsia="Calibri"/>
          <w:sz w:val="22"/>
          <w:u w:val="none"/>
        </w:rPr>
        <w:t>Pašvaldība</w:t>
      </w:r>
      <w:r w:rsidRPr="001F2DDA">
        <w:rPr>
          <w:rFonts w:eastAsia="Calibri"/>
          <w:bCs/>
          <w:sz w:val="22"/>
          <w:u w:val="none"/>
        </w:rPr>
        <w:t xml:space="preserve"> ir tiesīga:</w:t>
      </w:r>
    </w:p>
    <w:p w14:paraId="603C9499"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4.3.1. </w:t>
      </w:r>
      <w:r w:rsidRPr="001F2DDA">
        <w:rPr>
          <w:rFonts w:eastAsia="Calibri"/>
          <w:bCs/>
          <w:sz w:val="22"/>
          <w:u w:val="none"/>
        </w:rPr>
        <w:tab/>
        <w:t>pieprasīt no Medību tiesību lietotāja informāciju par Līgumā paredzēto saistību izpildi;</w:t>
      </w:r>
    </w:p>
    <w:p w14:paraId="0F1D8AFA"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4.3.2. </w:t>
      </w:r>
      <w:r w:rsidRPr="001F2DDA">
        <w:rPr>
          <w:rFonts w:eastAsia="Calibri"/>
          <w:bCs/>
          <w:sz w:val="22"/>
          <w:u w:val="none"/>
        </w:rPr>
        <w:tab/>
        <w:t xml:space="preserve">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w:t>
      </w:r>
      <w:r w:rsidRPr="001F2DDA">
        <w:rPr>
          <w:rFonts w:eastAsia="Calibri"/>
          <w:sz w:val="22"/>
          <w:u w:val="none"/>
        </w:rPr>
        <w:t>Pašvaldība</w:t>
      </w:r>
      <w:r w:rsidRPr="001F2DDA">
        <w:rPr>
          <w:rFonts w:eastAsia="Calibri"/>
          <w:bCs/>
          <w:sz w:val="22"/>
          <w:u w:val="none"/>
        </w:rPr>
        <w:t xml:space="preserve"> (vai zemes vienības nomnieks) nav informējis Medību tiesību lietotāju par postījumu sākšanos);</w:t>
      </w:r>
    </w:p>
    <w:p w14:paraId="7B6940AE"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4.3.3. </w:t>
      </w:r>
      <w:r w:rsidRPr="001F2DDA">
        <w:rPr>
          <w:rFonts w:eastAsia="Calibri"/>
          <w:bCs/>
          <w:sz w:val="22"/>
          <w:u w:val="none"/>
        </w:rPr>
        <w:tab/>
        <w:t>pieprasīt zaudējumu atlīdzināšanu medījamo dzīvnieku nodarīto postījumu gadījumā atbilstoši normatīvo aktu prasībām;</w:t>
      </w:r>
    </w:p>
    <w:p w14:paraId="0FE34554"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4.3.4. </w:t>
      </w:r>
      <w:r w:rsidRPr="001F2DDA">
        <w:rPr>
          <w:rFonts w:eastAsia="Calibri"/>
          <w:bCs/>
          <w:sz w:val="22"/>
          <w:u w:val="none"/>
        </w:rPr>
        <w:tab/>
        <w:t>bez Medību tiesību lietotāja piekrišanas nodot nomā trešajai personai Līguma 1.1. punktā noteiktās zemes vienības (izņemot medību tiesības), savukārt Medību tiesību lietotājs nav tiesīgs celt šajā sakarā jebkāda veida pretenzijas;</w:t>
      </w:r>
    </w:p>
    <w:p w14:paraId="1CE77392"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4.3.5. </w:t>
      </w:r>
      <w:r w:rsidRPr="001F2DDA">
        <w:rPr>
          <w:rFonts w:eastAsia="Calibri"/>
          <w:bCs/>
          <w:sz w:val="22"/>
          <w:u w:val="none"/>
        </w:rPr>
        <w:tab/>
        <w:t xml:space="preserve">lauksaimniecībā izmantojamās zemes nomas gadījumā, zaudējumu atlīdzināšanas tiesības un tiesības pieprasīt zaudējumu atlīdzināšanu izmanto zemes vienības nomnieks kā </w:t>
      </w:r>
      <w:proofErr w:type="spellStart"/>
      <w:r w:rsidRPr="001F2DDA">
        <w:rPr>
          <w:rFonts w:eastAsia="Calibri"/>
          <w:bCs/>
          <w:sz w:val="22"/>
          <w:u w:val="none"/>
        </w:rPr>
        <w:t>apsaimniekotājs</w:t>
      </w:r>
      <w:proofErr w:type="spellEnd"/>
      <w:r w:rsidRPr="001F2DDA">
        <w:rPr>
          <w:rFonts w:eastAsia="Calibri"/>
          <w:bCs/>
          <w:sz w:val="22"/>
          <w:u w:val="none"/>
        </w:rPr>
        <w:t>;</w:t>
      </w:r>
    </w:p>
    <w:p w14:paraId="76496986"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lastRenderedPageBreak/>
        <w:t xml:space="preserve">4.3.6. </w:t>
      </w:r>
      <w:r w:rsidRPr="001F2DDA">
        <w:rPr>
          <w:rFonts w:eastAsia="Calibri"/>
          <w:bCs/>
          <w:sz w:val="22"/>
          <w:u w:val="none"/>
        </w:rPr>
        <w:tab/>
        <w:t xml:space="preserve">ja nav ievērotas Līguma 4.2.4. un 4.2.5. punktos noteiktās darbības, </w:t>
      </w:r>
      <w:r w:rsidRPr="001F2DDA">
        <w:rPr>
          <w:rFonts w:eastAsia="Calibri"/>
          <w:sz w:val="22"/>
          <w:u w:val="none"/>
        </w:rPr>
        <w:t>Pašvaldīb</w:t>
      </w:r>
      <w:r w:rsidRPr="001F2DDA">
        <w:rPr>
          <w:rFonts w:eastAsia="Calibri"/>
          <w:bCs/>
          <w:sz w:val="22"/>
          <w:u w:val="none"/>
        </w:rPr>
        <w:t>ai vai zemes vienības nomniekam zūd prasījuma tiesības par zaudējumu atlīdzināšanu medījamo dzīvnieku postījumu gadījumos.</w:t>
      </w:r>
    </w:p>
    <w:p w14:paraId="79623070"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4.4. </w:t>
      </w:r>
      <w:r w:rsidRPr="001F2DDA">
        <w:rPr>
          <w:rFonts w:eastAsia="Calibri"/>
          <w:bCs/>
          <w:sz w:val="22"/>
          <w:u w:val="none"/>
        </w:rPr>
        <w:tab/>
        <w:t>Medību tiesību lietotājs apņemas:</w:t>
      </w:r>
    </w:p>
    <w:p w14:paraId="46E93525"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4.4.1. </w:t>
      </w:r>
      <w:r w:rsidRPr="001F2DDA">
        <w:rPr>
          <w:rFonts w:eastAsia="Calibri"/>
          <w:bCs/>
          <w:sz w:val="22"/>
          <w:u w:val="none"/>
        </w:rPr>
        <w:tab/>
      </w:r>
      <w:r w:rsidRPr="001F2DDA">
        <w:rPr>
          <w:rFonts w:eastAsia="Calibri"/>
          <w:sz w:val="22"/>
          <w:u w:val="none"/>
        </w:rPr>
        <w:t>1 (viena)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7BA89B0A"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4.4.2. </w:t>
      </w:r>
      <w:r w:rsidRPr="001F2DDA">
        <w:rPr>
          <w:rFonts w:eastAsia="Calibri"/>
          <w:bCs/>
          <w:sz w:val="22"/>
          <w:u w:val="none"/>
        </w:rPr>
        <w:tab/>
        <w:t>izmantot Līguma 1.1. punktā minētās medību platības saskaņā ar normatīvajos aktos noteiktajām prasībām medību platību izmantošanā, apsaimniekošanā, medību tiesību realizēšanā, medību platībās nodrošinot medību resursu ilgtspējīgu apsaimniekošanu, nenododot medību tiesības citam medību tiesību lietotājam (izņemot Līguma 4.4.5. punktā noteiktajā gadījumā);</w:t>
      </w:r>
    </w:p>
    <w:p w14:paraId="0E50BD3B"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4.4.2. </w:t>
      </w:r>
      <w:r w:rsidRPr="001F2DDA">
        <w:rPr>
          <w:rFonts w:eastAsia="Calibri"/>
          <w:bCs/>
          <w:sz w:val="22"/>
          <w:u w:val="none"/>
        </w:rPr>
        <w:tab/>
        <w:t xml:space="preserve">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 </w:t>
      </w:r>
      <w:r w:rsidRPr="001F2DDA">
        <w:rPr>
          <w:rFonts w:eastAsia="Calibri"/>
          <w:sz w:val="22"/>
          <w:u w:val="none"/>
        </w:rPr>
        <w:t>Konstatējot medību platībās postījumus, informēt e-pastā par to Pašvaldību</w:t>
      </w:r>
      <w:r w:rsidRPr="001F2DDA">
        <w:rPr>
          <w:rFonts w:eastAsia="Calibri"/>
          <w:bCs/>
          <w:sz w:val="22"/>
          <w:u w:val="none"/>
        </w:rPr>
        <w:t>;</w:t>
      </w:r>
    </w:p>
    <w:p w14:paraId="4A7837CE"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4.4.3. </w:t>
      </w:r>
      <w:r w:rsidRPr="001F2DDA">
        <w:rPr>
          <w:rFonts w:eastAsia="Calibri"/>
          <w:bCs/>
          <w:sz w:val="22"/>
          <w:u w:val="none"/>
        </w:rPr>
        <w:tab/>
        <w:t>nodrošināt aizsardzības pasākumus pret iespējamiem medījamo dzīvnieku nodarītiem postījumiem, ciktāl tas nav pretrunā ar vides un dabas aizsardzības prasībām;</w:t>
      </w:r>
    </w:p>
    <w:p w14:paraId="0101BC98"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4.4.4. </w:t>
      </w:r>
      <w:r w:rsidRPr="001F2DDA">
        <w:rPr>
          <w:rFonts w:eastAsia="Calibri"/>
          <w:bCs/>
          <w:sz w:val="22"/>
          <w:u w:val="none"/>
        </w:rPr>
        <w:tab/>
        <w:t>vērsties VMD, lai saņemtu papildus medību atļaujas limitēto medījamo sugu dzīvnieku medīšanai vai ja medījamie dzīvnieki izdara postījumus ārpus noteiktā medību termiņa;</w:t>
      </w:r>
    </w:p>
    <w:p w14:paraId="3AACD621"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4.4.5. </w:t>
      </w:r>
      <w:r w:rsidRPr="001F2DDA">
        <w:rPr>
          <w:rFonts w:eastAsia="Calibri"/>
          <w:bCs/>
          <w:sz w:val="22"/>
          <w:u w:val="none"/>
        </w:rPr>
        <w:tab/>
        <w:t xml:space="preserve">ja nav limitēto medījamo dzīvnieku medību atļaujas medību iecirknī, kuram pievienotas </w:t>
      </w:r>
      <w:r w:rsidRPr="001F2DDA">
        <w:rPr>
          <w:rFonts w:eastAsia="Calibri"/>
          <w:sz w:val="22"/>
          <w:u w:val="none"/>
        </w:rPr>
        <w:t>Pašvaldības</w:t>
      </w:r>
      <w:r w:rsidRPr="001F2DDA">
        <w:rPr>
          <w:rFonts w:eastAsia="Calibri"/>
          <w:bCs/>
          <w:sz w:val="22"/>
          <w:u w:val="none"/>
        </w:rPr>
        <w:t xml:space="preserve"> platības, gadījumos, kad pastāv postījumu nodarīšanas apdraudējums, slēgt līgumu ar medību tiesību lietotāju, kuram tāda atļauja ir;</w:t>
      </w:r>
    </w:p>
    <w:p w14:paraId="139F91B3"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4.4.6. </w:t>
      </w:r>
      <w:r w:rsidRPr="001F2DDA">
        <w:rPr>
          <w:rFonts w:eastAsia="Calibri"/>
          <w:bCs/>
          <w:sz w:val="22"/>
          <w:u w:val="none"/>
        </w:rPr>
        <w:tab/>
        <w:t xml:space="preserve">epizootiju uzliesmojuma laikā aktīvi sadarboties ar </w:t>
      </w:r>
      <w:r w:rsidRPr="001F2DDA">
        <w:rPr>
          <w:rFonts w:eastAsia="Calibri"/>
          <w:sz w:val="22"/>
          <w:u w:val="none"/>
        </w:rPr>
        <w:t>Pašvaldības</w:t>
      </w:r>
      <w:r w:rsidRPr="001F2DDA">
        <w:rPr>
          <w:rFonts w:eastAsia="Calibri"/>
          <w:bCs/>
          <w:sz w:val="22"/>
          <w:u w:val="none"/>
        </w:rPr>
        <w:t xml:space="preserve"> pārstāvjiem seku likvidēšanas un draudu novēršanas jautājumos un rīcībā, piemērojot Līguma 4.4.5. punktā noteikto (ja attiecināms);</w:t>
      </w:r>
    </w:p>
    <w:p w14:paraId="6BA53992"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4.4.7. </w:t>
      </w:r>
      <w:r w:rsidRPr="001F2DDA">
        <w:rPr>
          <w:rFonts w:eastAsia="Calibri"/>
          <w:bCs/>
          <w:sz w:val="22"/>
          <w:u w:val="none"/>
        </w:rPr>
        <w:tab/>
        <w:t>darīt visu iespējamo, lai novērstu medījamo dzīvnieku izdarīto postījumu turpināšanos un aktīvi sadarboties ar Gulbenes novada pašvaldības medību koordinācijas komisiju, ja tā tiek iesaistīta medījamo dzīvnieku postījumu novēršanā un domstarpību risināšanā;</w:t>
      </w:r>
    </w:p>
    <w:p w14:paraId="3C9E830F"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4.4.8. </w:t>
      </w:r>
      <w:r w:rsidRPr="001F2DDA">
        <w:rPr>
          <w:rFonts w:eastAsia="Calibri"/>
          <w:bCs/>
          <w:sz w:val="22"/>
          <w:u w:val="none"/>
        </w:rPr>
        <w:tab/>
        <w:t>veikt Līguma 1.1. punktā minētajās medību platībās, kas reģistrēts VMD, atbilstoši normatīvo aktu prasībām medījamo dzīvnieku līķu savākšanu un iznīcināšanu (ja attiecināms);</w:t>
      </w:r>
    </w:p>
    <w:p w14:paraId="2816BB61"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4.4.9. </w:t>
      </w:r>
      <w:r w:rsidRPr="001F2DDA">
        <w:rPr>
          <w:rFonts w:eastAsia="Calibri"/>
          <w:bCs/>
          <w:sz w:val="22"/>
          <w:u w:val="none"/>
        </w:rPr>
        <w:tab/>
        <w:t>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0B1F456B"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4.4.10. </w:t>
      </w:r>
      <w:r w:rsidRPr="001F2DDA">
        <w:rPr>
          <w:rFonts w:eastAsia="Calibri"/>
          <w:bCs/>
          <w:sz w:val="22"/>
          <w:u w:val="none"/>
        </w:rPr>
        <w:tab/>
        <w:t xml:space="preserve">ne vēlāk kā 1 (vienu) mēnesi pirms Līguma izbeigšanās, bet Līgumam izbeidzoties ne vēlāk kā pēdējā Līguma darbības dienā, demontēt 4.5.3. punktā atļautos objektus, pretējā gadījumā tie tiek uzskatīti par pamestu mantu un </w:t>
      </w:r>
      <w:r w:rsidRPr="001F2DDA">
        <w:rPr>
          <w:rFonts w:eastAsia="Calibri"/>
          <w:sz w:val="22"/>
          <w:u w:val="none"/>
        </w:rPr>
        <w:t>Pašvaldība</w:t>
      </w:r>
      <w:r w:rsidRPr="001F2DDA">
        <w:rPr>
          <w:rFonts w:eastAsia="Calibri"/>
          <w:bCs/>
          <w:sz w:val="22"/>
          <w:u w:val="none"/>
        </w:rPr>
        <w:t xml:space="preserve"> ir tiesīga brīvi rīkoties ar tiem;</w:t>
      </w:r>
    </w:p>
    <w:p w14:paraId="49B6D0CB"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4.4.11. </w:t>
      </w:r>
      <w:r w:rsidRPr="001F2DDA">
        <w:rPr>
          <w:rFonts w:eastAsia="Calibri"/>
          <w:bCs/>
          <w:sz w:val="22"/>
          <w:u w:val="none"/>
        </w:rPr>
        <w:tab/>
        <w:t>Civillikumā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0574DB0F"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4.4.12.</w:t>
      </w:r>
      <w:r w:rsidRPr="001F2DDA">
        <w:rPr>
          <w:rFonts w:eastAsia="Calibri"/>
          <w:bCs/>
          <w:sz w:val="22"/>
          <w:u w:val="none"/>
        </w:rPr>
        <w:tab/>
        <w:t>nekavējoties informēt Pašvaldību, ja zudis Līguma pamats.</w:t>
      </w:r>
    </w:p>
    <w:p w14:paraId="6F0483B8"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4.5. </w:t>
      </w:r>
      <w:r w:rsidRPr="001F2DDA">
        <w:rPr>
          <w:rFonts w:eastAsia="Calibri"/>
          <w:bCs/>
          <w:sz w:val="22"/>
          <w:u w:val="none"/>
        </w:rPr>
        <w:tab/>
        <w:t>Medību tiesību lietotājs ir tiesīgs:</w:t>
      </w:r>
    </w:p>
    <w:p w14:paraId="1B3E2FAB" w14:textId="77777777" w:rsidR="001F2DDA" w:rsidRPr="001F2DDA" w:rsidRDefault="001F2DDA" w:rsidP="001F2DDA">
      <w:pPr>
        <w:tabs>
          <w:tab w:val="left" w:pos="1843"/>
        </w:tabs>
        <w:suppressAutoHyphens/>
        <w:jc w:val="both"/>
        <w:rPr>
          <w:rFonts w:eastAsia="Calibri"/>
          <w:bCs/>
          <w:sz w:val="22"/>
          <w:u w:val="none"/>
        </w:rPr>
      </w:pPr>
      <w:bookmarkStart w:id="38" w:name="_Hlk179976919"/>
      <w:r w:rsidRPr="001F2DDA">
        <w:rPr>
          <w:rFonts w:eastAsia="Calibri"/>
          <w:bCs/>
          <w:sz w:val="22"/>
          <w:u w:val="none"/>
        </w:rPr>
        <w:t xml:space="preserve">4.5.2. </w:t>
      </w:r>
      <w:r w:rsidRPr="001F2DDA">
        <w:rPr>
          <w:rFonts w:eastAsia="Calibri"/>
          <w:bCs/>
          <w:sz w:val="22"/>
          <w:u w:val="none"/>
        </w:rPr>
        <w:tab/>
        <w:t>pārvietoties pa medību platībām, tajās esošajiem ceļiem, stigām un citiem infrastruktūras objektiem, nebojājot tos</w:t>
      </w:r>
      <w:bookmarkEnd w:id="38"/>
      <w:r w:rsidRPr="001F2DDA">
        <w:rPr>
          <w:rFonts w:eastAsia="Calibri"/>
          <w:bCs/>
          <w:sz w:val="22"/>
          <w:u w:val="none"/>
        </w:rPr>
        <w:t>;</w:t>
      </w:r>
    </w:p>
    <w:p w14:paraId="3BB7767B" w14:textId="77777777" w:rsidR="001F2DDA" w:rsidRPr="001F2DDA" w:rsidRDefault="001F2DDA" w:rsidP="001F2DDA">
      <w:pPr>
        <w:tabs>
          <w:tab w:val="left" w:pos="1843"/>
        </w:tabs>
        <w:suppressAutoHyphens/>
        <w:jc w:val="both"/>
        <w:rPr>
          <w:rFonts w:eastAsia="Calibri"/>
          <w:bCs/>
          <w:sz w:val="22"/>
          <w:u w:val="none"/>
        </w:rPr>
      </w:pPr>
      <w:r w:rsidRPr="001F2DDA">
        <w:rPr>
          <w:rFonts w:eastAsia="Calibri"/>
          <w:bCs/>
          <w:sz w:val="22"/>
          <w:u w:val="none"/>
        </w:rPr>
        <w:t xml:space="preserve">4.5.3. </w:t>
      </w:r>
      <w:r w:rsidRPr="001F2DDA">
        <w:rPr>
          <w:rFonts w:eastAsia="Calibri"/>
          <w:bCs/>
          <w:sz w:val="22"/>
          <w:u w:val="none"/>
        </w:rPr>
        <w:tab/>
        <w:t xml:space="preserve">ierīkot medību torņus, barotavas, piebarošanas lauciņus un šaušanas </w:t>
      </w:r>
      <w:proofErr w:type="spellStart"/>
      <w:r w:rsidRPr="001F2DDA">
        <w:rPr>
          <w:rFonts w:eastAsia="Calibri"/>
          <w:bCs/>
          <w:sz w:val="22"/>
          <w:u w:val="none"/>
        </w:rPr>
        <w:t>vizūras</w:t>
      </w:r>
      <w:proofErr w:type="spellEnd"/>
      <w:r w:rsidRPr="001F2DDA">
        <w:rPr>
          <w:rFonts w:eastAsia="Calibri"/>
          <w:bCs/>
          <w:sz w:val="22"/>
          <w:u w:val="none"/>
        </w:rPr>
        <w:t>, un tml., kas ir estētiski gaumīgi, netraucē ceļu ekspluatāciju un uzturēšanu, netraucē meža apsaimniekošanas un infrastruktūras uzturēšanas darbus vai operatīvu rīcību ugunsgrēka gadījumā, nebojā augošus kokus, iepriekš saskaņojot paredzamās darbības ar Pašvaldību (lietotāju/nomnieku, ja zeme iznomāta).</w:t>
      </w:r>
    </w:p>
    <w:p w14:paraId="084931D7"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4.6. </w:t>
      </w:r>
      <w:r w:rsidRPr="001F2DDA">
        <w:rPr>
          <w:rFonts w:eastAsia="Calibri"/>
          <w:bCs/>
          <w:sz w:val="22"/>
          <w:u w:val="none"/>
        </w:rPr>
        <w:tab/>
        <w:t>Medību tiesību lietotājam nav tiesību nodot medību tiesības apakšnomā vai cita veida lietojumā citām personām, izņemot Līguma 4.4.5. punktā noteikto gadījumu.</w:t>
      </w:r>
    </w:p>
    <w:p w14:paraId="7B09C0D2" w14:textId="77777777" w:rsidR="001F2DDA" w:rsidRPr="001F2DDA" w:rsidRDefault="001F2DDA" w:rsidP="001F2DDA">
      <w:pPr>
        <w:tabs>
          <w:tab w:val="left" w:pos="1134"/>
        </w:tabs>
        <w:suppressAutoHyphens/>
        <w:jc w:val="both"/>
        <w:rPr>
          <w:rFonts w:eastAsia="Calibri"/>
          <w:bCs/>
          <w:sz w:val="22"/>
          <w:u w:val="none"/>
        </w:rPr>
      </w:pPr>
      <w:r w:rsidRPr="001F2DDA">
        <w:rPr>
          <w:rFonts w:eastAsia="Calibri"/>
          <w:bCs/>
          <w:sz w:val="22"/>
          <w:u w:val="none"/>
        </w:rPr>
        <w:t xml:space="preserve">4.7. </w:t>
      </w:r>
      <w:r w:rsidRPr="001F2DDA">
        <w:rPr>
          <w:rFonts w:eastAsia="Calibri"/>
          <w:bCs/>
          <w:sz w:val="22"/>
          <w:u w:val="none"/>
        </w:rPr>
        <w:tab/>
        <w:t>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40372F93" w14:textId="77777777" w:rsidR="001F2DDA" w:rsidRPr="001F2DDA" w:rsidRDefault="001F2DDA" w:rsidP="001F2DDA">
      <w:pPr>
        <w:suppressAutoHyphens/>
        <w:jc w:val="both"/>
        <w:rPr>
          <w:rFonts w:eastAsia="Calibri"/>
          <w:sz w:val="22"/>
          <w:u w:val="none"/>
        </w:rPr>
      </w:pPr>
    </w:p>
    <w:p w14:paraId="2028FAD6" w14:textId="77777777" w:rsidR="001F2DDA" w:rsidRPr="001F2DDA" w:rsidRDefault="001F2DDA" w:rsidP="001F2DDA">
      <w:pPr>
        <w:tabs>
          <w:tab w:val="left" w:pos="284"/>
        </w:tabs>
        <w:suppressAutoHyphens/>
        <w:jc w:val="center"/>
        <w:rPr>
          <w:rFonts w:eastAsia="Calibri"/>
          <w:b/>
          <w:bCs/>
          <w:sz w:val="22"/>
          <w:u w:val="none"/>
        </w:rPr>
      </w:pPr>
      <w:r w:rsidRPr="001F2DDA">
        <w:rPr>
          <w:rFonts w:eastAsia="Calibri"/>
          <w:b/>
          <w:bCs/>
          <w:sz w:val="22"/>
          <w:u w:val="none"/>
        </w:rPr>
        <w:t>5. LĪGUMA GROZĪŠANAS UN IZBEIGŠANAS KĀRTĪBA</w:t>
      </w:r>
    </w:p>
    <w:p w14:paraId="5F2BB4D0" w14:textId="77777777" w:rsidR="001F2DDA" w:rsidRPr="001F2DDA" w:rsidRDefault="001F2DDA" w:rsidP="001F2DDA">
      <w:pPr>
        <w:suppressAutoHyphens/>
        <w:jc w:val="both"/>
        <w:rPr>
          <w:rFonts w:eastAsia="Calibri"/>
          <w:sz w:val="22"/>
          <w:u w:val="none"/>
        </w:rPr>
      </w:pPr>
    </w:p>
    <w:p w14:paraId="2AC47DEF"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lastRenderedPageBreak/>
        <w:t xml:space="preserve">5.1. </w:t>
      </w:r>
      <w:r w:rsidRPr="001F2DDA">
        <w:rPr>
          <w:rFonts w:eastAsia="Calibri"/>
          <w:sz w:val="22"/>
          <w:u w:val="none"/>
        </w:rPr>
        <w:tab/>
        <w:t>Ja tiek pieņemti jauni vai grozīti spēkā esošie normatīvie akti, kuri ietekmē Līguma izpildi, Puses ievēro tajos minēto normu nosacījumus, nepieciešamības gadījumā nekavējoties noformējot attiecīgus grozījumus Līgumā.</w:t>
      </w:r>
    </w:p>
    <w:p w14:paraId="4F2002A7" w14:textId="77777777" w:rsidR="001F2DDA" w:rsidRPr="001F2DDA" w:rsidRDefault="001F2DDA" w:rsidP="001F2DDA">
      <w:pPr>
        <w:tabs>
          <w:tab w:val="left" w:pos="1134"/>
        </w:tabs>
        <w:suppressAutoHyphens/>
        <w:jc w:val="both"/>
        <w:rPr>
          <w:rFonts w:eastAsia="Calibri"/>
          <w:sz w:val="22"/>
          <w:u w:val="none"/>
        </w:rPr>
      </w:pPr>
      <w:r w:rsidRPr="001F2DDA">
        <w:rPr>
          <w:sz w:val="22"/>
          <w:u w:val="none"/>
          <w:lang w:eastAsia="lv-LV"/>
        </w:rPr>
        <w:t xml:space="preserve">5.2. </w:t>
      </w:r>
      <w:r w:rsidRPr="001F2DDA">
        <w:rPr>
          <w:sz w:val="22"/>
          <w:u w:val="none"/>
          <w:lang w:eastAsia="lv-LV"/>
        </w:rPr>
        <w:tab/>
        <w:t xml:space="preserve">Līgumu var grozīt, Pusēm rakstiski vienojoties. </w:t>
      </w:r>
      <w:r w:rsidRPr="001F2DDA">
        <w:rPr>
          <w:bCs/>
          <w:sz w:val="22"/>
          <w:u w:val="none"/>
        </w:rPr>
        <w:t>Jebkuras izmaiņas</w:t>
      </w:r>
      <w:r w:rsidRPr="001F2DDA">
        <w:rPr>
          <w:sz w:val="22"/>
          <w:u w:val="none"/>
          <w:lang w:eastAsia="lv-LV"/>
        </w:rPr>
        <w:t xml:space="preserve"> Līgumā, </w:t>
      </w:r>
      <w:r w:rsidRPr="001F2DDA">
        <w:rPr>
          <w:bCs/>
          <w:sz w:val="22"/>
          <w:u w:val="none"/>
        </w:rPr>
        <w:t xml:space="preserve">kuru grozīšanas kārtība nav atrunāta Līgumā, </w:t>
      </w:r>
      <w:r w:rsidRPr="001F2DDA">
        <w:rPr>
          <w:sz w:val="22"/>
          <w:u w:val="none"/>
          <w:lang w:eastAsia="lv-LV"/>
        </w:rPr>
        <w:t xml:space="preserve">stājas spēkā pēc to noformēšanas </w:t>
      </w:r>
      <w:proofErr w:type="spellStart"/>
      <w:r w:rsidRPr="001F2DDA">
        <w:rPr>
          <w:sz w:val="22"/>
          <w:u w:val="none"/>
          <w:lang w:eastAsia="lv-LV"/>
        </w:rPr>
        <w:t>rakstveidā</w:t>
      </w:r>
      <w:proofErr w:type="spellEnd"/>
      <w:r w:rsidRPr="001F2DDA">
        <w:rPr>
          <w:sz w:val="22"/>
          <w:u w:val="none"/>
          <w:lang w:eastAsia="lv-LV"/>
        </w:rPr>
        <w:t xml:space="preserve"> un abpusējas parakstīšanas. Vienošanās kļūst par Līguma neatņemamu sastāvdaļu. </w:t>
      </w:r>
    </w:p>
    <w:p w14:paraId="1A12AFCA"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5.3.</w:t>
      </w:r>
      <w:r w:rsidRPr="001F2DDA">
        <w:rPr>
          <w:rFonts w:eastAsia="Calibri"/>
          <w:sz w:val="22"/>
          <w:u w:val="none"/>
        </w:rPr>
        <w:tab/>
        <w:t xml:space="preserve">Pašvaldībai ir tiesības, rakstiski informējot </w:t>
      </w:r>
      <w:r w:rsidRPr="001F2DDA">
        <w:rPr>
          <w:rFonts w:eastAsia="Calibri"/>
          <w:bCs/>
          <w:sz w:val="22"/>
          <w:u w:val="none"/>
        </w:rPr>
        <w:t>Medību tiesību lietotāju 1 (vienu) mēnesi iepriekš,</w:t>
      </w:r>
      <w:r w:rsidRPr="001F2DDA">
        <w:rPr>
          <w:rFonts w:eastAsia="Calibri"/>
          <w:sz w:val="22"/>
          <w:u w:val="none"/>
        </w:rPr>
        <w:t xml:space="preserve"> vienpusēji izbeigt Līgumu pirms termiņa, neatlīdzinot </w:t>
      </w:r>
      <w:r w:rsidRPr="001F2DDA">
        <w:rPr>
          <w:rFonts w:eastAsia="Calibri"/>
          <w:bCs/>
          <w:sz w:val="22"/>
          <w:u w:val="none"/>
        </w:rPr>
        <w:t>zaudējumus, kas saistīti ar Līguma pirmstermiņa izbeigšanu, ja Medību tiesību lietotājs:</w:t>
      </w:r>
    </w:p>
    <w:p w14:paraId="59EE9A2B" w14:textId="77777777" w:rsidR="001F2DDA" w:rsidRPr="001F2DDA" w:rsidRDefault="001F2DDA" w:rsidP="001F2DDA">
      <w:pPr>
        <w:tabs>
          <w:tab w:val="left" w:pos="1843"/>
        </w:tabs>
        <w:suppressAutoHyphens/>
        <w:jc w:val="both"/>
        <w:rPr>
          <w:bCs/>
          <w:sz w:val="22"/>
          <w:u w:val="none"/>
        </w:rPr>
      </w:pPr>
      <w:r w:rsidRPr="001F2DDA">
        <w:rPr>
          <w:bCs/>
          <w:sz w:val="22"/>
          <w:u w:val="none"/>
        </w:rPr>
        <w:t xml:space="preserve">5.3.1. </w:t>
      </w:r>
      <w:r w:rsidRPr="001F2DDA">
        <w:rPr>
          <w:bCs/>
          <w:sz w:val="22"/>
          <w:u w:val="none"/>
        </w:rPr>
        <w:tab/>
        <w:t>izmanto medību platības mērķim, kas nav paredzēts Līgumā, un 10 (desmit) dienu laikā pēc Pašvaldības brīdinājuma saņemšanas nav novērsis attiecīgo pārkāpumu;</w:t>
      </w:r>
    </w:p>
    <w:p w14:paraId="319D4FE5" w14:textId="77777777" w:rsidR="001F2DDA" w:rsidRPr="001F2DDA" w:rsidRDefault="001F2DDA" w:rsidP="001F2DDA">
      <w:pPr>
        <w:tabs>
          <w:tab w:val="left" w:pos="1843"/>
        </w:tabs>
        <w:suppressAutoHyphens/>
        <w:jc w:val="both"/>
        <w:rPr>
          <w:bCs/>
          <w:sz w:val="22"/>
          <w:u w:val="none"/>
        </w:rPr>
      </w:pPr>
      <w:r w:rsidRPr="001F2DDA">
        <w:rPr>
          <w:bCs/>
          <w:sz w:val="22"/>
          <w:u w:val="none"/>
        </w:rPr>
        <w:t xml:space="preserve">5.3.2. </w:t>
      </w:r>
      <w:r w:rsidRPr="001F2DDA">
        <w:rPr>
          <w:bCs/>
          <w:sz w:val="22"/>
          <w:u w:val="none"/>
        </w:rPr>
        <w:tab/>
        <w:t>ilgāk par 1 (vienu) mēnesi kavē kādu Līgumā 3.1. punktā noteikto maksājumu;</w:t>
      </w:r>
    </w:p>
    <w:p w14:paraId="7B0EC9B9" w14:textId="77777777" w:rsidR="001F2DDA" w:rsidRPr="001F2DDA" w:rsidRDefault="001F2DDA" w:rsidP="001F2DDA">
      <w:pPr>
        <w:tabs>
          <w:tab w:val="left" w:pos="1843"/>
        </w:tabs>
        <w:suppressAutoHyphens/>
        <w:jc w:val="both"/>
        <w:rPr>
          <w:bCs/>
          <w:sz w:val="22"/>
          <w:u w:val="none"/>
        </w:rPr>
      </w:pPr>
      <w:r w:rsidRPr="001F2DDA">
        <w:rPr>
          <w:bCs/>
          <w:sz w:val="22"/>
          <w:u w:val="none"/>
        </w:rPr>
        <w:t xml:space="preserve">5.3.3. </w:t>
      </w:r>
      <w:r w:rsidRPr="001F2DDA">
        <w:rPr>
          <w:bCs/>
          <w:sz w:val="22"/>
          <w:u w:val="none"/>
        </w:rPr>
        <w:tab/>
        <w:t>pārkāpj normatīvos aktos noteiktos medību tiesību lietotāja pienākumus, kā arī pārkāpj Līgumā noteiktās medību tiesību lietotāja saistības.</w:t>
      </w:r>
    </w:p>
    <w:p w14:paraId="015DADA1" w14:textId="77777777" w:rsidR="001F2DDA" w:rsidRPr="001F2DDA" w:rsidRDefault="001F2DDA" w:rsidP="001F2DDA">
      <w:pPr>
        <w:tabs>
          <w:tab w:val="left" w:pos="1134"/>
        </w:tabs>
        <w:suppressAutoHyphens/>
        <w:jc w:val="both"/>
        <w:rPr>
          <w:bCs/>
          <w:sz w:val="22"/>
          <w:u w:val="none"/>
        </w:rPr>
      </w:pPr>
      <w:r w:rsidRPr="001F2DDA">
        <w:rPr>
          <w:bCs/>
          <w:sz w:val="22"/>
          <w:u w:val="none"/>
        </w:rPr>
        <w:t xml:space="preserve">5.4. </w:t>
      </w:r>
      <w:r w:rsidRPr="001F2DDA">
        <w:rPr>
          <w:bCs/>
          <w:sz w:val="22"/>
          <w:u w:val="none"/>
        </w:rPr>
        <w:tab/>
        <w:t xml:space="preserve">Pašvaldība ir tiesīga, rakstiski informējot Medību tiesību lietotāju vismaz 3 (trīs) mēnešus iepriekš, vienpusēji </w:t>
      </w:r>
      <w:r w:rsidRPr="001F2DDA">
        <w:rPr>
          <w:sz w:val="22"/>
          <w:u w:val="none"/>
          <w:lang w:eastAsia="lv-LV"/>
        </w:rPr>
        <w:t xml:space="preserve">izbeigt Līgumu pirms termiņa notecējuma, neatlīdzinot </w:t>
      </w:r>
      <w:r w:rsidRPr="001F2DDA">
        <w:rPr>
          <w:bCs/>
          <w:sz w:val="22"/>
          <w:u w:val="none"/>
        </w:rPr>
        <w:t>Medību tiesību lietotājam</w:t>
      </w:r>
      <w:r w:rsidRPr="001F2DDA">
        <w:rPr>
          <w:sz w:val="22"/>
          <w:u w:val="none"/>
          <w:lang w:eastAsia="lv-LV"/>
        </w:rPr>
        <w:t xml:space="preserve"> zaudējumus, kas saistīti ar Līguma pirmstermiņa izbeigšanu, ja medību platības Pašvaldībai ir nepieciešamas sabiedrības vajadzību nodrošināšanai vai normatīvajos aktos noteikto publisko funkciju veikšanai</w:t>
      </w:r>
      <w:r w:rsidRPr="001F2DDA">
        <w:rPr>
          <w:bCs/>
          <w:sz w:val="22"/>
          <w:u w:val="none"/>
        </w:rPr>
        <w:t>.</w:t>
      </w:r>
    </w:p>
    <w:p w14:paraId="01DAB0DD" w14:textId="77777777" w:rsidR="001F2DDA" w:rsidRPr="001F2DDA" w:rsidRDefault="001F2DDA" w:rsidP="001F2DDA">
      <w:pPr>
        <w:tabs>
          <w:tab w:val="left" w:pos="1134"/>
        </w:tabs>
        <w:suppressAutoHyphens/>
        <w:jc w:val="both"/>
        <w:rPr>
          <w:bCs/>
          <w:sz w:val="22"/>
          <w:u w:val="none"/>
        </w:rPr>
      </w:pPr>
      <w:r w:rsidRPr="001F2DDA">
        <w:rPr>
          <w:rFonts w:eastAsia="Calibri"/>
          <w:sz w:val="22"/>
          <w:u w:val="none"/>
        </w:rPr>
        <w:t xml:space="preserve">5.5. </w:t>
      </w:r>
      <w:r w:rsidRPr="001F2DDA">
        <w:rPr>
          <w:rFonts w:eastAsia="Calibri"/>
          <w:sz w:val="22"/>
          <w:u w:val="none"/>
        </w:rPr>
        <w:tab/>
        <w:t>Līgums izbeidzas pats no sevis:</w:t>
      </w:r>
    </w:p>
    <w:p w14:paraId="3DBFCAAE" w14:textId="77777777" w:rsidR="001F2DDA" w:rsidRPr="001F2DDA" w:rsidRDefault="001F2DDA" w:rsidP="001F2DDA">
      <w:pPr>
        <w:numPr>
          <w:ilvl w:val="2"/>
          <w:numId w:val="10"/>
        </w:numPr>
        <w:tabs>
          <w:tab w:val="left" w:pos="1843"/>
        </w:tabs>
        <w:autoSpaceDN w:val="0"/>
        <w:spacing w:after="160" w:line="259" w:lineRule="auto"/>
        <w:ind w:left="1843" w:hanging="709"/>
        <w:contextualSpacing/>
        <w:jc w:val="both"/>
        <w:rPr>
          <w:rFonts w:eastAsia="Calibri"/>
          <w:sz w:val="22"/>
          <w:u w:val="none"/>
        </w:rPr>
      </w:pPr>
      <w:r w:rsidRPr="001F2DDA">
        <w:rPr>
          <w:rFonts w:eastAsia="Calibri"/>
          <w:sz w:val="22"/>
          <w:u w:val="none"/>
        </w:rPr>
        <w:t>ja</w:t>
      </w:r>
      <w:r w:rsidRPr="001F2DDA">
        <w:rPr>
          <w:rFonts w:eastAsia="Calibri"/>
          <w:b/>
          <w:sz w:val="22"/>
          <w:u w:val="none"/>
        </w:rPr>
        <w:t xml:space="preserve"> </w:t>
      </w:r>
      <w:r w:rsidRPr="001F2DDA">
        <w:rPr>
          <w:bCs/>
          <w:sz w:val="22"/>
          <w:u w:val="none"/>
        </w:rPr>
        <w:t>Medību tiesību lietotājs</w:t>
      </w:r>
      <w:r w:rsidRPr="001F2DDA">
        <w:rPr>
          <w:rFonts w:eastAsia="Calibri"/>
          <w:sz w:val="22"/>
          <w:u w:val="none"/>
        </w:rPr>
        <w:t xml:space="preserve"> ir ieguvis īpašuma tiesības uz medību platībām;</w:t>
      </w:r>
    </w:p>
    <w:p w14:paraId="01CF43A0" w14:textId="77777777" w:rsidR="001F2DDA" w:rsidRPr="001F2DDA" w:rsidRDefault="001F2DDA" w:rsidP="001F2DDA">
      <w:pPr>
        <w:numPr>
          <w:ilvl w:val="2"/>
          <w:numId w:val="10"/>
        </w:numPr>
        <w:tabs>
          <w:tab w:val="left" w:pos="1843"/>
        </w:tabs>
        <w:autoSpaceDN w:val="0"/>
        <w:spacing w:after="160" w:line="259" w:lineRule="auto"/>
        <w:ind w:left="1843" w:hanging="709"/>
        <w:contextualSpacing/>
        <w:jc w:val="both"/>
        <w:rPr>
          <w:rFonts w:eastAsia="Calibri"/>
          <w:sz w:val="22"/>
          <w:u w:val="none"/>
        </w:rPr>
      </w:pPr>
      <w:r w:rsidRPr="001F2DDA">
        <w:rPr>
          <w:rFonts w:eastAsia="Calibri"/>
          <w:sz w:val="22"/>
          <w:u w:val="none"/>
        </w:rPr>
        <w:t>ar</w:t>
      </w:r>
      <w:r w:rsidRPr="001F2DDA">
        <w:rPr>
          <w:rFonts w:eastAsia="Calibri"/>
          <w:b/>
          <w:sz w:val="22"/>
          <w:u w:val="none"/>
        </w:rPr>
        <w:t xml:space="preserve"> </w:t>
      </w:r>
      <w:r w:rsidRPr="001F2DDA">
        <w:rPr>
          <w:bCs/>
          <w:sz w:val="22"/>
          <w:u w:val="none"/>
        </w:rPr>
        <w:t>Medību tiesību lietotāja</w:t>
      </w:r>
      <w:r w:rsidRPr="001F2DDA">
        <w:rPr>
          <w:rFonts w:eastAsia="Calibri"/>
          <w:sz w:val="22"/>
          <w:u w:val="none"/>
        </w:rPr>
        <w:t xml:space="preserve"> – juridiskās personas </w:t>
      </w:r>
      <w:r w:rsidRPr="001F2DDA">
        <w:rPr>
          <w:rFonts w:eastAsia="Calibri"/>
          <w:iCs/>
          <w:sz w:val="22"/>
          <w:u w:val="none"/>
        </w:rPr>
        <w:t>likvidāciju</w:t>
      </w:r>
      <w:r w:rsidRPr="001F2DDA">
        <w:rPr>
          <w:rFonts w:eastAsia="Calibri"/>
          <w:i/>
          <w:iCs/>
          <w:sz w:val="22"/>
          <w:u w:val="none"/>
        </w:rPr>
        <w:t xml:space="preserve"> </w:t>
      </w:r>
      <w:r w:rsidRPr="001F2DDA">
        <w:rPr>
          <w:rFonts w:eastAsia="Calibri"/>
          <w:iCs/>
          <w:sz w:val="22"/>
          <w:u w:val="none"/>
        </w:rPr>
        <w:t>vai</w:t>
      </w:r>
      <w:r w:rsidRPr="001F2DDA">
        <w:rPr>
          <w:rFonts w:eastAsia="Calibri"/>
          <w:sz w:val="22"/>
          <w:u w:val="none"/>
        </w:rPr>
        <w:t xml:space="preserve"> fiziskas personas nāvi;</w:t>
      </w:r>
    </w:p>
    <w:p w14:paraId="07620428" w14:textId="77777777" w:rsidR="001F2DDA" w:rsidRPr="001F2DDA" w:rsidRDefault="001F2DDA" w:rsidP="001F2DDA">
      <w:pPr>
        <w:numPr>
          <w:ilvl w:val="2"/>
          <w:numId w:val="10"/>
        </w:numPr>
        <w:tabs>
          <w:tab w:val="left" w:pos="1843"/>
        </w:tabs>
        <w:autoSpaceDN w:val="0"/>
        <w:spacing w:after="160" w:line="259" w:lineRule="auto"/>
        <w:ind w:left="1843" w:hanging="709"/>
        <w:contextualSpacing/>
        <w:jc w:val="both"/>
        <w:rPr>
          <w:rFonts w:eastAsia="Calibri"/>
          <w:sz w:val="22"/>
          <w:u w:val="none"/>
        </w:rPr>
      </w:pPr>
      <w:r w:rsidRPr="001F2DDA">
        <w:rPr>
          <w:bCs/>
          <w:sz w:val="22"/>
          <w:u w:val="none"/>
        </w:rPr>
        <w:t xml:space="preserve">dienā, kad Pašvaldība noslēdz pirkuma līgumu ar trešo personu, kurai </w:t>
      </w:r>
      <w:r w:rsidRPr="001F2DDA">
        <w:rPr>
          <w:rFonts w:eastAsia="Calibri"/>
          <w:sz w:val="22"/>
          <w:u w:val="none"/>
        </w:rPr>
        <w:t>ir atsavinājusi</w:t>
      </w:r>
      <w:r w:rsidRPr="001F2DDA">
        <w:rPr>
          <w:bCs/>
          <w:sz w:val="22"/>
          <w:u w:val="none"/>
        </w:rPr>
        <w:t xml:space="preserve"> medību platībās ietilpstošās zemes vienības, par to e-pastā paziņojot Medību tiesību lietotājam;</w:t>
      </w:r>
    </w:p>
    <w:p w14:paraId="56461A65" w14:textId="77777777" w:rsidR="001F2DDA" w:rsidRPr="001F2DDA" w:rsidRDefault="001F2DDA" w:rsidP="001F2DDA">
      <w:pPr>
        <w:numPr>
          <w:ilvl w:val="2"/>
          <w:numId w:val="10"/>
        </w:numPr>
        <w:tabs>
          <w:tab w:val="left" w:pos="1843"/>
        </w:tabs>
        <w:autoSpaceDN w:val="0"/>
        <w:spacing w:after="160" w:line="259" w:lineRule="auto"/>
        <w:ind w:left="1843" w:hanging="709"/>
        <w:contextualSpacing/>
        <w:jc w:val="both"/>
        <w:rPr>
          <w:rFonts w:eastAsia="Calibri"/>
          <w:sz w:val="22"/>
          <w:u w:val="none"/>
        </w:rPr>
      </w:pPr>
      <w:r w:rsidRPr="001F2DDA">
        <w:rPr>
          <w:bCs/>
          <w:sz w:val="22"/>
          <w:u w:val="none"/>
        </w:rPr>
        <w:t>(līgums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5A6F7770" w14:textId="77777777" w:rsidR="001F2DDA" w:rsidRPr="001F2DDA" w:rsidRDefault="001F2DDA" w:rsidP="001F2DDA">
      <w:pPr>
        <w:tabs>
          <w:tab w:val="left" w:pos="1134"/>
        </w:tabs>
        <w:suppressAutoHyphens/>
        <w:jc w:val="both"/>
        <w:rPr>
          <w:bCs/>
          <w:sz w:val="22"/>
          <w:u w:val="none"/>
        </w:rPr>
      </w:pPr>
      <w:r w:rsidRPr="001F2DDA">
        <w:rPr>
          <w:bCs/>
          <w:sz w:val="22"/>
          <w:u w:val="none"/>
        </w:rPr>
        <w:t xml:space="preserve">5.6. </w:t>
      </w:r>
      <w:r w:rsidRPr="001F2DDA">
        <w:rPr>
          <w:bCs/>
          <w:sz w:val="22"/>
          <w:u w:val="none"/>
        </w:rPr>
        <w:tab/>
        <w:t xml:space="preserve">Līgums uzskatāms par atceltu (kopumā vai attiecīgā daļā), ja ir stājies spēkā VMD lēmums par atteikumu pievienot medību platības (kadastra apzīmējums, platība) Medību tiesību lietotāja reģistrētajam medību iecirknim vai (ja attiecināms) Līguma 1.1. punktā norādītajās medību platībās reģistrēt jaunu iecirkni. Ja Līgums tiek atcelts daļā, Pusēm ir jānoslēdz vienošanās par Līguma grozījumiem ne vēlāk kā 1 (viena) mēneša laikā pēc atbilstošās informācijas saņemšanas no VMD. </w:t>
      </w:r>
    </w:p>
    <w:p w14:paraId="0145DDAE" w14:textId="77777777" w:rsidR="001F2DDA" w:rsidRPr="001F2DDA" w:rsidRDefault="001F2DDA" w:rsidP="001F2DDA">
      <w:pPr>
        <w:tabs>
          <w:tab w:val="left" w:pos="1134"/>
        </w:tabs>
        <w:suppressAutoHyphens/>
        <w:jc w:val="both"/>
        <w:rPr>
          <w:bCs/>
          <w:sz w:val="22"/>
          <w:u w:val="none"/>
        </w:rPr>
      </w:pPr>
      <w:r w:rsidRPr="001F2DDA">
        <w:rPr>
          <w:rFonts w:eastAsia="Calibri"/>
          <w:sz w:val="22"/>
          <w:u w:val="none"/>
        </w:rPr>
        <w:t xml:space="preserve">5.7. </w:t>
      </w:r>
      <w:r w:rsidRPr="001F2DDA">
        <w:rPr>
          <w:rFonts w:eastAsia="Calibri"/>
          <w:sz w:val="22"/>
          <w:u w:val="none"/>
        </w:rPr>
        <w:tab/>
      </w:r>
      <w:r w:rsidRPr="001F2DDA">
        <w:rPr>
          <w:bCs/>
          <w:sz w:val="22"/>
          <w:u w:val="none"/>
        </w:rPr>
        <w:t xml:space="preserve"> Medību tiesību lietotājs ir tiesīgs vienpusēji izbeigt Līgumu pirms termiņa, par to rakstiski informējot Pašvaldību vismaz 1 (vienu) mēnesi iepriekš.</w:t>
      </w:r>
    </w:p>
    <w:p w14:paraId="70561574" w14:textId="77777777" w:rsidR="001F2DDA" w:rsidRPr="001F2DDA" w:rsidRDefault="001F2DDA" w:rsidP="001F2DDA">
      <w:pPr>
        <w:suppressAutoHyphens/>
        <w:jc w:val="center"/>
        <w:rPr>
          <w:rFonts w:eastAsia="Calibri"/>
          <w:b/>
          <w:bCs/>
          <w:sz w:val="22"/>
          <w:u w:val="none"/>
        </w:rPr>
      </w:pPr>
    </w:p>
    <w:p w14:paraId="3181FAA7" w14:textId="77777777" w:rsidR="001F2DDA" w:rsidRPr="001F2DDA" w:rsidRDefault="001F2DDA" w:rsidP="001F2DDA">
      <w:pPr>
        <w:suppressAutoHyphens/>
        <w:jc w:val="center"/>
        <w:rPr>
          <w:rFonts w:eastAsia="Calibri"/>
          <w:b/>
          <w:bCs/>
          <w:sz w:val="22"/>
          <w:u w:val="none"/>
        </w:rPr>
      </w:pPr>
      <w:r w:rsidRPr="001F2DDA">
        <w:rPr>
          <w:rFonts w:eastAsia="Calibri"/>
          <w:b/>
          <w:bCs/>
          <w:sz w:val="22"/>
          <w:u w:val="none"/>
        </w:rPr>
        <w:t>6. NEPĀRVARAMA VARA</w:t>
      </w:r>
    </w:p>
    <w:p w14:paraId="6279B341" w14:textId="77777777" w:rsidR="001F2DDA" w:rsidRPr="001F2DDA" w:rsidRDefault="001F2DDA" w:rsidP="001F2DDA">
      <w:pPr>
        <w:suppressAutoHyphens/>
        <w:jc w:val="both"/>
        <w:rPr>
          <w:rFonts w:eastAsia="Calibri"/>
          <w:sz w:val="22"/>
          <w:u w:val="none"/>
        </w:rPr>
      </w:pPr>
    </w:p>
    <w:p w14:paraId="71DEB59A"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6.1. </w:t>
      </w:r>
      <w:r w:rsidRPr="001F2DDA">
        <w:rPr>
          <w:rFonts w:eastAsia="Calibri"/>
          <w:sz w:val="22"/>
          <w:u w:val="none"/>
        </w:rPr>
        <w:tab/>
        <w:t>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07E9D1DB" w14:textId="77777777" w:rsidR="001F2DDA" w:rsidRPr="001F2DDA" w:rsidRDefault="001F2DDA" w:rsidP="001F2DDA">
      <w:pPr>
        <w:suppressAutoHyphens/>
        <w:rPr>
          <w:rFonts w:eastAsia="Calibri"/>
          <w:sz w:val="22"/>
          <w:u w:val="none"/>
        </w:rPr>
      </w:pPr>
    </w:p>
    <w:p w14:paraId="30246A3E" w14:textId="77777777" w:rsidR="001F2DDA" w:rsidRPr="001F2DDA" w:rsidRDefault="001F2DDA" w:rsidP="001F2DDA">
      <w:pPr>
        <w:suppressAutoHyphens/>
        <w:jc w:val="center"/>
        <w:rPr>
          <w:rFonts w:eastAsia="Calibri"/>
          <w:b/>
          <w:sz w:val="22"/>
          <w:u w:val="none"/>
        </w:rPr>
      </w:pPr>
      <w:r w:rsidRPr="001F2DDA">
        <w:rPr>
          <w:rFonts w:eastAsia="Calibri"/>
          <w:b/>
          <w:sz w:val="22"/>
          <w:u w:val="none"/>
        </w:rPr>
        <w:t>7. NOBEIGUMA NOTEIKUMI</w:t>
      </w:r>
    </w:p>
    <w:p w14:paraId="7FBEB64F"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7.1. </w:t>
      </w:r>
      <w:r w:rsidRPr="001F2DDA">
        <w:rPr>
          <w:rFonts w:eastAsia="Calibri"/>
          <w:sz w:val="22"/>
          <w:u w:val="none"/>
        </w:rPr>
        <w:tab/>
        <w:t xml:space="preserve">Puses vienojas, ka Pašvaldība saziņai ar Medību tiesību lietotāju tiesīga izmantot </w:t>
      </w:r>
      <w:proofErr w:type="spellStart"/>
      <w:r w:rsidRPr="001F2DDA">
        <w:rPr>
          <w:rFonts w:eastAsia="Calibri"/>
          <w:sz w:val="22"/>
          <w:u w:val="none"/>
        </w:rPr>
        <w:t>eAdresi</w:t>
      </w:r>
      <w:proofErr w:type="spellEnd"/>
      <w:r w:rsidRPr="001F2DDA">
        <w:rPr>
          <w:rFonts w:eastAsia="Calibri"/>
          <w:sz w:val="22"/>
          <w:u w:val="none"/>
        </w:rPr>
        <w:t xml:space="preserve">, tā norādīto e-pastu, telefona numuru, reģistrēto juridisko adresi. Dokumenti, kas tiek nosūtīti ar elektroniskā pasta starpniecību, tiek uzskatīti par saņemtiem un paziņotiem otrajā darba dienā pēc to nosūtīšanas dienas. </w:t>
      </w:r>
    </w:p>
    <w:p w14:paraId="5264E8B0"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7.2. </w:t>
      </w:r>
      <w:r w:rsidRPr="001F2DDA">
        <w:rPr>
          <w:rFonts w:eastAsia="Calibri"/>
          <w:sz w:val="22"/>
          <w:u w:val="none"/>
        </w:rPr>
        <w:tab/>
        <w:t>Ja kādai no Pusēm mainās juridiskais statuss, vai kādi Līgumā norādītie rekvizīti, tās pienākums nekavējoties paziņot par to otrai Pusei.</w:t>
      </w:r>
    </w:p>
    <w:p w14:paraId="043F9676"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7.3. </w:t>
      </w:r>
      <w:r w:rsidRPr="001F2DDA">
        <w:rPr>
          <w:rFonts w:eastAsia="Calibri"/>
          <w:sz w:val="22"/>
          <w:u w:val="none"/>
        </w:rPr>
        <w:tab/>
        <w:t>Visos jautājumos, kas nav paredzēti Līgumā, puses vadās no Latvijas Republikā spēkā esošajiem normatīvajiem aktiem.</w:t>
      </w:r>
    </w:p>
    <w:p w14:paraId="167BDD46"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lastRenderedPageBreak/>
        <w:t xml:space="preserve">7.4. </w:t>
      </w:r>
      <w:r w:rsidRPr="001F2DDA">
        <w:rPr>
          <w:rFonts w:eastAsia="Calibri"/>
          <w:sz w:val="22"/>
          <w:u w:val="none"/>
        </w:rPr>
        <w:tab/>
        <w:t>Strīdus un domstarpības, ja tādi rodas pēc Līguma noslēgšanas Puses risina Latvijas Republikas spēkā esošajos normatīvajos aktos paredzētajā kārtībā.</w:t>
      </w:r>
    </w:p>
    <w:p w14:paraId="28E486F2"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7.5. </w:t>
      </w:r>
      <w:r w:rsidRPr="001F2DDA">
        <w:rPr>
          <w:rFonts w:eastAsia="Calibri"/>
          <w:sz w:val="22"/>
          <w:u w:val="none"/>
        </w:rPr>
        <w:tab/>
        <w:t>Ja starp Pusēm radušies strīdi un domstarpības, kas ir Gulbenes novada pašvaldības medību koordinācijas komisijas kompetencē, nav atrisināti savstarpējo sarunu ceļā, tostarp ar Gulbenes novada pašvaldības medību koordinācijas komisijas līdzdalību, strīdus un domstarpības puses risina Latvijas Republikas spēkā esošajos normatīvajos aktos paredzētajā kārtībā.</w:t>
      </w:r>
    </w:p>
    <w:p w14:paraId="6219B473"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7.6. </w:t>
      </w:r>
      <w:r w:rsidRPr="001F2DDA">
        <w:rPr>
          <w:rFonts w:eastAsia="Calibri"/>
          <w:sz w:val="22"/>
          <w:u w:val="none"/>
        </w:rPr>
        <w:tab/>
        <w:t>Puses saskaņā ar esošiem normatīviem aktiem, atbilstoši Līgumā noteiktajai kārtība, ir viena otrai atbildīgas par līgumsaistību pārkāpumiem, to sekām, nodarītiem zaudējumiem.</w:t>
      </w:r>
    </w:p>
    <w:p w14:paraId="0F2C8502" w14:textId="77777777" w:rsidR="001F2DDA" w:rsidRPr="001F2DDA" w:rsidRDefault="001F2DDA" w:rsidP="001F2DDA">
      <w:pPr>
        <w:tabs>
          <w:tab w:val="left" w:pos="1134"/>
        </w:tabs>
        <w:suppressAutoHyphens/>
        <w:jc w:val="both"/>
        <w:rPr>
          <w:rFonts w:eastAsia="Calibri"/>
          <w:sz w:val="22"/>
          <w:u w:val="none"/>
        </w:rPr>
      </w:pPr>
      <w:r w:rsidRPr="001F2DDA">
        <w:rPr>
          <w:rFonts w:eastAsia="Calibri"/>
          <w:sz w:val="22"/>
          <w:u w:val="none"/>
        </w:rPr>
        <w:t xml:space="preserve">7.7. </w:t>
      </w:r>
      <w:r w:rsidRPr="001F2DDA">
        <w:rPr>
          <w:rFonts w:eastAsia="Calibri"/>
          <w:sz w:val="22"/>
          <w:u w:val="none"/>
        </w:rPr>
        <w:tab/>
        <w:t>Līgums sastādīts uz ___ (____) lapām 2 (divos) eksemplāros pa vienam eksemplāram katrai Pusei. Līguma abpusējas parakstīšanas datums ir pēdējā parakstītāja datums.</w:t>
      </w:r>
    </w:p>
    <w:p w14:paraId="39F7606A" w14:textId="77777777" w:rsidR="001F2DDA" w:rsidRPr="001F2DDA" w:rsidRDefault="001F2DDA" w:rsidP="001F2DDA">
      <w:pPr>
        <w:suppressAutoHyphens/>
        <w:jc w:val="both"/>
        <w:rPr>
          <w:rFonts w:eastAsia="Calibri"/>
          <w:sz w:val="22"/>
          <w:u w:val="none"/>
        </w:rPr>
      </w:pPr>
    </w:p>
    <w:p w14:paraId="623A8F4F" w14:textId="77777777" w:rsidR="001F2DDA" w:rsidRPr="001F2DDA" w:rsidRDefault="001F2DDA" w:rsidP="001F2DDA">
      <w:pPr>
        <w:suppressAutoHyphens/>
        <w:jc w:val="center"/>
        <w:rPr>
          <w:rFonts w:eastAsia="Calibri"/>
          <w:b/>
          <w:sz w:val="22"/>
          <w:u w:val="none"/>
        </w:rPr>
      </w:pPr>
      <w:r w:rsidRPr="001F2DDA">
        <w:rPr>
          <w:rFonts w:eastAsia="Calibri"/>
          <w:b/>
          <w:bCs/>
          <w:sz w:val="22"/>
          <w:u w:val="none"/>
        </w:rPr>
        <w:t xml:space="preserve">8. </w:t>
      </w:r>
      <w:r w:rsidRPr="001F2DDA">
        <w:rPr>
          <w:rFonts w:eastAsia="Calibri"/>
          <w:b/>
          <w:sz w:val="22"/>
          <w:u w:val="none"/>
        </w:rPr>
        <w:t>PUŠU REKVIZĪTI UN PARAKSTI</w:t>
      </w:r>
    </w:p>
    <w:p w14:paraId="7B98AA81" w14:textId="77777777" w:rsidR="001F2DDA" w:rsidRPr="001F2DDA" w:rsidRDefault="001F2DDA" w:rsidP="001F2DDA">
      <w:pPr>
        <w:suppressAutoHyphens/>
        <w:jc w:val="both"/>
        <w:rPr>
          <w:rFonts w:eastAsia="Calibri"/>
          <w:sz w:val="22"/>
          <w:u w:val="none"/>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1F2DDA" w:rsidRPr="001F2DDA" w14:paraId="14DC0FD5" w14:textId="77777777" w:rsidTr="005175F3">
        <w:trPr>
          <w:trHeight w:val="3028"/>
          <w:tblCellSpacing w:w="0" w:type="dxa"/>
        </w:trPr>
        <w:tc>
          <w:tcPr>
            <w:tcW w:w="4677" w:type="dxa"/>
            <w:tcMar>
              <w:top w:w="0" w:type="dxa"/>
              <w:left w:w="0" w:type="dxa"/>
              <w:bottom w:w="0" w:type="dxa"/>
              <w:right w:w="0" w:type="dxa"/>
            </w:tcMar>
            <w:hideMark/>
          </w:tcPr>
          <w:p w14:paraId="2AD20AC7" w14:textId="77777777" w:rsidR="001F2DDA" w:rsidRPr="001F2DDA" w:rsidRDefault="001F2DDA" w:rsidP="001F2DDA">
            <w:pPr>
              <w:jc w:val="both"/>
              <w:rPr>
                <w:caps/>
                <w:sz w:val="22"/>
                <w:u w:val="none"/>
                <w:lang w:eastAsia="lv-LV"/>
              </w:rPr>
            </w:pPr>
            <w:r w:rsidRPr="001F2DDA">
              <w:rPr>
                <w:b/>
                <w:bCs/>
                <w:caps/>
                <w:sz w:val="22"/>
                <w:u w:val="none"/>
                <w:lang w:eastAsia="lv-LV"/>
              </w:rPr>
              <w:t>PAŠVALDĪBA</w:t>
            </w:r>
          </w:p>
          <w:p w14:paraId="56F44E22" w14:textId="77777777" w:rsidR="001F2DDA" w:rsidRPr="001F2DDA" w:rsidRDefault="001F2DDA" w:rsidP="001F2DDA">
            <w:pPr>
              <w:jc w:val="both"/>
              <w:rPr>
                <w:b/>
                <w:sz w:val="22"/>
                <w:u w:val="none"/>
                <w:lang w:eastAsia="lv-LV"/>
              </w:rPr>
            </w:pPr>
            <w:r w:rsidRPr="001F2DDA">
              <w:rPr>
                <w:b/>
                <w:sz w:val="22"/>
                <w:u w:val="none"/>
                <w:lang w:eastAsia="lv-LV"/>
              </w:rPr>
              <w:t>Gulbenes novada pašvaldība</w:t>
            </w:r>
          </w:p>
          <w:p w14:paraId="75664005" w14:textId="77777777" w:rsidR="001F2DDA" w:rsidRPr="001F2DDA" w:rsidRDefault="001F2DDA" w:rsidP="001F2DDA">
            <w:pPr>
              <w:jc w:val="both"/>
              <w:rPr>
                <w:sz w:val="22"/>
                <w:u w:val="none"/>
                <w:lang w:eastAsia="lv-LV"/>
              </w:rPr>
            </w:pPr>
            <w:r w:rsidRPr="001F2DDA">
              <w:rPr>
                <w:sz w:val="22"/>
                <w:u w:val="none"/>
                <w:lang w:eastAsia="lv-LV"/>
              </w:rPr>
              <w:t>Reģistrācijas Nr. 90009116327</w:t>
            </w:r>
          </w:p>
          <w:p w14:paraId="6EB2FF91" w14:textId="77777777" w:rsidR="001F2DDA" w:rsidRPr="001F2DDA" w:rsidRDefault="001F2DDA" w:rsidP="001F2DDA">
            <w:pPr>
              <w:jc w:val="both"/>
              <w:rPr>
                <w:sz w:val="22"/>
                <w:u w:val="none"/>
                <w:lang w:eastAsia="lv-LV"/>
              </w:rPr>
            </w:pPr>
            <w:r w:rsidRPr="001F2DDA">
              <w:rPr>
                <w:sz w:val="22"/>
                <w:u w:val="none"/>
                <w:lang w:eastAsia="lv-LV"/>
              </w:rPr>
              <w:t xml:space="preserve">Juridiskā adrese: Ābeļu iela 2, Gulbene, </w:t>
            </w:r>
          </w:p>
          <w:p w14:paraId="64035256" w14:textId="77777777" w:rsidR="001F2DDA" w:rsidRPr="001F2DDA" w:rsidRDefault="001F2DDA" w:rsidP="001F2DDA">
            <w:pPr>
              <w:jc w:val="both"/>
              <w:rPr>
                <w:sz w:val="22"/>
                <w:u w:val="none"/>
                <w:lang w:eastAsia="lv-LV"/>
              </w:rPr>
            </w:pPr>
            <w:r w:rsidRPr="001F2DDA">
              <w:rPr>
                <w:sz w:val="22"/>
                <w:u w:val="none"/>
                <w:lang w:eastAsia="lv-LV"/>
              </w:rPr>
              <w:t>Gulbenes novads, LV–4401</w:t>
            </w:r>
          </w:p>
          <w:p w14:paraId="6E7AA666" w14:textId="77777777" w:rsidR="001F2DDA" w:rsidRPr="001F2DDA" w:rsidRDefault="001F2DDA" w:rsidP="001F2DDA">
            <w:pPr>
              <w:jc w:val="both"/>
              <w:rPr>
                <w:sz w:val="22"/>
                <w:u w:val="none"/>
                <w:lang w:eastAsia="lv-LV"/>
              </w:rPr>
            </w:pPr>
            <w:r w:rsidRPr="001F2DDA">
              <w:rPr>
                <w:sz w:val="22"/>
                <w:u w:val="none"/>
                <w:lang w:eastAsia="lv-LV"/>
              </w:rPr>
              <w:t xml:space="preserve">e-pasts: </w:t>
            </w:r>
            <w:hyperlink r:id="rId16" w:history="1">
              <w:r w:rsidRPr="001F2DDA">
                <w:rPr>
                  <w:color w:val="0000FF"/>
                  <w:sz w:val="22"/>
                  <w:lang w:eastAsia="lv-LV"/>
                </w:rPr>
                <w:t>dome@gulbene.lv</w:t>
              </w:r>
            </w:hyperlink>
          </w:p>
          <w:p w14:paraId="724E8C3D" w14:textId="77777777" w:rsidR="001F2DDA" w:rsidRPr="001F2DDA" w:rsidRDefault="001F2DDA" w:rsidP="001F2DDA">
            <w:pPr>
              <w:jc w:val="both"/>
              <w:rPr>
                <w:sz w:val="22"/>
                <w:u w:val="none"/>
                <w:lang w:eastAsia="lv-LV"/>
              </w:rPr>
            </w:pPr>
            <w:r w:rsidRPr="001F2DDA">
              <w:rPr>
                <w:sz w:val="22"/>
                <w:u w:val="none"/>
                <w:lang w:eastAsia="lv-LV"/>
              </w:rPr>
              <w:t xml:space="preserve">Banka: </w:t>
            </w:r>
          </w:p>
          <w:p w14:paraId="4A6703A9" w14:textId="77777777" w:rsidR="001F2DDA" w:rsidRPr="001F2DDA" w:rsidRDefault="001F2DDA" w:rsidP="001F2DDA">
            <w:pPr>
              <w:jc w:val="both"/>
              <w:rPr>
                <w:sz w:val="22"/>
                <w:u w:val="none"/>
                <w:lang w:eastAsia="lv-LV"/>
              </w:rPr>
            </w:pPr>
            <w:r w:rsidRPr="001F2DDA">
              <w:rPr>
                <w:sz w:val="22"/>
                <w:u w:val="none"/>
                <w:lang w:eastAsia="lv-LV"/>
              </w:rPr>
              <w:t>Bankas konts:</w:t>
            </w:r>
          </w:p>
          <w:p w14:paraId="6D043BD7" w14:textId="77777777" w:rsidR="001F2DDA" w:rsidRPr="001F2DDA" w:rsidRDefault="001F2DDA" w:rsidP="001F2DDA">
            <w:pPr>
              <w:jc w:val="both"/>
              <w:rPr>
                <w:sz w:val="22"/>
                <w:u w:val="none"/>
                <w:lang w:eastAsia="lv-LV"/>
              </w:rPr>
            </w:pPr>
          </w:p>
          <w:p w14:paraId="567891F4" w14:textId="77777777" w:rsidR="001F2DDA" w:rsidRPr="001F2DDA" w:rsidRDefault="001F2DDA" w:rsidP="001F2DDA">
            <w:pPr>
              <w:jc w:val="both"/>
              <w:rPr>
                <w:sz w:val="22"/>
                <w:u w:val="none"/>
                <w:lang w:eastAsia="lv-LV"/>
              </w:rPr>
            </w:pPr>
          </w:p>
          <w:p w14:paraId="6A841860" w14:textId="77777777" w:rsidR="001F2DDA" w:rsidRPr="001F2DDA" w:rsidRDefault="001F2DDA" w:rsidP="001F2DDA">
            <w:pPr>
              <w:rPr>
                <w:rFonts w:eastAsia="Calibri"/>
                <w:sz w:val="22"/>
                <w:u w:val="none"/>
              </w:rPr>
            </w:pPr>
            <w:r w:rsidRPr="001F2DDA">
              <w:rPr>
                <w:rFonts w:eastAsia="Calibri"/>
                <w:sz w:val="22"/>
                <w:u w:val="none"/>
              </w:rPr>
              <w:t>_______________  pagastu apvienības pārvaldes vadītājs</w:t>
            </w:r>
          </w:p>
          <w:p w14:paraId="68A819CD" w14:textId="77777777" w:rsidR="001F2DDA" w:rsidRPr="001F2DDA" w:rsidRDefault="001F2DDA" w:rsidP="001F2DDA">
            <w:pPr>
              <w:rPr>
                <w:rFonts w:eastAsia="Calibri"/>
                <w:sz w:val="22"/>
                <w:u w:val="none"/>
              </w:rPr>
            </w:pPr>
          </w:p>
          <w:p w14:paraId="13F2C224" w14:textId="77777777" w:rsidR="001F2DDA" w:rsidRPr="001F2DDA" w:rsidRDefault="001F2DDA" w:rsidP="001F2DDA">
            <w:pPr>
              <w:rPr>
                <w:rFonts w:eastAsia="Calibri"/>
                <w:sz w:val="22"/>
                <w:u w:val="none"/>
              </w:rPr>
            </w:pPr>
            <w:r w:rsidRPr="001F2DDA">
              <w:rPr>
                <w:rFonts w:eastAsia="Calibri"/>
                <w:sz w:val="22"/>
                <w:u w:val="none"/>
              </w:rPr>
              <w:t>_________________________________V. Uzvārds</w:t>
            </w:r>
          </w:p>
          <w:p w14:paraId="630E8B6F" w14:textId="77777777" w:rsidR="001F2DDA" w:rsidRPr="001F2DDA" w:rsidRDefault="001F2DDA" w:rsidP="001F2DDA">
            <w:pPr>
              <w:rPr>
                <w:rFonts w:eastAsia="Calibri"/>
                <w:sz w:val="22"/>
                <w:u w:val="none"/>
              </w:rPr>
            </w:pPr>
          </w:p>
          <w:p w14:paraId="40080F8B" w14:textId="77777777" w:rsidR="001F2DDA" w:rsidRPr="001F2DDA" w:rsidRDefault="001F2DDA" w:rsidP="001F2DDA">
            <w:pPr>
              <w:rPr>
                <w:rFonts w:eastAsia="Calibri"/>
                <w:sz w:val="22"/>
                <w:u w:val="none"/>
              </w:rPr>
            </w:pPr>
          </w:p>
          <w:p w14:paraId="104928C2" w14:textId="77777777" w:rsidR="001F2DDA" w:rsidRPr="001F2DDA" w:rsidRDefault="001F2DDA" w:rsidP="001F2DDA">
            <w:pPr>
              <w:rPr>
                <w:rFonts w:eastAsia="Calibri"/>
                <w:sz w:val="22"/>
                <w:u w:val="none"/>
              </w:rPr>
            </w:pPr>
          </w:p>
          <w:p w14:paraId="61AD451C" w14:textId="77777777" w:rsidR="001F2DDA" w:rsidRPr="001F2DDA" w:rsidRDefault="001F2DDA" w:rsidP="001F2DDA">
            <w:pPr>
              <w:rPr>
                <w:sz w:val="22"/>
                <w:u w:val="none"/>
                <w:lang w:eastAsia="lv-LV"/>
              </w:rPr>
            </w:pPr>
          </w:p>
        </w:tc>
        <w:tc>
          <w:tcPr>
            <w:tcW w:w="4677" w:type="dxa"/>
            <w:tcMar>
              <w:top w:w="0" w:type="dxa"/>
              <w:left w:w="0" w:type="dxa"/>
              <w:bottom w:w="0" w:type="dxa"/>
              <w:right w:w="0" w:type="dxa"/>
            </w:tcMar>
            <w:hideMark/>
          </w:tcPr>
          <w:p w14:paraId="4F412A93" w14:textId="77777777" w:rsidR="001F2DDA" w:rsidRPr="001F2DDA" w:rsidRDefault="001F2DDA" w:rsidP="001F2DDA">
            <w:pPr>
              <w:rPr>
                <w:sz w:val="22"/>
                <w:u w:val="none"/>
                <w:lang w:eastAsia="lv-LV"/>
              </w:rPr>
            </w:pPr>
            <w:r w:rsidRPr="001F2DDA">
              <w:rPr>
                <w:b/>
                <w:bCs/>
                <w:caps/>
                <w:sz w:val="22"/>
                <w:u w:val="none"/>
                <w:lang w:eastAsia="lv-LV"/>
              </w:rPr>
              <w:t>MEDĪBU TIESĪBU LIETOTĀJS</w:t>
            </w:r>
          </w:p>
          <w:p w14:paraId="120B165B" w14:textId="77777777" w:rsidR="001F2DDA" w:rsidRPr="001F2DDA" w:rsidRDefault="001F2DDA" w:rsidP="001F2DDA">
            <w:pPr>
              <w:rPr>
                <w:sz w:val="22"/>
                <w:u w:val="none"/>
                <w:lang w:eastAsia="lv-LV"/>
              </w:rPr>
            </w:pPr>
            <w:r w:rsidRPr="001F2DDA">
              <w:rPr>
                <w:sz w:val="22"/>
                <w:u w:val="none"/>
                <w:lang w:eastAsia="lv-LV"/>
              </w:rPr>
              <w:t>Vārds, uzvārds/Juridiskas personas nosaukums</w:t>
            </w:r>
          </w:p>
          <w:p w14:paraId="4E656970" w14:textId="77777777" w:rsidR="001F2DDA" w:rsidRPr="001F2DDA" w:rsidRDefault="001F2DDA" w:rsidP="001F2DDA">
            <w:pPr>
              <w:rPr>
                <w:sz w:val="22"/>
                <w:u w:val="none"/>
                <w:lang w:eastAsia="lv-LV"/>
              </w:rPr>
            </w:pPr>
            <w:r w:rsidRPr="001F2DDA">
              <w:rPr>
                <w:sz w:val="22"/>
                <w:u w:val="none"/>
                <w:lang w:eastAsia="lv-LV"/>
              </w:rPr>
              <w:t>Personas kods/Reģistrācijas Nr.</w:t>
            </w:r>
          </w:p>
          <w:p w14:paraId="238AD95D" w14:textId="77777777" w:rsidR="001F2DDA" w:rsidRPr="001F2DDA" w:rsidRDefault="001F2DDA" w:rsidP="001F2DDA">
            <w:pPr>
              <w:rPr>
                <w:sz w:val="22"/>
                <w:u w:val="none"/>
                <w:lang w:eastAsia="lv-LV"/>
              </w:rPr>
            </w:pPr>
            <w:r w:rsidRPr="001F2DDA">
              <w:rPr>
                <w:sz w:val="22"/>
                <w:u w:val="none"/>
                <w:lang w:eastAsia="lv-LV"/>
              </w:rPr>
              <w:t>Deklarētā/Juridiskā adrese:</w:t>
            </w:r>
          </w:p>
          <w:p w14:paraId="20C178F0" w14:textId="77777777" w:rsidR="001F2DDA" w:rsidRPr="001F2DDA" w:rsidRDefault="001F2DDA" w:rsidP="001F2DDA">
            <w:pPr>
              <w:rPr>
                <w:sz w:val="22"/>
                <w:u w:val="none"/>
                <w:lang w:eastAsia="lv-LV"/>
              </w:rPr>
            </w:pPr>
            <w:r w:rsidRPr="001F2DDA">
              <w:rPr>
                <w:sz w:val="22"/>
                <w:u w:val="none"/>
                <w:lang w:eastAsia="lv-LV"/>
              </w:rPr>
              <w:t>e-pasts saziņai:</w:t>
            </w:r>
          </w:p>
          <w:p w14:paraId="394952D9" w14:textId="77777777" w:rsidR="001F2DDA" w:rsidRPr="001F2DDA" w:rsidRDefault="001F2DDA" w:rsidP="001F2DDA">
            <w:pPr>
              <w:rPr>
                <w:sz w:val="22"/>
                <w:u w:val="none"/>
                <w:lang w:eastAsia="lv-LV"/>
              </w:rPr>
            </w:pPr>
          </w:p>
          <w:p w14:paraId="4CFC297F" w14:textId="77777777" w:rsidR="001F2DDA" w:rsidRPr="001F2DDA" w:rsidRDefault="001F2DDA" w:rsidP="001F2DDA">
            <w:pPr>
              <w:rPr>
                <w:sz w:val="22"/>
                <w:u w:val="none"/>
                <w:lang w:eastAsia="lv-LV"/>
              </w:rPr>
            </w:pPr>
          </w:p>
          <w:p w14:paraId="00D0BEBD" w14:textId="77777777" w:rsidR="001F2DDA" w:rsidRPr="001F2DDA" w:rsidRDefault="001F2DDA" w:rsidP="001F2DDA">
            <w:pPr>
              <w:rPr>
                <w:sz w:val="22"/>
                <w:u w:val="none"/>
                <w:lang w:eastAsia="lv-LV"/>
              </w:rPr>
            </w:pPr>
          </w:p>
          <w:p w14:paraId="633204B7" w14:textId="77777777" w:rsidR="001F2DDA" w:rsidRPr="001F2DDA" w:rsidRDefault="001F2DDA" w:rsidP="001F2DDA">
            <w:pPr>
              <w:rPr>
                <w:sz w:val="22"/>
                <w:u w:val="none"/>
                <w:lang w:eastAsia="lv-LV"/>
              </w:rPr>
            </w:pPr>
          </w:p>
          <w:p w14:paraId="10EBD932" w14:textId="77777777" w:rsidR="001F2DDA" w:rsidRPr="001F2DDA" w:rsidRDefault="001F2DDA" w:rsidP="001F2DDA">
            <w:pPr>
              <w:rPr>
                <w:sz w:val="22"/>
                <w:u w:val="none"/>
                <w:lang w:eastAsia="lv-LV"/>
              </w:rPr>
            </w:pPr>
          </w:p>
          <w:p w14:paraId="42F803A5" w14:textId="77777777" w:rsidR="001F2DDA" w:rsidRPr="001F2DDA" w:rsidRDefault="001F2DDA" w:rsidP="001F2DDA">
            <w:pPr>
              <w:rPr>
                <w:sz w:val="22"/>
                <w:u w:val="none"/>
                <w:lang w:eastAsia="lv-LV"/>
              </w:rPr>
            </w:pPr>
            <w:r w:rsidRPr="001F2DDA">
              <w:rPr>
                <w:sz w:val="22"/>
                <w:u w:val="none"/>
                <w:lang w:eastAsia="lv-LV"/>
              </w:rPr>
              <w:t>Amats (ja attiecināms)</w:t>
            </w:r>
          </w:p>
          <w:p w14:paraId="3FB0986C" w14:textId="77777777" w:rsidR="001F2DDA" w:rsidRPr="001F2DDA" w:rsidRDefault="001F2DDA" w:rsidP="001F2DDA">
            <w:pPr>
              <w:rPr>
                <w:sz w:val="22"/>
                <w:u w:val="none"/>
                <w:lang w:eastAsia="lv-LV"/>
              </w:rPr>
            </w:pPr>
          </w:p>
          <w:p w14:paraId="74D44C03" w14:textId="77777777" w:rsidR="001F2DDA" w:rsidRPr="001F2DDA" w:rsidRDefault="001F2DDA" w:rsidP="001F2DDA">
            <w:pPr>
              <w:rPr>
                <w:sz w:val="22"/>
                <w:u w:val="none"/>
                <w:lang w:eastAsia="lv-LV"/>
              </w:rPr>
            </w:pPr>
          </w:p>
          <w:p w14:paraId="0F74F4B2" w14:textId="77777777" w:rsidR="001F2DDA" w:rsidRPr="001F2DDA" w:rsidRDefault="001F2DDA" w:rsidP="001F2DDA">
            <w:pPr>
              <w:rPr>
                <w:sz w:val="22"/>
                <w:u w:val="none"/>
                <w:lang w:eastAsia="lv-LV"/>
              </w:rPr>
            </w:pPr>
            <w:r w:rsidRPr="001F2DDA">
              <w:rPr>
                <w:sz w:val="22"/>
                <w:u w:val="none"/>
                <w:lang w:eastAsia="lv-LV"/>
              </w:rPr>
              <w:t xml:space="preserve">_______________________________V. Uzvārds </w:t>
            </w:r>
          </w:p>
        </w:tc>
      </w:tr>
    </w:tbl>
    <w:p w14:paraId="1C82A1CF" w14:textId="37DA0BD8" w:rsidR="00956EC8" w:rsidRPr="00B64CA9" w:rsidRDefault="001F2DDA" w:rsidP="00E9740D">
      <w:pPr>
        <w:spacing w:line="360" w:lineRule="auto"/>
        <w:ind w:firstLine="567"/>
        <w:jc w:val="both"/>
        <w:rPr>
          <w:rFonts w:eastAsia="Calibri"/>
          <w:szCs w:val="24"/>
          <w:u w:val="none"/>
        </w:rPr>
      </w:pPr>
      <w:r>
        <w:rPr>
          <w:rFonts w:eastAsia="Calibri"/>
          <w:szCs w:val="24"/>
          <w:u w:val="none"/>
        </w:rPr>
        <w:t>Deputāts Andis Caunītis iesniedz p</w:t>
      </w:r>
      <w:r w:rsidR="00CB4722" w:rsidRPr="00B64CA9">
        <w:rPr>
          <w:rFonts w:eastAsia="Calibri"/>
          <w:szCs w:val="24"/>
          <w:u w:val="none"/>
        </w:rPr>
        <w:t>riekšlikum</w:t>
      </w:r>
      <w:r w:rsidR="00E9740D">
        <w:rPr>
          <w:rFonts w:eastAsia="Calibri"/>
          <w:szCs w:val="24"/>
          <w:u w:val="none"/>
        </w:rPr>
        <w:t>u</w:t>
      </w:r>
      <w:r w:rsidR="00CB4722" w:rsidRPr="00B64CA9">
        <w:rPr>
          <w:rFonts w:eastAsia="Calibri"/>
          <w:szCs w:val="24"/>
          <w:u w:val="none"/>
        </w:rPr>
        <w:t xml:space="preserve"> balsošanai:</w:t>
      </w:r>
    </w:p>
    <w:p w14:paraId="5A863167" w14:textId="095DE137" w:rsidR="00956EC8" w:rsidRPr="00B64CA9" w:rsidRDefault="00CB4722" w:rsidP="00E9740D">
      <w:pPr>
        <w:spacing w:line="360" w:lineRule="auto"/>
        <w:ind w:firstLine="567"/>
        <w:jc w:val="both"/>
        <w:rPr>
          <w:rFonts w:eastAsia="Calibri"/>
          <w:szCs w:val="24"/>
          <w:u w:val="none"/>
        </w:rPr>
      </w:pPr>
      <w:r w:rsidRPr="00B64CA9">
        <w:rPr>
          <w:rFonts w:eastAsia="Calibri"/>
          <w:szCs w:val="24"/>
          <w:u w:val="none"/>
        </w:rPr>
        <w:t xml:space="preserve"> </w:t>
      </w:r>
      <w:r w:rsidRPr="00B64CA9">
        <w:rPr>
          <w:rFonts w:eastAsia="Calibri"/>
          <w:noProof/>
          <w:szCs w:val="24"/>
          <w:u w:val="none"/>
        </w:rPr>
        <w:t>Atlikt jautājuma izskatīšanu</w:t>
      </w:r>
      <w:r w:rsidRPr="00B64CA9">
        <w:rPr>
          <w:rFonts w:eastAsia="Calibri"/>
          <w:szCs w:val="24"/>
          <w:u w:val="none"/>
        </w:rPr>
        <w:t xml:space="preserve"> </w:t>
      </w:r>
    </w:p>
    <w:p w14:paraId="3A672B57" w14:textId="77777777" w:rsidR="00E9740D" w:rsidRDefault="00E9740D" w:rsidP="00E9740D">
      <w:pPr>
        <w:spacing w:line="360" w:lineRule="auto"/>
        <w:ind w:firstLine="567"/>
        <w:jc w:val="both"/>
        <w:rPr>
          <w:u w:val="none"/>
        </w:rPr>
      </w:pPr>
    </w:p>
    <w:p w14:paraId="54C08174" w14:textId="753CD93F" w:rsidR="00E9740D" w:rsidRDefault="00E9740D" w:rsidP="00E9740D">
      <w:pPr>
        <w:spacing w:line="360" w:lineRule="auto"/>
        <w:ind w:firstLine="567"/>
        <w:jc w:val="both"/>
        <w:rPr>
          <w:u w:val="none"/>
        </w:rPr>
      </w:pPr>
      <w:r>
        <w:rPr>
          <w:u w:val="none"/>
        </w:rPr>
        <w:t>Gulbenes novada pašvaldības dome atklāti balsojot:</w:t>
      </w:r>
    </w:p>
    <w:p w14:paraId="692226E4" w14:textId="669EBBA6" w:rsidR="00B61419" w:rsidRDefault="00CB4722" w:rsidP="00E9740D">
      <w:pPr>
        <w:spacing w:line="360" w:lineRule="auto"/>
        <w:ind w:firstLine="567"/>
        <w:jc w:val="both"/>
        <w:rPr>
          <w:rFonts w:eastAsia="Calibri"/>
          <w:szCs w:val="24"/>
          <w:u w:val="none"/>
        </w:rPr>
      </w:pP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9740D">
        <w:rPr>
          <w:rFonts w:eastAsia="Calibri"/>
          <w:noProof/>
          <w:szCs w:val="24"/>
          <w:u w:val="none"/>
        </w:rPr>
        <w:t>; NOLEMJ:</w:t>
      </w:r>
    </w:p>
    <w:p w14:paraId="5E3AD6F0" w14:textId="2547DADC" w:rsidR="000721E9" w:rsidRDefault="00E9740D" w:rsidP="00E9740D">
      <w:pPr>
        <w:spacing w:line="360" w:lineRule="auto"/>
        <w:ind w:firstLine="567"/>
        <w:jc w:val="both"/>
        <w:rPr>
          <w:rFonts w:eastAsia="Calibri"/>
          <w:szCs w:val="24"/>
          <w:u w:val="none"/>
        </w:rPr>
      </w:pPr>
      <w:r>
        <w:rPr>
          <w:rFonts w:eastAsia="Calibri"/>
          <w:szCs w:val="24"/>
          <w:u w:val="none"/>
        </w:rPr>
        <w:t>Atlikt jautājuma izskatīšanu.</w:t>
      </w:r>
    </w:p>
    <w:p w14:paraId="2AC3BB0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1EBB472" w14:textId="2282D683"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 gada 27. novembra saistošo noteikumu Nr.</w:t>
      </w:r>
      <w:r w:rsidR="00E9740D">
        <w:rPr>
          <w:rFonts w:eastAsia="Calibri"/>
          <w:b/>
          <w:noProof/>
          <w:szCs w:val="24"/>
          <w:u w:val="none"/>
        </w:rPr>
        <w:t>19</w:t>
      </w:r>
      <w:r w:rsidRPr="00DE7201">
        <w:rPr>
          <w:rFonts w:eastAsia="Calibri"/>
          <w:b/>
          <w:noProof/>
          <w:szCs w:val="24"/>
          <w:u w:val="none"/>
        </w:rPr>
        <w:t xml:space="preserve"> “Par Gulbenes novada pašvaldības neapbūvētu zemesgabalu nomas maksu” izdošanu</w:t>
      </w:r>
    </w:p>
    <w:p w14:paraId="3A764145"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65B2D552"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8AEA227" w14:textId="467487A8"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1CD9DEB5" w14:textId="77777777" w:rsidR="00E9740D" w:rsidRDefault="00E9740D" w:rsidP="000C7638">
      <w:pPr>
        <w:rPr>
          <w:rFonts w:eastAsia="Calibri"/>
          <w:szCs w:val="24"/>
          <w:u w:val="none"/>
        </w:rPr>
      </w:pPr>
    </w:p>
    <w:p w14:paraId="2E59B465" w14:textId="4260F668"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6A5D15" w14:textId="77777777" w:rsidR="00B24B3A" w:rsidRDefault="00CB4722" w:rsidP="00E9740D">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9B5BEDC" w14:textId="1558F64A"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Gulbenes novada pašvaldības domes 2025. gada 27. novembra saistošo noteikumu Nr.19 “Par Gulbenes novada pašvaldības neapbūvētu zemesgabalu nomas maksu” izdošanu</w:t>
      </w:r>
      <w:r w:rsidRPr="00E9740D">
        <w:rPr>
          <w:bCs/>
          <w:noProof/>
          <w:color w:val="000000" w:themeColor="text1"/>
          <w:szCs w:val="24"/>
          <w:u w:val="none"/>
        </w:rPr>
        <w:t>”.</w:t>
      </w:r>
    </w:p>
    <w:p w14:paraId="2C67E52D" w14:textId="77777777" w:rsidR="00E9740D" w:rsidRPr="00F147D0" w:rsidRDefault="00E9740D" w:rsidP="00E9740D">
      <w:pPr>
        <w:spacing w:line="360" w:lineRule="auto"/>
        <w:ind w:firstLine="567"/>
        <w:jc w:val="both"/>
        <w:rPr>
          <w:bCs/>
          <w:noProof/>
          <w:color w:val="000000" w:themeColor="text1"/>
          <w:sz w:val="16"/>
          <w:szCs w:val="16"/>
          <w:u w:val="none"/>
        </w:rPr>
      </w:pPr>
    </w:p>
    <w:p w14:paraId="28CFAE5D" w14:textId="4E43A68F"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817</w:t>
      </w:r>
      <w:r w:rsidRPr="00C032E1">
        <w:rPr>
          <w:rFonts w:eastAsia="Calibri"/>
          <w:noProof/>
          <w:szCs w:val="24"/>
          <w:u w:val="none"/>
        </w:rPr>
        <w:t xml:space="preserve"> sēdes protokola pielikumā</w:t>
      </w:r>
    </w:p>
    <w:p w14:paraId="160CF4EF"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0A1D22C2"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apstiprināšanu</w:t>
      </w:r>
    </w:p>
    <w:p w14:paraId="1ACB2D38"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F926E6B"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2FA2FE1A" w14:textId="3D240044"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 xml:space="preserve">Intars Liepiņš, Antra </w:t>
      </w:r>
      <w:proofErr w:type="spellStart"/>
      <w:r w:rsidR="00E9740D">
        <w:rPr>
          <w:rFonts w:eastAsia="Calibri"/>
          <w:szCs w:val="24"/>
          <w:u w:val="none"/>
        </w:rPr>
        <w:t>Sprudzāne</w:t>
      </w:r>
      <w:proofErr w:type="spellEnd"/>
    </w:p>
    <w:p w14:paraId="60786940" w14:textId="77777777" w:rsidR="00E9740D" w:rsidRDefault="00E9740D" w:rsidP="000C7638">
      <w:pPr>
        <w:rPr>
          <w:rFonts w:eastAsia="Calibri"/>
          <w:szCs w:val="24"/>
          <w:u w:val="none"/>
        </w:rPr>
      </w:pPr>
    </w:p>
    <w:p w14:paraId="7D54E2D1" w14:textId="72BD3A74"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8E568D" w14:textId="77777777" w:rsidR="00B24B3A" w:rsidRDefault="00CB4722" w:rsidP="00E9740D">
      <w:pPr>
        <w:spacing w:line="360" w:lineRule="auto"/>
        <w:ind w:firstLine="567"/>
        <w:jc w:val="both"/>
        <w:rPr>
          <w:u w:val="none"/>
        </w:rPr>
      </w:pPr>
      <w:r w:rsidRPr="0016506D">
        <w:rPr>
          <w:noProof/>
          <w:u w:val="none"/>
        </w:rPr>
        <w:t>ar 14 balsīm "Par" (Ainārs Brezinskis, Andis Caunītis, Artūrs Smagars, Dāvis Uiska, Gunārs Babris, Gunārs Ciglis, Intars Liepiņš, Ivars Kupčs, Jānis Barinskis, Lāsma Gabdulļina, Liena Silauniece, Normunds Audzišs, Normunds Mazūrs, Valtis Krauklis), "Pret" – 1 (Guntis Princovs), "Atturas" – nav, "Nepiedalās" – nav</w:t>
      </w:r>
      <w:r>
        <w:rPr>
          <w:u w:val="none"/>
        </w:rPr>
        <w:t xml:space="preserve">, </w:t>
      </w:r>
      <w:r w:rsidR="00E966B9">
        <w:rPr>
          <w:u w:val="none"/>
        </w:rPr>
        <w:t>NOLEMJ</w:t>
      </w:r>
      <w:r w:rsidR="00114990" w:rsidRPr="00B24B3A">
        <w:rPr>
          <w:u w:val="none"/>
        </w:rPr>
        <w:t>:</w:t>
      </w:r>
    </w:p>
    <w:p w14:paraId="353EE4BF" w14:textId="62EE822D"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iekšējā normatīvā akta “Grozījumi Gulbenes novada pašvaldības domes 2022.gada 30.jūnija iekšējā normatīvajā aktā Nr.GND/IEK/2022/16  “Gulbenes novada pašvaldības amatpersonu un darbinieku atlīdzības nolikums”” apstiprināšanu</w:t>
      </w:r>
      <w:r w:rsidRPr="00E9740D">
        <w:rPr>
          <w:bCs/>
          <w:noProof/>
          <w:color w:val="000000" w:themeColor="text1"/>
          <w:szCs w:val="24"/>
          <w:u w:val="none"/>
        </w:rPr>
        <w:t>”.</w:t>
      </w:r>
    </w:p>
    <w:p w14:paraId="48DA45A8" w14:textId="77777777" w:rsidR="00E9740D" w:rsidRPr="00F147D0" w:rsidRDefault="00E9740D" w:rsidP="00E9740D">
      <w:pPr>
        <w:spacing w:line="360" w:lineRule="auto"/>
        <w:ind w:firstLine="567"/>
        <w:jc w:val="both"/>
        <w:rPr>
          <w:bCs/>
          <w:noProof/>
          <w:color w:val="000000" w:themeColor="text1"/>
          <w:sz w:val="16"/>
          <w:szCs w:val="16"/>
          <w:u w:val="none"/>
        </w:rPr>
      </w:pPr>
    </w:p>
    <w:p w14:paraId="78AF28CD" w14:textId="21CBB3F5"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819</w:t>
      </w:r>
      <w:r w:rsidRPr="00C032E1">
        <w:rPr>
          <w:rFonts w:eastAsia="Calibri"/>
          <w:noProof/>
          <w:szCs w:val="24"/>
          <w:u w:val="none"/>
        </w:rPr>
        <w:t xml:space="preserve"> sēdes protokola pielikumā</w:t>
      </w:r>
    </w:p>
    <w:p w14:paraId="49E68F25" w14:textId="77777777" w:rsidR="00203C2F" w:rsidRDefault="00203C2F" w:rsidP="000C7638">
      <w:pPr>
        <w:rPr>
          <w:color w:val="000000" w:themeColor="text1"/>
          <w:szCs w:val="24"/>
          <w:u w:val="none"/>
        </w:rPr>
      </w:pPr>
    </w:p>
    <w:p w14:paraId="2D0E4FB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1915E293"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2023.gada 28.decembra iekšējā normatīvajā aktā Nr. GND/IEK/2023/40 “Gulbenes novada pašvaldības darbinieku individuālās mēnešalgas noteikšanas noteikumi”” izdošanu</w:t>
      </w:r>
    </w:p>
    <w:p w14:paraId="77A1DDDE"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7C97DE5"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27EF7191" w14:textId="1D9ACA14"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Intars Liepiņš, Ilze Majore</w:t>
      </w:r>
    </w:p>
    <w:p w14:paraId="27E48412" w14:textId="77777777" w:rsidR="00BC2002" w:rsidRDefault="00BC2002" w:rsidP="00956EC8">
      <w:pPr>
        <w:rPr>
          <w:rFonts w:eastAsia="Calibri"/>
          <w:color w:val="FF0000"/>
          <w:szCs w:val="24"/>
          <w:u w:val="none"/>
        </w:rPr>
      </w:pPr>
    </w:p>
    <w:p w14:paraId="7B78637D"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8DA772"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D87499B" w14:textId="70414BAC"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iekšējā normatīvā akta “Grozījumi Gulbenes novada pašvaldības domes 2023.gada 28.decembra iekšējā normatīvajā aktā Nr. GND/IEK/2023/40 “Gulbenes novada pašvaldības darbinieku individuālās mēnešalgas noteikšanas noteikumi”” izdošanu</w:t>
      </w:r>
      <w:r w:rsidRPr="00E9740D">
        <w:rPr>
          <w:bCs/>
          <w:noProof/>
          <w:color w:val="000000" w:themeColor="text1"/>
          <w:szCs w:val="24"/>
          <w:u w:val="none"/>
        </w:rPr>
        <w:t>”.</w:t>
      </w:r>
    </w:p>
    <w:p w14:paraId="3D900718" w14:textId="07D135E6"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818</w:t>
      </w:r>
      <w:r w:rsidRPr="00C032E1">
        <w:rPr>
          <w:rFonts w:eastAsia="Calibri"/>
          <w:noProof/>
          <w:szCs w:val="24"/>
          <w:u w:val="none"/>
        </w:rPr>
        <w:t xml:space="preserve"> sēdes protokola pielikumā</w:t>
      </w:r>
    </w:p>
    <w:p w14:paraId="7B20D12C" w14:textId="77777777" w:rsidR="00203C2F" w:rsidRDefault="00203C2F" w:rsidP="000C7638">
      <w:pPr>
        <w:rPr>
          <w:color w:val="000000" w:themeColor="text1"/>
          <w:szCs w:val="24"/>
          <w:u w:val="none"/>
        </w:rPr>
      </w:pPr>
    </w:p>
    <w:p w14:paraId="3505863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2FFB9260"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2025. gada 24. aprīļa iekšējā normatīvajā aktā Nr. GND/IEK/2025/14 “Gulbenes novada pašvaldības vides aizsardzības fonda padomes nolikums”” izdošanu</w:t>
      </w:r>
    </w:p>
    <w:p w14:paraId="612B39E6"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52592244"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40847241" w14:textId="793AF64E"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34200281" w14:textId="77777777" w:rsidR="00BC2002" w:rsidRDefault="00BC2002" w:rsidP="00956EC8">
      <w:pPr>
        <w:rPr>
          <w:rFonts w:eastAsia="Calibri"/>
          <w:color w:val="FF0000"/>
          <w:szCs w:val="24"/>
          <w:u w:val="none"/>
        </w:rPr>
      </w:pPr>
    </w:p>
    <w:p w14:paraId="2CB845B5"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56F191"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E553B99" w14:textId="7DA969F8"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iekšējā normatīvā akta “Grozījumi Gulbenes novada pašvaldības domes 2025. gada 24. aprīļa iekšējā normatīvajā aktā Nr. GND/IEK/2025/14 “Gulbenes novada pašvaldības vides aizsardzības fonda padomes nolikums”” izdošanu</w:t>
      </w:r>
      <w:r w:rsidRPr="00E9740D">
        <w:rPr>
          <w:bCs/>
          <w:noProof/>
          <w:color w:val="000000" w:themeColor="text1"/>
          <w:szCs w:val="24"/>
          <w:u w:val="none"/>
        </w:rPr>
        <w:t>”.</w:t>
      </w:r>
    </w:p>
    <w:p w14:paraId="16DC166E" w14:textId="77777777" w:rsidR="00E9740D" w:rsidRPr="00F147D0" w:rsidRDefault="00E9740D" w:rsidP="00E9740D">
      <w:pPr>
        <w:spacing w:line="360" w:lineRule="auto"/>
        <w:ind w:firstLine="567"/>
        <w:jc w:val="both"/>
        <w:rPr>
          <w:bCs/>
          <w:noProof/>
          <w:color w:val="000000" w:themeColor="text1"/>
          <w:sz w:val="16"/>
          <w:szCs w:val="16"/>
          <w:u w:val="none"/>
        </w:rPr>
      </w:pPr>
    </w:p>
    <w:p w14:paraId="14553622" w14:textId="4EBCBFEE"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820</w:t>
      </w:r>
      <w:r w:rsidRPr="00C032E1">
        <w:rPr>
          <w:rFonts w:eastAsia="Calibri"/>
          <w:noProof/>
          <w:szCs w:val="24"/>
          <w:u w:val="none"/>
        </w:rPr>
        <w:t xml:space="preserve"> sēdes protokola pielikumā</w:t>
      </w:r>
    </w:p>
    <w:p w14:paraId="3087EEBD" w14:textId="77777777" w:rsidR="00203C2F" w:rsidRDefault="00203C2F" w:rsidP="000C7638">
      <w:pPr>
        <w:rPr>
          <w:color w:val="000000" w:themeColor="text1"/>
          <w:szCs w:val="24"/>
          <w:u w:val="none"/>
        </w:rPr>
      </w:pPr>
    </w:p>
    <w:p w14:paraId="69DE8CD8"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9CE1F8D"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Gulbenes pilsētas domes 2008.gada 25.septembra lēmuma “Par zemes gabala Jasmīnu iela 8A, Gulbenē, atsavināšanu” (protokols Nr.9., 11.§.) atcelšanu</w:t>
      </w:r>
    </w:p>
    <w:p w14:paraId="139D18FA"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CD3DD81"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6E5578F" w14:textId="7582DC67"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175CDD8C" w14:textId="77777777" w:rsidR="00BC2002" w:rsidRDefault="00BC2002" w:rsidP="00956EC8">
      <w:pPr>
        <w:rPr>
          <w:rFonts w:eastAsia="Calibri"/>
          <w:color w:val="FF0000"/>
          <w:szCs w:val="24"/>
          <w:u w:val="none"/>
        </w:rPr>
      </w:pPr>
    </w:p>
    <w:p w14:paraId="59CB8B5A"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ADD7C8"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8060421" w14:textId="5BFD3708"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Gulbenes pilsētas domes 2008.gada 25.septembra lēmuma “Par zemes gabala Jasmīnu iela 8A, Gulbenē, atsavināšanu” (protokols Nr.9., 11.§.) atcelšanu</w:t>
      </w:r>
      <w:r w:rsidRPr="00E9740D">
        <w:rPr>
          <w:bCs/>
          <w:noProof/>
          <w:color w:val="000000" w:themeColor="text1"/>
          <w:szCs w:val="24"/>
          <w:u w:val="none"/>
        </w:rPr>
        <w:t>”.</w:t>
      </w:r>
    </w:p>
    <w:p w14:paraId="29D9540F" w14:textId="77777777" w:rsidR="00E9740D" w:rsidRPr="00F147D0" w:rsidRDefault="00E9740D" w:rsidP="00E9740D">
      <w:pPr>
        <w:spacing w:line="360" w:lineRule="auto"/>
        <w:ind w:firstLine="567"/>
        <w:jc w:val="both"/>
        <w:rPr>
          <w:bCs/>
          <w:noProof/>
          <w:color w:val="000000" w:themeColor="text1"/>
          <w:sz w:val="16"/>
          <w:szCs w:val="16"/>
          <w:u w:val="none"/>
        </w:rPr>
      </w:pPr>
    </w:p>
    <w:p w14:paraId="117A96C6" w14:textId="3E06078D"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821</w:t>
      </w:r>
      <w:r w:rsidRPr="00C032E1">
        <w:rPr>
          <w:rFonts w:eastAsia="Calibri"/>
          <w:noProof/>
          <w:szCs w:val="24"/>
          <w:u w:val="none"/>
        </w:rPr>
        <w:t xml:space="preserve"> sēdes protokola pielikumā</w:t>
      </w:r>
    </w:p>
    <w:p w14:paraId="2741D55C"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23A2FF9E"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3F351808"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2E7B741"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E6E3C56" w14:textId="4D0648E4"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260D95AC" w14:textId="77777777" w:rsidR="00BC2002" w:rsidRDefault="00BC2002" w:rsidP="00956EC8">
      <w:pPr>
        <w:rPr>
          <w:rFonts w:eastAsia="Calibri"/>
          <w:color w:val="FF0000"/>
          <w:szCs w:val="24"/>
          <w:u w:val="none"/>
        </w:rPr>
      </w:pPr>
    </w:p>
    <w:p w14:paraId="49ECF326"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38E1B5" w14:textId="77777777" w:rsidR="00B24B3A" w:rsidRDefault="00CB4722" w:rsidP="00E9740D">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ACB217B" w14:textId="46698C9D"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grozījumiem 2018.gada 1.aprīļa deleģēšanas līgumā Nr. GND/9.13/18/351</w:t>
      </w:r>
      <w:r w:rsidRPr="00E9740D">
        <w:rPr>
          <w:bCs/>
          <w:noProof/>
          <w:color w:val="000000" w:themeColor="text1"/>
          <w:szCs w:val="24"/>
          <w:u w:val="none"/>
        </w:rPr>
        <w:t>”.</w:t>
      </w:r>
    </w:p>
    <w:p w14:paraId="3DD04992" w14:textId="77777777" w:rsidR="00E9740D" w:rsidRPr="00F147D0" w:rsidRDefault="00E9740D" w:rsidP="00E9740D">
      <w:pPr>
        <w:spacing w:line="360" w:lineRule="auto"/>
        <w:ind w:firstLine="567"/>
        <w:jc w:val="both"/>
        <w:rPr>
          <w:bCs/>
          <w:noProof/>
          <w:color w:val="000000" w:themeColor="text1"/>
          <w:sz w:val="16"/>
          <w:szCs w:val="16"/>
          <w:u w:val="none"/>
        </w:rPr>
      </w:pPr>
    </w:p>
    <w:p w14:paraId="7AA3305D" w14:textId="01A55B6F"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822</w:t>
      </w:r>
      <w:r w:rsidRPr="00C032E1">
        <w:rPr>
          <w:rFonts w:eastAsia="Calibri"/>
          <w:noProof/>
          <w:szCs w:val="24"/>
          <w:u w:val="none"/>
        </w:rPr>
        <w:t xml:space="preserve"> sēdes protokola pielikumā</w:t>
      </w:r>
    </w:p>
    <w:p w14:paraId="1F59E573" w14:textId="77777777" w:rsidR="00203C2F" w:rsidRDefault="00203C2F" w:rsidP="000C7638">
      <w:pPr>
        <w:rPr>
          <w:color w:val="000000" w:themeColor="text1"/>
          <w:szCs w:val="24"/>
          <w:u w:val="none"/>
        </w:rPr>
      </w:pPr>
    </w:p>
    <w:p w14:paraId="56C439BA"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0E78351"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“Jaunkokles” sastāva grozīšanu un jaunu nekustamo īpašumu nosaukumu piešķiršanu</w:t>
      </w:r>
    </w:p>
    <w:p w14:paraId="0CA57FBD"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42229CF"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AAD438" w14:textId="2A15D100"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4D9C695F" w14:textId="77777777" w:rsidR="00BC2002" w:rsidRDefault="00BC2002" w:rsidP="00956EC8">
      <w:pPr>
        <w:rPr>
          <w:rFonts w:eastAsia="Calibri"/>
          <w:color w:val="FF0000"/>
          <w:szCs w:val="24"/>
          <w:u w:val="none"/>
        </w:rPr>
      </w:pPr>
    </w:p>
    <w:p w14:paraId="4820EC59"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17DE76"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477158A" w14:textId="55B35FC4"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Jaungulbenes pagasta nekustamā īpašuma “Jaunkokles” sastāva grozīšanu un jaunu nekustamo īpašumu nosaukumu piešķiršanu</w:t>
      </w:r>
      <w:r w:rsidRPr="00E9740D">
        <w:rPr>
          <w:bCs/>
          <w:noProof/>
          <w:color w:val="000000" w:themeColor="text1"/>
          <w:szCs w:val="24"/>
          <w:u w:val="none"/>
        </w:rPr>
        <w:t>”.</w:t>
      </w:r>
    </w:p>
    <w:p w14:paraId="17824765" w14:textId="77777777" w:rsidR="00E9740D" w:rsidRPr="00F147D0" w:rsidRDefault="00E9740D" w:rsidP="00E9740D">
      <w:pPr>
        <w:spacing w:line="360" w:lineRule="auto"/>
        <w:ind w:firstLine="567"/>
        <w:jc w:val="both"/>
        <w:rPr>
          <w:bCs/>
          <w:noProof/>
          <w:color w:val="000000" w:themeColor="text1"/>
          <w:sz w:val="16"/>
          <w:szCs w:val="16"/>
          <w:u w:val="none"/>
        </w:rPr>
      </w:pPr>
    </w:p>
    <w:p w14:paraId="7BF9B5B2" w14:textId="29AEE590"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823</w:t>
      </w:r>
      <w:r w:rsidRPr="00C032E1">
        <w:rPr>
          <w:rFonts w:eastAsia="Calibri"/>
          <w:noProof/>
          <w:szCs w:val="24"/>
          <w:u w:val="none"/>
        </w:rPr>
        <w:t xml:space="preserve"> sēdes protokola pielikumā</w:t>
      </w:r>
    </w:p>
    <w:p w14:paraId="1077C56F" w14:textId="77777777" w:rsidR="00203C2F" w:rsidRDefault="00203C2F" w:rsidP="000C7638">
      <w:pPr>
        <w:rPr>
          <w:color w:val="000000" w:themeColor="text1"/>
          <w:szCs w:val="24"/>
          <w:u w:val="none"/>
        </w:rPr>
      </w:pPr>
    </w:p>
    <w:p w14:paraId="5DDDE35A"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2467DE18"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“Ezerieši” sastāva grozīšanu un jauna nekustamā īpašuma nosaukuma piešķiršanu</w:t>
      </w:r>
    </w:p>
    <w:p w14:paraId="3FC015D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7137C4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1938416" w14:textId="11E8E07F"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233F2718" w14:textId="77777777" w:rsidR="00BC2002" w:rsidRDefault="00BC2002" w:rsidP="00956EC8">
      <w:pPr>
        <w:rPr>
          <w:rFonts w:eastAsia="Calibri"/>
          <w:color w:val="FF0000"/>
          <w:szCs w:val="24"/>
          <w:u w:val="none"/>
        </w:rPr>
      </w:pPr>
    </w:p>
    <w:p w14:paraId="60E998A6"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9200E7"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DF92DA2" w14:textId="4BE67768"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Līgo pagasta nekustamā īpašuma “Ezerieši” sastāva grozīšanu un jauna nekustamā īpašuma nosaukuma piešķiršanu</w:t>
      </w:r>
      <w:r w:rsidRPr="00E9740D">
        <w:rPr>
          <w:bCs/>
          <w:noProof/>
          <w:color w:val="000000" w:themeColor="text1"/>
          <w:szCs w:val="24"/>
          <w:u w:val="none"/>
        </w:rPr>
        <w:t>”.</w:t>
      </w:r>
    </w:p>
    <w:p w14:paraId="4B58789B" w14:textId="77777777" w:rsidR="00E9740D" w:rsidRPr="00F147D0" w:rsidRDefault="00E9740D" w:rsidP="00E9740D">
      <w:pPr>
        <w:spacing w:line="360" w:lineRule="auto"/>
        <w:ind w:firstLine="567"/>
        <w:jc w:val="both"/>
        <w:rPr>
          <w:bCs/>
          <w:noProof/>
          <w:color w:val="000000" w:themeColor="text1"/>
          <w:sz w:val="16"/>
          <w:szCs w:val="16"/>
          <w:u w:val="none"/>
        </w:rPr>
      </w:pPr>
    </w:p>
    <w:p w14:paraId="1C179EDA" w14:textId="359E1369"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824</w:t>
      </w:r>
      <w:r w:rsidRPr="00C032E1">
        <w:rPr>
          <w:rFonts w:eastAsia="Calibri"/>
          <w:noProof/>
          <w:szCs w:val="24"/>
          <w:u w:val="none"/>
        </w:rPr>
        <w:t xml:space="preserve"> sēdes protokola pielikumā</w:t>
      </w:r>
    </w:p>
    <w:p w14:paraId="22FB7976" w14:textId="77777777" w:rsidR="00203C2F" w:rsidRDefault="00203C2F" w:rsidP="000C7638">
      <w:pPr>
        <w:rPr>
          <w:color w:val="000000" w:themeColor="text1"/>
          <w:szCs w:val="24"/>
          <w:u w:val="none"/>
        </w:rPr>
      </w:pPr>
    </w:p>
    <w:p w14:paraId="246F7624"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58</w:t>
      </w:r>
      <w:r w:rsidR="00881464">
        <w:rPr>
          <w:b/>
          <w:color w:val="000000" w:themeColor="text1"/>
          <w:szCs w:val="24"/>
          <w:u w:val="none"/>
        </w:rPr>
        <w:t>.</w:t>
      </w:r>
    </w:p>
    <w:p w14:paraId="6314077C"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“Veldzes” sastāva grozīšanu un jauna nekustamā īpašuma nosaukuma piešķiršanu</w:t>
      </w:r>
    </w:p>
    <w:p w14:paraId="12701A09"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1A373A7"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698CA33" w14:textId="7AA67EE5"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4E91DC2B" w14:textId="77777777" w:rsidR="00BC2002" w:rsidRDefault="00BC2002" w:rsidP="00956EC8">
      <w:pPr>
        <w:rPr>
          <w:rFonts w:eastAsia="Calibri"/>
          <w:color w:val="FF0000"/>
          <w:szCs w:val="24"/>
          <w:u w:val="none"/>
        </w:rPr>
      </w:pPr>
    </w:p>
    <w:p w14:paraId="73188214"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4330C8"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176992E" w14:textId="365D67C1"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Stradu pagasta nekustamā īpašuma “Veldzes” sastāva grozīšanu un jauna nekustamā īpašuma nosaukuma piešķiršanu</w:t>
      </w:r>
      <w:r w:rsidRPr="00E9740D">
        <w:rPr>
          <w:bCs/>
          <w:noProof/>
          <w:color w:val="000000" w:themeColor="text1"/>
          <w:szCs w:val="24"/>
          <w:u w:val="none"/>
        </w:rPr>
        <w:t>”.</w:t>
      </w:r>
    </w:p>
    <w:p w14:paraId="0DDF2E9D" w14:textId="77777777" w:rsidR="00E9740D" w:rsidRPr="00F147D0" w:rsidRDefault="00E9740D" w:rsidP="00E9740D">
      <w:pPr>
        <w:spacing w:line="360" w:lineRule="auto"/>
        <w:ind w:firstLine="567"/>
        <w:jc w:val="both"/>
        <w:rPr>
          <w:bCs/>
          <w:noProof/>
          <w:color w:val="000000" w:themeColor="text1"/>
          <w:sz w:val="16"/>
          <w:szCs w:val="16"/>
          <w:u w:val="none"/>
        </w:rPr>
      </w:pPr>
    </w:p>
    <w:p w14:paraId="460BF9A7" w14:textId="6FDD60B0"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825</w:t>
      </w:r>
      <w:r w:rsidRPr="00C032E1">
        <w:rPr>
          <w:rFonts w:eastAsia="Calibri"/>
          <w:noProof/>
          <w:szCs w:val="24"/>
          <w:u w:val="none"/>
        </w:rPr>
        <w:t xml:space="preserve"> sēdes protokola pielikumā</w:t>
      </w:r>
    </w:p>
    <w:p w14:paraId="6AAD28A5" w14:textId="77777777" w:rsidR="00203C2F" w:rsidRDefault="00203C2F" w:rsidP="000C7638">
      <w:pPr>
        <w:rPr>
          <w:color w:val="000000" w:themeColor="text1"/>
          <w:szCs w:val="24"/>
          <w:u w:val="none"/>
        </w:rPr>
      </w:pPr>
    </w:p>
    <w:p w14:paraId="0FFD2D51"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7EC03B10"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Saulcerītes Indričevas atbrīvošanu no Gulbenes novada bāriņtiesas priekšsēdētājas amata</w:t>
      </w:r>
    </w:p>
    <w:p w14:paraId="2FA6CF52"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2D6C560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02D3132" w14:textId="6040DC69"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50C51F28" w14:textId="77777777" w:rsidR="00BC2002" w:rsidRDefault="00BC2002" w:rsidP="00956EC8">
      <w:pPr>
        <w:rPr>
          <w:rFonts w:eastAsia="Calibri"/>
          <w:color w:val="FF0000"/>
          <w:szCs w:val="24"/>
          <w:u w:val="none"/>
        </w:rPr>
      </w:pPr>
    </w:p>
    <w:p w14:paraId="79824CCD"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C94CBC"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C180803" w14:textId="075FB0FF"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Saulcerītes Indričevas atbrīvošanu no Gulbenes novada bāriņtiesas priekšsēdētājas amata</w:t>
      </w:r>
      <w:r w:rsidRPr="00E9740D">
        <w:rPr>
          <w:bCs/>
          <w:noProof/>
          <w:color w:val="000000" w:themeColor="text1"/>
          <w:szCs w:val="24"/>
          <w:u w:val="none"/>
        </w:rPr>
        <w:t>”.</w:t>
      </w:r>
    </w:p>
    <w:p w14:paraId="70F83FF1" w14:textId="77777777" w:rsidR="00E9740D" w:rsidRPr="00F147D0" w:rsidRDefault="00E9740D" w:rsidP="00E9740D">
      <w:pPr>
        <w:spacing w:line="360" w:lineRule="auto"/>
        <w:ind w:firstLine="567"/>
        <w:jc w:val="both"/>
        <w:rPr>
          <w:bCs/>
          <w:noProof/>
          <w:color w:val="000000" w:themeColor="text1"/>
          <w:sz w:val="16"/>
          <w:szCs w:val="16"/>
          <w:u w:val="none"/>
        </w:rPr>
      </w:pPr>
    </w:p>
    <w:p w14:paraId="7EB9ED45" w14:textId="7C1D79F9"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826</w:t>
      </w:r>
      <w:r w:rsidRPr="00C032E1">
        <w:rPr>
          <w:rFonts w:eastAsia="Calibri"/>
          <w:noProof/>
          <w:szCs w:val="24"/>
          <w:u w:val="none"/>
        </w:rPr>
        <w:t xml:space="preserve"> sēdes protokola pielikumā</w:t>
      </w:r>
    </w:p>
    <w:p w14:paraId="4259C92B" w14:textId="77777777" w:rsidR="00203C2F" w:rsidRDefault="00203C2F" w:rsidP="000C7638">
      <w:pPr>
        <w:rPr>
          <w:color w:val="000000" w:themeColor="text1"/>
          <w:szCs w:val="24"/>
          <w:u w:val="none"/>
        </w:rPr>
      </w:pPr>
    </w:p>
    <w:p w14:paraId="09873F61"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24972E07"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ēkas ar kadastra apzīmējumu 5001 002 0112 002 un adresi: Skolas iela 12A, Gulbene, Gulbenes novads, nedzīvojamās telpas nomas tiesību izsoles rezultātu apstiprināšanu</w:t>
      </w:r>
    </w:p>
    <w:p w14:paraId="56CD8873"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Vita Martuzāne</w:t>
      </w:r>
    </w:p>
    <w:p w14:paraId="25F88FAD"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4BACA8E7" w14:textId="0A356FE6"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39D88394" w14:textId="77777777" w:rsidR="00BC2002" w:rsidRDefault="00BC2002" w:rsidP="00956EC8">
      <w:pPr>
        <w:rPr>
          <w:rFonts w:eastAsia="Calibri"/>
          <w:color w:val="FF0000"/>
          <w:szCs w:val="24"/>
          <w:u w:val="none"/>
        </w:rPr>
      </w:pPr>
    </w:p>
    <w:p w14:paraId="285144BB"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C691E6" w14:textId="77777777" w:rsidR="00B24B3A" w:rsidRDefault="00CB4722" w:rsidP="00E9740D">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B741187" w14:textId="2035ACC9"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ēkas ar kadastra apzīmējumu 5001 002 0112 002 un adresi: Skolas iela 12A, Gulbene, Gulbenes novads, nedzīvojamās telpas nomas tiesību izsoles rezultātu apstiprināšanu</w:t>
      </w:r>
      <w:r w:rsidRPr="00E9740D">
        <w:rPr>
          <w:bCs/>
          <w:noProof/>
          <w:color w:val="000000" w:themeColor="text1"/>
          <w:szCs w:val="24"/>
          <w:u w:val="none"/>
        </w:rPr>
        <w:t>”.</w:t>
      </w:r>
    </w:p>
    <w:p w14:paraId="0ED142A2" w14:textId="77777777" w:rsidR="00E9740D" w:rsidRPr="00E9740D" w:rsidRDefault="00E9740D" w:rsidP="00E9740D">
      <w:pPr>
        <w:spacing w:line="360" w:lineRule="auto"/>
        <w:ind w:firstLine="567"/>
        <w:jc w:val="both"/>
        <w:rPr>
          <w:bCs/>
          <w:noProof/>
          <w:color w:val="000000" w:themeColor="text1"/>
          <w:sz w:val="16"/>
          <w:szCs w:val="16"/>
          <w:u w:val="none"/>
        </w:rPr>
      </w:pPr>
    </w:p>
    <w:p w14:paraId="0CF60B7C" w14:textId="4FE12EFC"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827</w:t>
      </w:r>
      <w:r w:rsidRPr="00C032E1">
        <w:rPr>
          <w:rFonts w:eastAsia="Calibri"/>
          <w:noProof/>
          <w:szCs w:val="24"/>
          <w:u w:val="none"/>
        </w:rPr>
        <w:t xml:space="preserve"> sēdes protokola pielikumā</w:t>
      </w:r>
    </w:p>
    <w:p w14:paraId="36B16A12" w14:textId="77777777" w:rsidR="00203C2F" w:rsidRDefault="00203C2F" w:rsidP="000C7638">
      <w:pPr>
        <w:rPr>
          <w:color w:val="000000" w:themeColor="text1"/>
          <w:szCs w:val="24"/>
          <w:u w:val="none"/>
        </w:rPr>
      </w:pPr>
    </w:p>
    <w:p w14:paraId="4F3EF966"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3DF2951F"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ēkas ar kadastra apzīmējumus 5094 004 0255 001 un adresi: “Biedrības nams”, Tirza, Tirzas pagasts, Gulbenes novads, nedzīvojamo telpu nomas tiesību izsoles rezultātu apstiprināšanu</w:t>
      </w:r>
    </w:p>
    <w:p w14:paraId="1E4FA2A7"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Vita Martuzāne</w:t>
      </w:r>
    </w:p>
    <w:p w14:paraId="701F92B8"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064C8393" w14:textId="5B2BA9D4"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40605314" w14:textId="77777777" w:rsidR="00BC2002" w:rsidRDefault="00BC2002" w:rsidP="00956EC8">
      <w:pPr>
        <w:rPr>
          <w:rFonts w:eastAsia="Calibri"/>
          <w:color w:val="FF0000"/>
          <w:szCs w:val="24"/>
          <w:u w:val="none"/>
        </w:rPr>
      </w:pPr>
    </w:p>
    <w:p w14:paraId="153EA03E" w14:textId="77777777" w:rsidR="00114990" w:rsidRDefault="00CB4722" w:rsidP="00E9740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96244C" w14:textId="77777777" w:rsidR="00B24B3A" w:rsidRDefault="00CB4722" w:rsidP="00E9740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B3E2C75" w14:textId="121C051A" w:rsidR="00E9740D" w:rsidRPr="00E9740D" w:rsidRDefault="00E9740D" w:rsidP="00E9740D">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ēkas ar kadastra apzīmējumus 5094 004 0255 001 un adresi: “Biedrības nams”, Tirza, Tirzas pagasts, Gulbenes novads, nedzīvojamo telpu nomas tiesību izsoles rezultātu apstiprināšanu</w:t>
      </w:r>
      <w:r w:rsidRPr="00E9740D">
        <w:rPr>
          <w:bCs/>
          <w:noProof/>
          <w:color w:val="000000" w:themeColor="text1"/>
          <w:szCs w:val="24"/>
          <w:u w:val="none"/>
        </w:rPr>
        <w:t>”.</w:t>
      </w:r>
    </w:p>
    <w:p w14:paraId="7B3C7D0F" w14:textId="77777777" w:rsidR="00E9740D" w:rsidRPr="00E9740D" w:rsidRDefault="00E9740D" w:rsidP="00E9740D">
      <w:pPr>
        <w:spacing w:line="360" w:lineRule="auto"/>
        <w:ind w:firstLine="567"/>
        <w:jc w:val="both"/>
        <w:rPr>
          <w:bCs/>
          <w:noProof/>
          <w:color w:val="000000" w:themeColor="text1"/>
          <w:sz w:val="16"/>
          <w:szCs w:val="16"/>
          <w:u w:val="none"/>
        </w:rPr>
      </w:pPr>
    </w:p>
    <w:p w14:paraId="5A96B29E" w14:textId="39E61FE4"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828</w:t>
      </w:r>
      <w:r w:rsidRPr="00C032E1">
        <w:rPr>
          <w:rFonts w:eastAsia="Calibri"/>
          <w:noProof/>
          <w:szCs w:val="24"/>
          <w:u w:val="none"/>
        </w:rPr>
        <w:t xml:space="preserve"> sēdes protokola pielikumā</w:t>
      </w:r>
    </w:p>
    <w:p w14:paraId="3EF2D9B1" w14:textId="77777777" w:rsidR="00203C2F" w:rsidRDefault="00203C2F" w:rsidP="000C7638">
      <w:pPr>
        <w:rPr>
          <w:color w:val="000000" w:themeColor="text1"/>
          <w:szCs w:val="24"/>
          <w:u w:val="none"/>
        </w:rPr>
      </w:pPr>
    </w:p>
    <w:p w14:paraId="059622A3"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BBB8328"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“Lejas-Jaun-Luķes”</w:t>
      </w:r>
    </w:p>
    <w:p w14:paraId="13A37B5D"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1C04C92"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462FD7" w14:textId="6CF52E05" w:rsidR="00E264AD" w:rsidRPr="00575A1B" w:rsidRDefault="00CB4722" w:rsidP="00575A1B">
      <w:pPr>
        <w:rPr>
          <w:rFonts w:eastAsia="Calibri"/>
          <w:szCs w:val="24"/>
          <w:u w:val="none"/>
        </w:rPr>
      </w:pPr>
      <w:r>
        <w:rPr>
          <w:rFonts w:eastAsia="Calibri"/>
          <w:szCs w:val="24"/>
          <w:u w:val="none"/>
        </w:rPr>
        <w:t xml:space="preserve">DEBATĒS PIEDALĀS: </w:t>
      </w:r>
      <w:r w:rsidR="00E9740D">
        <w:rPr>
          <w:rFonts w:eastAsia="Calibri"/>
          <w:szCs w:val="24"/>
          <w:u w:val="none"/>
        </w:rPr>
        <w:t>nav</w:t>
      </w:r>
    </w:p>
    <w:p w14:paraId="24A62ACB" w14:textId="77777777" w:rsidR="00BC2002" w:rsidRDefault="00BC2002" w:rsidP="00956EC8">
      <w:pPr>
        <w:rPr>
          <w:rFonts w:eastAsia="Calibri"/>
          <w:color w:val="FF0000"/>
          <w:szCs w:val="24"/>
          <w:u w:val="none"/>
        </w:rPr>
      </w:pPr>
    </w:p>
    <w:p w14:paraId="65707093" w14:textId="77777777" w:rsidR="00114990" w:rsidRDefault="00CB4722" w:rsidP="00CB472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9BA34D" w14:textId="77777777" w:rsidR="00B24B3A" w:rsidRDefault="00CB4722" w:rsidP="00CB4722">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4F36B15" w14:textId="462092AA" w:rsidR="00E9740D" w:rsidRPr="00E9740D" w:rsidRDefault="00E9740D" w:rsidP="00CB4722">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E9740D">
        <w:rPr>
          <w:rFonts w:eastAsia="Calibri"/>
          <w:bCs/>
          <w:noProof/>
          <w:szCs w:val="24"/>
          <w:u w:val="none"/>
        </w:rPr>
        <w:t>zemes ierīcības projekta apstiprināšanu Rankas pagasta nekustamajam īpašumam “Lejas-Jaun-Luķes”</w:t>
      </w:r>
      <w:r w:rsidRPr="00E9740D">
        <w:rPr>
          <w:bCs/>
          <w:noProof/>
          <w:color w:val="000000" w:themeColor="text1"/>
          <w:szCs w:val="24"/>
          <w:u w:val="none"/>
        </w:rPr>
        <w:t>”.</w:t>
      </w:r>
    </w:p>
    <w:p w14:paraId="595FC272" w14:textId="77777777" w:rsidR="00E9740D" w:rsidRPr="00E9740D" w:rsidRDefault="00E9740D" w:rsidP="00E9740D">
      <w:pPr>
        <w:spacing w:line="360" w:lineRule="auto"/>
        <w:ind w:firstLine="567"/>
        <w:jc w:val="both"/>
        <w:rPr>
          <w:bCs/>
          <w:noProof/>
          <w:color w:val="000000" w:themeColor="text1"/>
          <w:sz w:val="16"/>
          <w:szCs w:val="16"/>
          <w:u w:val="none"/>
        </w:rPr>
      </w:pPr>
    </w:p>
    <w:p w14:paraId="49B363A2" w14:textId="48CDE1E2" w:rsidR="00E9740D" w:rsidRPr="00C032E1" w:rsidRDefault="00E9740D" w:rsidP="00E9740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82</w:t>
      </w:r>
      <w:r w:rsidR="00CB4722">
        <w:rPr>
          <w:rFonts w:eastAsia="Calibri"/>
          <w:noProof/>
          <w:szCs w:val="24"/>
          <w:u w:val="none"/>
        </w:rPr>
        <w:t>9</w:t>
      </w:r>
      <w:r w:rsidRPr="00C032E1">
        <w:rPr>
          <w:rFonts w:eastAsia="Calibri"/>
          <w:noProof/>
          <w:szCs w:val="24"/>
          <w:u w:val="none"/>
        </w:rPr>
        <w:t xml:space="preserve"> sēdes protokola pielikumā</w:t>
      </w:r>
    </w:p>
    <w:p w14:paraId="54A102AD" w14:textId="77777777" w:rsidR="0032517B" w:rsidRPr="00575A1B" w:rsidRDefault="00CB4722"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3FF0943E" w14:textId="77777777" w:rsidR="00575A1B" w:rsidRPr="00DE7201" w:rsidRDefault="00CB4722"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“Līgotņi” sastāva grozīšanu un jauna nekustamā īpašuma nosaukuma piešķiršanu</w:t>
      </w:r>
    </w:p>
    <w:p w14:paraId="0B73EFDC" w14:textId="77777777" w:rsidR="00575A1B" w:rsidRDefault="00CB4722"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9C57C85" w14:textId="77777777" w:rsidR="00CA2A8B" w:rsidRDefault="00CB4722"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84703F6" w14:textId="79DA2B86" w:rsidR="00E264AD" w:rsidRPr="00575A1B" w:rsidRDefault="00CB4722" w:rsidP="00575A1B">
      <w:pPr>
        <w:rPr>
          <w:rFonts w:eastAsia="Calibri"/>
          <w:szCs w:val="24"/>
          <w:u w:val="none"/>
        </w:rPr>
      </w:pPr>
      <w:r>
        <w:rPr>
          <w:rFonts w:eastAsia="Calibri"/>
          <w:szCs w:val="24"/>
          <w:u w:val="none"/>
        </w:rPr>
        <w:t>DEBATĒS PIEDALĀS: nav</w:t>
      </w:r>
    </w:p>
    <w:p w14:paraId="476FC1C5" w14:textId="77777777" w:rsidR="00BC2002" w:rsidRDefault="00BC2002" w:rsidP="00956EC8">
      <w:pPr>
        <w:rPr>
          <w:rFonts w:eastAsia="Calibri"/>
          <w:color w:val="FF0000"/>
          <w:szCs w:val="24"/>
          <w:u w:val="none"/>
        </w:rPr>
      </w:pPr>
    </w:p>
    <w:p w14:paraId="62A8A8F9" w14:textId="77777777" w:rsidR="00114990" w:rsidRDefault="00CB4722" w:rsidP="00CB472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6753B6" w14:textId="77777777" w:rsidR="00B24B3A" w:rsidRDefault="00CB4722" w:rsidP="00CB4722">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3CE9768" w14:textId="1B0D8661" w:rsidR="00CB4722" w:rsidRPr="00CB4722" w:rsidRDefault="00CB4722" w:rsidP="00CB4722">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CB4722">
        <w:rPr>
          <w:rFonts w:eastAsia="Calibri"/>
          <w:bCs/>
          <w:noProof/>
          <w:szCs w:val="24"/>
          <w:u w:val="none"/>
        </w:rPr>
        <w:t>Beļavas pagasta nekustamā īpašuma “Līgotņi” sastāva grozīšanu un jauna nekustamā īpašuma nosaukuma piešķiršanu</w:t>
      </w:r>
      <w:r w:rsidRPr="00CB4722">
        <w:rPr>
          <w:bCs/>
          <w:noProof/>
          <w:color w:val="000000" w:themeColor="text1"/>
          <w:szCs w:val="24"/>
          <w:u w:val="none"/>
        </w:rPr>
        <w:t>”.</w:t>
      </w:r>
    </w:p>
    <w:p w14:paraId="67934D77" w14:textId="77777777" w:rsidR="00CB4722" w:rsidRPr="00CB4722" w:rsidRDefault="00CB4722" w:rsidP="00CB4722">
      <w:pPr>
        <w:spacing w:line="360" w:lineRule="auto"/>
        <w:ind w:firstLine="567"/>
        <w:jc w:val="both"/>
        <w:rPr>
          <w:bCs/>
          <w:noProof/>
          <w:color w:val="000000" w:themeColor="text1"/>
          <w:sz w:val="16"/>
          <w:szCs w:val="16"/>
          <w:u w:val="none"/>
        </w:rPr>
      </w:pPr>
    </w:p>
    <w:p w14:paraId="190FC286" w14:textId="0D334494" w:rsidR="00CB4722" w:rsidRPr="00C032E1" w:rsidRDefault="00CB4722" w:rsidP="00CB472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830</w:t>
      </w:r>
      <w:r w:rsidRPr="00C032E1">
        <w:rPr>
          <w:rFonts w:eastAsia="Calibri"/>
          <w:noProof/>
          <w:szCs w:val="24"/>
          <w:u w:val="none"/>
        </w:rPr>
        <w:t xml:space="preserve"> sēdes protokola pielikumā</w:t>
      </w:r>
    </w:p>
    <w:p w14:paraId="7F92E2F4" w14:textId="77777777" w:rsidR="002552AB" w:rsidRDefault="002552AB" w:rsidP="000C7638">
      <w:pPr>
        <w:rPr>
          <w:color w:val="000000" w:themeColor="text1"/>
          <w:szCs w:val="24"/>
          <w:u w:val="none"/>
        </w:rPr>
      </w:pPr>
    </w:p>
    <w:p w14:paraId="4119B76E" w14:textId="77777777" w:rsidR="002552AB" w:rsidRPr="0016506D" w:rsidRDefault="002552AB" w:rsidP="000C7638">
      <w:pPr>
        <w:rPr>
          <w:u w:val="none"/>
        </w:rPr>
      </w:pPr>
    </w:p>
    <w:p w14:paraId="129EDC7E" w14:textId="0D287ACB" w:rsidR="00504DB6" w:rsidRPr="00CB4722" w:rsidRDefault="00CB4722" w:rsidP="00CB4722">
      <w:pPr>
        <w:spacing w:line="360" w:lineRule="auto"/>
        <w:ind w:firstLine="567"/>
        <w:jc w:val="both"/>
        <w:rPr>
          <w:bCs/>
          <w:szCs w:val="24"/>
          <w:u w:val="none"/>
        </w:rPr>
      </w:pPr>
      <w:r w:rsidRPr="00CB4722">
        <w:rPr>
          <w:bCs/>
          <w:szCs w:val="24"/>
          <w:u w:val="none"/>
        </w:rPr>
        <w:t xml:space="preserve">Domes priekšsēdētājs </w:t>
      </w:r>
      <w:proofErr w:type="spellStart"/>
      <w:r w:rsidRPr="00CB4722">
        <w:rPr>
          <w:bCs/>
          <w:szCs w:val="24"/>
          <w:u w:val="none"/>
        </w:rPr>
        <w:t>N.Mazūrs</w:t>
      </w:r>
      <w:proofErr w:type="spellEnd"/>
      <w:r w:rsidRPr="00CB4722">
        <w:rPr>
          <w:bCs/>
          <w:szCs w:val="24"/>
          <w:u w:val="none"/>
        </w:rPr>
        <w:t xml:space="preserve"> informē, ka nākošā domes sēde plānota 2025.gada 18.decembrī un komiteju sēdes 2025.gada 11.decembrī.</w:t>
      </w:r>
    </w:p>
    <w:p w14:paraId="737D85F8" w14:textId="77777777" w:rsidR="00FE3D95" w:rsidRPr="007C75A1" w:rsidRDefault="00FE3D95" w:rsidP="000C7638">
      <w:pPr>
        <w:rPr>
          <w:szCs w:val="24"/>
          <w:u w:val="none"/>
        </w:rPr>
      </w:pPr>
    </w:p>
    <w:p w14:paraId="31895DC7" w14:textId="77777777" w:rsidR="00FE3D95" w:rsidRDefault="00FE3D95" w:rsidP="000C7638">
      <w:pPr>
        <w:rPr>
          <w:b/>
          <w:szCs w:val="24"/>
          <w:u w:val="none"/>
        </w:rPr>
      </w:pPr>
    </w:p>
    <w:p w14:paraId="7DDF574F" w14:textId="77777777" w:rsidR="00203C2F" w:rsidRPr="00440890" w:rsidRDefault="00CB472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12:22</w:t>
      </w:r>
    </w:p>
    <w:p w14:paraId="7C255E7E" w14:textId="77777777" w:rsidR="00203C2F" w:rsidRPr="00440890" w:rsidRDefault="00203C2F" w:rsidP="00203C2F">
      <w:pPr>
        <w:rPr>
          <w:szCs w:val="24"/>
          <w:u w:val="none"/>
        </w:rPr>
      </w:pPr>
    </w:p>
    <w:p w14:paraId="40A6FE16" w14:textId="22858140" w:rsidR="00203C2F" w:rsidRDefault="00CB472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Pr>
          <w:szCs w:val="24"/>
          <w:u w:val="none"/>
        </w:rPr>
        <w:tab/>
      </w:r>
      <w:r>
        <w:rPr>
          <w:szCs w:val="24"/>
          <w:u w:val="none"/>
        </w:rPr>
        <w:tab/>
      </w:r>
      <w:r>
        <w:rPr>
          <w:szCs w:val="24"/>
          <w:u w:val="none"/>
        </w:rPr>
        <w:tab/>
      </w:r>
      <w:r w:rsidR="00DE2978">
        <w:rPr>
          <w:noProof/>
          <w:szCs w:val="24"/>
          <w:u w:val="none"/>
        </w:rPr>
        <w:t>Normunds Mazūrs</w:t>
      </w:r>
    </w:p>
    <w:p w14:paraId="616E64A3" w14:textId="77777777" w:rsidR="002B673D" w:rsidRDefault="002B673D" w:rsidP="008778B8">
      <w:pPr>
        <w:rPr>
          <w:szCs w:val="24"/>
          <w:u w:val="none"/>
        </w:rPr>
      </w:pPr>
    </w:p>
    <w:p w14:paraId="6317A877" w14:textId="77777777" w:rsidR="002B673D" w:rsidRPr="00440890" w:rsidRDefault="00CB4722" w:rsidP="00CB4722">
      <w:pPr>
        <w:ind w:left="360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1DA6C29C" w14:textId="77777777" w:rsidR="00203C2F" w:rsidRPr="00440890" w:rsidRDefault="00203C2F" w:rsidP="00203C2F">
      <w:pPr>
        <w:rPr>
          <w:szCs w:val="24"/>
          <w:u w:val="none"/>
        </w:rPr>
      </w:pPr>
    </w:p>
    <w:p w14:paraId="2184AB4C" w14:textId="47B00FF4" w:rsidR="00203C2F" w:rsidRPr="00440890" w:rsidRDefault="00CB472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Pr>
          <w:szCs w:val="24"/>
          <w:u w:val="none"/>
        </w:rPr>
        <w:tab/>
      </w:r>
      <w:r>
        <w:rPr>
          <w:szCs w:val="24"/>
          <w:u w:val="none"/>
        </w:rPr>
        <w:tab/>
      </w:r>
      <w:r>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37A4D">
      <w:footerReference w:type="default" r:id="rId1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2B28" w14:textId="77777777" w:rsidR="00537A4D" w:rsidRDefault="00537A4D" w:rsidP="00537A4D">
      <w:r>
        <w:separator/>
      </w:r>
    </w:p>
  </w:endnote>
  <w:endnote w:type="continuationSeparator" w:id="0">
    <w:p w14:paraId="1C17FB9C" w14:textId="77777777" w:rsidR="00537A4D" w:rsidRDefault="00537A4D" w:rsidP="0053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28463"/>
      <w:docPartObj>
        <w:docPartGallery w:val="Page Numbers (Bottom of Page)"/>
        <w:docPartUnique/>
      </w:docPartObj>
    </w:sdtPr>
    <w:sdtEndPr>
      <w:rPr>
        <w:sz w:val="20"/>
        <w:szCs w:val="20"/>
        <w:u w:val="none"/>
      </w:rPr>
    </w:sdtEndPr>
    <w:sdtContent>
      <w:p w14:paraId="68AA3077" w14:textId="6D3C7353" w:rsidR="00537A4D" w:rsidRPr="00537A4D" w:rsidRDefault="00537A4D">
        <w:pPr>
          <w:pStyle w:val="Kjene"/>
          <w:jc w:val="center"/>
          <w:rPr>
            <w:sz w:val="20"/>
            <w:szCs w:val="20"/>
            <w:u w:val="none"/>
          </w:rPr>
        </w:pPr>
        <w:r w:rsidRPr="00537A4D">
          <w:rPr>
            <w:sz w:val="20"/>
            <w:szCs w:val="20"/>
            <w:u w:val="none"/>
          </w:rPr>
          <w:fldChar w:fldCharType="begin"/>
        </w:r>
        <w:r w:rsidRPr="00537A4D">
          <w:rPr>
            <w:sz w:val="20"/>
            <w:szCs w:val="20"/>
            <w:u w:val="none"/>
          </w:rPr>
          <w:instrText>PAGE   \* MERGEFORMAT</w:instrText>
        </w:r>
        <w:r w:rsidRPr="00537A4D">
          <w:rPr>
            <w:sz w:val="20"/>
            <w:szCs w:val="20"/>
            <w:u w:val="none"/>
          </w:rPr>
          <w:fldChar w:fldCharType="separate"/>
        </w:r>
        <w:r w:rsidRPr="00537A4D">
          <w:rPr>
            <w:sz w:val="20"/>
            <w:szCs w:val="20"/>
            <w:u w:val="none"/>
          </w:rPr>
          <w:t>2</w:t>
        </w:r>
        <w:r w:rsidRPr="00537A4D">
          <w:rPr>
            <w:sz w:val="20"/>
            <w:szCs w:val="20"/>
            <w:u w:val="none"/>
          </w:rPr>
          <w:fldChar w:fldCharType="end"/>
        </w:r>
      </w:p>
    </w:sdtContent>
  </w:sdt>
  <w:p w14:paraId="3F4EC53A" w14:textId="77777777" w:rsidR="00537A4D" w:rsidRDefault="00537A4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8DD5" w14:textId="77777777" w:rsidR="00537A4D" w:rsidRDefault="00537A4D" w:rsidP="00537A4D">
      <w:r>
        <w:separator/>
      </w:r>
    </w:p>
  </w:footnote>
  <w:footnote w:type="continuationSeparator" w:id="0">
    <w:p w14:paraId="446C7464" w14:textId="77777777" w:rsidR="00537A4D" w:rsidRDefault="00537A4D" w:rsidP="0053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 w15:restartNumberingAfterBreak="0">
    <w:nsid w:val="456C1022"/>
    <w:multiLevelType w:val="multilevel"/>
    <w:tmpl w:val="55587F1A"/>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F3B322E"/>
    <w:multiLevelType w:val="hybridMultilevel"/>
    <w:tmpl w:val="42228982"/>
    <w:lvl w:ilvl="0" w:tplc="DEA4EE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991787657">
    <w:abstractNumId w:val="5"/>
  </w:num>
  <w:num w:numId="2" w16cid:durableId="1678119569">
    <w:abstractNumId w:val="6"/>
  </w:num>
  <w:num w:numId="3" w16cid:durableId="537203338">
    <w:abstractNumId w:val="3"/>
  </w:num>
  <w:num w:numId="4" w16cid:durableId="20010610">
    <w:abstractNumId w:val="2"/>
  </w:num>
  <w:num w:numId="5" w16cid:durableId="1589733038">
    <w:abstractNumId w:val="7"/>
  </w:num>
  <w:num w:numId="6" w16cid:durableId="1567955138">
    <w:abstractNumId w:val="0"/>
  </w:num>
  <w:num w:numId="7" w16cid:durableId="853306686">
    <w:abstractNumId w:val="8"/>
  </w:num>
  <w:num w:numId="8" w16cid:durableId="1036658832">
    <w:abstractNumId w:val="9"/>
  </w:num>
  <w:num w:numId="9" w16cid:durableId="2121416245">
    <w:abstractNumId w:val="1"/>
  </w:num>
  <w:num w:numId="10" w16cid:durableId="52410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40088"/>
    <w:rsid w:val="00143454"/>
    <w:rsid w:val="00154B39"/>
    <w:rsid w:val="00156F62"/>
    <w:rsid w:val="0016506D"/>
    <w:rsid w:val="001849D2"/>
    <w:rsid w:val="00193DB9"/>
    <w:rsid w:val="00194F62"/>
    <w:rsid w:val="001A2337"/>
    <w:rsid w:val="001B4CDD"/>
    <w:rsid w:val="001C7258"/>
    <w:rsid w:val="001D3758"/>
    <w:rsid w:val="001D3C2D"/>
    <w:rsid w:val="001F026B"/>
    <w:rsid w:val="001F2DDA"/>
    <w:rsid w:val="001F5AD7"/>
    <w:rsid w:val="00203C2F"/>
    <w:rsid w:val="00230D30"/>
    <w:rsid w:val="002552AB"/>
    <w:rsid w:val="002B36A5"/>
    <w:rsid w:val="002B673D"/>
    <w:rsid w:val="002F618A"/>
    <w:rsid w:val="00302651"/>
    <w:rsid w:val="003046D0"/>
    <w:rsid w:val="00321B74"/>
    <w:rsid w:val="0032517B"/>
    <w:rsid w:val="00343293"/>
    <w:rsid w:val="00360A3B"/>
    <w:rsid w:val="00366EF4"/>
    <w:rsid w:val="00373DCF"/>
    <w:rsid w:val="00375A48"/>
    <w:rsid w:val="003A5772"/>
    <w:rsid w:val="003B3B5E"/>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37A4D"/>
    <w:rsid w:val="00575A1B"/>
    <w:rsid w:val="005842C7"/>
    <w:rsid w:val="005A5229"/>
    <w:rsid w:val="005C2854"/>
    <w:rsid w:val="005E13BA"/>
    <w:rsid w:val="005E587E"/>
    <w:rsid w:val="006162C7"/>
    <w:rsid w:val="00631661"/>
    <w:rsid w:val="0064526C"/>
    <w:rsid w:val="00650AFF"/>
    <w:rsid w:val="00653AE0"/>
    <w:rsid w:val="0066479D"/>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950B9"/>
    <w:rsid w:val="008B3219"/>
    <w:rsid w:val="008C10E4"/>
    <w:rsid w:val="008C2D55"/>
    <w:rsid w:val="008C6323"/>
    <w:rsid w:val="0093403E"/>
    <w:rsid w:val="00956EC8"/>
    <w:rsid w:val="0096468A"/>
    <w:rsid w:val="0098098C"/>
    <w:rsid w:val="00984D3F"/>
    <w:rsid w:val="009A36C5"/>
    <w:rsid w:val="009A4518"/>
    <w:rsid w:val="009D2422"/>
    <w:rsid w:val="009F39A2"/>
    <w:rsid w:val="009F3D14"/>
    <w:rsid w:val="00A1734B"/>
    <w:rsid w:val="00A26EA0"/>
    <w:rsid w:val="00A7555E"/>
    <w:rsid w:val="00A75EAF"/>
    <w:rsid w:val="00AE5FCA"/>
    <w:rsid w:val="00AF498F"/>
    <w:rsid w:val="00B02700"/>
    <w:rsid w:val="00B03844"/>
    <w:rsid w:val="00B05482"/>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B4722"/>
    <w:rsid w:val="00CC45B9"/>
    <w:rsid w:val="00CD368B"/>
    <w:rsid w:val="00D2189E"/>
    <w:rsid w:val="00D24F50"/>
    <w:rsid w:val="00D316F2"/>
    <w:rsid w:val="00D64CA5"/>
    <w:rsid w:val="00DC5C49"/>
    <w:rsid w:val="00DC6E3D"/>
    <w:rsid w:val="00DD5FC3"/>
    <w:rsid w:val="00DE2978"/>
    <w:rsid w:val="00DE7201"/>
    <w:rsid w:val="00E14D11"/>
    <w:rsid w:val="00E264AD"/>
    <w:rsid w:val="00E3277F"/>
    <w:rsid w:val="00E32D61"/>
    <w:rsid w:val="00E61EDA"/>
    <w:rsid w:val="00E72160"/>
    <w:rsid w:val="00E966B9"/>
    <w:rsid w:val="00E9740D"/>
    <w:rsid w:val="00EC5B9B"/>
    <w:rsid w:val="00F05BE8"/>
    <w:rsid w:val="00F07D9B"/>
    <w:rsid w:val="00F147D0"/>
    <w:rsid w:val="00F60075"/>
    <w:rsid w:val="00FA31E9"/>
    <w:rsid w:val="00FA5636"/>
    <w:rsid w:val="00FB480F"/>
    <w:rsid w:val="00FD55D4"/>
    <w:rsid w:val="00FE3D95"/>
    <w:rsid w:val="00FF2D69"/>
    <w:rsid w:val="00FF4D83"/>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BF49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numbering" w:customStyle="1" w:styleId="Bezsaraksta1">
    <w:name w:val="Bez saraksta1"/>
    <w:next w:val="Bezsaraksta"/>
    <w:uiPriority w:val="99"/>
    <w:semiHidden/>
    <w:unhideWhenUsed/>
    <w:rsid w:val="001F2DDA"/>
  </w:style>
  <w:style w:type="paragraph" w:customStyle="1" w:styleId="tv213">
    <w:name w:val="tv213"/>
    <w:basedOn w:val="Parasts"/>
    <w:rsid w:val="001F2DDA"/>
    <w:pPr>
      <w:spacing w:before="100" w:beforeAutospacing="1" w:after="100" w:afterAutospacing="1"/>
    </w:pPr>
    <w:rPr>
      <w:szCs w:val="24"/>
      <w:u w:val="none"/>
      <w:lang w:eastAsia="lv-LV"/>
    </w:rPr>
  </w:style>
  <w:style w:type="paragraph" w:customStyle="1" w:styleId="Sarakstarindkopa1">
    <w:name w:val="Saraksta rindkopa1"/>
    <w:basedOn w:val="Parasts"/>
    <w:next w:val="Sarakstarindkopa"/>
    <w:qFormat/>
    <w:rsid w:val="001F2DDA"/>
    <w:pPr>
      <w:spacing w:after="160" w:line="259" w:lineRule="auto"/>
      <w:ind w:left="720"/>
      <w:contextualSpacing/>
    </w:pPr>
    <w:rPr>
      <w:rFonts w:ascii="Calibri" w:eastAsia="Calibri" w:hAnsi="Calibri"/>
      <w:sz w:val="22"/>
      <w:u w:val="none"/>
    </w:rPr>
  </w:style>
  <w:style w:type="paragraph" w:customStyle="1" w:styleId="Galvene1">
    <w:name w:val="Galvene1"/>
    <w:basedOn w:val="Parasts"/>
    <w:next w:val="Galvene"/>
    <w:link w:val="GalveneRakstz"/>
    <w:uiPriority w:val="99"/>
    <w:unhideWhenUsed/>
    <w:rsid w:val="001F2DDA"/>
    <w:pPr>
      <w:tabs>
        <w:tab w:val="center" w:pos="4153"/>
        <w:tab w:val="right" w:pos="8306"/>
      </w:tabs>
    </w:pPr>
    <w:rPr>
      <w:szCs w:val="24"/>
    </w:rPr>
  </w:style>
  <w:style w:type="character" w:customStyle="1" w:styleId="GalveneRakstz">
    <w:name w:val="Galvene Rakstz."/>
    <w:basedOn w:val="Noklusjumarindkopasfonts"/>
    <w:link w:val="Galvene1"/>
    <w:uiPriority w:val="99"/>
    <w:rsid w:val="001F2DDA"/>
  </w:style>
  <w:style w:type="paragraph" w:customStyle="1" w:styleId="Kjene1">
    <w:name w:val="Kājene1"/>
    <w:basedOn w:val="Parasts"/>
    <w:next w:val="Kjene"/>
    <w:link w:val="KjeneRakstz"/>
    <w:uiPriority w:val="99"/>
    <w:unhideWhenUsed/>
    <w:rsid w:val="001F2DDA"/>
    <w:pPr>
      <w:tabs>
        <w:tab w:val="center" w:pos="4153"/>
        <w:tab w:val="right" w:pos="8306"/>
      </w:tabs>
    </w:pPr>
    <w:rPr>
      <w:szCs w:val="24"/>
    </w:rPr>
  </w:style>
  <w:style w:type="character" w:customStyle="1" w:styleId="KjeneRakstz">
    <w:name w:val="Kājene Rakstz."/>
    <w:basedOn w:val="Noklusjumarindkopasfonts"/>
    <w:link w:val="Kjene1"/>
    <w:uiPriority w:val="99"/>
    <w:rsid w:val="001F2DDA"/>
  </w:style>
  <w:style w:type="character" w:styleId="Izclums">
    <w:name w:val="Emphasis"/>
    <w:basedOn w:val="Noklusjumarindkopasfonts"/>
    <w:uiPriority w:val="20"/>
    <w:qFormat/>
    <w:rsid w:val="001F2DDA"/>
    <w:rPr>
      <w:i/>
      <w:iCs/>
    </w:rPr>
  </w:style>
  <w:style w:type="paragraph" w:styleId="Sarakstarindkopa">
    <w:name w:val="List Paragraph"/>
    <w:basedOn w:val="Parasts"/>
    <w:uiPriority w:val="34"/>
    <w:qFormat/>
    <w:rsid w:val="001F2DDA"/>
    <w:pPr>
      <w:ind w:left="720"/>
      <w:contextualSpacing/>
    </w:pPr>
  </w:style>
  <w:style w:type="paragraph" w:styleId="Galvene">
    <w:name w:val="header"/>
    <w:basedOn w:val="Parasts"/>
    <w:link w:val="GalveneRakstz1"/>
    <w:uiPriority w:val="99"/>
    <w:unhideWhenUsed/>
    <w:rsid w:val="001F2DDA"/>
    <w:pPr>
      <w:tabs>
        <w:tab w:val="center" w:pos="4153"/>
        <w:tab w:val="right" w:pos="8306"/>
      </w:tabs>
    </w:pPr>
  </w:style>
  <w:style w:type="character" w:customStyle="1" w:styleId="GalveneRakstz1">
    <w:name w:val="Galvene Rakstz.1"/>
    <w:basedOn w:val="Noklusjumarindkopasfonts"/>
    <w:link w:val="Galvene"/>
    <w:uiPriority w:val="99"/>
    <w:rsid w:val="001F2DDA"/>
    <w:rPr>
      <w:szCs w:val="22"/>
    </w:rPr>
  </w:style>
  <w:style w:type="paragraph" w:styleId="Kjene">
    <w:name w:val="footer"/>
    <w:basedOn w:val="Parasts"/>
    <w:link w:val="KjeneRakstz1"/>
    <w:uiPriority w:val="99"/>
    <w:unhideWhenUsed/>
    <w:rsid w:val="001F2DDA"/>
    <w:pPr>
      <w:tabs>
        <w:tab w:val="center" w:pos="4153"/>
        <w:tab w:val="right" w:pos="8306"/>
      </w:tabs>
    </w:pPr>
  </w:style>
  <w:style w:type="character" w:customStyle="1" w:styleId="KjeneRakstz1">
    <w:name w:val="Kājene Rakstz.1"/>
    <w:basedOn w:val="Noklusjumarindkopasfonts"/>
    <w:link w:val="Kjene"/>
    <w:uiPriority w:val="99"/>
    <w:rsid w:val="001F2DDA"/>
    <w:rPr>
      <w:szCs w:val="22"/>
    </w:rPr>
  </w:style>
  <w:style w:type="character" w:styleId="Neatrisintapieminana">
    <w:name w:val="Unresolved Mention"/>
    <w:basedOn w:val="Noklusjumarindkopasfonts"/>
    <w:uiPriority w:val="99"/>
    <w:semiHidden/>
    <w:unhideWhenUsed/>
    <w:rsid w:val="0053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12564</Words>
  <Characters>88451</Characters>
  <Application>Microsoft Office Word</Application>
  <DocSecurity>0</DocSecurity>
  <Lines>737</Lines>
  <Paragraphs>201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2025-12-01T14:52:00Z</cp:lastPrinted>
  <dcterms:created xsi:type="dcterms:W3CDTF">2025-12-04T11:41:00Z</dcterms:created>
  <dcterms:modified xsi:type="dcterms:W3CDTF">2025-12-04T11:41:00Z</dcterms:modified>
</cp:coreProperties>
</file>