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C4B1A" w14:paraId="33450611" w14:textId="77777777" w:rsidTr="009C043C">
        <w:tc>
          <w:tcPr>
            <w:tcW w:w="9458" w:type="dxa"/>
          </w:tcPr>
          <w:p w14:paraId="613B1943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5FD8A2" wp14:editId="3C06726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B1A" w14:paraId="69944D2F" w14:textId="77777777" w:rsidTr="009C043C">
        <w:tc>
          <w:tcPr>
            <w:tcW w:w="9458" w:type="dxa"/>
          </w:tcPr>
          <w:p w14:paraId="7A069523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C4B1A" w14:paraId="3CB8D297" w14:textId="77777777" w:rsidTr="009C043C">
        <w:tc>
          <w:tcPr>
            <w:tcW w:w="9458" w:type="dxa"/>
          </w:tcPr>
          <w:p w14:paraId="7961EC72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6C4B1A" w14:paraId="0A282883" w14:textId="77777777" w:rsidTr="009C043C">
        <w:tc>
          <w:tcPr>
            <w:tcW w:w="9458" w:type="dxa"/>
          </w:tcPr>
          <w:p w14:paraId="1973CA64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C4B1A" w14:paraId="3878F27D" w14:textId="77777777" w:rsidTr="009C043C">
        <w:tc>
          <w:tcPr>
            <w:tcW w:w="9458" w:type="dxa"/>
          </w:tcPr>
          <w:p w14:paraId="41A6D652" w14:textId="77777777" w:rsidR="006C4B1A" w:rsidRDefault="006C4B1A" w:rsidP="009C043C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2FB7211" w14:textId="77777777" w:rsidR="006C4B1A" w:rsidRPr="00734AAB" w:rsidRDefault="006C4B1A" w:rsidP="006C4B1A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A52423F" w14:textId="77777777" w:rsidR="00DA56A5" w:rsidRDefault="00DA56A5" w:rsidP="006C4B1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7E5EE" w14:textId="302A1AC8" w:rsidR="00BA0429" w:rsidRDefault="00BA0429" w:rsidP="006C4B1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429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4A94E95E" w14:textId="2F037DA5" w:rsidR="006C4B1A" w:rsidRDefault="006C4B1A" w:rsidP="006C4B1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67EAEDF" w14:textId="77777777" w:rsidR="00DA56A5" w:rsidRDefault="00DA56A5" w:rsidP="006C4B1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6C4B1A" w14:paraId="18D5C3B9" w14:textId="77777777" w:rsidTr="009C043C">
        <w:tc>
          <w:tcPr>
            <w:tcW w:w="4676" w:type="dxa"/>
          </w:tcPr>
          <w:p w14:paraId="4DC9942A" w14:textId="750C6A0C" w:rsidR="006C4B1A" w:rsidRPr="00EA6BEB" w:rsidRDefault="006C4B1A" w:rsidP="009C0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A0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A0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.decembrī</w:t>
            </w:r>
          </w:p>
        </w:tc>
        <w:tc>
          <w:tcPr>
            <w:tcW w:w="4678" w:type="dxa"/>
          </w:tcPr>
          <w:p w14:paraId="4945E101" w14:textId="220A885D" w:rsidR="006C4B1A" w:rsidRPr="00EA6BEB" w:rsidRDefault="006C4B1A" w:rsidP="009C0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BA0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2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6C4B1A" w14:paraId="4EF5CF41" w14:textId="77777777" w:rsidTr="009C043C">
        <w:tc>
          <w:tcPr>
            <w:tcW w:w="4676" w:type="dxa"/>
          </w:tcPr>
          <w:p w14:paraId="5BC25A4F" w14:textId="77777777" w:rsidR="006C4B1A" w:rsidRDefault="006C4B1A" w:rsidP="009C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0F7B30" w14:textId="3C4BDA23" w:rsidR="006C4B1A" w:rsidRPr="00EA6BEB" w:rsidRDefault="006C4B1A" w:rsidP="009C04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D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D3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71CE341" w14:textId="77777777" w:rsidR="006C4B1A" w:rsidRDefault="006C4B1A" w:rsidP="006C4B1A">
      <w:pPr>
        <w:rPr>
          <w:rFonts w:ascii="Times New Roman" w:hAnsi="Times New Roman" w:cs="Times New Roman"/>
          <w:sz w:val="24"/>
          <w:szCs w:val="24"/>
        </w:rPr>
      </w:pPr>
    </w:p>
    <w:p w14:paraId="3A470B02" w14:textId="4544DA3C" w:rsidR="006C4B1A" w:rsidRPr="00F2074F" w:rsidRDefault="00734AAB" w:rsidP="00734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 “</w:t>
      </w:r>
      <w:r w:rsidR="006C4B1A" w:rsidRPr="00F2074F">
        <w:rPr>
          <w:rFonts w:ascii="Times New Roman" w:hAnsi="Times New Roman" w:cs="Times New Roman"/>
          <w:b/>
          <w:sz w:val="24"/>
          <w:szCs w:val="24"/>
        </w:rPr>
        <w:t>Gulbenes novada attīstības programmas 2018. - 2024.gadam īstenošanas uzraudzības pārskata par 20</w:t>
      </w:r>
      <w:r w:rsidR="00D31DA7">
        <w:rPr>
          <w:rFonts w:ascii="Times New Roman" w:hAnsi="Times New Roman" w:cs="Times New Roman"/>
          <w:b/>
          <w:sz w:val="24"/>
          <w:szCs w:val="24"/>
        </w:rPr>
        <w:t>21</w:t>
      </w:r>
      <w:r w:rsidR="006C4B1A" w:rsidRPr="00F2074F">
        <w:rPr>
          <w:rFonts w:ascii="Times New Roman" w:hAnsi="Times New Roman" w:cs="Times New Roman"/>
          <w:b/>
          <w:sz w:val="24"/>
          <w:szCs w:val="24"/>
        </w:rPr>
        <w:t>.</w:t>
      </w:r>
      <w:r w:rsidR="00426F09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D31DA7">
        <w:rPr>
          <w:rFonts w:ascii="Times New Roman" w:hAnsi="Times New Roman" w:cs="Times New Roman"/>
          <w:b/>
          <w:sz w:val="24"/>
          <w:szCs w:val="24"/>
        </w:rPr>
        <w:t>4</w:t>
      </w:r>
      <w:r w:rsidR="00426F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4B1A" w:rsidRPr="00F2074F">
        <w:rPr>
          <w:rFonts w:ascii="Times New Roman" w:hAnsi="Times New Roman" w:cs="Times New Roman"/>
          <w:b/>
          <w:sz w:val="24"/>
          <w:szCs w:val="24"/>
        </w:rPr>
        <w:t>gadu” apstiprināšanu</w:t>
      </w:r>
    </w:p>
    <w:p w14:paraId="492F82FB" w14:textId="77777777" w:rsidR="006C4B1A" w:rsidRPr="004E6CA5" w:rsidRDefault="006C4B1A" w:rsidP="006C4B1A">
      <w:pPr>
        <w:rPr>
          <w:rFonts w:ascii="Times New Roman" w:hAnsi="Times New Roman" w:cs="Times New Roman"/>
          <w:sz w:val="24"/>
          <w:szCs w:val="24"/>
        </w:rPr>
      </w:pPr>
    </w:p>
    <w:p w14:paraId="70110311" w14:textId="77777777" w:rsidR="00997BE5" w:rsidRDefault="00997BE5" w:rsidP="00DA56A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C0BA8A" w14:textId="3AC55EBF" w:rsidR="006C4B1A" w:rsidRPr="00426928" w:rsidRDefault="006C4B1A" w:rsidP="00DA56A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D31DA7">
        <w:rPr>
          <w:rFonts w:ascii="Times New Roman" w:hAnsi="Times New Roman" w:cs="Times New Roman"/>
          <w:sz w:val="24"/>
          <w:szCs w:val="24"/>
        </w:rPr>
        <w:t>Pašvaldību likuma</w:t>
      </w:r>
      <w:r w:rsidRPr="004E6CA5">
        <w:rPr>
          <w:rFonts w:ascii="Times New Roman" w:hAnsi="Times New Roman" w:cs="Times New Roman"/>
          <w:sz w:val="24"/>
          <w:szCs w:val="24"/>
        </w:rPr>
        <w:t xml:space="preserve"> 1</w:t>
      </w:r>
      <w:r w:rsidR="00D31DA7">
        <w:rPr>
          <w:rFonts w:ascii="Times New Roman" w:hAnsi="Times New Roman" w:cs="Times New Roman"/>
          <w:sz w:val="24"/>
          <w:szCs w:val="24"/>
        </w:rPr>
        <w:t>0</w:t>
      </w:r>
      <w:r w:rsidRPr="004E6CA5">
        <w:rPr>
          <w:rFonts w:ascii="Times New Roman" w:hAnsi="Times New Roman" w:cs="Times New Roman"/>
          <w:sz w:val="24"/>
          <w:szCs w:val="24"/>
        </w:rPr>
        <w:t>.panta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DA7">
        <w:rPr>
          <w:rFonts w:ascii="Times New Roman" w:hAnsi="Times New Roman" w:cs="Times New Roman"/>
          <w:sz w:val="24"/>
          <w:szCs w:val="24"/>
        </w:rPr>
        <w:t>pirmās</w:t>
      </w:r>
      <w:r>
        <w:rPr>
          <w:rFonts w:ascii="Times New Roman" w:hAnsi="Times New Roman" w:cs="Times New Roman"/>
          <w:sz w:val="24"/>
          <w:szCs w:val="24"/>
        </w:rPr>
        <w:t xml:space="preserve"> daļas</w:t>
      </w:r>
      <w:r w:rsidRPr="004E6CA5">
        <w:rPr>
          <w:rFonts w:ascii="Times New Roman" w:hAnsi="Times New Roman" w:cs="Times New Roman"/>
          <w:sz w:val="24"/>
          <w:szCs w:val="24"/>
        </w:rPr>
        <w:t xml:space="preserve"> </w:t>
      </w:r>
      <w:r w:rsidR="00D31DA7">
        <w:rPr>
          <w:rFonts w:ascii="Times New Roman" w:hAnsi="Times New Roman" w:cs="Times New Roman"/>
          <w:sz w:val="24"/>
          <w:szCs w:val="24"/>
        </w:rPr>
        <w:t>3</w:t>
      </w:r>
      <w:r w:rsidRPr="004E6CA5">
        <w:rPr>
          <w:rFonts w:ascii="Times New Roman" w:hAnsi="Times New Roman" w:cs="Times New Roman"/>
          <w:sz w:val="24"/>
          <w:szCs w:val="24"/>
        </w:rPr>
        <w:t xml:space="preserve">.punktu, kas nosaka, ka </w:t>
      </w:r>
      <w:r w:rsidR="00AA73FA">
        <w:rPr>
          <w:rFonts w:ascii="Times New Roman" w:hAnsi="Times New Roman" w:cs="Times New Roman"/>
          <w:sz w:val="24"/>
          <w:szCs w:val="24"/>
        </w:rPr>
        <w:t>d</w:t>
      </w:r>
      <w:r w:rsidR="00D31DA7">
        <w:rPr>
          <w:rFonts w:ascii="Times New Roman" w:hAnsi="Times New Roman" w:cs="Times New Roman"/>
          <w:sz w:val="24"/>
          <w:szCs w:val="24"/>
        </w:rPr>
        <w:t xml:space="preserve">omes kompetence ir apstiprināt </w:t>
      </w:r>
      <w:r w:rsidRPr="004E6CA5">
        <w:rPr>
          <w:rFonts w:ascii="Times New Roman" w:hAnsi="Times New Roman" w:cs="Times New Roman"/>
          <w:sz w:val="24"/>
          <w:szCs w:val="24"/>
        </w:rPr>
        <w:t>pašvaldības</w:t>
      </w:r>
      <w:r w:rsidR="00D31DA7">
        <w:rPr>
          <w:rFonts w:ascii="Times New Roman" w:hAnsi="Times New Roman" w:cs="Times New Roman"/>
          <w:sz w:val="24"/>
          <w:szCs w:val="24"/>
        </w:rPr>
        <w:t xml:space="preserve"> attīstības plānošanas dokumentus, tostarp attīstības programmu un ilgtspējīgas attīstības stratēģij</w:t>
      </w:r>
      <w:r w:rsidR="006624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4FEE">
        <w:rPr>
          <w:rFonts w:ascii="Times New Roman" w:hAnsi="Times New Roman" w:cs="Times New Roman"/>
          <w:sz w:val="24"/>
          <w:szCs w:val="24"/>
        </w:rPr>
        <w:t xml:space="preserve"> </w:t>
      </w:r>
      <w:r w:rsidR="006C4FEE" w:rsidRPr="006C4FEE">
        <w:rPr>
          <w:rFonts w:ascii="Times New Roman" w:hAnsi="Times New Roman" w:cs="Times New Roman"/>
          <w:sz w:val="24"/>
          <w:szCs w:val="24"/>
        </w:rPr>
        <w:t>Teritorijas attīstības plānošanas likuma</w:t>
      </w:r>
      <w:r w:rsidR="006C4FEE">
        <w:rPr>
          <w:rFonts w:ascii="Times New Roman" w:hAnsi="Times New Roman" w:cs="Times New Roman"/>
          <w:sz w:val="24"/>
          <w:szCs w:val="24"/>
        </w:rPr>
        <w:t xml:space="preserve"> 12.panta </w:t>
      </w:r>
      <w:r w:rsidR="00AA73FA">
        <w:rPr>
          <w:rFonts w:ascii="Times New Roman" w:hAnsi="Times New Roman" w:cs="Times New Roman"/>
          <w:sz w:val="24"/>
          <w:szCs w:val="24"/>
        </w:rPr>
        <w:t>trešo daļu</w:t>
      </w:r>
      <w:r w:rsidR="006C4FEE">
        <w:rPr>
          <w:rFonts w:ascii="Times New Roman" w:hAnsi="Times New Roman" w:cs="Times New Roman"/>
          <w:sz w:val="24"/>
          <w:szCs w:val="24"/>
        </w:rPr>
        <w:t xml:space="preserve">, kas nosaka, ka </w:t>
      </w:r>
      <w:r w:rsidR="008D21E9">
        <w:rPr>
          <w:rFonts w:ascii="Times New Roman" w:hAnsi="Times New Roman" w:cs="Times New Roman"/>
          <w:sz w:val="24"/>
          <w:szCs w:val="24"/>
        </w:rPr>
        <w:t>v</w:t>
      </w:r>
      <w:r w:rsidR="008D21E9" w:rsidRPr="008D21E9">
        <w:rPr>
          <w:rFonts w:ascii="Times New Roman" w:hAnsi="Times New Roman" w:cs="Times New Roman"/>
          <w:sz w:val="24"/>
          <w:szCs w:val="24"/>
        </w:rPr>
        <w:t>ietējā pašvaldība koordinē un uzrauga vietējās pašvaldības attīstības stratēģijas, attīstības programmas, teritorijas plānojuma, lokālplānojumu, detālplānojumu un tematisko plānojumu īstenošanu</w:t>
      </w:r>
      <w:r w:rsidR="008D21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Ministru kabineta 2014.gada </w:t>
      </w:r>
      <w:r w:rsidRPr="00AA2222">
        <w:rPr>
          <w:rFonts w:ascii="Times New Roman" w:hAnsi="Times New Roman" w:cs="Times New Roman"/>
          <w:sz w:val="24"/>
          <w:szCs w:val="24"/>
        </w:rPr>
        <w:t>14.oktobra noteikumu Nr.628 “Noteikumi par pašvaldību te</w:t>
      </w:r>
      <w:r>
        <w:rPr>
          <w:rFonts w:ascii="Times New Roman" w:hAnsi="Times New Roman" w:cs="Times New Roman"/>
          <w:sz w:val="24"/>
          <w:szCs w:val="24"/>
        </w:rPr>
        <w:t xml:space="preserve">ritorijas attīstības plānošanas </w:t>
      </w:r>
      <w:r w:rsidRPr="00AA2222">
        <w:rPr>
          <w:rFonts w:ascii="Times New Roman" w:hAnsi="Times New Roman" w:cs="Times New Roman"/>
          <w:sz w:val="24"/>
          <w:szCs w:val="24"/>
        </w:rPr>
        <w:t>dokumentiem” 25.punktu</w:t>
      </w:r>
      <w:r>
        <w:rPr>
          <w:rFonts w:ascii="Times New Roman" w:hAnsi="Times New Roman" w:cs="Times New Roman"/>
          <w:sz w:val="24"/>
          <w:szCs w:val="24"/>
        </w:rPr>
        <w:t>, kas nosaka, ka u</w:t>
      </w:r>
      <w:r w:rsidRPr="005947DC">
        <w:rPr>
          <w:rFonts w:ascii="Times New Roman" w:hAnsi="Times New Roman" w:cs="Times New Roman"/>
          <w:sz w:val="24"/>
          <w:szCs w:val="24"/>
        </w:rPr>
        <w:t>zraudzības pārskatu par attīstības programmas īstenošanas rezultātiem pašvaldība izstrādā ne retāk kā reizi trijos gados</w:t>
      </w:r>
      <w:r w:rsidR="00F90E1C">
        <w:rPr>
          <w:rFonts w:ascii="Times New Roman" w:hAnsi="Times New Roman" w:cs="Times New Roman"/>
          <w:sz w:val="24"/>
          <w:szCs w:val="24"/>
        </w:rPr>
        <w:t>;</w:t>
      </w:r>
      <w:r w:rsidRPr="00594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947DC">
        <w:rPr>
          <w:rFonts w:ascii="Times New Roman" w:hAnsi="Times New Roman" w:cs="Times New Roman"/>
          <w:sz w:val="24"/>
          <w:szCs w:val="24"/>
        </w:rPr>
        <w:t>ajā ietver informāciju par veiktajām aktivitātēm, rezultatīvo rādītāju izmaiņas, secinājumus un ieteikumus turpmākajai rīcībai, kā arī informāciju par atbilstību ilgtspējīgas attīstības stratēģijā izvirzītajiem stratēģiskajiem mērķiem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6CA5">
        <w:rPr>
          <w:rFonts w:ascii="Times New Roman" w:hAnsi="Times New Roman" w:cs="Times New Roman"/>
          <w:sz w:val="24"/>
          <w:szCs w:val="24"/>
        </w:rPr>
        <w:t>Gulbenes novada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CA5">
        <w:rPr>
          <w:rFonts w:ascii="Times New Roman" w:hAnsi="Times New Roman" w:cs="Times New Roman"/>
          <w:sz w:val="24"/>
          <w:szCs w:val="24"/>
        </w:rPr>
        <w:t>attīstības programm</w:t>
      </w:r>
      <w:r w:rsidR="00273484">
        <w:rPr>
          <w:rFonts w:ascii="Times New Roman" w:hAnsi="Times New Roman" w:cs="Times New Roman"/>
          <w:sz w:val="24"/>
          <w:szCs w:val="24"/>
        </w:rPr>
        <w:t>as</w:t>
      </w:r>
      <w:r w:rsidRPr="004E6CA5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E6C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6CA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E6CA5">
        <w:rPr>
          <w:rFonts w:ascii="Times New Roman" w:hAnsi="Times New Roman" w:cs="Times New Roman"/>
          <w:sz w:val="24"/>
          <w:szCs w:val="24"/>
        </w:rPr>
        <w:t>.gadam</w:t>
      </w:r>
      <w:r w:rsidR="009158B1">
        <w:rPr>
          <w:rFonts w:ascii="Times New Roman" w:hAnsi="Times New Roman" w:cs="Times New Roman"/>
          <w:sz w:val="24"/>
          <w:szCs w:val="24"/>
        </w:rPr>
        <w:t xml:space="preserve">, kas apstiprināta Gulbenes novada pašvaldības domes 2018.gada 26.jūlija sēdē (protokols Nr.15, 14.§), I.sējuma </w:t>
      </w:r>
      <w:r>
        <w:rPr>
          <w:rFonts w:ascii="Times New Roman" w:hAnsi="Times New Roman" w:cs="Times New Roman"/>
          <w:sz w:val="24"/>
          <w:szCs w:val="24"/>
        </w:rPr>
        <w:t>3.daļ</w:t>
      </w:r>
      <w:r w:rsidR="0027348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“Ī</w:t>
      </w:r>
      <w:r w:rsidRPr="004E6CA5">
        <w:rPr>
          <w:rFonts w:ascii="Times New Roman" w:hAnsi="Times New Roman" w:cs="Times New Roman"/>
          <w:sz w:val="24"/>
          <w:szCs w:val="24"/>
        </w:rPr>
        <w:t>stenošanas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CA5">
        <w:rPr>
          <w:rFonts w:ascii="Times New Roman" w:hAnsi="Times New Roman" w:cs="Times New Roman"/>
          <w:sz w:val="24"/>
          <w:szCs w:val="24"/>
        </w:rPr>
        <w:t>uzraudzība</w:t>
      </w:r>
      <w:r>
        <w:rPr>
          <w:rFonts w:ascii="Times New Roman" w:hAnsi="Times New Roman" w:cs="Times New Roman"/>
          <w:sz w:val="24"/>
          <w:szCs w:val="24"/>
        </w:rPr>
        <w:t xml:space="preserve">s un novērtēšanas </w:t>
      </w:r>
      <w:r w:rsidRPr="007723B6">
        <w:rPr>
          <w:rFonts w:ascii="Times New Roman" w:hAnsi="Times New Roman" w:cs="Times New Roman"/>
          <w:sz w:val="24"/>
          <w:szCs w:val="24"/>
        </w:rPr>
        <w:t>kārtīb</w:t>
      </w:r>
      <w:r w:rsidR="004C3F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A56A5">
        <w:rPr>
          <w:rFonts w:ascii="Times New Roman" w:hAnsi="Times New Roman" w:cs="Times New Roman"/>
          <w:sz w:val="24"/>
          <w:szCs w:val="24"/>
        </w:rPr>
        <w:t>, kā</w:t>
      </w:r>
      <w:r w:rsidRPr="00426928">
        <w:rPr>
          <w:rFonts w:ascii="Times New Roman" w:hAnsi="Times New Roman" w:cs="Times New Roman"/>
          <w:sz w:val="24"/>
          <w:szCs w:val="24"/>
        </w:rPr>
        <w:t xml:space="preserve"> </w:t>
      </w:r>
      <w:r w:rsidR="008D21E9" w:rsidRPr="008D21E9">
        <w:rPr>
          <w:rFonts w:ascii="Times New Roman" w:hAnsi="Times New Roman" w:cs="Times New Roman"/>
          <w:sz w:val="24"/>
          <w:szCs w:val="24"/>
        </w:rPr>
        <w:t xml:space="preserve">arī ņemot vērā Attīstības un tautsaimniecības komitejas un Finanšu komitejas </w:t>
      </w:r>
      <w:r w:rsidR="003F7D4D">
        <w:rPr>
          <w:rFonts w:ascii="Times New Roman" w:hAnsi="Times New Roman" w:cs="Times New Roman"/>
          <w:sz w:val="24"/>
          <w:szCs w:val="24"/>
        </w:rPr>
        <w:t>a</w:t>
      </w:r>
      <w:r w:rsidR="003F7D4D" w:rsidRPr="008D21E9">
        <w:rPr>
          <w:rFonts w:ascii="Times New Roman" w:hAnsi="Times New Roman" w:cs="Times New Roman"/>
          <w:sz w:val="24"/>
          <w:szCs w:val="24"/>
        </w:rPr>
        <w:t>pvienotās</w:t>
      </w:r>
      <w:r w:rsidR="003F7D4D">
        <w:rPr>
          <w:rFonts w:ascii="Times New Roman" w:hAnsi="Times New Roman" w:cs="Times New Roman"/>
          <w:sz w:val="24"/>
          <w:szCs w:val="24"/>
        </w:rPr>
        <w:t xml:space="preserve"> sēdes</w:t>
      </w:r>
      <w:r w:rsidR="003F7D4D" w:rsidRPr="008D21E9">
        <w:rPr>
          <w:rFonts w:ascii="Times New Roman" w:hAnsi="Times New Roman" w:cs="Times New Roman"/>
          <w:sz w:val="24"/>
          <w:szCs w:val="24"/>
        </w:rPr>
        <w:t xml:space="preserve"> </w:t>
      </w:r>
      <w:r w:rsidR="008D21E9" w:rsidRPr="008D21E9">
        <w:rPr>
          <w:rFonts w:ascii="Times New Roman" w:hAnsi="Times New Roman" w:cs="Times New Roman"/>
          <w:sz w:val="24"/>
          <w:szCs w:val="24"/>
        </w:rPr>
        <w:t>ieteikumu,</w:t>
      </w:r>
      <w:r w:rsidR="00DA56A5">
        <w:rPr>
          <w:rFonts w:ascii="Times New Roman" w:hAnsi="Times New Roman" w:cs="Times New Roman"/>
          <w:sz w:val="24"/>
          <w:szCs w:val="24"/>
        </w:rPr>
        <w:t xml:space="preserve"> </w:t>
      </w:r>
      <w:r w:rsidR="008D21E9" w:rsidRPr="008D21E9">
        <w:rPr>
          <w:rFonts w:ascii="Times New Roman" w:hAnsi="Times New Roman" w:cs="Times New Roman"/>
          <w:sz w:val="24"/>
          <w:szCs w:val="24"/>
        </w:rPr>
        <w:t>atklāti balsojot: PAR ___ (____), PRET ___ (____), ATTURAS ___ (____), Gulbenes novada</w:t>
      </w:r>
      <w:r w:rsidR="00DA56A5">
        <w:rPr>
          <w:rFonts w:ascii="Times New Roman" w:hAnsi="Times New Roman" w:cs="Times New Roman"/>
          <w:sz w:val="24"/>
          <w:szCs w:val="24"/>
        </w:rPr>
        <w:t xml:space="preserve"> </w:t>
      </w:r>
      <w:r w:rsidR="008D21E9" w:rsidRPr="008D21E9">
        <w:rPr>
          <w:rFonts w:ascii="Times New Roman" w:hAnsi="Times New Roman" w:cs="Times New Roman"/>
          <w:sz w:val="24"/>
          <w:szCs w:val="24"/>
        </w:rPr>
        <w:t xml:space="preserve">pašvaldības dome </w:t>
      </w:r>
      <w:r w:rsidRPr="00426928">
        <w:rPr>
          <w:rFonts w:ascii="Times New Roman" w:hAnsi="Times New Roman" w:cs="Times New Roman"/>
          <w:color w:val="000000"/>
          <w:sz w:val="24"/>
          <w:szCs w:val="24"/>
        </w:rPr>
        <w:t>NOLEMJ</w:t>
      </w:r>
      <w:r w:rsidRPr="00426928">
        <w:rPr>
          <w:rFonts w:ascii="Times New Roman" w:hAnsi="Times New Roman" w:cs="Times New Roman"/>
          <w:sz w:val="24"/>
          <w:szCs w:val="24"/>
        </w:rPr>
        <w:t>:</w:t>
      </w:r>
    </w:p>
    <w:p w14:paraId="02C1146E" w14:textId="2234ED46" w:rsidR="006C4B1A" w:rsidRPr="004E6CA5" w:rsidRDefault="006C4B1A" w:rsidP="006C4B1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APSTIPRINĀT</w:t>
      </w:r>
      <w:r w:rsidRPr="004E6CA5">
        <w:rPr>
          <w:rFonts w:ascii="Times New Roman" w:hAnsi="Times New Roman" w:cs="Times New Roman"/>
          <w:sz w:val="24"/>
          <w:szCs w:val="24"/>
        </w:rPr>
        <w:t xml:space="preserve"> Gulbenes novada attīstības programmas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E6CA5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 xml:space="preserve">2024.gadam </w:t>
      </w:r>
      <w:r w:rsidR="00DA56A5">
        <w:rPr>
          <w:rFonts w:ascii="Times New Roman" w:hAnsi="Times New Roman" w:cs="Times New Roman"/>
          <w:sz w:val="24"/>
          <w:szCs w:val="24"/>
        </w:rPr>
        <w:t xml:space="preserve">īstenošanas uzraudzības pārskatu par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A56A5">
        <w:rPr>
          <w:rFonts w:ascii="Times New Roman" w:hAnsi="Times New Roman" w:cs="Times New Roman"/>
          <w:sz w:val="24"/>
          <w:szCs w:val="24"/>
        </w:rPr>
        <w:t>21</w:t>
      </w:r>
      <w:r w:rsidR="00625906">
        <w:rPr>
          <w:rFonts w:ascii="Times New Roman" w:hAnsi="Times New Roman" w:cs="Times New Roman"/>
          <w:sz w:val="24"/>
          <w:szCs w:val="24"/>
        </w:rPr>
        <w:t>.-202</w:t>
      </w:r>
      <w:r w:rsidR="00DA56A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.gad</w:t>
      </w:r>
      <w:r w:rsidR="00DA56A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E6CA5">
        <w:rPr>
          <w:rFonts w:ascii="Times New Roman" w:hAnsi="Times New Roman" w:cs="Times New Roman"/>
          <w:sz w:val="24"/>
          <w:szCs w:val="24"/>
        </w:rPr>
        <w:t>pielikums)</w:t>
      </w:r>
      <w:r w:rsidR="00DA56A5">
        <w:rPr>
          <w:rFonts w:ascii="Times New Roman" w:hAnsi="Times New Roman" w:cs="Times New Roman"/>
          <w:sz w:val="24"/>
          <w:szCs w:val="24"/>
        </w:rPr>
        <w:t>.</w:t>
      </w:r>
    </w:p>
    <w:p w14:paraId="443980B3" w14:textId="77777777" w:rsidR="006C4B1A" w:rsidRDefault="006C4B1A" w:rsidP="006C4B1A">
      <w:pPr>
        <w:spacing w:line="360" w:lineRule="auto"/>
        <w:ind w:firstLine="567"/>
        <w:rPr>
          <w:rStyle w:val="Hipersai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E6CA5">
        <w:rPr>
          <w:rFonts w:ascii="Times New Roman" w:hAnsi="Times New Roman" w:cs="Times New Roman"/>
          <w:sz w:val="24"/>
          <w:szCs w:val="24"/>
        </w:rPr>
        <w:t xml:space="preserve">PUBLICĒT pārskatu Gulbenes novada </w:t>
      </w:r>
      <w:r>
        <w:rPr>
          <w:rFonts w:ascii="Times New Roman" w:hAnsi="Times New Roman" w:cs="Times New Roman"/>
          <w:sz w:val="24"/>
          <w:szCs w:val="24"/>
        </w:rPr>
        <w:t>pašvaldības tīmekļvietnē</w:t>
      </w:r>
      <w:r w:rsidRPr="004E6CA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B6C77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</w:p>
    <w:p w14:paraId="6D0B2A78" w14:textId="77777777" w:rsidR="006C4B1A" w:rsidRPr="007723B6" w:rsidRDefault="006C4B1A" w:rsidP="006C4B1A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3B6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3.</w:t>
      </w:r>
      <w:r w:rsidRPr="00772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NOSŪTĪT pārskatu Vidzemes plānošanas reģionam.</w:t>
      </w:r>
    </w:p>
    <w:p w14:paraId="3D8811E6" w14:textId="77777777" w:rsidR="001C3C37" w:rsidRPr="00734AAB" w:rsidRDefault="001C3C37" w:rsidP="006C4B1A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06D18D65" w14:textId="77777777" w:rsidR="00DA56A5" w:rsidRDefault="00DA56A5" w:rsidP="001C3C3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F1A7B29" w14:textId="3B6E0563" w:rsidR="00426928" w:rsidRDefault="00426928" w:rsidP="001C3C3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Gulbenes novada </w:t>
      </w:r>
      <w:r w:rsidR="00DA56A5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>
        <w:rPr>
          <w:rFonts w:ascii="Times New Roman" w:hAnsi="Times New Roman" w:cs="Times New Roman"/>
          <w:color w:val="000000"/>
          <w:sz w:val="24"/>
          <w:szCs w:val="24"/>
        </w:rPr>
        <w:t>domes priekšsēdētājs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A56A5">
        <w:rPr>
          <w:rFonts w:ascii="Times New Roman" w:hAnsi="Times New Roman" w:cs="Times New Roman"/>
          <w:color w:val="000000"/>
          <w:sz w:val="24"/>
          <w:szCs w:val="24"/>
        </w:rPr>
        <w:t>N.Mazūrs</w:t>
      </w:r>
    </w:p>
    <w:p w14:paraId="7B819805" w14:textId="77777777" w:rsidR="00734AAB" w:rsidRPr="00734AAB" w:rsidRDefault="00734AAB" w:rsidP="006C4B1A">
      <w:pPr>
        <w:spacing w:line="36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sectPr w:rsidR="00734AAB" w:rsidRPr="00734AAB" w:rsidSect="00734AA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A99"/>
    <w:multiLevelType w:val="hybridMultilevel"/>
    <w:tmpl w:val="763E91FC"/>
    <w:lvl w:ilvl="0" w:tplc="C70A5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E917DA"/>
    <w:multiLevelType w:val="multilevel"/>
    <w:tmpl w:val="C8AAAA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BAA1968"/>
    <w:multiLevelType w:val="hybridMultilevel"/>
    <w:tmpl w:val="1842180C"/>
    <w:lvl w:ilvl="0" w:tplc="492A29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016B46"/>
    <w:multiLevelType w:val="hybridMultilevel"/>
    <w:tmpl w:val="A9F49474"/>
    <w:lvl w:ilvl="0" w:tplc="BEE6161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C75D4B"/>
    <w:multiLevelType w:val="multilevel"/>
    <w:tmpl w:val="C8AAAA7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21632823">
    <w:abstractNumId w:val="1"/>
  </w:num>
  <w:num w:numId="2" w16cid:durableId="1775514456">
    <w:abstractNumId w:val="2"/>
  </w:num>
  <w:num w:numId="3" w16cid:durableId="2062945633">
    <w:abstractNumId w:val="4"/>
  </w:num>
  <w:num w:numId="4" w16cid:durableId="381179325">
    <w:abstractNumId w:val="0"/>
  </w:num>
  <w:num w:numId="5" w16cid:durableId="27794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B8"/>
    <w:rsid w:val="00003543"/>
    <w:rsid w:val="00020750"/>
    <w:rsid w:val="00086694"/>
    <w:rsid w:val="00091BB8"/>
    <w:rsid w:val="00097F90"/>
    <w:rsid w:val="000B70C5"/>
    <w:rsid w:val="000F6E3F"/>
    <w:rsid w:val="00113393"/>
    <w:rsid w:val="00113C43"/>
    <w:rsid w:val="001371EA"/>
    <w:rsid w:val="0018732D"/>
    <w:rsid w:val="001C3C37"/>
    <w:rsid w:val="00207DAB"/>
    <w:rsid w:val="00273484"/>
    <w:rsid w:val="002A4F38"/>
    <w:rsid w:val="003B796D"/>
    <w:rsid w:val="003C775E"/>
    <w:rsid w:val="003F4B57"/>
    <w:rsid w:val="003F7D4D"/>
    <w:rsid w:val="00426928"/>
    <w:rsid w:val="00426F09"/>
    <w:rsid w:val="004B4BDE"/>
    <w:rsid w:val="004B7F77"/>
    <w:rsid w:val="004C3FF9"/>
    <w:rsid w:val="004C4EEA"/>
    <w:rsid w:val="004E6CA5"/>
    <w:rsid w:val="004F1761"/>
    <w:rsid w:val="005045A8"/>
    <w:rsid w:val="00557EA5"/>
    <w:rsid w:val="005947DC"/>
    <w:rsid w:val="005B1237"/>
    <w:rsid w:val="005C48D5"/>
    <w:rsid w:val="005F1C49"/>
    <w:rsid w:val="006079CA"/>
    <w:rsid w:val="00625906"/>
    <w:rsid w:val="0066242A"/>
    <w:rsid w:val="006A045E"/>
    <w:rsid w:val="006C4B1A"/>
    <w:rsid w:val="006C4FEE"/>
    <w:rsid w:val="00734AAB"/>
    <w:rsid w:val="00743950"/>
    <w:rsid w:val="00743EC2"/>
    <w:rsid w:val="00766A32"/>
    <w:rsid w:val="007723B6"/>
    <w:rsid w:val="007749B0"/>
    <w:rsid w:val="007C6E1D"/>
    <w:rsid w:val="007E5A44"/>
    <w:rsid w:val="007F055A"/>
    <w:rsid w:val="00827C0B"/>
    <w:rsid w:val="0083050F"/>
    <w:rsid w:val="008375F5"/>
    <w:rsid w:val="00842A3A"/>
    <w:rsid w:val="008946D6"/>
    <w:rsid w:val="008A26D7"/>
    <w:rsid w:val="008D21E9"/>
    <w:rsid w:val="0090340F"/>
    <w:rsid w:val="009037F0"/>
    <w:rsid w:val="009158B1"/>
    <w:rsid w:val="00927715"/>
    <w:rsid w:val="009540D8"/>
    <w:rsid w:val="00977C9B"/>
    <w:rsid w:val="00997BE5"/>
    <w:rsid w:val="009B02DE"/>
    <w:rsid w:val="009C043C"/>
    <w:rsid w:val="009F4598"/>
    <w:rsid w:val="00A11EBA"/>
    <w:rsid w:val="00A36CA2"/>
    <w:rsid w:val="00A847B9"/>
    <w:rsid w:val="00A97C59"/>
    <w:rsid w:val="00AA2222"/>
    <w:rsid w:val="00AA73FA"/>
    <w:rsid w:val="00AE3AB8"/>
    <w:rsid w:val="00AF3024"/>
    <w:rsid w:val="00AF57AC"/>
    <w:rsid w:val="00B205C0"/>
    <w:rsid w:val="00B35823"/>
    <w:rsid w:val="00B4347C"/>
    <w:rsid w:val="00B67B2E"/>
    <w:rsid w:val="00BA0429"/>
    <w:rsid w:val="00BA7CB0"/>
    <w:rsid w:val="00BD4B0E"/>
    <w:rsid w:val="00C50580"/>
    <w:rsid w:val="00C622E1"/>
    <w:rsid w:val="00C85362"/>
    <w:rsid w:val="00C94ED7"/>
    <w:rsid w:val="00C95F97"/>
    <w:rsid w:val="00D11A0C"/>
    <w:rsid w:val="00D31DA7"/>
    <w:rsid w:val="00D64EF7"/>
    <w:rsid w:val="00D74F69"/>
    <w:rsid w:val="00D96221"/>
    <w:rsid w:val="00DA56A5"/>
    <w:rsid w:val="00DB616A"/>
    <w:rsid w:val="00DE59B9"/>
    <w:rsid w:val="00E44708"/>
    <w:rsid w:val="00E47A81"/>
    <w:rsid w:val="00E535D4"/>
    <w:rsid w:val="00E66A75"/>
    <w:rsid w:val="00E86FBD"/>
    <w:rsid w:val="00EA1D90"/>
    <w:rsid w:val="00EC3AEF"/>
    <w:rsid w:val="00F14987"/>
    <w:rsid w:val="00F4591E"/>
    <w:rsid w:val="00F90E1C"/>
    <w:rsid w:val="00FB0E05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8804"/>
  <w15:docId w15:val="{B22805C0-16A8-4F30-9431-C2220370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3AB8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E3AB8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E3AB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F57A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57AC"/>
    <w:rPr>
      <w:rFonts w:ascii="Tahoma" w:eastAsia="Times New Roman" w:hAnsi="Tahoma" w:cs="Tahoma"/>
      <w:sz w:val="16"/>
      <w:szCs w:val="16"/>
      <w:lang w:eastAsia="lv-LV"/>
    </w:rPr>
  </w:style>
  <w:style w:type="character" w:styleId="Izteiksmgs">
    <w:name w:val="Strong"/>
    <w:basedOn w:val="Noklusjumarindkopasfonts"/>
    <w:uiPriority w:val="22"/>
    <w:qFormat/>
    <w:rsid w:val="001371EA"/>
    <w:rPr>
      <w:b/>
      <w:bCs/>
    </w:rPr>
  </w:style>
  <w:style w:type="table" w:styleId="Reatabula">
    <w:name w:val="Table Grid"/>
    <w:basedOn w:val="Parastatabula"/>
    <w:uiPriority w:val="39"/>
    <w:rsid w:val="006C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C4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 Kurša</dc:creator>
  <cp:lastModifiedBy>Vita Bašķere</cp:lastModifiedBy>
  <cp:revision>2</cp:revision>
  <cp:lastPrinted>2021-11-01T08:45:00Z</cp:lastPrinted>
  <dcterms:created xsi:type="dcterms:W3CDTF">2025-12-10T10:04:00Z</dcterms:created>
  <dcterms:modified xsi:type="dcterms:W3CDTF">2025-12-10T10:04:00Z</dcterms:modified>
</cp:coreProperties>
</file>