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984BD0" w:rsidRPr="00984BD0" w14:paraId="0D522C1F" w14:textId="77777777">
        <w:tc>
          <w:tcPr>
            <w:tcW w:w="9354" w:type="dxa"/>
          </w:tcPr>
          <w:p w14:paraId="625C6316" w14:textId="77777777" w:rsidR="004136CA" w:rsidRPr="00984BD0" w:rsidRDefault="005F5157">
            <w:pPr>
              <w:jc w:val="center"/>
              <w:rPr>
                <w:rFonts w:ascii="Times New Roman" w:hAnsi="Times New Roman" w:cs="Times New Roman"/>
              </w:rPr>
            </w:pPr>
            <w:bookmarkStart w:id="0" w:name="_Hlk169783646"/>
            <w:r w:rsidRPr="00984BD0">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984BD0" w:rsidRPr="00984BD0" w14:paraId="769DD2CE" w14:textId="77777777">
        <w:tc>
          <w:tcPr>
            <w:tcW w:w="9354" w:type="dxa"/>
          </w:tcPr>
          <w:p w14:paraId="24734EAC" w14:textId="77777777" w:rsidR="004136CA" w:rsidRPr="00984BD0" w:rsidRDefault="005F5157">
            <w:pPr>
              <w:jc w:val="center"/>
              <w:rPr>
                <w:rFonts w:ascii="Times New Roman" w:hAnsi="Times New Roman" w:cs="Times New Roman"/>
              </w:rPr>
            </w:pPr>
            <w:r w:rsidRPr="00984BD0">
              <w:rPr>
                <w:rFonts w:ascii="Times New Roman" w:hAnsi="Times New Roman" w:cs="Times New Roman"/>
                <w:b/>
                <w:sz w:val="28"/>
                <w:szCs w:val="28"/>
              </w:rPr>
              <w:t>GULBENES NOVADA PAŠVALDĪBA</w:t>
            </w:r>
          </w:p>
        </w:tc>
      </w:tr>
      <w:tr w:rsidR="00984BD0" w:rsidRPr="00984BD0" w14:paraId="4F432ADE" w14:textId="77777777">
        <w:tc>
          <w:tcPr>
            <w:tcW w:w="9354" w:type="dxa"/>
          </w:tcPr>
          <w:p w14:paraId="1FAD1D20" w14:textId="1A3160AA" w:rsidR="004136CA" w:rsidRPr="00984BD0" w:rsidRDefault="005F5157">
            <w:pPr>
              <w:jc w:val="center"/>
              <w:rPr>
                <w:rFonts w:ascii="Times New Roman" w:hAnsi="Times New Roman" w:cs="Times New Roman"/>
              </w:rPr>
            </w:pPr>
            <w:r w:rsidRPr="00984BD0">
              <w:rPr>
                <w:rFonts w:ascii="Times New Roman" w:hAnsi="Times New Roman" w:cs="Times New Roman"/>
                <w:sz w:val="24"/>
                <w:szCs w:val="24"/>
              </w:rPr>
              <w:t>Reģ.</w:t>
            </w:r>
            <w:r w:rsidR="00B24A5E" w:rsidRPr="00984BD0">
              <w:rPr>
                <w:rFonts w:ascii="Times New Roman" w:hAnsi="Times New Roman" w:cs="Times New Roman"/>
                <w:sz w:val="24"/>
                <w:szCs w:val="24"/>
              </w:rPr>
              <w:t xml:space="preserve"> </w:t>
            </w:r>
            <w:r w:rsidRPr="00984BD0">
              <w:rPr>
                <w:rFonts w:ascii="Times New Roman" w:hAnsi="Times New Roman" w:cs="Times New Roman"/>
                <w:sz w:val="24"/>
                <w:szCs w:val="24"/>
              </w:rPr>
              <w:t>Nr.</w:t>
            </w:r>
            <w:r w:rsidR="00B24A5E" w:rsidRPr="00984BD0">
              <w:rPr>
                <w:rFonts w:ascii="Times New Roman" w:hAnsi="Times New Roman" w:cs="Times New Roman"/>
                <w:sz w:val="24"/>
                <w:szCs w:val="24"/>
              </w:rPr>
              <w:t xml:space="preserve"> </w:t>
            </w:r>
            <w:r w:rsidRPr="00984BD0">
              <w:rPr>
                <w:rFonts w:ascii="Times New Roman" w:hAnsi="Times New Roman" w:cs="Times New Roman"/>
                <w:sz w:val="24"/>
                <w:szCs w:val="24"/>
              </w:rPr>
              <w:t>90009116327</w:t>
            </w:r>
          </w:p>
        </w:tc>
      </w:tr>
      <w:tr w:rsidR="00984BD0" w:rsidRPr="00984BD0" w14:paraId="7B77088D" w14:textId="77777777">
        <w:tc>
          <w:tcPr>
            <w:tcW w:w="9354" w:type="dxa"/>
          </w:tcPr>
          <w:p w14:paraId="5ED0631C" w14:textId="77777777" w:rsidR="004136CA" w:rsidRPr="00984BD0" w:rsidRDefault="005F5157" w:rsidP="00E92C22">
            <w:pPr>
              <w:jc w:val="center"/>
              <w:rPr>
                <w:rFonts w:ascii="Times New Roman" w:hAnsi="Times New Roman" w:cs="Times New Roman"/>
              </w:rPr>
            </w:pPr>
            <w:r w:rsidRPr="00984BD0">
              <w:rPr>
                <w:rFonts w:ascii="Times New Roman" w:hAnsi="Times New Roman" w:cs="Times New Roman"/>
                <w:sz w:val="24"/>
                <w:szCs w:val="24"/>
              </w:rPr>
              <w:t>Ābeļu iela 2, Gulbene, Gulbenes nov., LV-4401</w:t>
            </w:r>
          </w:p>
        </w:tc>
      </w:tr>
      <w:tr w:rsidR="00984BD0" w:rsidRPr="00984BD0" w14:paraId="5216BD23" w14:textId="77777777">
        <w:tc>
          <w:tcPr>
            <w:tcW w:w="9354" w:type="dxa"/>
          </w:tcPr>
          <w:p w14:paraId="20901232" w14:textId="73561B51" w:rsidR="004136CA" w:rsidRPr="00984BD0" w:rsidRDefault="005F5157" w:rsidP="00E92C22">
            <w:pPr>
              <w:jc w:val="center"/>
              <w:rPr>
                <w:rFonts w:ascii="Times New Roman" w:hAnsi="Times New Roman" w:cs="Times New Roman"/>
              </w:rPr>
            </w:pPr>
            <w:r w:rsidRPr="00984BD0">
              <w:rPr>
                <w:rFonts w:ascii="Times New Roman" w:hAnsi="Times New Roman" w:cs="Times New Roman"/>
                <w:sz w:val="24"/>
                <w:szCs w:val="24"/>
              </w:rPr>
              <w:t>Tālrunis 64497710, mob.</w:t>
            </w:r>
            <w:r w:rsidR="00B24A5E" w:rsidRPr="00984BD0">
              <w:rPr>
                <w:rFonts w:ascii="Times New Roman" w:hAnsi="Times New Roman" w:cs="Times New Roman"/>
                <w:sz w:val="24"/>
                <w:szCs w:val="24"/>
              </w:rPr>
              <w:t xml:space="preserve"> </w:t>
            </w:r>
            <w:r w:rsidRPr="00984BD0">
              <w:rPr>
                <w:rFonts w:ascii="Times New Roman" w:hAnsi="Times New Roman" w:cs="Times New Roman"/>
                <w:sz w:val="24"/>
                <w:szCs w:val="24"/>
              </w:rPr>
              <w:t>26595362, e-pasts: dome@gulbene.lv, www.gulbene.lv</w:t>
            </w:r>
          </w:p>
        </w:tc>
      </w:tr>
    </w:tbl>
    <w:p w14:paraId="4D62D1AA" w14:textId="2DFDF56F" w:rsidR="004136CA" w:rsidRPr="00984BD0" w:rsidRDefault="005F5157" w:rsidP="00E92C22">
      <w:pPr>
        <w:pBdr>
          <w:top w:val="nil"/>
          <w:left w:val="nil"/>
          <w:bottom w:val="nil"/>
          <w:right w:val="nil"/>
          <w:between w:val="nil"/>
        </w:pBdr>
        <w:jc w:val="center"/>
        <w:rPr>
          <w:rFonts w:ascii="Times New Roman" w:hAnsi="Times New Roman" w:cs="Times New Roman"/>
          <w:b/>
          <w:sz w:val="24"/>
          <w:szCs w:val="24"/>
        </w:rPr>
      </w:pPr>
      <w:r w:rsidRPr="00984BD0">
        <w:rPr>
          <w:rFonts w:ascii="Times New Roman" w:hAnsi="Times New Roman" w:cs="Times New Roman"/>
          <w:b/>
          <w:sz w:val="24"/>
          <w:szCs w:val="24"/>
        </w:rPr>
        <w:t>GULBENES NOVADA</w:t>
      </w:r>
      <w:r w:rsidR="0033335F" w:rsidRPr="00984BD0">
        <w:rPr>
          <w:rFonts w:ascii="Times New Roman" w:hAnsi="Times New Roman" w:cs="Times New Roman"/>
          <w:b/>
          <w:sz w:val="24"/>
          <w:szCs w:val="24"/>
        </w:rPr>
        <w:t xml:space="preserve"> PAŠVALDĪBAS</w:t>
      </w:r>
      <w:r w:rsidRPr="00984BD0">
        <w:rPr>
          <w:rFonts w:ascii="Times New Roman" w:hAnsi="Times New Roman" w:cs="Times New Roman"/>
          <w:b/>
          <w:sz w:val="24"/>
          <w:szCs w:val="24"/>
        </w:rPr>
        <w:t xml:space="preserve"> DOMES LĒMUMS</w:t>
      </w:r>
    </w:p>
    <w:p w14:paraId="63123A73" w14:textId="77777777" w:rsidR="004136CA" w:rsidRPr="00984BD0" w:rsidRDefault="005F5157" w:rsidP="00E92C22">
      <w:pPr>
        <w:pBdr>
          <w:top w:val="nil"/>
          <w:left w:val="nil"/>
          <w:bottom w:val="nil"/>
          <w:right w:val="nil"/>
          <w:between w:val="nil"/>
        </w:pBdr>
        <w:jc w:val="center"/>
        <w:rPr>
          <w:rFonts w:ascii="Times New Roman" w:hAnsi="Times New Roman" w:cs="Times New Roman"/>
          <w:sz w:val="24"/>
          <w:szCs w:val="24"/>
        </w:rPr>
      </w:pPr>
      <w:r w:rsidRPr="00984BD0">
        <w:rPr>
          <w:rFonts w:ascii="Times New Roman" w:hAnsi="Times New Roman" w:cs="Times New Roman"/>
          <w:sz w:val="24"/>
          <w:szCs w:val="24"/>
        </w:rPr>
        <w:t>Gulbenē</w:t>
      </w:r>
    </w:p>
    <w:p w14:paraId="51E9EF6C" w14:textId="77777777" w:rsidR="00B24A5E" w:rsidRPr="00984BD0" w:rsidRDefault="00B24A5E">
      <w:pPr>
        <w:pBdr>
          <w:top w:val="nil"/>
          <w:left w:val="nil"/>
          <w:bottom w:val="nil"/>
          <w:right w:val="nil"/>
          <w:between w:val="nil"/>
        </w:pBdr>
        <w:jc w:val="center"/>
        <w:rPr>
          <w:rFonts w:ascii="Times New Roman" w:hAnsi="Times New Roman" w:cs="Times New Roman"/>
          <w:sz w:val="24"/>
          <w:szCs w:val="24"/>
        </w:rPr>
      </w:pPr>
    </w:p>
    <w:tbl>
      <w:tblPr>
        <w:tblStyle w:val="a2"/>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54"/>
        <w:gridCol w:w="3402"/>
      </w:tblGrid>
      <w:tr w:rsidR="00984BD0" w:rsidRPr="00984BD0" w14:paraId="63A955F6" w14:textId="77777777" w:rsidTr="00755762">
        <w:trPr>
          <w:trHeight w:val="314"/>
        </w:trPr>
        <w:tc>
          <w:tcPr>
            <w:tcW w:w="5954" w:type="dxa"/>
          </w:tcPr>
          <w:p w14:paraId="4D5949DC" w14:textId="6EC89D9B" w:rsidR="004136CA" w:rsidRPr="00984BD0" w:rsidRDefault="005F5157" w:rsidP="00755762">
            <w:pPr>
              <w:rPr>
                <w:rFonts w:ascii="Times New Roman" w:hAnsi="Times New Roman" w:cs="Times New Roman"/>
                <w:b/>
                <w:sz w:val="24"/>
                <w:szCs w:val="24"/>
              </w:rPr>
            </w:pPr>
            <w:r w:rsidRPr="00984BD0">
              <w:rPr>
                <w:rFonts w:ascii="Times New Roman" w:hAnsi="Times New Roman" w:cs="Times New Roman"/>
                <w:b/>
                <w:sz w:val="24"/>
                <w:szCs w:val="24"/>
              </w:rPr>
              <w:t>202</w:t>
            </w:r>
            <w:r w:rsidR="004C417C" w:rsidRPr="00984BD0">
              <w:rPr>
                <w:rFonts w:ascii="Times New Roman" w:hAnsi="Times New Roman" w:cs="Times New Roman"/>
                <w:b/>
                <w:sz w:val="24"/>
                <w:szCs w:val="24"/>
              </w:rPr>
              <w:t>5</w:t>
            </w:r>
            <w:r w:rsidR="00755762" w:rsidRPr="00984BD0">
              <w:rPr>
                <w:rFonts w:ascii="Times New Roman" w:hAnsi="Times New Roman" w:cs="Times New Roman"/>
                <w:b/>
                <w:sz w:val="24"/>
                <w:szCs w:val="24"/>
              </w:rPr>
              <w:t>.</w:t>
            </w:r>
            <w:r w:rsidRPr="00984BD0">
              <w:rPr>
                <w:rFonts w:ascii="Times New Roman" w:hAnsi="Times New Roman" w:cs="Times New Roman"/>
                <w:b/>
                <w:sz w:val="24"/>
                <w:szCs w:val="24"/>
              </w:rPr>
              <w:t xml:space="preserve">gada </w:t>
            </w:r>
            <w:r w:rsidR="00F779C5" w:rsidRPr="00984BD0">
              <w:rPr>
                <w:rFonts w:ascii="Times New Roman" w:hAnsi="Times New Roman" w:cs="Times New Roman"/>
                <w:b/>
                <w:sz w:val="24"/>
                <w:szCs w:val="24"/>
              </w:rPr>
              <w:t>18.decembrī</w:t>
            </w:r>
          </w:p>
        </w:tc>
        <w:tc>
          <w:tcPr>
            <w:tcW w:w="3402" w:type="dxa"/>
          </w:tcPr>
          <w:p w14:paraId="75734EF7" w14:textId="2C17E006" w:rsidR="004136CA" w:rsidRPr="00984BD0" w:rsidRDefault="005F5157" w:rsidP="00755762">
            <w:pPr>
              <w:rPr>
                <w:rFonts w:ascii="Times New Roman" w:hAnsi="Times New Roman" w:cs="Times New Roman"/>
                <w:b/>
                <w:sz w:val="24"/>
                <w:szCs w:val="24"/>
              </w:rPr>
            </w:pPr>
            <w:r w:rsidRPr="00984BD0">
              <w:rPr>
                <w:rFonts w:ascii="Times New Roman" w:hAnsi="Times New Roman" w:cs="Times New Roman"/>
                <w:b/>
                <w:sz w:val="24"/>
                <w:szCs w:val="24"/>
              </w:rPr>
              <w:t>Nr. GND/202</w:t>
            </w:r>
            <w:r w:rsidR="004C417C" w:rsidRPr="00984BD0">
              <w:rPr>
                <w:rFonts w:ascii="Times New Roman" w:hAnsi="Times New Roman" w:cs="Times New Roman"/>
                <w:b/>
                <w:sz w:val="24"/>
                <w:szCs w:val="24"/>
              </w:rPr>
              <w:t>5</w:t>
            </w:r>
            <w:r w:rsidRPr="00984BD0">
              <w:rPr>
                <w:rFonts w:ascii="Times New Roman" w:hAnsi="Times New Roman" w:cs="Times New Roman"/>
                <w:b/>
                <w:sz w:val="24"/>
                <w:szCs w:val="24"/>
              </w:rPr>
              <w:t>/</w:t>
            </w:r>
          </w:p>
        </w:tc>
      </w:tr>
      <w:tr w:rsidR="004136CA" w:rsidRPr="00984BD0" w14:paraId="187BEE75" w14:textId="77777777" w:rsidTr="00755762">
        <w:trPr>
          <w:trHeight w:val="332"/>
        </w:trPr>
        <w:tc>
          <w:tcPr>
            <w:tcW w:w="5954" w:type="dxa"/>
          </w:tcPr>
          <w:p w14:paraId="72539E7F" w14:textId="77777777" w:rsidR="004136CA" w:rsidRPr="00984BD0" w:rsidRDefault="004136CA">
            <w:pPr>
              <w:rPr>
                <w:rFonts w:ascii="Times New Roman" w:hAnsi="Times New Roman" w:cs="Times New Roman"/>
                <w:sz w:val="24"/>
                <w:szCs w:val="24"/>
              </w:rPr>
            </w:pPr>
          </w:p>
        </w:tc>
        <w:tc>
          <w:tcPr>
            <w:tcW w:w="3402" w:type="dxa"/>
          </w:tcPr>
          <w:p w14:paraId="0CF47011" w14:textId="5663ABBE" w:rsidR="004136CA" w:rsidRPr="00984BD0" w:rsidRDefault="005F5157" w:rsidP="00B60F34">
            <w:pPr>
              <w:rPr>
                <w:rFonts w:ascii="Times New Roman" w:hAnsi="Times New Roman" w:cs="Times New Roman"/>
                <w:b/>
                <w:sz w:val="24"/>
                <w:szCs w:val="24"/>
              </w:rPr>
            </w:pPr>
            <w:r w:rsidRPr="00984BD0">
              <w:rPr>
                <w:rFonts w:ascii="Times New Roman" w:hAnsi="Times New Roman" w:cs="Times New Roman"/>
                <w:b/>
                <w:sz w:val="24"/>
                <w:szCs w:val="24"/>
              </w:rPr>
              <w:t>(protokols Nr.; .p.)</w:t>
            </w:r>
          </w:p>
        </w:tc>
      </w:tr>
    </w:tbl>
    <w:p w14:paraId="6577AD68" w14:textId="77777777" w:rsidR="004136CA" w:rsidRPr="00984BD0" w:rsidRDefault="004136CA">
      <w:pPr>
        <w:rPr>
          <w:rFonts w:ascii="Times New Roman" w:hAnsi="Times New Roman" w:cs="Times New Roman"/>
          <w:sz w:val="24"/>
          <w:szCs w:val="24"/>
        </w:rPr>
      </w:pPr>
    </w:p>
    <w:p w14:paraId="3B4463BF" w14:textId="4E8FA24B" w:rsidR="004136CA" w:rsidRPr="00984BD0" w:rsidRDefault="005F5157" w:rsidP="007D2886">
      <w:pPr>
        <w:pBdr>
          <w:top w:val="nil"/>
          <w:left w:val="nil"/>
          <w:bottom w:val="nil"/>
          <w:right w:val="nil"/>
          <w:between w:val="nil"/>
        </w:pBdr>
        <w:spacing w:after="240"/>
        <w:jc w:val="center"/>
        <w:rPr>
          <w:rFonts w:ascii="Times New Roman" w:hAnsi="Times New Roman" w:cs="Times New Roman"/>
          <w:b/>
          <w:sz w:val="24"/>
          <w:szCs w:val="24"/>
        </w:rPr>
      </w:pPr>
      <w:r w:rsidRPr="00984BD0">
        <w:rPr>
          <w:rFonts w:ascii="Times New Roman" w:hAnsi="Times New Roman" w:cs="Times New Roman"/>
          <w:b/>
          <w:sz w:val="24"/>
          <w:szCs w:val="24"/>
        </w:rPr>
        <w:t xml:space="preserve">Par </w:t>
      </w:r>
      <w:r w:rsidR="00E42C1C" w:rsidRPr="00984BD0">
        <w:rPr>
          <w:rFonts w:ascii="Times New Roman" w:hAnsi="Times New Roman" w:cs="Times New Roman"/>
          <w:b/>
          <w:sz w:val="24"/>
          <w:szCs w:val="24"/>
        </w:rPr>
        <w:t xml:space="preserve">kustamās mantas – </w:t>
      </w:r>
      <w:r w:rsidR="004C417C" w:rsidRPr="00984BD0">
        <w:rPr>
          <w:rFonts w:ascii="Times New Roman" w:hAnsi="Times New Roman" w:cs="Times New Roman"/>
          <w:b/>
          <w:sz w:val="24"/>
          <w:szCs w:val="24"/>
        </w:rPr>
        <w:t>kokmateriāl</w:t>
      </w:r>
      <w:r w:rsidR="001863C8">
        <w:rPr>
          <w:rFonts w:ascii="Times New Roman" w:hAnsi="Times New Roman" w:cs="Times New Roman"/>
          <w:b/>
          <w:sz w:val="24"/>
          <w:szCs w:val="24"/>
        </w:rPr>
        <w:t>u</w:t>
      </w:r>
      <w:r w:rsidR="004C417C" w:rsidRPr="00984BD0">
        <w:rPr>
          <w:rFonts w:ascii="Times New Roman" w:hAnsi="Times New Roman" w:cs="Times New Roman"/>
          <w:b/>
          <w:sz w:val="24"/>
          <w:szCs w:val="24"/>
        </w:rPr>
        <w:t xml:space="preserve"> </w:t>
      </w:r>
      <w:r w:rsidR="00F779C5" w:rsidRPr="00984BD0">
        <w:rPr>
          <w:rFonts w:ascii="Times New Roman" w:hAnsi="Times New Roman" w:cs="Times New Roman"/>
          <w:b/>
          <w:sz w:val="24"/>
          <w:szCs w:val="24"/>
        </w:rPr>
        <w:t>495,098 m</w:t>
      </w:r>
      <w:r w:rsidR="00F779C5" w:rsidRPr="00984BD0">
        <w:rPr>
          <w:rFonts w:ascii="Times New Roman" w:hAnsi="Times New Roman" w:cs="Times New Roman"/>
          <w:b/>
          <w:sz w:val="24"/>
          <w:szCs w:val="24"/>
          <w:vertAlign w:val="superscript"/>
        </w:rPr>
        <w:t>3</w:t>
      </w:r>
      <w:r w:rsidR="00F779C5" w:rsidRPr="00984BD0">
        <w:rPr>
          <w:rFonts w:ascii="Times New Roman" w:hAnsi="Times New Roman" w:cs="Times New Roman"/>
          <w:b/>
          <w:sz w:val="24"/>
          <w:szCs w:val="24"/>
        </w:rPr>
        <w:t xml:space="preserve"> </w:t>
      </w:r>
      <w:r w:rsidR="004C417C" w:rsidRPr="00984BD0">
        <w:rPr>
          <w:rFonts w:ascii="Times New Roman" w:hAnsi="Times New Roman" w:cs="Times New Roman"/>
          <w:b/>
          <w:sz w:val="24"/>
          <w:szCs w:val="24"/>
        </w:rPr>
        <w:t>apjomā</w:t>
      </w:r>
      <w:r w:rsidR="00E42C1C" w:rsidRPr="00984BD0">
        <w:rPr>
          <w:rFonts w:ascii="Times New Roman" w:hAnsi="Times New Roman" w:cs="Times New Roman"/>
          <w:b/>
          <w:sz w:val="24"/>
          <w:szCs w:val="24"/>
        </w:rPr>
        <w:t xml:space="preserve">, pirmās izsoles rīkošanu, </w:t>
      </w:r>
      <w:r w:rsidR="00755762" w:rsidRPr="00984BD0">
        <w:rPr>
          <w:rFonts w:ascii="Times New Roman" w:hAnsi="Times New Roman" w:cs="Times New Roman"/>
          <w:b/>
          <w:sz w:val="24"/>
          <w:szCs w:val="24"/>
        </w:rPr>
        <w:t xml:space="preserve">izsoles </w:t>
      </w:r>
      <w:r w:rsidR="00E42C1C" w:rsidRPr="00984BD0">
        <w:rPr>
          <w:rFonts w:ascii="Times New Roman" w:hAnsi="Times New Roman" w:cs="Times New Roman"/>
          <w:b/>
          <w:sz w:val="24"/>
          <w:szCs w:val="24"/>
        </w:rPr>
        <w:t>noteikumu un sākumcenas apstiprināšanu</w:t>
      </w:r>
    </w:p>
    <w:p w14:paraId="52F23F5A" w14:textId="0B9B6823" w:rsidR="00E42C1C" w:rsidRPr="00984BD0" w:rsidRDefault="004C417C" w:rsidP="0033335F">
      <w:pPr>
        <w:widowControl w:val="0"/>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Gulbenes novada pašvaldība ir veikusi tai piederošajā </w:t>
      </w:r>
      <w:r w:rsidR="000B6129" w:rsidRPr="00984BD0">
        <w:rPr>
          <w:rFonts w:ascii="Times New Roman" w:hAnsi="Times New Roman" w:cs="Times New Roman"/>
          <w:sz w:val="24"/>
          <w:szCs w:val="24"/>
        </w:rPr>
        <w:t xml:space="preserve">nekustamā īpašuma </w:t>
      </w:r>
      <w:r w:rsidR="00F779C5" w:rsidRPr="00984BD0">
        <w:rPr>
          <w:rFonts w:ascii="Times New Roman" w:hAnsi="Times New Roman" w:cs="Times New Roman"/>
          <w:sz w:val="24"/>
          <w:szCs w:val="24"/>
        </w:rPr>
        <w:t xml:space="preserve">Stāmerienas </w:t>
      </w:r>
      <w:r w:rsidR="000B6129" w:rsidRPr="00984BD0">
        <w:rPr>
          <w:rFonts w:ascii="Times New Roman" w:hAnsi="Times New Roman" w:cs="Times New Roman"/>
          <w:sz w:val="24"/>
          <w:szCs w:val="24"/>
        </w:rPr>
        <w:t xml:space="preserve">pagastā ar nosaukumu </w:t>
      </w:r>
      <w:r w:rsidR="00F779C5" w:rsidRPr="00984BD0">
        <w:rPr>
          <w:rFonts w:ascii="Times New Roman" w:hAnsi="Times New Roman" w:cs="Times New Roman"/>
          <w:sz w:val="24"/>
          <w:szCs w:val="24"/>
        </w:rPr>
        <w:t>“Siliņš”, kadastra numurs 5088 008 0274, sastāvā ietilpstošajā zemes vienībā ar kadastra apzīmējumu 50880040307, koku ciršanu</w:t>
      </w:r>
      <w:r w:rsidR="009E2899" w:rsidRPr="00984BD0">
        <w:rPr>
          <w:rFonts w:ascii="Times New Roman" w:hAnsi="Times New Roman" w:cs="Times New Roman"/>
          <w:sz w:val="24"/>
          <w:szCs w:val="24"/>
        </w:rPr>
        <w:t>.</w:t>
      </w:r>
    </w:p>
    <w:p w14:paraId="668577F1" w14:textId="62FBA9B1" w:rsidR="00F779C5" w:rsidRPr="00984BD0" w:rsidRDefault="009E2899" w:rsidP="00F779C5">
      <w:pPr>
        <w:spacing w:line="360" w:lineRule="auto"/>
        <w:ind w:firstLine="567"/>
        <w:jc w:val="both"/>
        <w:rPr>
          <w:rFonts w:ascii="Times New Roman" w:hAnsi="Times New Roman" w:cs="Times New Roman"/>
          <w:sz w:val="24"/>
          <w:szCs w:val="24"/>
        </w:rPr>
      </w:pPr>
      <w:r w:rsidRPr="00984BD0">
        <w:rPr>
          <w:rFonts w:ascii="Times New Roman" w:hAnsi="Times New Roman" w:cs="Times New Roman"/>
          <w:b/>
          <w:bCs/>
          <w:sz w:val="24"/>
          <w:szCs w:val="24"/>
        </w:rPr>
        <w:t>Gulbenes novada Centrālās pārvaldes Īpašumu pārraudzības nodaļas vadītājs Kristaps Dauksts</w:t>
      </w:r>
      <w:r w:rsidRPr="00984BD0">
        <w:rPr>
          <w:rFonts w:ascii="Times New Roman" w:hAnsi="Times New Roman" w:cs="Times New Roman"/>
          <w:sz w:val="24"/>
          <w:szCs w:val="24"/>
        </w:rPr>
        <w:t xml:space="preserve"> ierosina</w:t>
      </w:r>
      <w:r w:rsidR="004327BD" w:rsidRPr="00984BD0">
        <w:rPr>
          <w:rFonts w:ascii="Times New Roman" w:hAnsi="Times New Roman" w:cs="Times New Roman"/>
          <w:sz w:val="24"/>
          <w:szCs w:val="24"/>
        </w:rPr>
        <w:t xml:space="preserve"> </w:t>
      </w:r>
      <w:r w:rsidR="00F779C5" w:rsidRPr="00984BD0">
        <w:rPr>
          <w:rFonts w:ascii="Times New Roman" w:hAnsi="Times New Roman" w:cs="Times New Roman"/>
          <w:sz w:val="24"/>
          <w:szCs w:val="24"/>
        </w:rPr>
        <w:t>atsavināt</w:t>
      </w:r>
      <w:r w:rsidR="00984BD0">
        <w:rPr>
          <w:rFonts w:ascii="Times New Roman" w:hAnsi="Times New Roman" w:cs="Times New Roman"/>
          <w:sz w:val="24"/>
          <w:szCs w:val="24"/>
        </w:rPr>
        <w:t>,</w:t>
      </w:r>
      <w:r w:rsidR="00F779C5" w:rsidRPr="00984BD0">
        <w:rPr>
          <w:rFonts w:ascii="Times New Roman" w:hAnsi="Times New Roman" w:cs="Times New Roman"/>
          <w:sz w:val="24"/>
          <w:szCs w:val="24"/>
        </w:rPr>
        <w:t xml:space="preserve"> pārdodot</w:t>
      </w:r>
      <w:r w:rsidR="004327BD" w:rsidRPr="00984BD0">
        <w:rPr>
          <w:rFonts w:ascii="Times New Roman" w:hAnsi="Times New Roman" w:cs="Times New Roman"/>
          <w:sz w:val="24"/>
          <w:szCs w:val="24"/>
        </w:rPr>
        <w:t xml:space="preserve"> atklātā mutiskā izsolē ar augšupejošu soli</w:t>
      </w:r>
      <w:r w:rsidR="00984BD0">
        <w:rPr>
          <w:rFonts w:ascii="Times New Roman" w:hAnsi="Times New Roman" w:cs="Times New Roman"/>
          <w:sz w:val="24"/>
          <w:szCs w:val="24"/>
        </w:rPr>
        <w:t>,</w:t>
      </w:r>
      <w:r w:rsidR="004327BD" w:rsidRPr="00984BD0">
        <w:rPr>
          <w:rFonts w:ascii="Times New Roman" w:hAnsi="Times New Roman" w:cs="Times New Roman"/>
          <w:sz w:val="24"/>
          <w:szCs w:val="24"/>
        </w:rPr>
        <w:t xml:space="preserve"> </w:t>
      </w:r>
      <w:r w:rsidRPr="00984BD0">
        <w:rPr>
          <w:rFonts w:ascii="Times New Roman" w:hAnsi="Times New Roman" w:cs="Times New Roman"/>
          <w:sz w:val="24"/>
          <w:szCs w:val="24"/>
        </w:rPr>
        <w:t xml:space="preserve">Gulbenes novada pašvaldības kustamo mantu – </w:t>
      </w:r>
      <w:r w:rsidR="004C417C" w:rsidRPr="00984BD0">
        <w:rPr>
          <w:rFonts w:ascii="Times New Roman" w:hAnsi="Times New Roman" w:cs="Times New Roman"/>
          <w:sz w:val="24"/>
          <w:szCs w:val="24"/>
        </w:rPr>
        <w:t xml:space="preserve">kokmateriālus </w:t>
      </w:r>
      <w:r w:rsidR="00E20CED" w:rsidRPr="00984BD0">
        <w:rPr>
          <w:rFonts w:ascii="Times New Roman" w:hAnsi="Times New Roman" w:cs="Times New Roman"/>
          <w:sz w:val="24"/>
          <w:szCs w:val="24"/>
        </w:rPr>
        <w:t xml:space="preserve">ar kopējo apjomu </w:t>
      </w:r>
      <w:r w:rsidR="00F779C5" w:rsidRPr="00984BD0">
        <w:rPr>
          <w:rFonts w:ascii="Times New Roman" w:hAnsi="Times New Roman" w:cs="Times New Roman"/>
          <w:sz w:val="24"/>
          <w:szCs w:val="24"/>
        </w:rPr>
        <w:t>495,098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kas atrodas krautuvē nekustamā īpašuma Stāmerienas pagastā ar nosaukumu “Siliņš”, kadastra numurs 5088 008 0274, sastāvā ietilpstošajā zemes vienībā ar kadastra apzīmējumu 50880040307</w:t>
      </w:r>
      <w:r w:rsidR="00984BD0">
        <w:rPr>
          <w:rFonts w:ascii="Times New Roman" w:hAnsi="Times New Roman" w:cs="Times New Roman"/>
          <w:sz w:val="24"/>
          <w:szCs w:val="24"/>
        </w:rPr>
        <w:t>.</w:t>
      </w:r>
      <w:r w:rsidR="00F779C5" w:rsidRPr="00984BD0">
        <w:rPr>
          <w:rFonts w:ascii="Times New Roman" w:hAnsi="Times New Roman" w:cs="Times New Roman"/>
          <w:sz w:val="24"/>
          <w:szCs w:val="24"/>
        </w:rPr>
        <w:t xml:space="preserve"> </w:t>
      </w:r>
      <w:r w:rsidR="00984BD0">
        <w:rPr>
          <w:rFonts w:ascii="Times New Roman" w:hAnsi="Times New Roman" w:cs="Times New Roman"/>
          <w:sz w:val="24"/>
          <w:szCs w:val="24"/>
        </w:rPr>
        <w:t>S</w:t>
      </w:r>
      <w:r w:rsidR="00F779C5" w:rsidRPr="00984BD0">
        <w:rPr>
          <w:rFonts w:ascii="Times New Roman" w:hAnsi="Times New Roman" w:cs="Times New Roman"/>
          <w:sz w:val="24"/>
          <w:szCs w:val="24"/>
        </w:rPr>
        <w:t>ortiments: egles zāģbaļķi 157,102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egles gulšņi (sausi) 33,201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priedes zāģbaļķi 76,883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xml:space="preserve"> (faktiskais garums 4,9 m, sortimenta garums 4,8m), priedes zāģbaļķi 26,381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xml:space="preserve"> (faktiskais garums 3,7 m, sortimenta garums 3,6 m), bērza papīrmalka 7,488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priedes gulšņi 41,930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egles gulšņi  22,040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skuju koku papīrmalka 78,187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lapu koku taras kluči 7,099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skuju koku taras kluči 8,395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egles zāģbaļķi 23,306 m</w:t>
      </w:r>
      <w:r w:rsidR="00F779C5" w:rsidRPr="00984BD0">
        <w:rPr>
          <w:rFonts w:ascii="Times New Roman" w:hAnsi="Times New Roman" w:cs="Times New Roman"/>
          <w:sz w:val="24"/>
          <w:szCs w:val="24"/>
          <w:vertAlign w:val="superscript"/>
        </w:rPr>
        <w:t xml:space="preserve">3 </w:t>
      </w:r>
      <w:r w:rsidR="00F779C5" w:rsidRPr="00984BD0">
        <w:rPr>
          <w:rFonts w:ascii="Times New Roman" w:hAnsi="Times New Roman" w:cs="Times New Roman"/>
          <w:sz w:val="24"/>
          <w:szCs w:val="24"/>
        </w:rPr>
        <w:t>(faktiskais garums 3,7 m, sortimenta garums 3,6 m), egles zāģbaļķi 4,871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xml:space="preserve"> (faktiskais garums 4,9 m, sortimenta garums 4,8 m), bērza finierkluči 8,215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w:t>
      </w:r>
    </w:p>
    <w:p w14:paraId="74DC2874" w14:textId="2903C746" w:rsidR="00F779C5" w:rsidRPr="00984BD0" w:rsidRDefault="00F779C5" w:rsidP="00E42C1C">
      <w:pPr>
        <w:widowControl w:val="0"/>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Atbilstoši sabiedrības ar ierobežotu atbildību “Liedes Meži”, reģistrācijas numurs 44103112452, juridiskā adrese “Priedaines” – 2, Līgo pagasts, Gulbenes novads, LV-4421, 2025.gada </w:t>
      </w:r>
      <w:r w:rsidR="00984BD0">
        <w:rPr>
          <w:rFonts w:ascii="Times New Roman" w:hAnsi="Times New Roman" w:cs="Times New Roman"/>
          <w:sz w:val="24"/>
          <w:szCs w:val="24"/>
        </w:rPr>
        <w:t>2.decembra</w:t>
      </w:r>
      <w:r w:rsidRPr="00984BD0">
        <w:rPr>
          <w:rFonts w:ascii="Times New Roman" w:hAnsi="Times New Roman" w:cs="Times New Roman"/>
          <w:sz w:val="24"/>
          <w:szCs w:val="24"/>
        </w:rPr>
        <w:t xml:space="preserve"> atzinumam (saņemts 2025.gada 2.decembrī un reģistrēta ar Nr. GND/4.18/25/4216-S), kokmateriālu ar kopējo apjomu 495,098 m</w:t>
      </w:r>
      <w:r w:rsidRPr="00C818DF">
        <w:rPr>
          <w:rFonts w:ascii="Times New Roman" w:hAnsi="Times New Roman" w:cs="Times New Roman"/>
          <w:sz w:val="24"/>
          <w:szCs w:val="24"/>
          <w:vertAlign w:val="superscript"/>
        </w:rPr>
        <w:t>3</w:t>
      </w:r>
      <w:r w:rsidRPr="00984BD0">
        <w:rPr>
          <w:rFonts w:ascii="Times New Roman" w:hAnsi="Times New Roman" w:cs="Times New Roman"/>
          <w:sz w:val="24"/>
          <w:szCs w:val="24"/>
        </w:rPr>
        <w:t xml:space="preserve"> vērtība ir 35840 EUR (trīsdesmit pieci tūkstoši astoņi simti četrdesmit </w:t>
      </w:r>
      <w:r w:rsidRPr="00984BD0">
        <w:rPr>
          <w:rFonts w:ascii="Times New Roman" w:hAnsi="Times New Roman" w:cs="Times New Roman"/>
          <w:i/>
          <w:iCs/>
          <w:sz w:val="24"/>
          <w:szCs w:val="24"/>
        </w:rPr>
        <w:t>euro</w:t>
      </w:r>
      <w:r w:rsidRPr="00984BD0">
        <w:rPr>
          <w:rFonts w:ascii="Times New Roman" w:hAnsi="Times New Roman" w:cs="Times New Roman"/>
          <w:sz w:val="24"/>
          <w:szCs w:val="24"/>
        </w:rPr>
        <w:t xml:space="preserve">). </w:t>
      </w:r>
      <w:r w:rsidR="00984BD0">
        <w:rPr>
          <w:rFonts w:ascii="Times New Roman" w:hAnsi="Times New Roman" w:cs="Times New Roman"/>
          <w:sz w:val="24"/>
          <w:szCs w:val="24"/>
        </w:rPr>
        <w:t>k</w:t>
      </w:r>
      <w:r w:rsidRPr="00984BD0">
        <w:rPr>
          <w:rFonts w:ascii="Times New Roman" w:hAnsi="Times New Roman" w:cs="Times New Roman"/>
          <w:sz w:val="24"/>
          <w:szCs w:val="24"/>
        </w:rPr>
        <w:t>ustamas mantas – kokmateriālu 495,098 m</w:t>
      </w:r>
      <w:r w:rsidRPr="00C818DF">
        <w:rPr>
          <w:rFonts w:ascii="Times New Roman" w:hAnsi="Times New Roman" w:cs="Times New Roman"/>
          <w:sz w:val="24"/>
          <w:szCs w:val="24"/>
          <w:vertAlign w:val="superscript"/>
        </w:rPr>
        <w:t>3</w:t>
      </w:r>
      <w:r w:rsidRPr="00984BD0">
        <w:rPr>
          <w:rFonts w:ascii="Times New Roman" w:hAnsi="Times New Roman" w:cs="Times New Roman"/>
          <w:sz w:val="24"/>
          <w:szCs w:val="24"/>
        </w:rPr>
        <w:t xml:space="preserve"> apjomā</w:t>
      </w:r>
      <w:r w:rsidR="00984BD0">
        <w:rPr>
          <w:rFonts w:ascii="Times New Roman" w:hAnsi="Times New Roman" w:cs="Times New Roman"/>
          <w:sz w:val="24"/>
          <w:szCs w:val="24"/>
        </w:rPr>
        <w:t>,</w:t>
      </w:r>
      <w:r w:rsidRPr="00984BD0">
        <w:rPr>
          <w:rFonts w:ascii="Times New Roman" w:hAnsi="Times New Roman" w:cs="Times New Roman"/>
          <w:sz w:val="24"/>
          <w:szCs w:val="24"/>
        </w:rPr>
        <w:t xml:space="preserve"> vērtība noteikta, pamatojoties uz sertificēta apaļkoksnes kvalitātes noteicēja un kvantitātes uzmērītāja Edvīn</w:t>
      </w:r>
      <w:r w:rsidR="00984BD0">
        <w:rPr>
          <w:rFonts w:ascii="Times New Roman" w:hAnsi="Times New Roman" w:cs="Times New Roman"/>
          <w:sz w:val="24"/>
          <w:szCs w:val="24"/>
        </w:rPr>
        <w:t>a</w:t>
      </w:r>
      <w:r w:rsidRPr="00984BD0">
        <w:rPr>
          <w:rFonts w:ascii="Times New Roman" w:hAnsi="Times New Roman" w:cs="Times New Roman"/>
          <w:sz w:val="24"/>
          <w:szCs w:val="24"/>
        </w:rPr>
        <w:t xml:space="preserve"> Eglīte</w:t>
      </w:r>
      <w:r w:rsidR="00984BD0">
        <w:rPr>
          <w:rFonts w:ascii="Times New Roman" w:hAnsi="Times New Roman" w:cs="Times New Roman"/>
          <w:sz w:val="24"/>
          <w:szCs w:val="24"/>
        </w:rPr>
        <w:t>s</w:t>
      </w:r>
      <w:r w:rsidRPr="00984BD0">
        <w:rPr>
          <w:rFonts w:ascii="Times New Roman" w:hAnsi="Times New Roman" w:cs="Times New Roman"/>
          <w:sz w:val="24"/>
          <w:szCs w:val="24"/>
        </w:rPr>
        <w:t xml:space="preserve"> (sertifikāts Nr.693, spēkā līdz 2030.gada 25.aprīlim) veikto krautuvē esošo apaļo kokmateriālu uzmērīšanu un to vērtības aprēķinu.</w:t>
      </w:r>
    </w:p>
    <w:p w14:paraId="59072D97" w14:textId="6885ECD9" w:rsidR="00E42C1C" w:rsidRPr="00984BD0" w:rsidRDefault="00E42C1C" w:rsidP="00E42C1C">
      <w:pPr>
        <w:widowControl w:val="0"/>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Saskaņā ar Pašvaldību likuma 10.panta pirmās daļas 17.punktu dome ir tiesīga izlemt ikvienu pašvaldības kompetences jautājumu. Tikai domes kompetencē ir noteikt kārtību, kādā </w:t>
      </w:r>
      <w:r w:rsidRPr="00984BD0">
        <w:rPr>
          <w:rFonts w:ascii="Times New Roman" w:hAnsi="Times New Roman" w:cs="Times New Roman"/>
          <w:sz w:val="24"/>
          <w:szCs w:val="24"/>
        </w:rPr>
        <w:lastRenderedPageBreak/>
        <w:t>veicami darījumi ar pašvaldības kustamo mantu. Savukārt šā likuma 10.panta pirmās daļas 21.punkts nosaka, ka</w:t>
      </w:r>
      <w:r w:rsidR="00B60F34" w:rsidRPr="00984BD0">
        <w:rPr>
          <w:rFonts w:ascii="Times New Roman" w:hAnsi="Times New Roman" w:cs="Times New Roman"/>
          <w:sz w:val="24"/>
          <w:szCs w:val="24"/>
        </w:rPr>
        <w:t xml:space="preserve"> t</w:t>
      </w:r>
      <w:r w:rsidRPr="00984BD0">
        <w:rPr>
          <w:rFonts w:ascii="Times New Roman" w:hAnsi="Times New Roman" w:cs="Times New Roman"/>
          <w:sz w:val="24"/>
          <w:szCs w:val="24"/>
        </w:rPr>
        <w:t>ikai domes kompetencē ir pieņemt lēmumus citos ārējos normatīvajos aktos paredzētajos gadījumos.</w:t>
      </w:r>
    </w:p>
    <w:p w14:paraId="55ECFFFE" w14:textId="77777777" w:rsidR="00D51618" w:rsidRPr="00984BD0" w:rsidRDefault="00D51618" w:rsidP="00D51618">
      <w:pPr>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1EC0FAF2" w14:textId="1FC450EA" w:rsidR="00D51618" w:rsidRPr="00984BD0" w:rsidRDefault="00D51618" w:rsidP="00D51618">
      <w:pPr>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pirmā daļ</w:t>
      </w:r>
      <w:r w:rsidR="00B60F34" w:rsidRPr="00984BD0">
        <w:rPr>
          <w:rFonts w:ascii="Times New Roman" w:hAnsi="Times New Roman" w:cs="Times New Roman"/>
          <w:sz w:val="24"/>
          <w:szCs w:val="24"/>
        </w:rPr>
        <w:t>a</w:t>
      </w:r>
      <w:r w:rsidRPr="00984BD0">
        <w:rPr>
          <w:rFonts w:ascii="Times New Roman" w:hAnsi="Times New Roman" w:cs="Times New Roman"/>
          <w:sz w:val="24"/>
          <w:szCs w:val="24"/>
        </w:rPr>
        <w:t xml:space="preserve"> noteic, ka izsoles noteikumus apstiprina šā likuma 9.pantā minētā institūcija, savukārt šā panta otrā daļa noteic, ka izsoli rīko tās institūcijas izveidota izsoles komisija (turpmāk – izsoles rīkotājs), kura organizē mantas atsavināšanu (9.pants). Atbilstoši šā likuma 15.pantam izsole var būt mutiska, rakstiska, jaukta (mutiska un rakstiska) vai elektroniska. Izsole var būt ar augšupejošu vai lejupejošu soli.</w:t>
      </w:r>
    </w:p>
    <w:p w14:paraId="036CEEAC" w14:textId="2B40702C" w:rsidR="00E42C1C" w:rsidRPr="00984BD0" w:rsidRDefault="00E42C1C" w:rsidP="00E42C1C">
      <w:pPr>
        <w:widowControl w:val="0"/>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Ņemot vērā </w:t>
      </w:r>
      <w:r w:rsidR="00E51A44" w:rsidRPr="00984BD0">
        <w:rPr>
          <w:rFonts w:ascii="Times New Roman" w:hAnsi="Times New Roman" w:cs="Times New Roman"/>
          <w:sz w:val="24"/>
          <w:szCs w:val="24"/>
        </w:rPr>
        <w:t>Gulbenes novada pašvaldības īpašuma novērtēšanas un izsoļu komisijas 202</w:t>
      </w:r>
      <w:r w:rsidR="004C417C" w:rsidRPr="00984BD0">
        <w:rPr>
          <w:rFonts w:ascii="Times New Roman" w:hAnsi="Times New Roman" w:cs="Times New Roman"/>
          <w:sz w:val="24"/>
          <w:szCs w:val="24"/>
        </w:rPr>
        <w:t>5</w:t>
      </w:r>
      <w:r w:rsidR="00E51A44" w:rsidRPr="00984BD0">
        <w:rPr>
          <w:rFonts w:ascii="Times New Roman" w:hAnsi="Times New Roman" w:cs="Times New Roman"/>
          <w:sz w:val="24"/>
          <w:szCs w:val="24"/>
        </w:rPr>
        <w:t xml:space="preserve">.gada </w:t>
      </w:r>
      <w:r w:rsidR="00F779C5" w:rsidRPr="00984BD0">
        <w:rPr>
          <w:rFonts w:ascii="Times New Roman" w:hAnsi="Times New Roman" w:cs="Times New Roman"/>
          <w:sz w:val="24"/>
          <w:szCs w:val="24"/>
        </w:rPr>
        <w:t>3.decembra</w:t>
      </w:r>
      <w:r w:rsidR="00E51A44" w:rsidRPr="00984BD0">
        <w:rPr>
          <w:rFonts w:ascii="Times New Roman" w:hAnsi="Times New Roman" w:cs="Times New Roman"/>
          <w:sz w:val="24"/>
          <w:szCs w:val="24"/>
        </w:rPr>
        <w:t xml:space="preserve"> sēdes lēmumu</w:t>
      </w:r>
      <w:r w:rsidR="009E2899" w:rsidRPr="00984BD0">
        <w:rPr>
          <w:rFonts w:ascii="Times New Roman" w:hAnsi="Times New Roman" w:cs="Times New Roman"/>
          <w:sz w:val="24"/>
          <w:szCs w:val="24"/>
        </w:rPr>
        <w:t xml:space="preserve"> “Par </w:t>
      </w:r>
      <w:r w:rsidR="00F779C5" w:rsidRPr="00984BD0">
        <w:rPr>
          <w:rFonts w:ascii="Times New Roman" w:hAnsi="Times New Roman" w:cs="Times New Roman"/>
          <w:sz w:val="24"/>
          <w:szCs w:val="24"/>
        </w:rPr>
        <w:t xml:space="preserve">kustamas mantas – kokmateriāliem 495,098 m3 </w:t>
      </w:r>
      <w:r w:rsidR="00F779C5" w:rsidRPr="00F36CC9">
        <w:rPr>
          <w:rFonts w:ascii="Times New Roman" w:hAnsi="Times New Roman" w:cs="Times New Roman"/>
          <w:sz w:val="24"/>
          <w:szCs w:val="24"/>
        </w:rPr>
        <w:t>apjomā, pirmās izsoles sākumcenas noteikšanu</w:t>
      </w:r>
      <w:r w:rsidR="009E2899" w:rsidRPr="00F36CC9">
        <w:rPr>
          <w:rFonts w:ascii="Times New Roman" w:hAnsi="Times New Roman" w:cs="Times New Roman"/>
          <w:sz w:val="24"/>
          <w:szCs w:val="24"/>
        </w:rPr>
        <w:t>”</w:t>
      </w:r>
      <w:r w:rsidR="00E51A44" w:rsidRPr="00F36CC9">
        <w:rPr>
          <w:rFonts w:ascii="Times New Roman" w:hAnsi="Times New Roman" w:cs="Times New Roman"/>
          <w:sz w:val="24"/>
          <w:szCs w:val="24"/>
        </w:rPr>
        <w:t xml:space="preserve"> protokols Nr. GND/2.7.2/2</w:t>
      </w:r>
      <w:r w:rsidR="004C417C" w:rsidRPr="00F36CC9">
        <w:rPr>
          <w:rFonts w:ascii="Times New Roman" w:hAnsi="Times New Roman" w:cs="Times New Roman"/>
          <w:sz w:val="24"/>
          <w:szCs w:val="24"/>
        </w:rPr>
        <w:t>5</w:t>
      </w:r>
      <w:r w:rsidR="00E51A44" w:rsidRPr="00F36CC9">
        <w:rPr>
          <w:rFonts w:ascii="Times New Roman" w:hAnsi="Times New Roman" w:cs="Times New Roman"/>
          <w:sz w:val="24"/>
          <w:szCs w:val="24"/>
        </w:rPr>
        <w:t>/</w:t>
      </w:r>
      <w:r w:rsidR="00F779C5" w:rsidRPr="00F36CC9">
        <w:rPr>
          <w:rFonts w:ascii="Times New Roman" w:hAnsi="Times New Roman" w:cs="Times New Roman"/>
          <w:sz w:val="24"/>
          <w:szCs w:val="24"/>
        </w:rPr>
        <w:t>25</w:t>
      </w:r>
      <w:r w:rsidR="009E2899" w:rsidRPr="00F36CC9">
        <w:rPr>
          <w:rFonts w:ascii="Times New Roman" w:hAnsi="Times New Roman" w:cs="Times New Roman"/>
          <w:sz w:val="24"/>
          <w:szCs w:val="24"/>
        </w:rPr>
        <w:t xml:space="preserve"> </w:t>
      </w:r>
      <w:r w:rsidR="00E51A44" w:rsidRPr="00F36CC9">
        <w:rPr>
          <w:rFonts w:ascii="Times New Roman" w:hAnsi="Times New Roman" w:cs="Times New Roman"/>
          <w:sz w:val="24"/>
          <w:szCs w:val="24"/>
        </w:rPr>
        <w:t>(</w:t>
      </w:r>
      <w:r w:rsidR="00F779C5" w:rsidRPr="00F36CC9">
        <w:rPr>
          <w:rFonts w:ascii="Times New Roman" w:hAnsi="Times New Roman" w:cs="Times New Roman"/>
          <w:sz w:val="24"/>
          <w:szCs w:val="24"/>
        </w:rPr>
        <w:t>16</w:t>
      </w:r>
      <w:r w:rsidR="00E51A44" w:rsidRPr="00F36CC9">
        <w:rPr>
          <w:rFonts w:ascii="Times New Roman" w:hAnsi="Times New Roman" w:cs="Times New Roman"/>
          <w:sz w:val="24"/>
          <w:szCs w:val="24"/>
        </w:rPr>
        <w:t>.§)</w:t>
      </w:r>
      <w:r w:rsidRPr="00F36CC9">
        <w:rPr>
          <w:rFonts w:ascii="Times New Roman" w:hAnsi="Times New Roman" w:cs="Times New Roman"/>
          <w:sz w:val="24"/>
          <w:szCs w:val="24"/>
        </w:rPr>
        <w:t>,</w:t>
      </w:r>
      <w:r w:rsidRPr="00984BD0">
        <w:rPr>
          <w:rFonts w:ascii="Times New Roman" w:hAnsi="Times New Roman" w:cs="Times New Roman"/>
          <w:sz w:val="24"/>
          <w:szCs w:val="24"/>
        </w:rPr>
        <w:t xml:space="preserve"> pamatojoties uz Pašvaldību likuma 10.panta pirmās daļas 17.</w:t>
      </w:r>
      <w:r w:rsidR="00B24A5E" w:rsidRPr="00984BD0">
        <w:rPr>
          <w:rFonts w:ascii="Times New Roman" w:hAnsi="Times New Roman" w:cs="Times New Roman"/>
          <w:sz w:val="24"/>
          <w:szCs w:val="24"/>
        </w:rPr>
        <w:t xml:space="preserve"> </w:t>
      </w:r>
      <w:r w:rsidRPr="00984BD0">
        <w:rPr>
          <w:rFonts w:ascii="Times New Roman" w:hAnsi="Times New Roman" w:cs="Times New Roman"/>
          <w:sz w:val="24"/>
          <w:szCs w:val="24"/>
        </w:rPr>
        <w:t>un 21.</w:t>
      </w:r>
      <w:r w:rsidR="00B24A5E" w:rsidRPr="00984BD0">
        <w:rPr>
          <w:rFonts w:ascii="Times New Roman" w:hAnsi="Times New Roman" w:cs="Times New Roman"/>
          <w:sz w:val="24"/>
          <w:szCs w:val="24"/>
        </w:rPr>
        <w:t> </w:t>
      </w:r>
      <w:r w:rsidRPr="00984BD0">
        <w:rPr>
          <w:rFonts w:ascii="Times New Roman" w:hAnsi="Times New Roman" w:cs="Times New Roman"/>
          <w:sz w:val="24"/>
          <w:szCs w:val="24"/>
        </w:rPr>
        <w:t>punktu, Publiskas personas mantas atsavināšanas likuma 3.panta pirmās daļas 1.punktu un otro daļu,</w:t>
      </w:r>
      <w:r w:rsidR="00D51618" w:rsidRPr="00984BD0">
        <w:rPr>
          <w:rFonts w:ascii="Times New Roman" w:hAnsi="Times New Roman" w:cs="Times New Roman"/>
          <w:sz w:val="24"/>
          <w:szCs w:val="24"/>
        </w:rPr>
        <w:t xml:space="preserve"> 9.panta trešo daļu, </w:t>
      </w:r>
      <w:r w:rsidRPr="00984BD0">
        <w:rPr>
          <w:rFonts w:ascii="Times New Roman" w:hAnsi="Times New Roman" w:cs="Times New Roman"/>
          <w:sz w:val="24"/>
          <w:szCs w:val="24"/>
        </w:rPr>
        <w:t>10.</w:t>
      </w:r>
      <w:r w:rsidR="00B60F34" w:rsidRPr="00984BD0">
        <w:rPr>
          <w:rFonts w:ascii="Times New Roman" w:hAnsi="Times New Roman" w:cs="Times New Roman"/>
          <w:sz w:val="24"/>
          <w:szCs w:val="24"/>
        </w:rPr>
        <w:t xml:space="preserve"> un </w:t>
      </w:r>
      <w:r w:rsidRPr="00984BD0">
        <w:rPr>
          <w:rFonts w:ascii="Times New Roman" w:hAnsi="Times New Roman" w:cs="Times New Roman"/>
          <w:sz w:val="24"/>
          <w:szCs w:val="24"/>
        </w:rPr>
        <w:t xml:space="preserve">15.pantu, </w:t>
      </w:r>
      <w:r w:rsidR="00091A20" w:rsidRPr="00984BD0">
        <w:rPr>
          <w:rFonts w:ascii="Times New Roman" w:eastAsia="Calibri" w:hAnsi="Times New Roman" w:cs="Times New Roman"/>
          <w:sz w:val="24"/>
          <w:szCs w:val="24"/>
        </w:rPr>
        <w:t>un ņemot vērā apvienotās Attīstības un tautsaimniecības komitejas ieteikumu un Finanšu komitejas ieteikumu, atklāti balsojot ar balsīm “Par” ( ), “Pret” – , “Atturas” – , “Nepiedalās” – , Gulbenes novada pašvaldības dome NOLEMJ</w:t>
      </w:r>
      <w:r w:rsidRPr="00984BD0">
        <w:rPr>
          <w:rFonts w:ascii="Times New Roman" w:hAnsi="Times New Roman" w:cs="Times New Roman"/>
          <w:sz w:val="24"/>
          <w:szCs w:val="24"/>
        </w:rPr>
        <w:t>:</w:t>
      </w:r>
    </w:p>
    <w:p w14:paraId="050CF6C8" w14:textId="7FA555ED" w:rsidR="00E42C1C" w:rsidRPr="00984BD0" w:rsidRDefault="00E42C1C" w:rsidP="00091A20">
      <w:pPr>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1. RĪKOT </w:t>
      </w:r>
      <w:r w:rsidR="009E2899" w:rsidRPr="00984BD0">
        <w:rPr>
          <w:rFonts w:ascii="Times New Roman" w:hAnsi="Times New Roman" w:cs="Times New Roman"/>
          <w:sz w:val="24"/>
          <w:szCs w:val="24"/>
        </w:rPr>
        <w:t xml:space="preserve">Gulbenes novada pašvaldības īpašumā esošās kustamās mantas – </w:t>
      </w:r>
      <w:r w:rsidR="00A375D3" w:rsidRPr="00984BD0">
        <w:rPr>
          <w:rFonts w:ascii="Times New Roman" w:hAnsi="Times New Roman" w:cs="Times New Roman"/>
          <w:sz w:val="24"/>
          <w:szCs w:val="24"/>
        </w:rPr>
        <w:t>kokmateriālu ar kopējo apjomu</w:t>
      </w:r>
      <w:r w:rsidR="00091A20" w:rsidRPr="00984BD0">
        <w:rPr>
          <w:rFonts w:ascii="Times New Roman" w:hAnsi="Times New Roman" w:cs="Times New Roman"/>
          <w:sz w:val="24"/>
          <w:szCs w:val="24"/>
        </w:rPr>
        <w:t xml:space="preserve"> 495,098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kas atrodas krautuvē nekustamā īpašuma Stāmerienas pagastā ar nosaukumu “Siliņš”, kadastra numurs 5088 008 0274, sastāvā ietilpstošajā zemes vienībā ar kadastra apzīmējumu 50880040307, sortiments: egles zāģbaļķi 157,102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egles gulšņi (sausi) 33,201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priedes zāģbaļķi 76,883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xml:space="preserve"> (faktiskais garums 4,9 m, sortimenta garums 4,8m), priedes zāģbaļķi 26,381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xml:space="preserve"> (faktiskais garums 3,7 m, sortimenta garums 3,6 m), bērza papīrmalka 7,488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priedes gulšņi 41,930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egles gulšņi  22,040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skuju koku papīrmalka 78,187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lapu koku taras kluči 7,099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skuju koku taras kluči 8,395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egles zāģbaļķi 23,306 m</w:t>
      </w:r>
      <w:r w:rsidR="00091A20" w:rsidRPr="00984BD0">
        <w:rPr>
          <w:rFonts w:ascii="Times New Roman" w:hAnsi="Times New Roman" w:cs="Times New Roman"/>
          <w:sz w:val="24"/>
          <w:szCs w:val="24"/>
          <w:vertAlign w:val="superscript"/>
        </w:rPr>
        <w:t xml:space="preserve">3 </w:t>
      </w:r>
      <w:r w:rsidR="00091A20" w:rsidRPr="00984BD0">
        <w:rPr>
          <w:rFonts w:ascii="Times New Roman" w:hAnsi="Times New Roman" w:cs="Times New Roman"/>
          <w:sz w:val="24"/>
          <w:szCs w:val="24"/>
        </w:rPr>
        <w:t>(faktiskais garums 3,7 m, sortimenta garums 3,6 m), egles zāģbaļķi 4,871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xml:space="preserve"> (faktiskais garums 4,9 m, sortimenta garums 4,8 m), bērza finierkluči 8,215 m</w:t>
      </w:r>
      <w:r w:rsidR="00091A20" w:rsidRPr="00984BD0">
        <w:rPr>
          <w:rFonts w:ascii="Times New Roman" w:hAnsi="Times New Roman" w:cs="Times New Roman"/>
          <w:sz w:val="24"/>
          <w:szCs w:val="24"/>
          <w:vertAlign w:val="superscript"/>
        </w:rPr>
        <w:t>3</w:t>
      </w:r>
      <w:r w:rsidR="00A375D3" w:rsidRPr="00984BD0">
        <w:rPr>
          <w:rFonts w:ascii="Times New Roman" w:hAnsi="Times New Roman" w:cs="Times New Roman"/>
          <w:sz w:val="24"/>
          <w:szCs w:val="24"/>
        </w:rPr>
        <w:t xml:space="preserve">, </w:t>
      </w:r>
      <w:r w:rsidR="009E2899" w:rsidRPr="00984BD0">
        <w:rPr>
          <w:rFonts w:ascii="Times New Roman" w:hAnsi="Times New Roman" w:cs="Times New Roman"/>
          <w:sz w:val="24"/>
          <w:szCs w:val="24"/>
        </w:rPr>
        <w:t>pirmo mutisko izsoli ar augšupejošu soli</w:t>
      </w:r>
      <w:r w:rsidRPr="00984BD0">
        <w:rPr>
          <w:rFonts w:ascii="Times New Roman" w:hAnsi="Times New Roman" w:cs="Times New Roman"/>
          <w:sz w:val="24"/>
          <w:szCs w:val="24"/>
        </w:rPr>
        <w:t>.</w:t>
      </w:r>
    </w:p>
    <w:p w14:paraId="5D641645" w14:textId="408C01E4" w:rsidR="00E42C1C" w:rsidRPr="00984BD0" w:rsidRDefault="00E42C1C" w:rsidP="00E42C1C">
      <w:pPr>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2. APSTIPRINĀT Gulbenes novada pašvaldībai piederošās </w:t>
      </w:r>
      <w:r w:rsidR="00085AFA" w:rsidRPr="00984BD0">
        <w:rPr>
          <w:rFonts w:ascii="Times New Roman" w:hAnsi="Times New Roman" w:cs="Times New Roman"/>
          <w:sz w:val="24"/>
          <w:szCs w:val="24"/>
        </w:rPr>
        <w:t xml:space="preserve">šā lēmuma 1.punktā minētās </w:t>
      </w:r>
      <w:r w:rsidRPr="00984BD0">
        <w:rPr>
          <w:rFonts w:ascii="Times New Roman" w:hAnsi="Times New Roman" w:cs="Times New Roman"/>
          <w:sz w:val="24"/>
          <w:szCs w:val="24"/>
        </w:rPr>
        <w:t xml:space="preserve">kustamās mantas pirmās izsoles sākumcenu </w:t>
      </w:r>
      <w:r w:rsidR="00091A20" w:rsidRPr="00984BD0">
        <w:rPr>
          <w:rFonts w:ascii="Times New Roman" w:hAnsi="Times New Roman" w:cs="Times New Roman"/>
          <w:sz w:val="24"/>
          <w:szCs w:val="24"/>
        </w:rPr>
        <w:t xml:space="preserve">35840 EUR (trīsdesmit pieci tūkstoši astoņi simti četrdesmit </w:t>
      </w:r>
      <w:r w:rsidR="00091A20" w:rsidRPr="00984BD0">
        <w:rPr>
          <w:rFonts w:ascii="Times New Roman" w:hAnsi="Times New Roman" w:cs="Times New Roman"/>
          <w:i/>
          <w:iCs/>
          <w:sz w:val="24"/>
          <w:szCs w:val="24"/>
        </w:rPr>
        <w:t>euro</w:t>
      </w:r>
      <w:r w:rsidR="004C417C" w:rsidRPr="00984BD0">
        <w:rPr>
          <w:rFonts w:ascii="Times New Roman" w:hAnsi="Times New Roman" w:cs="Times New Roman"/>
          <w:sz w:val="24"/>
          <w:szCs w:val="24"/>
        </w:rPr>
        <w:t>)</w:t>
      </w:r>
    </w:p>
    <w:p w14:paraId="63B73712" w14:textId="4133402B" w:rsidR="00E42C1C" w:rsidRPr="00984BD0" w:rsidRDefault="00E42C1C" w:rsidP="00E42C1C">
      <w:pPr>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lastRenderedPageBreak/>
        <w:t xml:space="preserve">3. APSTIPRINĀT </w:t>
      </w:r>
      <w:r w:rsidR="00085AFA" w:rsidRPr="00984BD0">
        <w:rPr>
          <w:rFonts w:ascii="Times New Roman" w:hAnsi="Times New Roman" w:cs="Times New Roman"/>
          <w:sz w:val="24"/>
          <w:szCs w:val="24"/>
        </w:rPr>
        <w:t xml:space="preserve">šā lēmuma 1.punktā minētās kustamās mantas </w:t>
      </w:r>
      <w:r w:rsidRPr="00984BD0">
        <w:rPr>
          <w:rFonts w:ascii="Times New Roman" w:hAnsi="Times New Roman" w:cs="Times New Roman"/>
          <w:sz w:val="24"/>
          <w:szCs w:val="24"/>
        </w:rPr>
        <w:t>pirmās izsoles noteikumus (</w:t>
      </w:r>
      <w:r w:rsidR="00D51618" w:rsidRPr="00984BD0">
        <w:rPr>
          <w:rFonts w:ascii="Times New Roman" w:hAnsi="Times New Roman" w:cs="Times New Roman"/>
          <w:sz w:val="24"/>
          <w:szCs w:val="24"/>
        </w:rPr>
        <w:t>p</w:t>
      </w:r>
      <w:r w:rsidRPr="00984BD0">
        <w:rPr>
          <w:rFonts w:ascii="Times New Roman" w:hAnsi="Times New Roman" w:cs="Times New Roman"/>
          <w:sz w:val="24"/>
          <w:szCs w:val="24"/>
        </w:rPr>
        <w:t>ielikums), kas ir šī lēmuma neatņemama sastāvdaļa.</w:t>
      </w:r>
    </w:p>
    <w:p w14:paraId="06C89DDC" w14:textId="78B657FC" w:rsidR="00E42C1C" w:rsidRPr="00984BD0" w:rsidRDefault="00E42C1C" w:rsidP="00E42C1C">
      <w:pPr>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4. UZDOT Gulbenes novada </w:t>
      </w:r>
      <w:r w:rsidR="00E51A44" w:rsidRPr="00984BD0">
        <w:rPr>
          <w:rFonts w:ascii="Times New Roman" w:hAnsi="Times New Roman" w:cs="Times New Roman"/>
          <w:sz w:val="24"/>
          <w:szCs w:val="24"/>
        </w:rPr>
        <w:t>pašvaldības ī</w:t>
      </w:r>
      <w:r w:rsidRPr="00984BD0">
        <w:rPr>
          <w:rFonts w:ascii="Times New Roman" w:hAnsi="Times New Roman" w:cs="Times New Roman"/>
          <w:sz w:val="24"/>
          <w:szCs w:val="24"/>
        </w:rPr>
        <w:t xml:space="preserve">pašuma novērtēšanas un izsoļu komisijai </w:t>
      </w:r>
      <w:r w:rsidR="00B60F34" w:rsidRPr="00984BD0">
        <w:rPr>
          <w:rFonts w:ascii="Times New Roman" w:hAnsi="Times New Roman" w:cs="Times New Roman"/>
          <w:sz w:val="24"/>
          <w:szCs w:val="24"/>
        </w:rPr>
        <w:t>rīkot</w:t>
      </w:r>
      <w:r w:rsidRPr="00984BD0">
        <w:rPr>
          <w:rFonts w:ascii="Times New Roman" w:hAnsi="Times New Roman" w:cs="Times New Roman"/>
          <w:sz w:val="24"/>
          <w:szCs w:val="24"/>
        </w:rPr>
        <w:t xml:space="preserve"> </w:t>
      </w:r>
      <w:r w:rsidR="00085AFA" w:rsidRPr="00984BD0">
        <w:rPr>
          <w:rFonts w:ascii="Times New Roman" w:hAnsi="Times New Roman" w:cs="Times New Roman"/>
          <w:sz w:val="24"/>
          <w:szCs w:val="24"/>
        </w:rPr>
        <w:t>šā lēmuma 1.punktā minētās kustamās mantas</w:t>
      </w:r>
      <w:r w:rsidRPr="00984BD0">
        <w:rPr>
          <w:rFonts w:ascii="Times New Roman" w:hAnsi="Times New Roman" w:cs="Times New Roman"/>
          <w:sz w:val="24"/>
          <w:szCs w:val="24"/>
        </w:rPr>
        <w:t xml:space="preserve"> pirmo izsoli.</w:t>
      </w:r>
    </w:p>
    <w:p w14:paraId="307BA75C" w14:textId="5419E4E4" w:rsidR="00D51618" w:rsidRPr="00984BD0" w:rsidRDefault="00D51618" w:rsidP="00D51618">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984BD0">
        <w:rPr>
          <w:rFonts w:ascii="Times New Roman" w:hAnsi="Times New Roman" w:cs="Times New Roman"/>
          <w:sz w:val="24"/>
          <w:szCs w:val="24"/>
        </w:rPr>
        <w:t>Lēmuma izpildes kontroli veikt Gulbenes novada pašvaldības izpilddirektor</w:t>
      </w:r>
      <w:r w:rsidR="004C417C" w:rsidRPr="00984BD0">
        <w:rPr>
          <w:rFonts w:ascii="Times New Roman" w:hAnsi="Times New Roman" w:cs="Times New Roman"/>
          <w:sz w:val="24"/>
          <w:szCs w:val="24"/>
        </w:rPr>
        <w:t>am</w:t>
      </w:r>
      <w:r w:rsidRPr="00984BD0">
        <w:rPr>
          <w:rFonts w:ascii="Times New Roman" w:hAnsi="Times New Roman" w:cs="Times New Roman"/>
          <w:sz w:val="24"/>
          <w:szCs w:val="24"/>
        </w:rPr>
        <w:t>.</w:t>
      </w:r>
    </w:p>
    <w:p w14:paraId="0E6223C7" w14:textId="77777777" w:rsidR="00091A20" w:rsidRPr="00984BD0" w:rsidRDefault="00091A20" w:rsidP="00091A20">
      <w:pPr>
        <w:tabs>
          <w:tab w:val="left" w:pos="851"/>
        </w:tabs>
        <w:spacing w:line="360" w:lineRule="auto"/>
        <w:jc w:val="both"/>
        <w:rPr>
          <w:rFonts w:ascii="Times New Roman" w:hAnsi="Times New Roman" w:cs="Times New Roman"/>
          <w:sz w:val="24"/>
          <w:szCs w:val="24"/>
        </w:rPr>
      </w:pPr>
    </w:p>
    <w:p w14:paraId="3D827A55" w14:textId="77777777" w:rsidR="004136CA" w:rsidRPr="00984BD0" w:rsidRDefault="004136CA">
      <w:pPr>
        <w:spacing w:after="160" w:line="259" w:lineRule="auto"/>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4C417C" w:rsidRPr="00984BD0" w14:paraId="50D30B32" w14:textId="77777777" w:rsidTr="004C417C">
        <w:tc>
          <w:tcPr>
            <w:tcW w:w="5240" w:type="dxa"/>
          </w:tcPr>
          <w:p w14:paraId="6EC970E7" w14:textId="7575294D" w:rsidR="004C417C" w:rsidRPr="00984BD0" w:rsidRDefault="004C417C">
            <w:pPr>
              <w:spacing w:line="360" w:lineRule="auto"/>
              <w:rPr>
                <w:rFonts w:ascii="Times New Roman" w:hAnsi="Times New Roman" w:cs="Times New Roman"/>
                <w:sz w:val="24"/>
                <w:szCs w:val="24"/>
              </w:rPr>
            </w:pPr>
            <w:r w:rsidRPr="00984BD0">
              <w:rPr>
                <w:rFonts w:ascii="Times New Roman" w:hAnsi="Times New Roman" w:cs="Times New Roman"/>
                <w:sz w:val="24"/>
                <w:szCs w:val="24"/>
              </w:rPr>
              <w:t>Gulbenes novada pašvaldības domes priekšsēdētājs</w:t>
            </w:r>
          </w:p>
        </w:tc>
        <w:tc>
          <w:tcPr>
            <w:tcW w:w="4104" w:type="dxa"/>
          </w:tcPr>
          <w:p w14:paraId="40FD4F2B" w14:textId="1000DAF0" w:rsidR="004C417C" w:rsidRPr="00984BD0" w:rsidRDefault="00091A20" w:rsidP="004C417C">
            <w:pPr>
              <w:spacing w:line="360" w:lineRule="auto"/>
              <w:jc w:val="right"/>
              <w:rPr>
                <w:rFonts w:ascii="Times New Roman" w:hAnsi="Times New Roman" w:cs="Times New Roman"/>
                <w:sz w:val="24"/>
                <w:szCs w:val="24"/>
              </w:rPr>
            </w:pPr>
            <w:r w:rsidRPr="00984BD0">
              <w:rPr>
                <w:rFonts w:ascii="Times New Roman" w:hAnsi="Times New Roman" w:cs="Times New Roman"/>
                <w:sz w:val="24"/>
                <w:szCs w:val="24"/>
              </w:rPr>
              <w:t>N. Mazūrs</w:t>
            </w:r>
          </w:p>
        </w:tc>
      </w:tr>
    </w:tbl>
    <w:p w14:paraId="4BCC7979" w14:textId="77777777" w:rsidR="004C417C" w:rsidRPr="00984BD0" w:rsidRDefault="004C417C">
      <w:pPr>
        <w:spacing w:line="360" w:lineRule="auto"/>
        <w:rPr>
          <w:rFonts w:ascii="Times New Roman" w:hAnsi="Times New Roman" w:cs="Times New Roman"/>
          <w:sz w:val="24"/>
          <w:szCs w:val="24"/>
        </w:rPr>
      </w:pPr>
    </w:p>
    <w:p w14:paraId="519BEDBD" w14:textId="19FB3BC9" w:rsidR="004136CA" w:rsidRPr="00984BD0" w:rsidRDefault="004C417C">
      <w:pPr>
        <w:spacing w:line="360" w:lineRule="auto"/>
        <w:rPr>
          <w:rFonts w:ascii="Times New Roman" w:hAnsi="Times New Roman" w:cs="Times New Roman"/>
          <w:sz w:val="24"/>
          <w:szCs w:val="24"/>
        </w:rPr>
      </w:pPr>
      <w:r w:rsidRPr="00984BD0">
        <w:rPr>
          <w:rFonts w:ascii="Times New Roman" w:hAnsi="Times New Roman" w:cs="Times New Roman"/>
          <w:sz w:val="24"/>
          <w:szCs w:val="24"/>
        </w:rPr>
        <w:t xml:space="preserve">        </w:t>
      </w:r>
      <w:r w:rsidR="005F5157" w:rsidRPr="00984BD0">
        <w:rPr>
          <w:rFonts w:ascii="Times New Roman" w:hAnsi="Times New Roman" w:cs="Times New Roman"/>
          <w:sz w:val="24"/>
          <w:szCs w:val="24"/>
        </w:rPr>
        <w:tab/>
      </w:r>
      <w:r w:rsidR="005F5157" w:rsidRPr="00984BD0">
        <w:rPr>
          <w:rFonts w:ascii="Times New Roman" w:hAnsi="Times New Roman" w:cs="Times New Roman"/>
          <w:sz w:val="24"/>
          <w:szCs w:val="24"/>
        </w:rPr>
        <w:tab/>
      </w:r>
      <w:r w:rsidR="005F5157" w:rsidRPr="00984BD0">
        <w:rPr>
          <w:rFonts w:ascii="Times New Roman" w:hAnsi="Times New Roman" w:cs="Times New Roman"/>
          <w:sz w:val="24"/>
          <w:szCs w:val="24"/>
        </w:rPr>
        <w:tab/>
      </w:r>
      <w:r w:rsidR="009E2899" w:rsidRPr="00984BD0">
        <w:rPr>
          <w:rFonts w:ascii="Times New Roman" w:hAnsi="Times New Roman" w:cs="Times New Roman"/>
          <w:sz w:val="24"/>
          <w:szCs w:val="24"/>
        </w:rPr>
        <w:t xml:space="preserve"> </w:t>
      </w:r>
    </w:p>
    <w:p w14:paraId="5EEB7363" w14:textId="77777777" w:rsidR="004C417C" w:rsidRPr="00984BD0" w:rsidRDefault="004C417C">
      <w:pPr>
        <w:rPr>
          <w:rFonts w:ascii="Times New Roman" w:hAnsi="Times New Roman" w:cs="Times New Roman"/>
          <w:sz w:val="24"/>
          <w:szCs w:val="24"/>
        </w:rPr>
      </w:pPr>
      <w:r w:rsidRPr="00984BD0">
        <w:rPr>
          <w:rFonts w:ascii="Times New Roman" w:hAnsi="Times New Roman" w:cs="Times New Roman"/>
          <w:sz w:val="24"/>
          <w:szCs w:val="24"/>
        </w:rPr>
        <w:br w:type="page"/>
      </w:r>
    </w:p>
    <w:p w14:paraId="6A57B2A3" w14:textId="29EA326B" w:rsidR="004136CA" w:rsidRPr="00984BD0" w:rsidRDefault="005F5157">
      <w:pPr>
        <w:pBdr>
          <w:top w:val="nil"/>
          <w:left w:val="nil"/>
          <w:bottom w:val="nil"/>
          <w:right w:val="nil"/>
          <w:between w:val="nil"/>
        </w:pBdr>
        <w:jc w:val="right"/>
        <w:rPr>
          <w:rFonts w:ascii="Times New Roman" w:hAnsi="Times New Roman" w:cs="Times New Roman"/>
          <w:sz w:val="24"/>
          <w:szCs w:val="24"/>
        </w:rPr>
      </w:pPr>
      <w:r w:rsidRPr="00984BD0">
        <w:rPr>
          <w:rFonts w:ascii="Times New Roman" w:hAnsi="Times New Roman" w:cs="Times New Roman"/>
          <w:sz w:val="24"/>
          <w:szCs w:val="24"/>
        </w:rPr>
        <w:lastRenderedPageBreak/>
        <w:t xml:space="preserve">Pielikums </w:t>
      </w:r>
      <w:r w:rsidR="00B52E7B" w:rsidRPr="00984BD0">
        <w:rPr>
          <w:rFonts w:ascii="Times New Roman" w:hAnsi="Times New Roman" w:cs="Times New Roman"/>
          <w:sz w:val="24"/>
          <w:szCs w:val="24"/>
        </w:rPr>
        <w:t>18.12</w:t>
      </w:r>
      <w:r w:rsidR="004C417C" w:rsidRPr="00984BD0">
        <w:rPr>
          <w:rFonts w:ascii="Times New Roman" w:hAnsi="Times New Roman" w:cs="Times New Roman"/>
          <w:sz w:val="24"/>
          <w:szCs w:val="24"/>
        </w:rPr>
        <w:t>.2025</w:t>
      </w:r>
      <w:r w:rsidRPr="00984BD0">
        <w:rPr>
          <w:rFonts w:ascii="Times New Roman" w:hAnsi="Times New Roman" w:cs="Times New Roman"/>
          <w:sz w:val="24"/>
          <w:szCs w:val="24"/>
        </w:rPr>
        <w:t xml:space="preserve">. Gulbenes novada </w:t>
      </w:r>
      <w:r w:rsidR="00E51A44" w:rsidRPr="00984BD0">
        <w:rPr>
          <w:rFonts w:ascii="Times New Roman" w:hAnsi="Times New Roman" w:cs="Times New Roman"/>
          <w:sz w:val="24"/>
          <w:szCs w:val="24"/>
        </w:rPr>
        <w:t xml:space="preserve">pašvaldības </w:t>
      </w:r>
      <w:r w:rsidRPr="00984BD0">
        <w:rPr>
          <w:rFonts w:ascii="Times New Roman" w:hAnsi="Times New Roman" w:cs="Times New Roman"/>
          <w:sz w:val="24"/>
          <w:szCs w:val="24"/>
        </w:rPr>
        <w:t>domes lēmumam Nr. GND/202</w:t>
      </w:r>
      <w:r w:rsidR="004C417C" w:rsidRPr="00984BD0">
        <w:rPr>
          <w:rFonts w:ascii="Times New Roman" w:hAnsi="Times New Roman" w:cs="Times New Roman"/>
          <w:sz w:val="24"/>
          <w:szCs w:val="24"/>
        </w:rPr>
        <w:t>5</w:t>
      </w:r>
      <w:r w:rsidRPr="00984BD0">
        <w:rPr>
          <w:rFonts w:ascii="Times New Roman" w:hAnsi="Times New Roman" w:cs="Times New Roman"/>
          <w:sz w:val="24"/>
          <w:szCs w:val="24"/>
        </w:rPr>
        <w:t>/</w:t>
      </w:r>
    </w:p>
    <w:p w14:paraId="416D0A15" w14:textId="77777777" w:rsidR="004136CA" w:rsidRPr="00984BD0" w:rsidRDefault="004136CA">
      <w:pPr>
        <w:pBdr>
          <w:top w:val="nil"/>
          <w:left w:val="nil"/>
          <w:bottom w:val="nil"/>
          <w:right w:val="nil"/>
          <w:between w:val="nil"/>
        </w:pBdr>
        <w:jc w:val="right"/>
        <w:rPr>
          <w:rFonts w:ascii="Times New Roman" w:hAnsi="Times New Roman" w:cs="Times New Roman"/>
          <w:sz w:val="24"/>
          <w:szCs w:val="24"/>
        </w:rPr>
      </w:pPr>
    </w:p>
    <w:p w14:paraId="57E53111" w14:textId="77777777" w:rsidR="00095FA0" w:rsidRPr="00984BD0" w:rsidRDefault="00095FA0">
      <w:pPr>
        <w:pBdr>
          <w:top w:val="nil"/>
          <w:left w:val="nil"/>
          <w:bottom w:val="nil"/>
          <w:right w:val="nil"/>
          <w:between w:val="nil"/>
        </w:pBdr>
        <w:jc w:val="center"/>
        <w:rPr>
          <w:rFonts w:ascii="Times New Roman" w:hAnsi="Times New Roman" w:cs="Times New Roman"/>
          <w:b/>
          <w:smallCaps/>
          <w:sz w:val="24"/>
          <w:szCs w:val="24"/>
        </w:rPr>
      </w:pPr>
    </w:p>
    <w:p w14:paraId="0F288C91" w14:textId="77777777" w:rsidR="004136CA" w:rsidRPr="00984BD0" w:rsidRDefault="005F5157">
      <w:pPr>
        <w:pBdr>
          <w:top w:val="nil"/>
          <w:left w:val="nil"/>
          <w:bottom w:val="nil"/>
          <w:right w:val="nil"/>
          <w:between w:val="nil"/>
        </w:pBdr>
        <w:jc w:val="center"/>
        <w:rPr>
          <w:rFonts w:ascii="Times New Roman" w:hAnsi="Times New Roman" w:cs="Times New Roman"/>
          <w:b/>
          <w:smallCaps/>
          <w:sz w:val="24"/>
          <w:szCs w:val="24"/>
        </w:rPr>
      </w:pPr>
      <w:r w:rsidRPr="00984BD0">
        <w:rPr>
          <w:rFonts w:ascii="Times New Roman" w:hAnsi="Times New Roman" w:cs="Times New Roman"/>
          <w:b/>
          <w:smallCaps/>
          <w:sz w:val="24"/>
          <w:szCs w:val="24"/>
        </w:rPr>
        <w:t xml:space="preserve">GULBENES NOVADA PAŠVALDĪBAS KUSTAMĀS MANTAS – </w:t>
      </w:r>
    </w:p>
    <w:p w14:paraId="402128BB" w14:textId="0E2D7233" w:rsidR="00085AFA" w:rsidRPr="00984BD0" w:rsidRDefault="000472B2" w:rsidP="00085AFA">
      <w:pPr>
        <w:pBdr>
          <w:top w:val="nil"/>
          <w:left w:val="nil"/>
          <w:bottom w:val="nil"/>
          <w:right w:val="nil"/>
          <w:between w:val="nil"/>
        </w:pBdr>
        <w:jc w:val="center"/>
        <w:rPr>
          <w:rFonts w:ascii="Times New Roman" w:hAnsi="Times New Roman" w:cs="Times New Roman"/>
          <w:b/>
          <w:smallCaps/>
          <w:sz w:val="24"/>
          <w:szCs w:val="24"/>
        </w:rPr>
      </w:pPr>
      <w:r w:rsidRPr="00984BD0">
        <w:rPr>
          <w:rFonts w:ascii="Times New Roman" w:hAnsi="Times New Roman" w:cs="Times New Roman"/>
          <w:b/>
          <w:sz w:val="24"/>
          <w:szCs w:val="24"/>
        </w:rPr>
        <w:t>KOKMATERIĀLU 495,098 M</w:t>
      </w:r>
      <w:r w:rsidRPr="00984BD0">
        <w:rPr>
          <w:rFonts w:ascii="Times New Roman" w:hAnsi="Times New Roman" w:cs="Times New Roman"/>
          <w:b/>
          <w:sz w:val="24"/>
          <w:szCs w:val="24"/>
          <w:vertAlign w:val="superscript"/>
        </w:rPr>
        <w:t>3</w:t>
      </w:r>
      <w:r w:rsidRPr="00984BD0">
        <w:rPr>
          <w:rFonts w:ascii="Times New Roman" w:hAnsi="Times New Roman" w:cs="Times New Roman"/>
          <w:b/>
          <w:sz w:val="24"/>
          <w:szCs w:val="24"/>
        </w:rPr>
        <w:t xml:space="preserve"> APJOMĀ</w:t>
      </w:r>
      <w:r w:rsidRPr="00984BD0">
        <w:rPr>
          <w:rFonts w:ascii="Times New Roman" w:hAnsi="Times New Roman" w:cs="Times New Roman"/>
          <w:b/>
          <w:smallCaps/>
          <w:sz w:val="24"/>
          <w:szCs w:val="24"/>
        </w:rPr>
        <w:t xml:space="preserve">, </w:t>
      </w:r>
    </w:p>
    <w:p w14:paraId="5DBB8499" w14:textId="77777777" w:rsidR="004136CA" w:rsidRPr="00984BD0" w:rsidRDefault="005F5157">
      <w:pPr>
        <w:pBdr>
          <w:top w:val="nil"/>
          <w:left w:val="nil"/>
          <w:bottom w:val="nil"/>
          <w:right w:val="nil"/>
          <w:between w:val="nil"/>
        </w:pBdr>
        <w:jc w:val="center"/>
        <w:rPr>
          <w:rFonts w:ascii="Times New Roman" w:hAnsi="Times New Roman" w:cs="Times New Roman"/>
          <w:b/>
          <w:sz w:val="24"/>
          <w:szCs w:val="24"/>
        </w:rPr>
      </w:pPr>
      <w:r w:rsidRPr="00984BD0">
        <w:rPr>
          <w:rFonts w:ascii="Times New Roman" w:hAnsi="Times New Roman" w:cs="Times New Roman"/>
          <w:b/>
          <w:sz w:val="24"/>
          <w:szCs w:val="24"/>
        </w:rPr>
        <w:t>PIRMĀS IZSOLES NOTEIKUMI</w:t>
      </w:r>
    </w:p>
    <w:p w14:paraId="7DDABA5E" w14:textId="77777777" w:rsidR="004136CA" w:rsidRPr="00984BD0"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Pr="00984BD0" w:rsidRDefault="005F5157" w:rsidP="00D51618">
      <w:pPr>
        <w:tabs>
          <w:tab w:val="left" w:pos="567"/>
        </w:tabs>
        <w:spacing w:line="360" w:lineRule="auto"/>
        <w:ind w:right="43"/>
        <w:jc w:val="center"/>
        <w:rPr>
          <w:rFonts w:ascii="Times New Roman" w:hAnsi="Times New Roman" w:cs="Times New Roman"/>
          <w:b/>
          <w:sz w:val="24"/>
          <w:szCs w:val="24"/>
        </w:rPr>
      </w:pPr>
      <w:r w:rsidRPr="00984BD0">
        <w:rPr>
          <w:rFonts w:ascii="Times New Roman" w:hAnsi="Times New Roman" w:cs="Times New Roman"/>
          <w:b/>
          <w:sz w:val="24"/>
          <w:szCs w:val="24"/>
        </w:rPr>
        <w:t>1. Vispārīgie noteikumi</w:t>
      </w:r>
    </w:p>
    <w:p w14:paraId="0CAAA634" w14:textId="077B874F"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1.1.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Šie noteikumi nosaka kārtību, kādā tiek rīkota pirmā mutiskā atklātā izsole ar augšupejošu soli Gulbenes novada pašvaldības īpašumā esošās kustamās mantas – </w:t>
      </w:r>
      <w:r w:rsidR="00085AFA" w:rsidRPr="00984BD0">
        <w:rPr>
          <w:rFonts w:ascii="Times New Roman" w:hAnsi="Times New Roman" w:cs="Times New Roman"/>
          <w:sz w:val="24"/>
          <w:szCs w:val="24"/>
        </w:rPr>
        <w:t xml:space="preserve">kokmateriālu </w:t>
      </w:r>
      <w:r w:rsidR="00B52E7B" w:rsidRPr="00984BD0">
        <w:rPr>
          <w:rFonts w:ascii="Times New Roman" w:hAnsi="Times New Roman" w:cs="Times New Roman"/>
          <w:sz w:val="24"/>
          <w:szCs w:val="24"/>
        </w:rPr>
        <w:t xml:space="preserve">495,098 </w:t>
      </w:r>
      <w:r w:rsidR="00085AFA" w:rsidRPr="00984BD0">
        <w:rPr>
          <w:rFonts w:ascii="Times New Roman" w:hAnsi="Times New Roman" w:cs="Times New Roman"/>
          <w:sz w:val="24"/>
          <w:szCs w:val="24"/>
        </w:rPr>
        <w:t>m</w:t>
      </w:r>
      <w:r w:rsidR="00085AFA" w:rsidRPr="00984BD0">
        <w:rPr>
          <w:rFonts w:ascii="Times New Roman" w:hAnsi="Times New Roman" w:cs="Times New Roman"/>
          <w:sz w:val="24"/>
          <w:szCs w:val="24"/>
          <w:vertAlign w:val="superscript"/>
        </w:rPr>
        <w:t>3</w:t>
      </w:r>
      <w:r w:rsidR="00085AFA" w:rsidRPr="00984BD0">
        <w:rPr>
          <w:rFonts w:ascii="Times New Roman" w:hAnsi="Times New Roman" w:cs="Times New Roman"/>
          <w:sz w:val="24"/>
          <w:szCs w:val="24"/>
        </w:rPr>
        <w:t xml:space="preserve"> apjomā</w:t>
      </w:r>
      <w:r w:rsidRPr="00984BD0">
        <w:rPr>
          <w:rFonts w:ascii="Times New Roman" w:hAnsi="Times New Roman" w:cs="Times New Roman"/>
          <w:sz w:val="24"/>
          <w:szCs w:val="24"/>
        </w:rPr>
        <w:t xml:space="preserve"> (turpmāk – Objekts)</w:t>
      </w:r>
      <w:r w:rsidR="00D51618" w:rsidRPr="00984BD0">
        <w:rPr>
          <w:rFonts w:ascii="Times New Roman" w:hAnsi="Times New Roman" w:cs="Times New Roman"/>
          <w:sz w:val="24"/>
          <w:szCs w:val="24"/>
        </w:rPr>
        <w:t>,</w:t>
      </w:r>
      <w:r w:rsidRPr="00984BD0">
        <w:rPr>
          <w:rFonts w:ascii="Times New Roman" w:hAnsi="Times New Roman" w:cs="Times New Roman"/>
          <w:sz w:val="24"/>
          <w:szCs w:val="24"/>
        </w:rPr>
        <w:t xml:space="preserve"> pircēja noteikšanai. </w:t>
      </w:r>
    </w:p>
    <w:p w14:paraId="09B6E1E0" w14:textId="7F00D8D4"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1.2.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Izsole notiek ievērojot </w:t>
      </w:r>
      <w:r w:rsidR="00AE2050" w:rsidRPr="00984BD0">
        <w:rPr>
          <w:rFonts w:ascii="Times New Roman" w:hAnsi="Times New Roman" w:cs="Times New Roman"/>
          <w:sz w:val="24"/>
          <w:szCs w:val="24"/>
        </w:rPr>
        <w:t xml:space="preserve">Pašvaldību </w:t>
      </w:r>
      <w:r w:rsidRPr="00984BD0">
        <w:rPr>
          <w:rFonts w:ascii="Times New Roman" w:hAnsi="Times New Roman" w:cs="Times New Roman"/>
          <w:sz w:val="24"/>
          <w:szCs w:val="24"/>
        </w:rPr>
        <w:t>likumu, Publiskas personas mantas atsavināšanas likumu un šos izsoles noteikumus.</w:t>
      </w:r>
    </w:p>
    <w:p w14:paraId="4803FEB4" w14:textId="5E8B28C3"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1.3.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Objekta izsoli rīko Gulbenes novada </w:t>
      </w:r>
      <w:r w:rsidR="00E51A44" w:rsidRPr="00984BD0">
        <w:rPr>
          <w:rFonts w:ascii="Times New Roman" w:hAnsi="Times New Roman" w:cs="Times New Roman"/>
          <w:sz w:val="24"/>
          <w:szCs w:val="24"/>
        </w:rPr>
        <w:t xml:space="preserve">pašvaldības </w:t>
      </w:r>
      <w:r w:rsidRPr="00984BD0">
        <w:rPr>
          <w:rFonts w:ascii="Times New Roman" w:hAnsi="Times New Roman" w:cs="Times New Roman"/>
          <w:sz w:val="24"/>
          <w:szCs w:val="24"/>
        </w:rPr>
        <w:t xml:space="preserve">domes izveidotā </w:t>
      </w:r>
      <w:r w:rsidR="00E51A44" w:rsidRPr="00984BD0">
        <w:rPr>
          <w:rFonts w:ascii="Times New Roman" w:hAnsi="Times New Roman" w:cs="Times New Roman"/>
          <w:sz w:val="24"/>
          <w:szCs w:val="24"/>
        </w:rPr>
        <w:t>Gulbenes novada pašvaldības ī</w:t>
      </w:r>
      <w:r w:rsidRPr="00984BD0">
        <w:rPr>
          <w:rFonts w:ascii="Times New Roman" w:hAnsi="Times New Roman" w:cs="Times New Roman"/>
          <w:sz w:val="24"/>
          <w:szCs w:val="24"/>
        </w:rPr>
        <w:t>pašuma novērtēšanas un izsoļu komisija (turpmāk – Izsoles komisija).</w:t>
      </w:r>
    </w:p>
    <w:p w14:paraId="5C4F1F4C" w14:textId="1BA7A279"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1.4.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Ziņas par izsolē atsavināmo Objektu:</w:t>
      </w:r>
      <w:r w:rsidR="001057E9" w:rsidRPr="00984BD0">
        <w:rPr>
          <w:rFonts w:ascii="Times New Roman" w:hAnsi="Times New Roman" w:cs="Times New Roman"/>
          <w:sz w:val="24"/>
          <w:szCs w:val="24"/>
        </w:rPr>
        <w:t xml:space="preserve"> </w:t>
      </w:r>
    </w:p>
    <w:p w14:paraId="185858F7" w14:textId="0A6164CC" w:rsidR="00A43B10" w:rsidRPr="00984BD0" w:rsidRDefault="009E2899" w:rsidP="00B52E7B">
      <w:pPr>
        <w:tabs>
          <w:tab w:val="left" w:pos="1276"/>
        </w:tabs>
        <w:spacing w:line="360" w:lineRule="auto"/>
        <w:ind w:left="1276" w:right="43" w:hanging="709"/>
        <w:rPr>
          <w:rFonts w:ascii="Times New Roman" w:hAnsi="Times New Roman" w:cs="Times New Roman"/>
          <w:sz w:val="24"/>
          <w:szCs w:val="24"/>
        </w:rPr>
      </w:pPr>
      <w:r w:rsidRPr="00984BD0">
        <w:rPr>
          <w:rFonts w:ascii="Times New Roman" w:hAnsi="Times New Roman" w:cs="Times New Roman"/>
          <w:sz w:val="24"/>
          <w:szCs w:val="24"/>
        </w:rPr>
        <w:t xml:space="preserve">1.4.1.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Gulbenes novada pašvaldības īpašumā esošā kustamā manta – kokmateriāli ar kopējo apjomu </w:t>
      </w:r>
      <w:r w:rsidR="00B52E7B" w:rsidRPr="00984BD0">
        <w:rPr>
          <w:rFonts w:ascii="Times New Roman" w:hAnsi="Times New Roman" w:cs="Times New Roman"/>
          <w:sz w:val="24"/>
          <w:szCs w:val="24"/>
        </w:rPr>
        <w:t xml:space="preserve">495,098 </w:t>
      </w:r>
      <w:r w:rsidRPr="00984BD0">
        <w:rPr>
          <w:rFonts w:ascii="Times New Roman" w:hAnsi="Times New Roman" w:cs="Times New Roman"/>
          <w:sz w:val="24"/>
          <w:szCs w:val="24"/>
        </w:rPr>
        <w:t>m</w:t>
      </w:r>
      <w:r w:rsidRPr="00984BD0">
        <w:rPr>
          <w:rFonts w:ascii="Times New Roman" w:hAnsi="Times New Roman" w:cs="Times New Roman"/>
          <w:sz w:val="24"/>
          <w:szCs w:val="24"/>
          <w:vertAlign w:val="superscript"/>
        </w:rPr>
        <w:t>3</w:t>
      </w:r>
      <w:r w:rsidRPr="00984BD0">
        <w:rPr>
          <w:rFonts w:ascii="Times New Roman" w:hAnsi="Times New Roman" w:cs="Times New Roman"/>
          <w:sz w:val="24"/>
          <w:szCs w:val="24"/>
        </w:rPr>
        <w:t>:</w:t>
      </w:r>
      <w:r w:rsidR="004879EA" w:rsidRPr="00984BD0">
        <w:rPr>
          <w:rFonts w:ascii="Times New Roman" w:hAnsi="Times New Roman" w:cs="Times New Roman"/>
          <w:sz w:val="24"/>
          <w:szCs w:val="24"/>
        </w:rPr>
        <w:t xml:space="preserve"> </w:t>
      </w:r>
    </w:p>
    <w:tbl>
      <w:tblPr>
        <w:tblStyle w:val="Reatabula"/>
        <w:tblW w:w="8789" w:type="dxa"/>
        <w:jc w:val="right"/>
        <w:tblLook w:val="04A0" w:firstRow="1" w:lastRow="0" w:firstColumn="1" w:lastColumn="0" w:noHBand="0" w:noVBand="1"/>
      </w:tblPr>
      <w:tblGrid>
        <w:gridCol w:w="896"/>
        <w:gridCol w:w="1372"/>
        <w:gridCol w:w="1559"/>
        <w:gridCol w:w="1418"/>
        <w:gridCol w:w="1417"/>
        <w:gridCol w:w="2127"/>
      </w:tblGrid>
      <w:tr w:rsidR="00984BD0" w:rsidRPr="00984BD0" w14:paraId="5CF26193" w14:textId="77777777" w:rsidTr="00B52E7B">
        <w:trPr>
          <w:jc w:val="right"/>
        </w:trPr>
        <w:tc>
          <w:tcPr>
            <w:tcW w:w="896" w:type="dxa"/>
          </w:tcPr>
          <w:p w14:paraId="3EE5AD36" w14:textId="77777777" w:rsidR="00B52E7B" w:rsidRPr="00984BD0" w:rsidRDefault="00B52E7B" w:rsidP="00B52E7B">
            <w:pPr>
              <w:rPr>
                <w:rFonts w:ascii="Times New Roman" w:hAnsi="Times New Roman" w:cs="Times New Roman"/>
                <w:sz w:val="24"/>
                <w:szCs w:val="24"/>
                <w:u w:val="single"/>
              </w:rPr>
            </w:pPr>
            <w:r w:rsidRPr="00984BD0">
              <w:rPr>
                <w:rFonts w:ascii="Times New Roman" w:hAnsi="Times New Roman" w:cs="Times New Roman"/>
                <w:sz w:val="24"/>
                <w:szCs w:val="24"/>
                <w:u w:val="single"/>
              </w:rPr>
              <w:t>Grēdas Nr.</w:t>
            </w:r>
          </w:p>
        </w:tc>
        <w:tc>
          <w:tcPr>
            <w:tcW w:w="1372" w:type="dxa"/>
          </w:tcPr>
          <w:p w14:paraId="0C32B3D5" w14:textId="77777777" w:rsidR="00B52E7B" w:rsidRPr="00984BD0" w:rsidRDefault="00B52E7B" w:rsidP="00B52E7B">
            <w:pPr>
              <w:rPr>
                <w:rFonts w:ascii="Times New Roman" w:hAnsi="Times New Roman" w:cs="Times New Roman"/>
                <w:sz w:val="24"/>
                <w:szCs w:val="24"/>
                <w:u w:val="single"/>
              </w:rPr>
            </w:pPr>
            <w:r w:rsidRPr="00984BD0">
              <w:rPr>
                <w:rFonts w:ascii="Times New Roman" w:hAnsi="Times New Roman" w:cs="Times New Roman"/>
                <w:sz w:val="24"/>
                <w:szCs w:val="24"/>
                <w:u w:val="single"/>
              </w:rPr>
              <w:t>Suga</w:t>
            </w:r>
          </w:p>
        </w:tc>
        <w:tc>
          <w:tcPr>
            <w:tcW w:w="1559" w:type="dxa"/>
          </w:tcPr>
          <w:p w14:paraId="1029A33C" w14:textId="77777777" w:rsidR="00B52E7B" w:rsidRPr="00984BD0" w:rsidRDefault="00B52E7B" w:rsidP="00B52E7B">
            <w:pPr>
              <w:rPr>
                <w:rFonts w:ascii="Times New Roman" w:hAnsi="Times New Roman" w:cs="Times New Roman"/>
                <w:sz w:val="24"/>
                <w:szCs w:val="24"/>
                <w:u w:val="single"/>
              </w:rPr>
            </w:pPr>
            <w:r w:rsidRPr="00984BD0">
              <w:rPr>
                <w:rFonts w:ascii="Times New Roman" w:hAnsi="Times New Roman" w:cs="Times New Roman"/>
                <w:sz w:val="24"/>
                <w:szCs w:val="24"/>
                <w:u w:val="single"/>
              </w:rPr>
              <w:t>Sortiments</w:t>
            </w:r>
          </w:p>
        </w:tc>
        <w:tc>
          <w:tcPr>
            <w:tcW w:w="1418" w:type="dxa"/>
          </w:tcPr>
          <w:p w14:paraId="2867F8C2" w14:textId="77777777" w:rsidR="00B52E7B" w:rsidRPr="00984BD0" w:rsidRDefault="00B52E7B" w:rsidP="00B52E7B">
            <w:pPr>
              <w:rPr>
                <w:rFonts w:ascii="Times New Roman" w:hAnsi="Times New Roman" w:cs="Times New Roman"/>
                <w:sz w:val="24"/>
                <w:szCs w:val="24"/>
                <w:u w:val="single"/>
              </w:rPr>
            </w:pPr>
            <w:r w:rsidRPr="00984BD0">
              <w:rPr>
                <w:rFonts w:ascii="Times New Roman" w:hAnsi="Times New Roman" w:cs="Times New Roman"/>
                <w:sz w:val="24"/>
                <w:szCs w:val="24"/>
                <w:u w:val="single"/>
              </w:rPr>
              <w:t>Faktiskais garums, m</w:t>
            </w:r>
          </w:p>
        </w:tc>
        <w:tc>
          <w:tcPr>
            <w:tcW w:w="1417" w:type="dxa"/>
          </w:tcPr>
          <w:p w14:paraId="37BEFAA7" w14:textId="77777777" w:rsidR="00B52E7B" w:rsidRPr="00984BD0" w:rsidRDefault="00B52E7B" w:rsidP="00B52E7B">
            <w:pPr>
              <w:rPr>
                <w:rFonts w:ascii="Times New Roman" w:hAnsi="Times New Roman" w:cs="Times New Roman"/>
                <w:sz w:val="24"/>
                <w:szCs w:val="24"/>
                <w:u w:val="single"/>
              </w:rPr>
            </w:pPr>
            <w:r w:rsidRPr="00984BD0">
              <w:rPr>
                <w:rFonts w:ascii="Times New Roman" w:hAnsi="Times New Roman" w:cs="Times New Roman"/>
                <w:sz w:val="24"/>
                <w:szCs w:val="24"/>
                <w:u w:val="single"/>
              </w:rPr>
              <w:t>Sortimenta garums, m</w:t>
            </w:r>
          </w:p>
        </w:tc>
        <w:tc>
          <w:tcPr>
            <w:tcW w:w="2127" w:type="dxa"/>
          </w:tcPr>
          <w:p w14:paraId="34A299C8" w14:textId="77777777" w:rsidR="00B52E7B" w:rsidRPr="00984BD0" w:rsidRDefault="00B52E7B" w:rsidP="00B52E7B">
            <w:pPr>
              <w:jc w:val="center"/>
              <w:rPr>
                <w:rFonts w:ascii="Times New Roman" w:hAnsi="Times New Roman" w:cs="Times New Roman"/>
                <w:b/>
                <w:bCs/>
                <w:sz w:val="24"/>
                <w:szCs w:val="24"/>
                <w:u w:val="single"/>
              </w:rPr>
            </w:pPr>
            <w:r w:rsidRPr="00984BD0">
              <w:rPr>
                <w:rFonts w:ascii="Times New Roman" w:hAnsi="Times New Roman" w:cs="Times New Roman"/>
                <w:b/>
                <w:bCs/>
                <w:sz w:val="24"/>
                <w:szCs w:val="24"/>
                <w:u w:val="single"/>
              </w:rPr>
              <w:t>Apaļo kokmateriālu apjoms, m³</w:t>
            </w:r>
          </w:p>
        </w:tc>
      </w:tr>
      <w:tr w:rsidR="00984BD0" w:rsidRPr="00984BD0" w14:paraId="37B8CF1A" w14:textId="77777777" w:rsidTr="00B52E7B">
        <w:trPr>
          <w:jc w:val="right"/>
        </w:trPr>
        <w:tc>
          <w:tcPr>
            <w:tcW w:w="896" w:type="dxa"/>
          </w:tcPr>
          <w:p w14:paraId="59962F06"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w:t>
            </w:r>
          </w:p>
        </w:tc>
        <w:tc>
          <w:tcPr>
            <w:tcW w:w="1372" w:type="dxa"/>
          </w:tcPr>
          <w:p w14:paraId="7196E53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Egle</w:t>
            </w:r>
          </w:p>
        </w:tc>
        <w:tc>
          <w:tcPr>
            <w:tcW w:w="1559" w:type="dxa"/>
          </w:tcPr>
          <w:p w14:paraId="44E4B910"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Zāģbaļķi</w:t>
            </w:r>
          </w:p>
        </w:tc>
        <w:tc>
          <w:tcPr>
            <w:tcW w:w="1418" w:type="dxa"/>
          </w:tcPr>
          <w:p w14:paraId="159C704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4,9</w:t>
            </w:r>
          </w:p>
        </w:tc>
        <w:tc>
          <w:tcPr>
            <w:tcW w:w="1417" w:type="dxa"/>
          </w:tcPr>
          <w:p w14:paraId="2D8D43D8"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4,8</w:t>
            </w:r>
          </w:p>
        </w:tc>
        <w:tc>
          <w:tcPr>
            <w:tcW w:w="2127" w:type="dxa"/>
          </w:tcPr>
          <w:p w14:paraId="1F707157"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157,102</w:t>
            </w:r>
          </w:p>
        </w:tc>
      </w:tr>
      <w:tr w:rsidR="00984BD0" w:rsidRPr="00984BD0" w14:paraId="7F125DD8" w14:textId="77777777" w:rsidTr="00B52E7B">
        <w:trPr>
          <w:jc w:val="right"/>
        </w:trPr>
        <w:tc>
          <w:tcPr>
            <w:tcW w:w="896" w:type="dxa"/>
          </w:tcPr>
          <w:p w14:paraId="47EDF0A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w:t>
            </w:r>
          </w:p>
        </w:tc>
        <w:tc>
          <w:tcPr>
            <w:tcW w:w="1372" w:type="dxa"/>
          </w:tcPr>
          <w:p w14:paraId="0E356F0A"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Egle</w:t>
            </w:r>
          </w:p>
        </w:tc>
        <w:tc>
          <w:tcPr>
            <w:tcW w:w="1559" w:type="dxa"/>
          </w:tcPr>
          <w:p w14:paraId="32F1939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Gulšņi (sausi)</w:t>
            </w:r>
          </w:p>
        </w:tc>
        <w:tc>
          <w:tcPr>
            <w:tcW w:w="1418" w:type="dxa"/>
          </w:tcPr>
          <w:p w14:paraId="78B81A90"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2,9</w:t>
            </w:r>
          </w:p>
        </w:tc>
        <w:tc>
          <w:tcPr>
            <w:tcW w:w="1417" w:type="dxa"/>
          </w:tcPr>
          <w:p w14:paraId="49DFF92D"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2,8</w:t>
            </w:r>
          </w:p>
        </w:tc>
        <w:tc>
          <w:tcPr>
            <w:tcW w:w="2127" w:type="dxa"/>
          </w:tcPr>
          <w:p w14:paraId="30671EB9"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33,201</w:t>
            </w:r>
          </w:p>
        </w:tc>
      </w:tr>
      <w:tr w:rsidR="00984BD0" w:rsidRPr="00984BD0" w14:paraId="4EE806C8" w14:textId="77777777" w:rsidTr="00B52E7B">
        <w:trPr>
          <w:jc w:val="right"/>
        </w:trPr>
        <w:tc>
          <w:tcPr>
            <w:tcW w:w="896" w:type="dxa"/>
          </w:tcPr>
          <w:p w14:paraId="7EA721F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w:t>
            </w:r>
          </w:p>
        </w:tc>
        <w:tc>
          <w:tcPr>
            <w:tcW w:w="1372" w:type="dxa"/>
          </w:tcPr>
          <w:p w14:paraId="6CCF4D0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Priede</w:t>
            </w:r>
          </w:p>
        </w:tc>
        <w:tc>
          <w:tcPr>
            <w:tcW w:w="1559" w:type="dxa"/>
          </w:tcPr>
          <w:p w14:paraId="67CC1F2C"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Zāģbaļķi</w:t>
            </w:r>
          </w:p>
        </w:tc>
        <w:tc>
          <w:tcPr>
            <w:tcW w:w="1418" w:type="dxa"/>
          </w:tcPr>
          <w:p w14:paraId="1CD4DC6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4,9</w:t>
            </w:r>
          </w:p>
        </w:tc>
        <w:tc>
          <w:tcPr>
            <w:tcW w:w="1417" w:type="dxa"/>
          </w:tcPr>
          <w:p w14:paraId="2D17900B"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4,8</w:t>
            </w:r>
          </w:p>
        </w:tc>
        <w:tc>
          <w:tcPr>
            <w:tcW w:w="2127" w:type="dxa"/>
          </w:tcPr>
          <w:p w14:paraId="7BFDB3CF"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76,883</w:t>
            </w:r>
          </w:p>
        </w:tc>
      </w:tr>
      <w:tr w:rsidR="00984BD0" w:rsidRPr="00984BD0" w14:paraId="23B551A0" w14:textId="77777777" w:rsidTr="00B52E7B">
        <w:trPr>
          <w:jc w:val="right"/>
        </w:trPr>
        <w:tc>
          <w:tcPr>
            <w:tcW w:w="896" w:type="dxa"/>
          </w:tcPr>
          <w:p w14:paraId="365906CA"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4-1.</w:t>
            </w:r>
          </w:p>
        </w:tc>
        <w:tc>
          <w:tcPr>
            <w:tcW w:w="1372" w:type="dxa"/>
          </w:tcPr>
          <w:p w14:paraId="10664EF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Priede</w:t>
            </w:r>
          </w:p>
        </w:tc>
        <w:tc>
          <w:tcPr>
            <w:tcW w:w="1559" w:type="dxa"/>
          </w:tcPr>
          <w:p w14:paraId="3FEF7268"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Zāģbaļķi</w:t>
            </w:r>
          </w:p>
        </w:tc>
        <w:tc>
          <w:tcPr>
            <w:tcW w:w="1418" w:type="dxa"/>
          </w:tcPr>
          <w:p w14:paraId="6004C71D"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3,7</w:t>
            </w:r>
          </w:p>
        </w:tc>
        <w:tc>
          <w:tcPr>
            <w:tcW w:w="1417" w:type="dxa"/>
          </w:tcPr>
          <w:p w14:paraId="32577A61"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3,6</w:t>
            </w:r>
          </w:p>
        </w:tc>
        <w:tc>
          <w:tcPr>
            <w:tcW w:w="2127" w:type="dxa"/>
          </w:tcPr>
          <w:p w14:paraId="60FEA2B8"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26,381</w:t>
            </w:r>
          </w:p>
        </w:tc>
      </w:tr>
      <w:tr w:rsidR="00984BD0" w:rsidRPr="00984BD0" w14:paraId="493D44AF" w14:textId="77777777" w:rsidTr="00B52E7B">
        <w:trPr>
          <w:jc w:val="right"/>
        </w:trPr>
        <w:tc>
          <w:tcPr>
            <w:tcW w:w="896" w:type="dxa"/>
          </w:tcPr>
          <w:p w14:paraId="7E09265C"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6.</w:t>
            </w:r>
          </w:p>
        </w:tc>
        <w:tc>
          <w:tcPr>
            <w:tcW w:w="1372" w:type="dxa"/>
          </w:tcPr>
          <w:p w14:paraId="4011A350"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Bērzs</w:t>
            </w:r>
          </w:p>
        </w:tc>
        <w:tc>
          <w:tcPr>
            <w:tcW w:w="1559" w:type="dxa"/>
          </w:tcPr>
          <w:p w14:paraId="7FB312B2"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Papīrmalka</w:t>
            </w:r>
          </w:p>
        </w:tc>
        <w:tc>
          <w:tcPr>
            <w:tcW w:w="1418" w:type="dxa"/>
          </w:tcPr>
          <w:p w14:paraId="13E12051"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3,0</w:t>
            </w:r>
          </w:p>
        </w:tc>
        <w:tc>
          <w:tcPr>
            <w:tcW w:w="1417" w:type="dxa"/>
          </w:tcPr>
          <w:p w14:paraId="3EA17B66"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3,0</w:t>
            </w:r>
          </w:p>
        </w:tc>
        <w:tc>
          <w:tcPr>
            <w:tcW w:w="2127" w:type="dxa"/>
          </w:tcPr>
          <w:p w14:paraId="5407C5D4"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7,488</w:t>
            </w:r>
          </w:p>
        </w:tc>
      </w:tr>
      <w:tr w:rsidR="00984BD0" w:rsidRPr="00984BD0" w14:paraId="413F77FE" w14:textId="77777777" w:rsidTr="00B52E7B">
        <w:trPr>
          <w:jc w:val="right"/>
        </w:trPr>
        <w:tc>
          <w:tcPr>
            <w:tcW w:w="896" w:type="dxa"/>
          </w:tcPr>
          <w:p w14:paraId="4E80D247"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7.</w:t>
            </w:r>
          </w:p>
        </w:tc>
        <w:tc>
          <w:tcPr>
            <w:tcW w:w="1372" w:type="dxa"/>
          </w:tcPr>
          <w:p w14:paraId="3F0FCC6E"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Priede</w:t>
            </w:r>
          </w:p>
        </w:tc>
        <w:tc>
          <w:tcPr>
            <w:tcW w:w="1559" w:type="dxa"/>
          </w:tcPr>
          <w:p w14:paraId="5C225B3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Gulšņi</w:t>
            </w:r>
          </w:p>
        </w:tc>
        <w:tc>
          <w:tcPr>
            <w:tcW w:w="1418" w:type="dxa"/>
          </w:tcPr>
          <w:p w14:paraId="2D135E1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2,9</w:t>
            </w:r>
          </w:p>
        </w:tc>
        <w:tc>
          <w:tcPr>
            <w:tcW w:w="1417" w:type="dxa"/>
          </w:tcPr>
          <w:p w14:paraId="5B0CBEBD"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2,8</w:t>
            </w:r>
          </w:p>
        </w:tc>
        <w:tc>
          <w:tcPr>
            <w:tcW w:w="2127" w:type="dxa"/>
          </w:tcPr>
          <w:p w14:paraId="12FE4F93"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41,930</w:t>
            </w:r>
          </w:p>
        </w:tc>
      </w:tr>
      <w:tr w:rsidR="00984BD0" w:rsidRPr="00984BD0" w14:paraId="591D20AF" w14:textId="77777777" w:rsidTr="00B52E7B">
        <w:trPr>
          <w:jc w:val="right"/>
        </w:trPr>
        <w:tc>
          <w:tcPr>
            <w:tcW w:w="896" w:type="dxa"/>
          </w:tcPr>
          <w:p w14:paraId="3AEB30F4"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8.</w:t>
            </w:r>
          </w:p>
        </w:tc>
        <w:tc>
          <w:tcPr>
            <w:tcW w:w="1372" w:type="dxa"/>
          </w:tcPr>
          <w:p w14:paraId="6BC1C6C5"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Egle</w:t>
            </w:r>
          </w:p>
        </w:tc>
        <w:tc>
          <w:tcPr>
            <w:tcW w:w="1559" w:type="dxa"/>
          </w:tcPr>
          <w:p w14:paraId="03F3745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Gulšņi</w:t>
            </w:r>
          </w:p>
        </w:tc>
        <w:tc>
          <w:tcPr>
            <w:tcW w:w="1418" w:type="dxa"/>
          </w:tcPr>
          <w:p w14:paraId="2DC41D48"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2,9</w:t>
            </w:r>
          </w:p>
        </w:tc>
        <w:tc>
          <w:tcPr>
            <w:tcW w:w="1417" w:type="dxa"/>
          </w:tcPr>
          <w:p w14:paraId="57A4128B"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2,8</w:t>
            </w:r>
          </w:p>
        </w:tc>
        <w:tc>
          <w:tcPr>
            <w:tcW w:w="2127" w:type="dxa"/>
          </w:tcPr>
          <w:p w14:paraId="4C6851F6"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22,040</w:t>
            </w:r>
          </w:p>
        </w:tc>
      </w:tr>
      <w:tr w:rsidR="00984BD0" w:rsidRPr="00984BD0" w14:paraId="7722A13C" w14:textId="77777777" w:rsidTr="00B52E7B">
        <w:trPr>
          <w:jc w:val="right"/>
        </w:trPr>
        <w:tc>
          <w:tcPr>
            <w:tcW w:w="896" w:type="dxa"/>
          </w:tcPr>
          <w:p w14:paraId="4D7BBD01"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9.</w:t>
            </w:r>
          </w:p>
        </w:tc>
        <w:tc>
          <w:tcPr>
            <w:tcW w:w="1372" w:type="dxa"/>
          </w:tcPr>
          <w:p w14:paraId="1F0EAAA1"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Skuju koki</w:t>
            </w:r>
          </w:p>
        </w:tc>
        <w:tc>
          <w:tcPr>
            <w:tcW w:w="1559" w:type="dxa"/>
          </w:tcPr>
          <w:p w14:paraId="10B49F1C"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Papīrmalka</w:t>
            </w:r>
          </w:p>
        </w:tc>
        <w:tc>
          <w:tcPr>
            <w:tcW w:w="1418" w:type="dxa"/>
          </w:tcPr>
          <w:p w14:paraId="7C48A69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3,0</w:t>
            </w:r>
          </w:p>
        </w:tc>
        <w:tc>
          <w:tcPr>
            <w:tcW w:w="1417" w:type="dxa"/>
          </w:tcPr>
          <w:p w14:paraId="0A2D1D7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3,0</w:t>
            </w:r>
          </w:p>
        </w:tc>
        <w:tc>
          <w:tcPr>
            <w:tcW w:w="2127" w:type="dxa"/>
          </w:tcPr>
          <w:p w14:paraId="7FD05A3C"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78,187</w:t>
            </w:r>
          </w:p>
        </w:tc>
      </w:tr>
      <w:tr w:rsidR="00984BD0" w:rsidRPr="00984BD0" w14:paraId="5630EF2D" w14:textId="77777777" w:rsidTr="00B52E7B">
        <w:trPr>
          <w:jc w:val="right"/>
        </w:trPr>
        <w:tc>
          <w:tcPr>
            <w:tcW w:w="896" w:type="dxa"/>
          </w:tcPr>
          <w:p w14:paraId="06907B4D"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10.</w:t>
            </w:r>
          </w:p>
        </w:tc>
        <w:tc>
          <w:tcPr>
            <w:tcW w:w="1372" w:type="dxa"/>
          </w:tcPr>
          <w:p w14:paraId="6FD7003A"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Lapu koki</w:t>
            </w:r>
          </w:p>
        </w:tc>
        <w:tc>
          <w:tcPr>
            <w:tcW w:w="1559" w:type="dxa"/>
          </w:tcPr>
          <w:p w14:paraId="2630A74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Taras kluči</w:t>
            </w:r>
          </w:p>
        </w:tc>
        <w:tc>
          <w:tcPr>
            <w:tcW w:w="1418" w:type="dxa"/>
          </w:tcPr>
          <w:p w14:paraId="338F4D74"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2,5</w:t>
            </w:r>
          </w:p>
        </w:tc>
        <w:tc>
          <w:tcPr>
            <w:tcW w:w="1417" w:type="dxa"/>
          </w:tcPr>
          <w:p w14:paraId="1B9B271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2,4</w:t>
            </w:r>
          </w:p>
        </w:tc>
        <w:tc>
          <w:tcPr>
            <w:tcW w:w="2127" w:type="dxa"/>
          </w:tcPr>
          <w:p w14:paraId="2A388AC8"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7,099</w:t>
            </w:r>
          </w:p>
        </w:tc>
      </w:tr>
      <w:tr w:rsidR="00984BD0" w:rsidRPr="00984BD0" w14:paraId="4FDAC78F" w14:textId="77777777" w:rsidTr="00B52E7B">
        <w:trPr>
          <w:jc w:val="right"/>
        </w:trPr>
        <w:tc>
          <w:tcPr>
            <w:tcW w:w="896" w:type="dxa"/>
          </w:tcPr>
          <w:p w14:paraId="2E5466FE"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11.</w:t>
            </w:r>
          </w:p>
        </w:tc>
        <w:tc>
          <w:tcPr>
            <w:tcW w:w="1372" w:type="dxa"/>
          </w:tcPr>
          <w:p w14:paraId="76FFE95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Skuju koki</w:t>
            </w:r>
          </w:p>
        </w:tc>
        <w:tc>
          <w:tcPr>
            <w:tcW w:w="1559" w:type="dxa"/>
          </w:tcPr>
          <w:p w14:paraId="52A7FBA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Taras kluči</w:t>
            </w:r>
          </w:p>
        </w:tc>
        <w:tc>
          <w:tcPr>
            <w:tcW w:w="1418" w:type="dxa"/>
          </w:tcPr>
          <w:p w14:paraId="116F484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2,5</w:t>
            </w:r>
          </w:p>
        </w:tc>
        <w:tc>
          <w:tcPr>
            <w:tcW w:w="1417" w:type="dxa"/>
          </w:tcPr>
          <w:p w14:paraId="7533E417"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2,4</w:t>
            </w:r>
          </w:p>
        </w:tc>
        <w:tc>
          <w:tcPr>
            <w:tcW w:w="2127" w:type="dxa"/>
          </w:tcPr>
          <w:p w14:paraId="62C23792"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8,395</w:t>
            </w:r>
          </w:p>
        </w:tc>
      </w:tr>
      <w:tr w:rsidR="00984BD0" w:rsidRPr="00984BD0" w14:paraId="10F4F1B8" w14:textId="77777777" w:rsidTr="00B52E7B">
        <w:trPr>
          <w:jc w:val="right"/>
        </w:trPr>
        <w:tc>
          <w:tcPr>
            <w:tcW w:w="896" w:type="dxa"/>
          </w:tcPr>
          <w:p w14:paraId="1726ABE4"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12.</w:t>
            </w:r>
          </w:p>
        </w:tc>
        <w:tc>
          <w:tcPr>
            <w:tcW w:w="1372" w:type="dxa"/>
          </w:tcPr>
          <w:p w14:paraId="419D15BB"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Egle</w:t>
            </w:r>
          </w:p>
        </w:tc>
        <w:tc>
          <w:tcPr>
            <w:tcW w:w="1559" w:type="dxa"/>
          </w:tcPr>
          <w:p w14:paraId="425780D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Zāģbaļķi</w:t>
            </w:r>
          </w:p>
        </w:tc>
        <w:tc>
          <w:tcPr>
            <w:tcW w:w="1418" w:type="dxa"/>
          </w:tcPr>
          <w:p w14:paraId="31F6DD7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3,7</w:t>
            </w:r>
          </w:p>
        </w:tc>
        <w:tc>
          <w:tcPr>
            <w:tcW w:w="1417" w:type="dxa"/>
          </w:tcPr>
          <w:p w14:paraId="669B403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3,6</w:t>
            </w:r>
          </w:p>
        </w:tc>
        <w:tc>
          <w:tcPr>
            <w:tcW w:w="2127" w:type="dxa"/>
          </w:tcPr>
          <w:p w14:paraId="6CFBBFAB"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23,306</w:t>
            </w:r>
          </w:p>
        </w:tc>
      </w:tr>
      <w:tr w:rsidR="00984BD0" w:rsidRPr="00984BD0" w14:paraId="672C5348" w14:textId="77777777" w:rsidTr="00B52E7B">
        <w:trPr>
          <w:jc w:val="right"/>
        </w:trPr>
        <w:tc>
          <w:tcPr>
            <w:tcW w:w="896" w:type="dxa"/>
          </w:tcPr>
          <w:p w14:paraId="1FE9D738"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13.</w:t>
            </w:r>
          </w:p>
        </w:tc>
        <w:tc>
          <w:tcPr>
            <w:tcW w:w="1372" w:type="dxa"/>
          </w:tcPr>
          <w:p w14:paraId="68F23BBC"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Egle</w:t>
            </w:r>
          </w:p>
        </w:tc>
        <w:tc>
          <w:tcPr>
            <w:tcW w:w="1559" w:type="dxa"/>
          </w:tcPr>
          <w:p w14:paraId="2FEA849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Zāģbaļķi</w:t>
            </w:r>
          </w:p>
        </w:tc>
        <w:tc>
          <w:tcPr>
            <w:tcW w:w="1418" w:type="dxa"/>
          </w:tcPr>
          <w:p w14:paraId="52ECB6B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4,9</w:t>
            </w:r>
          </w:p>
        </w:tc>
        <w:tc>
          <w:tcPr>
            <w:tcW w:w="1417" w:type="dxa"/>
          </w:tcPr>
          <w:p w14:paraId="5E2B91D4"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4,8</w:t>
            </w:r>
          </w:p>
        </w:tc>
        <w:tc>
          <w:tcPr>
            <w:tcW w:w="2127" w:type="dxa"/>
          </w:tcPr>
          <w:p w14:paraId="4886670E"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4,871</w:t>
            </w:r>
          </w:p>
        </w:tc>
      </w:tr>
      <w:tr w:rsidR="00984BD0" w:rsidRPr="00984BD0" w14:paraId="4A5E19C4" w14:textId="77777777" w:rsidTr="00B52E7B">
        <w:trPr>
          <w:jc w:val="right"/>
        </w:trPr>
        <w:tc>
          <w:tcPr>
            <w:tcW w:w="896" w:type="dxa"/>
          </w:tcPr>
          <w:p w14:paraId="2A83F12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14.</w:t>
            </w:r>
          </w:p>
        </w:tc>
        <w:tc>
          <w:tcPr>
            <w:tcW w:w="1372" w:type="dxa"/>
          </w:tcPr>
          <w:p w14:paraId="22C6887C"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Bērzs</w:t>
            </w:r>
          </w:p>
        </w:tc>
        <w:tc>
          <w:tcPr>
            <w:tcW w:w="1559" w:type="dxa"/>
          </w:tcPr>
          <w:p w14:paraId="356EBC70"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Finierkluči</w:t>
            </w:r>
          </w:p>
        </w:tc>
        <w:tc>
          <w:tcPr>
            <w:tcW w:w="1418" w:type="dxa"/>
          </w:tcPr>
          <w:p w14:paraId="743FE1C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3,1</w:t>
            </w:r>
          </w:p>
        </w:tc>
        <w:tc>
          <w:tcPr>
            <w:tcW w:w="1417" w:type="dxa"/>
          </w:tcPr>
          <w:p w14:paraId="51C5D8B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3,0</w:t>
            </w:r>
          </w:p>
        </w:tc>
        <w:tc>
          <w:tcPr>
            <w:tcW w:w="2127" w:type="dxa"/>
          </w:tcPr>
          <w:p w14:paraId="2E172E75"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8,215</w:t>
            </w:r>
          </w:p>
        </w:tc>
      </w:tr>
      <w:tr w:rsidR="00984BD0" w:rsidRPr="00984BD0" w14:paraId="3C3A692C" w14:textId="77777777" w:rsidTr="00B52E7B">
        <w:trPr>
          <w:trHeight w:val="432"/>
          <w:jc w:val="right"/>
        </w:trPr>
        <w:tc>
          <w:tcPr>
            <w:tcW w:w="6662" w:type="dxa"/>
            <w:gridSpan w:val="5"/>
            <w:vAlign w:val="center"/>
          </w:tcPr>
          <w:p w14:paraId="170F5730" w14:textId="77777777" w:rsidR="00B52E7B" w:rsidRPr="00984BD0" w:rsidRDefault="00B52E7B" w:rsidP="00B52E7B">
            <w:pPr>
              <w:jc w:val="right"/>
              <w:rPr>
                <w:rFonts w:ascii="Times New Roman" w:hAnsi="Times New Roman" w:cs="Times New Roman"/>
                <w:b/>
                <w:bCs/>
                <w:sz w:val="24"/>
                <w:szCs w:val="24"/>
              </w:rPr>
            </w:pPr>
            <w:r w:rsidRPr="00984BD0">
              <w:rPr>
                <w:rFonts w:ascii="Times New Roman" w:hAnsi="Times New Roman" w:cs="Times New Roman"/>
                <w:b/>
                <w:bCs/>
                <w:sz w:val="24"/>
                <w:szCs w:val="24"/>
              </w:rPr>
              <w:t>Pavisam kopā:</w:t>
            </w:r>
          </w:p>
        </w:tc>
        <w:tc>
          <w:tcPr>
            <w:tcW w:w="2127" w:type="dxa"/>
            <w:vAlign w:val="center"/>
          </w:tcPr>
          <w:p w14:paraId="42907DE4" w14:textId="77777777" w:rsidR="00B52E7B" w:rsidRPr="00984BD0" w:rsidRDefault="00B52E7B" w:rsidP="00B52E7B">
            <w:pPr>
              <w:jc w:val="center"/>
              <w:rPr>
                <w:rFonts w:ascii="Times New Roman" w:hAnsi="Times New Roman" w:cs="Times New Roman"/>
                <w:b/>
                <w:bCs/>
                <w:sz w:val="24"/>
                <w:szCs w:val="24"/>
                <w:u w:val="single"/>
              </w:rPr>
            </w:pPr>
            <w:r w:rsidRPr="00984BD0">
              <w:rPr>
                <w:rFonts w:ascii="Times New Roman" w:hAnsi="Times New Roman" w:cs="Times New Roman"/>
                <w:b/>
                <w:bCs/>
                <w:sz w:val="24"/>
                <w:szCs w:val="24"/>
                <w:u w:val="single"/>
              </w:rPr>
              <w:t>495,098</w:t>
            </w:r>
          </w:p>
        </w:tc>
      </w:tr>
    </w:tbl>
    <w:p w14:paraId="64A5AB89" w14:textId="3A086E90" w:rsidR="00B52E7B" w:rsidRPr="00984BD0" w:rsidRDefault="005F5157" w:rsidP="00E92C22">
      <w:pPr>
        <w:widowControl w:val="0"/>
        <w:spacing w:line="360" w:lineRule="auto"/>
        <w:ind w:left="1276" w:right="43"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1.4.2. </w:t>
      </w:r>
      <w:r w:rsidR="00B52E7B" w:rsidRPr="00984BD0">
        <w:rPr>
          <w:rFonts w:ascii="Times New Roman" w:hAnsi="Times New Roman" w:cs="Times New Roman"/>
          <w:sz w:val="24"/>
          <w:szCs w:val="24"/>
        </w:rPr>
        <w:t>Krautuves atrašanās vieta: nekustamā īpašuma Stāmerienas pagastā ar nosaukumu “Siliņš”, kadastra numurs 5088 008 0274, sastāvā ietilpstošajā zemes vienībā ar kadastra apzīmējumu 50880040307.</w:t>
      </w:r>
    </w:p>
    <w:p w14:paraId="1F3ABB07" w14:textId="47A25255" w:rsidR="004136CA" w:rsidRPr="00984BD0" w:rsidRDefault="00B52E7B" w:rsidP="00B52E7B">
      <w:pPr>
        <w:widowControl w:val="0"/>
        <w:spacing w:line="360" w:lineRule="auto"/>
        <w:ind w:left="1276" w:right="43"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1.4.3. </w:t>
      </w:r>
      <w:r w:rsidR="005F5157" w:rsidRPr="00984BD0">
        <w:rPr>
          <w:rFonts w:ascii="Times New Roman" w:hAnsi="Times New Roman" w:cs="Times New Roman"/>
          <w:sz w:val="24"/>
          <w:szCs w:val="24"/>
        </w:rPr>
        <w:t>Pirmpirkuma tiesību uz Objekta iegādi nav.</w:t>
      </w:r>
    </w:p>
    <w:p w14:paraId="2B25BB4F" w14:textId="69A6130A" w:rsidR="004136CA" w:rsidRPr="00984BD0"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sidRPr="00984BD0">
        <w:rPr>
          <w:rFonts w:ascii="Times New Roman" w:hAnsi="Times New Roman" w:cs="Times New Roman"/>
          <w:sz w:val="24"/>
          <w:szCs w:val="24"/>
        </w:rPr>
        <w:t>1.</w:t>
      </w:r>
      <w:r w:rsidR="000472B2" w:rsidRPr="00984BD0">
        <w:rPr>
          <w:rFonts w:ascii="Times New Roman" w:hAnsi="Times New Roman" w:cs="Times New Roman"/>
          <w:sz w:val="24"/>
          <w:szCs w:val="24"/>
        </w:rPr>
        <w:t>5</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Sludinājums par Objekta atsavināšanu izsolē tiek publicēts Latvijas Republikas oficiālajā izdevumā “Latvijas Vēstnesis” un Gulbenes novada pašvaldības tīmekļa vietnē www.gulbene.lv.</w:t>
      </w:r>
    </w:p>
    <w:p w14:paraId="618F8F47" w14:textId="0A6E624D" w:rsidR="004136CA" w:rsidRPr="00984BD0" w:rsidRDefault="005F5157" w:rsidP="00E92C22">
      <w:pPr>
        <w:widowControl w:val="0"/>
        <w:tabs>
          <w:tab w:val="left" w:pos="567"/>
        </w:tabs>
        <w:spacing w:line="360" w:lineRule="auto"/>
        <w:ind w:left="567" w:right="45" w:hanging="567"/>
        <w:jc w:val="both"/>
        <w:rPr>
          <w:rFonts w:ascii="Times New Roman" w:hAnsi="Times New Roman" w:cs="Times New Roman"/>
          <w:sz w:val="24"/>
          <w:szCs w:val="24"/>
        </w:rPr>
      </w:pPr>
      <w:r w:rsidRPr="00984BD0">
        <w:rPr>
          <w:rFonts w:ascii="Times New Roman" w:hAnsi="Times New Roman" w:cs="Times New Roman"/>
          <w:sz w:val="24"/>
          <w:szCs w:val="24"/>
        </w:rPr>
        <w:t>1.</w:t>
      </w:r>
      <w:r w:rsidR="000472B2" w:rsidRPr="00984BD0">
        <w:rPr>
          <w:rFonts w:ascii="Times New Roman" w:hAnsi="Times New Roman" w:cs="Times New Roman"/>
          <w:sz w:val="24"/>
          <w:szCs w:val="24"/>
        </w:rPr>
        <w:t>6</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Ar izsoles noteikumiem var iepazīties Gulbenes novada pašvaldības tīmekļa vietnē www.gulbene.lv</w:t>
      </w:r>
      <w:r w:rsidRPr="00984BD0">
        <w:rPr>
          <w:rFonts w:ascii="Times New Roman" w:hAnsi="Times New Roman" w:cs="Times New Roman"/>
          <w:sz w:val="24"/>
          <w:szCs w:val="24"/>
        </w:rPr>
        <w:t>.</w:t>
      </w:r>
    </w:p>
    <w:p w14:paraId="5B787EDE" w14:textId="26356456" w:rsidR="004136CA" w:rsidRPr="00984BD0" w:rsidRDefault="005F5157" w:rsidP="00E01E3F">
      <w:pPr>
        <w:widowControl w:val="0"/>
        <w:tabs>
          <w:tab w:val="left" w:pos="567"/>
        </w:tabs>
        <w:spacing w:line="360" w:lineRule="auto"/>
        <w:ind w:left="567" w:right="45" w:hanging="567"/>
        <w:jc w:val="both"/>
        <w:rPr>
          <w:rFonts w:ascii="Times New Roman" w:hAnsi="Times New Roman" w:cs="Times New Roman"/>
          <w:sz w:val="24"/>
          <w:szCs w:val="24"/>
        </w:rPr>
      </w:pPr>
      <w:r w:rsidRPr="00984BD0">
        <w:rPr>
          <w:rFonts w:ascii="Times New Roman" w:hAnsi="Times New Roman" w:cs="Times New Roman"/>
          <w:sz w:val="24"/>
          <w:szCs w:val="24"/>
        </w:rPr>
        <w:lastRenderedPageBreak/>
        <w:t>1.</w:t>
      </w:r>
      <w:r w:rsidR="000472B2" w:rsidRPr="00984BD0">
        <w:rPr>
          <w:rFonts w:ascii="Times New Roman" w:hAnsi="Times New Roman" w:cs="Times New Roman"/>
          <w:sz w:val="24"/>
          <w:szCs w:val="24"/>
        </w:rPr>
        <w:t>7</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Izsoles pretendentam, sākot no pirmā sludinājuma publicēšanas dienas, ir tiesības iepazīties ar Objektu, tā tehniskajiem rādītājiem – dokumentiem, kuri raksturo Objektu un ir pašvaldības rīcībā, iepriekš sazinoties e-pastā</w:t>
      </w:r>
      <w:r w:rsidRPr="00984BD0">
        <w:rPr>
          <w:rFonts w:ascii="Times New Roman" w:hAnsi="Times New Roman" w:cs="Times New Roman"/>
          <w:sz w:val="24"/>
          <w:szCs w:val="24"/>
        </w:rPr>
        <w:t xml:space="preserve">: </w:t>
      </w:r>
      <w:hyperlink r:id="rId7">
        <w:r w:rsidRPr="00984BD0">
          <w:rPr>
            <w:rFonts w:ascii="Times New Roman" w:hAnsi="Times New Roman" w:cs="Times New Roman"/>
            <w:sz w:val="24"/>
            <w:szCs w:val="24"/>
            <w:u w:val="single"/>
          </w:rPr>
          <w:t>dome@gulbene.lv</w:t>
        </w:r>
      </w:hyperlink>
      <w:r w:rsidRPr="00984BD0">
        <w:rPr>
          <w:rFonts w:ascii="Times New Roman" w:hAnsi="Times New Roman" w:cs="Times New Roman"/>
          <w:sz w:val="24"/>
          <w:szCs w:val="24"/>
        </w:rPr>
        <w:t xml:space="preserve"> vai ar Gulbenes novada </w:t>
      </w:r>
      <w:r w:rsidR="00E51A44" w:rsidRPr="00057D93">
        <w:rPr>
          <w:rFonts w:ascii="Times New Roman" w:hAnsi="Times New Roman" w:cs="Times New Roman"/>
          <w:sz w:val="24"/>
          <w:szCs w:val="24"/>
        </w:rPr>
        <w:t>Centrālās pārvaldes</w:t>
      </w:r>
      <w:r w:rsidRPr="00057D93">
        <w:rPr>
          <w:rFonts w:ascii="Times New Roman" w:hAnsi="Times New Roman" w:cs="Times New Roman"/>
          <w:sz w:val="24"/>
          <w:szCs w:val="24"/>
        </w:rPr>
        <w:t xml:space="preserve"> Īpašumu pārraudzības nodaļas </w:t>
      </w:r>
      <w:r w:rsidR="00057D93" w:rsidRPr="00057D93">
        <w:rPr>
          <w:rFonts w:ascii="Times New Roman" w:hAnsi="Times New Roman" w:cs="Times New Roman"/>
          <w:sz w:val="24"/>
          <w:szCs w:val="24"/>
        </w:rPr>
        <w:t xml:space="preserve">zemes mērniecības speciālistu </w:t>
      </w:r>
      <w:r w:rsidR="007F43F9" w:rsidRPr="00057D93">
        <w:rPr>
          <w:rFonts w:ascii="Times New Roman" w:hAnsi="Times New Roman" w:cs="Times New Roman"/>
          <w:sz w:val="24"/>
          <w:szCs w:val="24"/>
        </w:rPr>
        <w:t>K.</w:t>
      </w:r>
      <w:r w:rsidR="00057D93" w:rsidRPr="00057D93">
        <w:rPr>
          <w:rFonts w:ascii="Times New Roman" w:hAnsi="Times New Roman" w:cs="Times New Roman"/>
          <w:sz w:val="24"/>
          <w:szCs w:val="24"/>
        </w:rPr>
        <w:t>Rakstiņu</w:t>
      </w:r>
      <w:r w:rsidR="007F43F9" w:rsidRPr="00057D93">
        <w:rPr>
          <w:rFonts w:ascii="Times New Roman" w:hAnsi="Times New Roman" w:cs="Times New Roman"/>
          <w:sz w:val="24"/>
          <w:szCs w:val="24"/>
        </w:rPr>
        <w:t xml:space="preserve"> </w:t>
      </w:r>
      <w:r w:rsidR="00467330" w:rsidRPr="00057D93">
        <w:rPr>
          <w:rFonts w:ascii="Times New Roman" w:hAnsi="Times New Roman" w:cs="Times New Roman"/>
          <w:sz w:val="24"/>
          <w:szCs w:val="24"/>
        </w:rPr>
        <w:t xml:space="preserve">pa tālruni +371 </w:t>
      </w:r>
      <w:r w:rsidR="00057D93" w:rsidRPr="00057D93">
        <w:rPr>
          <w:rFonts w:ascii="Times New Roman" w:hAnsi="Times New Roman" w:cs="Times New Roman"/>
          <w:sz w:val="24"/>
          <w:szCs w:val="24"/>
        </w:rPr>
        <w:t>25728123</w:t>
      </w:r>
      <w:r w:rsidRPr="00057D93">
        <w:rPr>
          <w:rFonts w:ascii="Times New Roman" w:hAnsi="Times New Roman" w:cs="Times New Roman"/>
          <w:sz w:val="24"/>
          <w:szCs w:val="24"/>
        </w:rPr>
        <w:t>.</w:t>
      </w:r>
    </w:p>
    <w:p w14:paraId="25BEC99D" w14:textId="77777777" w:rsidR="00E01E3F" w:rsidRPr="00984BD0" w:rsidRDefault="00E01E3F" w:rsidP="00E92C22">
      <w:pPr>
        <w:widowControl w:val="0"/>
        <w:tabs>
          <w:tab w:val="left" w:pos="567"/>
        </w:tabs>
        <w:ind w:left="567" w:right="45" w:hanging="567"/>
        <w:jc w:val="both"/>
        <w:rPr>
          <w:rFonts w:ascii="Times New Roman" w:hAnsi="Times New Roman" w:cs="Times New Roman"/>
          <w:sz w:val="24"/>
          <w:szCs w:val="24"/>
        </w:rPr>
      </w:pPr>
    </w:p>
    <w:p w14:paraId="38A7EFF4" w14:textId="77777777" w:rsidR="004136CA" w:rsidRPr="00984BD0" w:rsidRDefault="005F5157" w:rsidP="00E92C22">
      <w:pPr>
        <w:shd w:val="clear" w:color="auto" w:fill="FFFFFF"/>
        <w:tabs>
          <w:tab w:val="left" w:pos="720"/>
        </w:tabs>
        <w:jc w:val="center"/>
        <w:rPr>
          <w:rFonts w:ascii="Times New Roman" w:hAnsi="Times New Roman" w:cs="Times New Roman"/>
          <w:b/>
          <w:sz w:val="24"/>
          <w:szCs w:val="24"/>
        </w:rPr>
      </w:pPr>
      <w:r w:rsidRPr="00984BD0">
        <w:rPr>
          <w:rFonts w:ascii="Times New Roman" w:hAnsi="Times New Roman" w:cs="Times New Roman"/>
          <w:b/>
          <w:sz w:val="24"/>
          <w:szCs w:val="24"/>
        </w:rPr>
        <w:t>2. Izsoles veids, maksājumi un samaksas kārtība</w:t>
      </w:r>
    </w:p>
    <w:p w14:paraId="23495115" w14:textId="77777777" w:rsidR="00E01E3F" w:rsidRPr="00984BD0" w:rsidRDefault="00E01E3F" w:rsidP="00E92C22">
      <w:pPr>
        <w:shd w:val="clear" w:color="auto" w:fill="FFFFFF"/>
        <w:tabs>
          <w:tab w:val="left" w:pos="720"/>
        </w:tabs>
        <w:jc w:val="center"/>
        <w:rPr>
          <w:rFonts w:ascii="Times New Roman" w:hAnsi="Times New Roman" w:cs="Times New Roman"/>
          <w:b/>
          <w:sz w:val="24"/>
          <w:szCs w:val="24"/>
        </w:rPr>
      </w:pPr>
    </w:p>
    <w:p w14:paraId="1DAD2D4C" w14:textId="3EB80307" w:rsidR="004136CA" w:rsidRPr="00984BD0" w:rsidRDefault="005F5157" w:rsidP="00F32A67">
      <w:pPr>
        <w:keepLines/>
        <w:spacing w:line="360" w:lineRule="auto"/>
        <w:ind w:left="426" w:right="43"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2.1. Objekta atsavināšanas veids ir </w:t>
      </w:r>
      <w:r w:rsidR="0009073A" w:rsidRPr="00984BD0">
        <w:rPr>
          <w:rFonts w:ascii="Times New Roman" w:hAnsi="Times New Roman" w:cs="Times New Roman"/>
          <w:sz w:val="24"/>
          <w:szCs w:val="24"/>
        </w:rPr>
        <w:t>mutiska atklāta izsole ar augšupejošu soli</w:t>
      </w:r>
      <w:r w:rsidRPr="00984BD0">
        <w:rPr>
          <w:rFonts w:ascii="Times New Roman" w:hAnsi="Times New Roman" w:cs="Times New Roman"/>
          <w:sz w:val="24"/>
          <w:szCs w:val="24"/>
        </w:rPr>
        <w:t>.</w:t>
      </w:r>
    </w:p>
    <w:p w14:paraId="17AF854B" w14:textId="77777777" w:rsidR="004136CA" w:rsidRPr="00984BD0" w:rsidRDefault="005F5157" w:rsidP="00F32A67">
      <w:pPr>
        <w:keepLines/>
        <w:spacing w:line="360" w:lineRule="auto"/>
        <w:ind w:left="426" w:right="43"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2.2. Maksāšanas līdzekļi – 100% </w:t>
      </w:r>
      <w:r w:rsidRPr="00984BD0">
        <w:rPr>
          <w:rFonts w:ascii="Times New Roman" w:hAnsi="Times New Roman" w:cs="Times New Roman"/>
          <w:i/>
          <w:sz w:val="24"/>
          <w:szCs w:val="24"/>
        </w:rPr>
        <w:t>euro</w:t>
      </w:r>
      <w:r w:rsidRPr="00984BD0">
        <w:rPr>
          <w:rFonts w:ascii="Times New Roman" w:hAnsi="Times New Roman" w:cs="Times New Roman"/>
          <w:sz w:val="24"/>
          <w:szCs w:val="24"/>
        </w:rPr>
        <w:t>.</w:t>
      </w:r>
    </w:p>
    <w:p w14:paraId="43994911" w14:textId="1CFD8A81" w:rsidR="004136CA" w:rsidRPr="00984BD0" w:rsidRDefault="005F5157" w:rsidP="00F32A67">
      <w:pPr>
        <w:spacing w:line="360" w:lineRule="auto"/>
        <w:ind w:left="426" w:right="43"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2.3. Objekta izsoles sākumcena (nosacītā cena) ir </w:t>
      </w:r>
      <w:r w:rsidR="00B52E7B" w:rsidRPr="00984BD0">
        <w:rPr>
          <w:rFonts w:ascii="Times New Roman" w:hAnsi="Times New Roman" w:cs="Times New Roman"/>
          <w:sz w:val="24"/>
          <w:szCs w:val="24"/>
        </w:rPr>
        <w:t xml:space="preserve">35840 EUR (trīsdesmit pieci tūkstoši astoņi simti četrdesmit </w:t>
      </w:r>
      <w:r w:rsidR="00B52E7B" w:rsidRPr="00984BD0">
        <w:rPr>
          <w:rFonts w:ascii="Times New Roman" w:hAnsi="Times New Roman" w:cs="Times New Roman"/>
          <w:i/>
          <w:iCs/>
          <w:sz w:val="24"/>
          <w:szCs w:val="24"/>
        </w:rPr>
        <w:t>euro</w:t>
      </w:r>
      <w:r w:rsidR="004879EA" w:rsidRPr="00984BD0">
        <w:rPr>
          <w:rFonts w:ascii="Times New Roman" w:hAnsi="Times New Roman" w:cs="Times New Roman"/>
          <w:sz w:val="24"/>
          <w:szCs w:val="24"/>
        </w:rPr>
        <w:t xml:space="preserve">) </w:t>
      </w:r>
      <w:r w:rsidRPr="00984BD0">
        <w:rPr>
          <w:rFonts w:ascii="Times New Roman" w:hAnsi="Times New Roman" w:cs="Times New Roman"/>
          <w:sz w:val="24"/>
          <w:szCs w:val="24"/>
        </w:rPr>
        <w:t>.</w:t>
      </w:r>
    </w:p>
    <w:p w14:paraId="6A94DB34" w14:textId="3B75FB73" w:rsidR="004136CA" w:rsidRPr="00984BD0" w:rsidRDefault="005F5157" w:rsidP="00F32A67">
      <w:pPr>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2.4. Objekta nodrošinājums tiek noteikts 10% apmērā no izsoles nosacītās cenas, t.i.</w:t>
      </w:r>
      <w:r w:rsidR="00E01E3F" w:rsidRPr="00984BD0">
        <w:rPr>
          <w:rFonts w:ascii="Times New Roman" w:hAnsi="Times New Roman" w:cs="Times New Roman"/>
          <w:sz w:val="24"/>
          <w:szCs w:val="24"/>
        </w:rPr>
        <w:t>,</w:t>
      </w:r>
      <w:r w:rsidRPr="00984BD0">
        <w:rPr>
          <w:rFonts w:ascii="Times New Roman" w:hAnsi="Times New Roman" w:cs="Times New Roman"/>
          <w:sz w:val="24"/>
          <w:szCs w:val="24"/>
        </w:rPr>
        <w:t xml:space="preserve"> </w:t>
      </w:r>
      <w:r w:rsidR="00B52E7B" w:rsidRPr="00984BD0">
        <w:rPr>
          <w:rFonts w:ascii="Times New Roman" w:hAnsi="Times New Roman" w:cs="Times New Roman"/>
          <w:sz w:val="24"/>
          <w:szCs w:val="24"/>
        </w:rPr>
        <w:t xml:space="preserve">3584 EUR (trīs tūkstoši pieci simti astoņdesmit četri </w:t>
      </w:r>
      <w:r w:rsidR="00B52E7B" w:rsidRPr="00984BD0">
        <w:rPr>
          <w:rFonts w:ascii="Times New Roman" w:hAnsi="Times New Roman" w:cs="Times New Roman"/>
          <w:i/>
          <w:iCs/>
          <w:sz w:val="24"/>
          <w:szCs w:val="24"/>
        </w:rPr>
        <w:t>euro</w:t>
      </w:r>
      <w:r w:rsidR="004879EA" w:rsidRPr="00984BD0">
        <w:rPr>
          <w:rFonts w:ascii="Times New Roman" w:hAnsi="Times New Roman" w:cs="Times New Roman"/>
          <w:sz w:val="24"/>
          <w:szCs w:val="24"/>
        </w:rPr>
        <w:t>).</w:t>
      </w:r>
      <w:r w:rsidRPr="00984BD0">
        <w:rPr>
          <w:rFonts w:ascii="Times New Roman" w:hAnsi="Times New Roman" w:cs="Times New Roman"/>
          <w:sz w:val="24"/>
          <w:szCs w:val="24"/>
        </w:rPr>
        <w:t xml:space="preserve"> Tas iemaksājams pirms pieteikuma iesniegšanas, bezskaidras naudas norēķinu veidā, Gulbenes novada pašvaldības, reģistrācijas Nr.90009116327, kontā Nr.LV81UNLA0050019845884, AS “SEB banka”, norādot maksājuma mērķī “Kustamās mantas – </w:t>
      </w:r>
      <w:r w:rsidR="002B6D98" w:rsidRPr="00984BD0">
        <w:rPr>
          <w:rFonts w:ascii="Times New Roman" w:hAnsi="Times New Roman" w:cs="Times New Roman"/>
          <w:sz w:val="24"/>
          <w:szCs w:val="24"/>
        </w:rPr>
        <w:t xml:space="preserve">kokmateriālu </w:t>
      </w:r>
      <w:r w:rsidR="00B52E7B" w:rsidRPr="00984BD0">
        <w:rPr>
          <w:rFonts w:ascii="Times New Roman" w:hAnsi="Times New Roman" w:cs="Times New Roman"/>
          <w:sz w:val="24"/>
          <w:szCs w:val="24"/>
        </w:rPr>
        <w:t xml:space="preserve">495,098 </w:t>
      </w:r>
      <w:r w:rsidR="004879EA" w:rsidRPr="00984BD0">
        <w:rPr>
          <w:rFonts w:ascii="Times New Roman" w:hAnsi="Times New Roman" w:cs="Times New Roman"/>
          <w:sz w:val="24"/>
          <w:szCs w:val="24"/>
        </w:rPr>
        <w:t>m</w:t>
      </w:r>
      <w:r w:rsidR="004879EA" w:rsidRPr="00984BD0">
        <w:rPr>
          <w:rFonts w:ascii="Times New Roman" w:hAnsi="Times New Roman" w:cs="Times New Roman"/>
          <w:sz w:val="24"/>
          <w:szCs w:val="24"/>
          <w:vertAlign w:val="superscript"/>
        </w:rPr>
        <w:t>3</w:t>
      </w:r>
      <w:r w:rsidR="004879EA" w:rsidRPr="00984BD0">
        <w:rPr>
          <w:rFonts w:ascii="Times New Roman" w:hAnsi="Times New Roman" w:cs="Times New Roman"/>
          <w:sz w:val="24"/>
          <w:szCs w:val="24"/>
        </w:rPr>
        <w:t xml:space="preserve"> </w:t>
      </w:r>
      <w:r w:rsidR="002B6D98" w:rsidRPr="00984BD0">
        <w:rPr>
          <w:rFonts w:ascii="Times New Roman" w:hAnsi="Times New Roman" w:cs="Times New Roman"/>
          <w:sz w:val="24"/>
          <w:szCs w:val="24"/>
        </w:rPr>
        <w:t>apjomā,</w:t>
      </w:r>
      <w:r w:rsidRPr="00984BD0">
        <w:rPr>
          <w:rFonts w:ascii="Times New Roman" w:hAnsi="Times New Roman" w:cs="Times New Roman"/>
          <w:sz w:val="24"/>
          <w:szCs w:val="24"/>
        </w:rPr>
        <w:t xml:space="preserve"> izsoles nodrošinājums”. Nodrošinājums uzskatāms par iesniegtu, ja attiecīgā naudas summa ir saņemta norādītajā bankas kontā.</w:t>
      </w:r>
    </w:p>
    <w:p w14:paraId="6BAA4569" w14:textId="28AB1134" w:rsidR="004136CA" w:rsidRPr="00984BD0" w:rsidRDefault="005F5157" w:rsidP="00F32A67">
      <w:pPr>
        <w:spacing w:line="360" w:lineRule="auto"/>
        <w:ind w:left="426" w:hanging="426"/>
        <w:jc w:val="both"/>
        <w:rPr>
          <w:rFonts w:ascii="Times New Roman" w:hAnsi="Times New Roman" w:cs="Times New Roman"/>
          <w:sz w:val="24"/>
          <w:szCs w:val="24"/>
        </w:rPr>
      </w:pPr>
      <w:r w:rsidRPr="00D22316">
        <w:rPr>
          <w:rFonts w:ascii="Times New Roman" w:hAnsi="Times New Roman" w:cs="Times New Roman"/>
          <w:sz w:val="24"/>
          <w:szCs w:val="24"/>
        </w:rPr>
        <w:t xml:space="preserve">2.5. Objekta izsoles solis noteikts </w:t>
      </w:r>
      <w:r w:rsidR="00D22316" w:rsidRPr="00D22316">
        <w:rPr>
          <w:rFonts w:ascii="Times New Roman" w:hAnsi="Times New Roman" w:cs="Times New Roman"/>
          <w:sz w:val="24"/>
          <w:szCs w:val="24"/>
        </w:rPr>
        <w:t xml:space="preserve">1800 EUR (viens tūkstotis astoņi simti </w:t>
      </w:r>
      <w:r w:rsidR="00B52E7B" w:rsidRPr="00D22316">
        <w:rPr>
          <w:rFonts w:ascii="Times New Roman" w:hAnsi="Times New Roman" w:cs="Times New Roman"/>
          <w:i/>
          <w:iCs/>
          <w:sz w:val="24"/>
          <w:szCs w:val="24"/>
        </w:rPr>
        <w:t>euro</w:t>
      </w:r>
      <w:r w:rsidRPr="00D22316">
        <w:rPr>
          <w:rFonts w:ascii="Times New Roman" w:hAnsi="Times New Roman" w:cs="Times New Roman"/>
          <w:sz w:val="24"/>
          <w:szCs w:val="24"/>
        </w:rPr>
        <w:t>).</w:t>
      </w:r>
    </w:p>
    <w:p w14:paraId="7E35C015" w14:textId="14A25354" w:rsidR="004136CA" w:rsidRPr="00984BD0" w:rsidRDefault="005F5157" w:rsidP="00F32A67">
      <w:pPr>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2.6. Nosolītā augstākā summa, atrēķinot naudā iemaksāto nodrošinājumu, jāsamaksā par Objektu </w:t>
      </w:r>
      <w:r w:rsidR="00F32A67" w:rsidRPr="00984BD0">
        <w:rPr>
          <w:rFonts w:ascii="Times New Roman" w:hAnsi="Times New Roman" w:cs="Times New Roman"/>
          <w:sz w:val="24"/>
          <w:szCs w:val="24"/>
        </w:rPr>
        <w:t>vienas</w:t>
      </w:r>
      <w:r w:rsidRPr="00984BD0">
        <w:rPr>
          <w:rFonts w:ascii="Times New Roman" w:hAnsi="Times New Roman" w:cs="Times New Roman"/>
          <w:sz w:val="24"/>
          <w:szCs w:val="24"/>
        </w:rPr>
        <w:t xml:space="preserve"> nedēļ</w:t>
      </w:r>
      <w:r w:rsidR="00F32A67" w:rsidRPr="00984BD0">
        <w:rPr>
          <w:rFonts w:ascii="Times New Roman" w:hAnsi="Times New Roman" w:cs="Times New Roman"/>
          <w:sz w:val="24"/>
          <w:szCs w:val="24"/>
        </w:rPr>
        <w:t>as</w:t>
      </w:r>
      <w:r w:rsidRPr="00984BD0">
        <w:rPr>
          <w:rFonts w:ascii="Times New Roman" w:hAnsi="Times New Roman" w:cs="Times New Roman"/>
          <w:sz w:val="24"/>
          <w:szCs w:val="24"/>
        </w:rPr>
        <w:t xml:space="preserve"> laikā no izsoles dienas, ieskaitot to bezskaidras naudas norēķinu veidā Gulbenes novada pašvaldības kontā Nr.LV81UNLA0050019845884, AS “SEB banka”, ar atzīmi “Kustamās mantas – </w:t>
      </w:r>
      <w:r w:rsidR="002B6D98" w:rsidRPr="00984BD0">
        <w:rPr>
          <w:rFonts w:ascii="Times New Roman" w:hAnsi="Times New Roman" w:cs="Times New Roman"/>
          <w:sz w:val="24"/>
          <w:szCs w:val="24"/>
        </w:rPr>
        <w:t xml:space="preserve">kokmateriālu </w:t>
      </w:r>
      <w:r w:rsidR="00B52E7B" w:rsidRPr="00984BD0">
        <w:rPr>
          <w:rFonts w:ascii="Times New Roman" w:hAnsi="Times New Roman" w:cs="Times New Roman"/>
          <w:sz w:val="24"/>
          <w:szCs w:val="24"/>
        </w:rPr>
        <w:t xml:space="preserve">495,098 </w:t>
      </w:r>
      <w:r w:rsidR="002B6D98" w:rsidRPr="00984BD0">
        <w:rPr>
          <w:rFonts w:ascii="Times New Roman" w:hAnsi="Times New Roman" w:cs="Times New Roman"/>
          <w:sz w:val="24"/>
          <w:szCs w:val="24"/>
        </w:rPr>
        <w:t>m</w:t>
      </w:r>
      <w:r w:rsidR="002B6D98" w:rsidRPr="00984BD0">
        <w:rPr>
          <w:rFonts w:ascii="Times New Roman" w:hAnsi="Times New Roman" w:cs="Times New Roman"/>
          <w:sz w:val="24"/>
          <w:szCs w:val="24"/>
          <w:vertAlign w:val="superscript"/>
        </w:rPr>
        <w:t>3</w:t>
      </w:r>
      <w:r w:rsidR="002B6D98" w:rsidRPr="00984BD0">
        <w:rPr>
          <w:rFonts w:ascii="Times New Roman" w:hAnsi="Times New Roman" w:cs="Times New Roman"/>
          <w:sz w:val="24"/>
          <w:szCs w:val="24"/>
        </w:rPr>
        <w:t xml:space="preserve"> apjomā, </w:t>
      </w:r>
      <w:r w:rsidRPr="00984BD0">
        <w:rPr>
          <w:rFonts w:ascii="Times New Roman" w:hAnsi="Times New Roman" w:cs="Times New Roman"/>
          <w:sz w:val="24"/>
          <w:szCs w:val="24"/>
        </w:rPr>
        <w:t>pirkuma maksa”.</w:t>
      </w:r>
    </w:p>
    <w:p w14:paraId="4EEC41C0" w14:textId="77777777" w:rsidR="00E01E3F" w:rsidRPr="00984BD0" w:rsidRDefault="00E01E3F" w:rsidP="00E92C22">
      <w:pPr>
        <w:ind w:left="426" w:hanging="426"/>
        <w:jc w:val="both"/>
        <w:rPr>
          <w:rFonts w:ascii="Times New Roman" w:hAnsi="Times New Roman" w:cs="Times New Roman"/>
          <w:sz w:val="24"/>
          <w:szCs w:val="24"/>
        </w:rPr>
      </w:pPr>
    </w:p>
    <w:p w14:paraId="6F16D80B" w14:textId="77777777" w:rsidR="004136CA" w:rsidRPr="00984BD0" w:rsidRDefault="005F5157" w:rsidP="00E92C22">
      <w:pPr>
        <w:keepNext/>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dalībnieki</w:t>
      </w:r>
    </w:p>
    <w:p w14:paraId="58A33C83" w14:textId="77777777" w:rsidR="00E01E3F" w:rsidRPr="00984BD0" w:rsidRDefault="00E01E3F" w:rsidP="00E92C22">
      <w:pPr>
        <w:keepNext/>
        <w:ind w:left="360"/>
        <w:rPr>
          <w:rFonts w:ascii="Times New Roman" w:hAnsi="Times New Roman" w:cs="Times New Roman"/>
          <w:b/>
          <w:sz w:val="24"/>
          <w:szCs w:val="24"/>
        </w:rPr>
      </w:pPr>
    </w:p>
    <w:p w14:paraId="5A6B05EC" w14:textId="794BCB25" w:rsidR="004136CA" w:rsidRPr="00984BD0"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984BD0">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984BD0">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sidRPr="00984BD0">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Pr="00984BD0"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984BD0">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lastRenderedPageBreak/>
        <w:t>Izsoles komisijas locekļi nevar būt Objekta pircēji, kā arī nevar pirkt Objektu citu personu uzdevumā.</w:t>
      </w:r>
    </w:p>
    <w:p w14:paraId="539692CA" w14:textId="04DBB822" w:rsidR="004136CA" w:rsidRPr="00984BD0" w:rsidRDefault="005F5157" w:rsidP="00E92C22">
      <w:pPr>
        <w:numPr>
          <w:ilvl w:val="0"/>
          <w:numId w:val="1"/>
        </w:numPr>
        <w:jc w:val="center"/>
        <w:rPr>
          <w:rFonts w:ascii="Times New Roman" w:hAnsi="Times New Roman" w:cs="Times New Roman"/>
          <w:sz w:val="24"/>
          <w:szCs w:val="24"/>
        </w:rPr>
      </w:pPr>
      <w:r w:rsidRPr="00984BD0">
        <w:rPr>
          <w:rFonts w:ascii="Times New Roman" w:hAnsi="Times New Roman" w:cs="Times New Roman"/>
          <w:b/>
          <w:sz w:val="24"/>
          <w:szCs w:val="24"/>
        </w:rPr>
        <w:t xml:space="preserve">Izsoles pretendentu reģistrācija Izsoļu dalībnieku </w:t>
      </w:r>
      <w:r w:rsidR="00095FA0" w:rsidRPr="00984BD0">
        <w:rPr>
          <w:rFonts w:ascii="Times New Roman" w:hAnsi="Times New Roman" w:cs="Times New Roman"/>
          <w:b/>
          <w:sz w:val="24"/>
          <w:szCs w:val="24"/>
        </w:rPr>
        <w:t>sarakst</w:t>
      </w:r>
      <w:r w:rsidRPr="00984BD0">
        <w:rPr>
          <w:rFonts w:ascii="Times New Roman" w:hAnsi="Times New Roman" w:cs="Times New Roman"/>
          <w:b/>
          <w:sz w:val="24"/>
          <w:szCs w:val="24"/>
        </w:rPr>
        <w:t>ā</w:t>
      </w:r>
    </w:p>
    <w:p w14:paraId="19DC1259" w14:textId="77777777" w:rsidR="00E01E3F" w:rsidRPr="00984BD0" w:rsidRDefault="00E01E3F" w:rsidP="00E92C22">
      <w:pPr>
        <w:ind w:left="360"/>
        <w:rPr>
          <w:rFonts w:ascii="Times New Roman" w:hAnsi="Times New Roman" w:cs="Times New Roman"/>
          <w:sz w:val="24"/>
          <w:szCs w:val="24"/>
        </w:rPr>
      </w:pPr>
    </w:p>
    <w:p w14:paraId="528A37FB"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66186635" w14:textId="77777777" w:rsidR="000472B2" w:rsidRPr="00D22316" w:rsidRDefault="000472B2"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sidRPr="00D22316">
        <w:rPr>
          <w:rFonts w:ascii="Times New Roman" w:hAnsi="Times New Roman" w:cs="Times New Roman"/>
          <w:sz w:val="24"/>
          <w:szCs w:val="24"/>
        </w:rPr>
        <w:t>4.2.</w:t>
      </w:r>
      <w:r w:rsidRPr="00D22316">
        <w:rPr>
          <w:rFonts w:ascii="Times New Roman" w:hAnsi="Times New Roman" w:cs="Times New Roman"/>
          <w:sz w:val="24"/>
          <w:szCs w:val="24"/>
        </w:rPr>
        <w:tab/>
        <w:t xml:space="preserve">Pieteikums iesniedzams Gulbenes novada pašvaldībā līdz </w:t>
      </w:r>
      <w:r w:rsidRPr="00D22316">
        <w:rPr>
          <w:rFonts w:ascii="Times New Roman" w:hAnsi="Times New Roman" w:cs="Times New Roman"/>
          <w:b/>
          <w:sz w:val="24"/>
          <w:szCs w:val="24"/>
        </w:rPr>
        <w:t>2026.gada 13.janvārim plkst.15.00:</w:t>
      </w:r>
    </w:p>
    <w:p w14:paraId="69475954" w14:textId="77777777"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nododot personīgi Gulbenes novada valsts un pašvaldības vienotajā klientu apkalpošanas centrā </w:t>
      </w:r>
      <w:r w:rsidRPr="00984BD0">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p w14:paraId="713AC98C" w14:textId="7DD3F95B"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nosūtot pa pastu ar norādi “Pieteikums kustamās mantas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13.janvārim plkst.15.00;</w:t>
      </w:r>
    </w:p>
    <w:p w14:paraId="7752FE7C" w14:textId="77777777"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elektroniski </w:t>
      </w:r>
      <w:r w:rsidRPr="00984BD0">
        <w:rPr>
          <w:rFonts w:ascii="Times New Roman" w:hAnsi="Times New Roman" w:cs="Times New Roman"/>
          <w:bCs/>
          <w:sz w:val="24"/>
          <w:szCs w:val="24"/>
        </w:rPr>
        <w:t>(pieteikums, kas parakstīts ar drošu elektronisko parakstu)</w:t>
      </w:r>
      <w:r w:rsidRPr="00984BD0">
        <w:rPr>
          <w:rFonts w:ascii="Times New Roman" w:hAnsi="Times New Roman" w:cs="Times New Roman"/>
          <w:sz w:val="24"/>
          <w:szCs w:val="24"/>
        </w:rPr>
        <w:t xml:space="preserve"> uz e-pasta adresi: </w:t>
      </w:r>
      <w:hyperlink r:id="rId8">
        <w:r w:rsidRPr="00984BD0">
          <w:rPr>
            <w:rFonts w:ascii="Times New Roman" w:hAnsi="Times New Roman" w:cs="Times New Roman"/>
            <w:sz w:val="24"/>
            <w:szCs w:val="24"/>
            <w:u w:val="single"/>
          </w:rPr>
          <w:t>dome@gulbene.lv</w:t>
        </w:r>
      </w:hyperlink>
      <w:r w:rsidRPr="00984BD0">
        <w:rPr>
          <w:rFonts w:ascii="Times New Roman" w:hAnsi="Times New Roman" w:cs="Times New Roman"/>
          <w:sz w:val="24"/>
          <w:szCs w:val="24"/>
        </w:rPr>
        <w:t>.</w:t>
      </w:r>
    </w:p>
    <w:p w14:paraId="5F747C16" w14:textId="77777777" w:rsidR="004136CA" w:rsidRPr="00984BD0"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Lai reģistrētos par izsoles dalībnieku izsoles noteikumos noteiktajā termiņā jāiesniedz: </w:t>
      </w:r>
    </w:p>
    <w:p w14:paraId="12C949A9" w14:textId="5201B177" w:rsidR="004136CA" w:rsidRPr="00984BD0" w:rsidRDefault="00706D27" w:rsidP="00D968BD">
      <w:pPr>
        <w:numPr>
          <w:ilvl w:val="2"/>
          <w:numId w:val="1"/>
        </w:numPr>
        <w:tabs>
          <w:tab w:val="left" w:pos="1134"/>
        </w:tabs>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f</w:t>
      </w:r>
      <w:r w:rsidR="005F5157" w:rsidRPr="00984BD0">
        <w:rPr>
          <w:rFonts w:ascii="Times New Roman" w:hAnsi="Times New Roman" w:cs="Times New Roman"/>
          <w:sz w:val="24"/>
          <w:szCs w:val="24"/>
        </w:rPr>
        <w:t>iziskai persona</w:t>
      </w:r>
      <w:r w:rsidR="00575BAC" w:rsidRPr="00984BD0">
        <w:rPr>
          <w:rFonts w:ascii="Times New Roman" w:hAnsi="Times New Roman" w:cs="Times New Roman"/>
          <w:sz w:val="24"/>
          <w:szCs w:val="24"/>
        </w:rPr>
        <w:t>i</w:t>
      </w:r>
      <w:r w:rsidR="005F5157" w:rsidRPr="00984BD0">
        <w:rPr>
          <w:rFonts w:ascii="Times New Roman" w:hAnsi="Times New Roman" w:cs="Times New Roman"/>
          <w:sz w:val="24"/>
          <w:szCs w:val="24"/>
        </w:rPr>
        <w:t xml:space="preserve">: </w:t>
      </w:r>
    </w:p>
    <w:p w14:paraId="023A0D41"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81B2F6A"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15F69CDA"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maksājuma uzdevums par nodrošinājuma naudas samaksu.</w:t>
      </w:r>
    </w:p>
    <w:p w14:paraId="30EC092A" w14:textId="77777777" w:rsidR="00D968BD" w:rsidRPr="00984BD0" w:rsidRDefault="00D968BD" w:rsidP="00D968BD">
      <w:pPr>
        <w:spacing w:line="360" w:lineRule="auto"/>
        <w:ind w:left="1134"/>
        <w:jc w:val="both"/>
        <w:rPr>
          <w:rFonts w:ascii="Times New Roman" w:hAnsi="Times New Roman" w:cs="Times New Roman"/>
          <w:sz w:val="24"/>
          <w:szCs w:val="24"/>
        </w:rPr>
      </w:pPr>
      <w:r w:rsidRPr="00984BD0">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38BF4737" w:rsidR="004136CA" w:rsidRPr="00984BD0" w:rsidRDefault="00706D27" w:rsidP="00D968BD">
      <w:pPr>
        <w:numPr>
          <w:ilvl w:val="2"/>
          <w:numId w:val="1"/>
        </w:numPr>
        <w:tabs>
          <w:tab w:val="left" w:pos="709"/>
        </w:tabs>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j</w:t>
      </w:r>
      <w:r w:rsidR="005F5157" w:rsidRPr="00984BD0">
        <w:rPr>
          <w:rFonts w:ascii="Times New Roman" w:hAnsi="Times New Roman" w:cs="Times New Roman"/>
          <w:sz w:val="24"/>
          <w:szCs w:val="24"/>
        </w:rPr>
        <w:t xml:space="preserve">uridiskai personai: </w:t>
      </w:r>
    </w:p>
    <w:p w14:paraId="240243BD"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lastRenderedPageBreak/>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00038368"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maksājuma uzdevums par nodrošinājuma naudas samaksu.</w:t>
      </w:r>
    </w:p>
    <w:p w14:paraId="21D4D5C5" w14:textId="77777777" w:rsidR="00D968BD" w:rsidRPr="00984BD0" w:rsidRDefault="00D968BD" w:rsidP="00D968BD">
      <w:pPr>
        <w:autoSpaceDE w:val="0"/>
        <w:autoSpaceDN w:val="0"/>
        <w:adjustRightInd w:val="0"/>
        <w:spacing w:line="360" w:lineRule="auto"/>
        <w:ind w:left="1134"/>
        <w:jc w:val="both"/>
        <w:rPr>
          <w:rFonts w:ascii="Times New Roman" w:hAnsi="Times New Roman" w:cs="Times New Roman"/>
          <w:sz w:val="24"/>
          <w:szCs w:val="24"/>
        </w:rPr>
      </w:pPr>
      <w:r w:rsidRPr="00984BD0">
        <w:rPr>
          <w:rFonts w:ascii="Times New Roman" w:hAnsi="Times New Roman" w:cs="Times New Roman"/>
          <w:sz w:val="24"/>
          <w:szCs w:val="24"/>
        </w:rPr>
        <w:t>Pirms pretendenta reģistrēšanas izsoles dalībnieku sarakstā Izsoles komisija attiecībā uz juridisku personu pārbaudīs informāciju:</w:t>
      </w:r>
    </w:p>
    <w:p w14:paraId="7D19A7C1" w14:textId="77777777" w:rsidR="00D968BD" w:rsidRPr="00984BD0"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984BD0"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41B418DB"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Izsoles pretendents netiek reģistrēts izsoles dalībnieku </w:t>
      </w:r>
      <w:r w:rsidR="00095FA0" w:rsidRPr="00984BD0">
        <w:rPr>
          <w:rFonts w:ascii="Times New Roman" w:hAnsi="Times New Roman" w:cs="Times New Roman"/>
          <w:sz w:val="24"/>
          <w:szCs w:val="24"/>
        </w:rPr>
        <w:t>sarakst</w:t>
      </w:r>
      <w:r w:rsidRPr="00984BD0">
        <w:rPr>
          <w:rFonts w:ascii="Times New Roman" w:hAnsi="Times New Roman" w:cs="Times New Roman"/>
          <w:sz w:val="24"/>
          <w:szCs w:val="24"/>
        </w:rPr>
        <w:t>ā, ja:</w:t>
      </w:r>
    </w:p>
    <w:p w14:paraId="36F33DFA"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nav vēl iestājies vai ir jau beidzies pretendentu reģistrācijas termiņš;</w:t>
      </w:r>
    </w:p>
    <w:p w14:paraId="2C9D6894"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ja nav iesniegti šo noteikumu 4.3.1.punktā vai 4.3.2.punktā norādītie dokumenti;</w:t>
      </w:r>
    </w:p>
    <w:p w14:paraId="2DC1B78E"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iesniegtajos dokumentos norādītas nepatiesas ziņas;</w:t>
      </w:r>
    </w:p>
    <w:p w14:paraId="7BAB887E"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konstatēts, ka pretendentam ir izsoles noteikumu 3.1.punktā minētās parādsaistības;</w:t>
      </w:r>
    </w:p>
    <w:p w14:paraId="7EA035AB"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Gulbenes novada pašvaldības norādītajā bankas kontā nav saņemta nodrošinājuma nauda.</w:t>
      </w:r>
    </w:p>
    <w:p w14:paraId="6337D08A" w14:textId="7AC3F4C0" w:rsidR="004136CA" w:rsidRPr="00984BD0" w:rsidRDefault="000472B2"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Ziņas par saņemtajiem pieteikumiem un izsoles dalībnieku sarakstā reģistrētajiem izsoles dalībniekiem neizpauž līdz izsoles sākumam</w:t>
      </w:r>
      <w:r w:rsidR="005F5157" w:rsidRPr="00984BD0">
        <w:rPr>
          <w:rFonts w:ascii="Times New Roman" w:hAnsi="Times New Roman" w:cs="Times New Roman"/>
          <w:sz w:val="24"/>
          <w:szCs w:val="24"/>
        </w:rPr>
        <w:t>.</w:t>
      </w:r>
    </w:p>
    <w:p w14:paraId="2AB8AF9C" w14:textId="77777777" w:rsidR="00E01E3F" w:rsidRPr="00984BD0" w:rsidRDefault="00E01E3F" w:rsidP="00E92C22">
      <w:pPr>
        <w:tabs>
          <w:tab w:val="left" w:pos="426"/>
        </w:tabs>
        <w:ind w:left="567"/>
        <w:jc w:val="both"/>
        <w:rPr>
          <w:rFonts w:ascii="Times New Roman" w:hAnsi="Times New Roman" w:cs="Times New Roman"/>
          <w:sz w:val="4"/>
          <w:szCs w:val="4"/>
        </w:rPr>
      </w:pPr>
    </w:p>
    <w:p w14:paraId="6F481BDE"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norise</w:t>
      </w:r>
    </w:p>
    <w:p w14:paraId="0A35ADE5" w14:textId="77777777" w:rsidR="00E01E3F" w:rsidRPr="00984BD0" w:rsidRDefault="00E01E3F" w:rsidP="00E92C22">
      <w:pPr>
        <w:ind w:left="360"/>
        <w:rPr>
          <w:rFonts w:ascii="Times New Roman" w:hAnsi="Times New Roman" w:cs="Times New Roman"/>
          <w:b/>
          <w:sz w:val="24"/>
          <w:szCs w:val="24"/>
        </w:rPr>
      </w:pPr>
    </w:p>
    <w:p w14:paraId="5BB0DBBE" w14:textId="0E801103" w:rsidR="00706D27" w:rsidRPr="00C20CFC" w:rsidRDefault="005F515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C20CFC">
        <w:rPr>
          <w:rFonts w:ascii="Times New Roman" w:hAnsi="Times New Roman" w:cs="Times New Roman"/>
          <w:sz w:val="24"/>
          <w:szCs w:val="24"/>
        </w:rPr>
        <w:t xml:space="preserve">Izsole notiks </w:t>
      </w:r>
      <w:r w:rsidRPr="00C20CFC">
        <w:rPr>
          <w:rFonts w:ascii="Times New Roman" w:hAnsi="Times New Roman" w:cs="Times New Roman"/>
          <w:b/>
          <w:sz w:val="24"/>
          <w:szCs w:val="24"/>
        </w:rPr>
        <w:t>202</w:t>
      </w:r>
      <w:r w:rsidR="009D13CF">
        <w:rPr>
          <w:rFonts w:ascii="Times New Roman" w:hAnsi="Times New Roman" w:cs="Times New Roman"/>
          <w:b/>
          <w:sz w:val="24"/>
          <w:szCs w:val="24"/>
        </w:rPr>
        <w:t>6</w:t>
      </w:r>
      <w:r w:rsidRPr="00C20CFC">
        <w:rPr>
          <w:rFonts w:ascii="Times New Roman" w:hAnsi="Times New Roman" w:cs="Times New Roman"/>
          <w:b/>
          <w:sz w:val="24"/>
          <w:szCs w:val="24"/>
        </w:rPr>
        <w:t xml:space="preserve">.gada </w:t>
      </w:r>
      <w:r w:rsidR="00B52E7B" w:rsidRPr="00C20CFC">
        <w:rPr>
          <w:rFonts w:ascii="Times New Roman" w:hAnsi="Times New Roman" w:cs="Times New Roman"/>
          <w:b/>
          <w:sz w:val="24"/>
          <w:szCs w:val="24"/>
        </w:rPr>
        <w:t>15.janvārī</w:t>
      </w:r>
      <w:r w:rsidRPr="00C20CFC">
        <w:rPr>
          <w:rFonts w:ascii="Times New Roman" w:hAnsi="Times New Roman" w:cs="Times New Roman"/>
          <w:b/>
          <w:sz w:val="24"/>
          <w:szCs w:val="24"/>
        </w:rPr>
        <w:t xml:space="preserve"> plkst.</w:t>
      </w:r>
      <w:r w:rsidR="00B52E7B" w:rsidRPr="00C20CFC">
        <w:rPr>
          <w:rFonts w:ascii="Times New Roman" w:hAnsi="Times New Roman" w:cs="Times New Roman"/>
          <w:b/>
          <w:sz w:val="24"/>
          <w:szCs w:val="24"/>
        </w:rPr>
        <w:t>09:00</w:t>
      </w:r>
      <w:r w:rsidRPr="00C20CFC">
        <w:rPr>
          <w:rFonts w:ascii="Times New Roman" w:hAnsi="Times New Roman" w:cs="Times New Roman"/>
          <w:sz w:val="24"/>
          <w:szCs w:val="24"/>
        </w:rPr>
        <w:t xml:space="preserve"> Gulbenes novada </w:t>
      </w:r>
      <w:r w:rsidR="00E51A44" w:rsidRPr="00C20CFC">
        <w:rPr>
          <w:rFonts w:ascii="Times New Roman" w:hAnsi="Times New Roman" w:cs="Times New Roman"/>
          <w:sz w:val="24"/>
          <w:szCs w:val="24"/>
        </w:rPr>
        <w:t>Centrālās pārvaldes</w:t>
      </w:r>
      <w:r w:rsidRPr="00C20CFC">
        <w:rPr>
          <w:rFonts w:ascii="Times New Roman" w:hAnsi="Times New Roman" w:cs="Times New Roman"/>
          <w:sz w:val="24"/>
          <w:szCs w:val="24"/>
        </w:rPr>
        <w:t xml:space="preserve"> ēkā, Ābeļu ielā 2, Gulbenē, Gulbenes novadā, </w:t>
      </w:r>
      <w:r w:rsidR="001863C8">
        <w:rPr>
          <w:rFonts w:ascii="Times New Roman" w:hAnsi="Times New Roman" w:cs="Times New Roman"/>
          <w:sz w:val="24"/>
          <w:szCs w:val="24"/>
        </w:rPr>
        <w:t>3</w:t>
      </w:r>
      <w:r w:rsidRPr="00C20CFC">
        <w:rPr>
          <w:rFonts w:ascii="Times New Roman" w:hAnsi="Times New Roman" w:cs="Times New Roman"/>
          <w:sz w:val="24"/>
          <w:szCs w:val="24"/>
        </w:rPr>
        <w:t xml:space="preserve">.stāva zālē. </w:t>
      </w:r>
    </w:p>
    <w:p w14:paraId="6656F772" w14:textId="2AEAFF63" w:rsidR="00706D27" w:rsidRPr="00984BD0" w:rsidRDefault="00706D2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36B6D8" w14:textId="77777777"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lastRenderedPageBreak/>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Pirms izsoles sākšanas izsoles dalībnieki paraksta izsoles noteikumus,</w:t>
      </w:r>
      <w:r w:rsidR="00575BAC" w:rsidRPr="00984BD0">
        <w:rPr>
          <w:rFonts w:ascii="Times New Roman" w:hAnsi="Times New Roman" w:cs="Times New Roman"/>
          <w:sz w:val="24"/>
          <w:szCs w:val="24"/>
        </w:rPr>
        <w:t xml:space="preserve"> </w:t>
      </w:r>
      <w:r w:rsidRPr="00984BD0">
        <w:rPr>
          <w:rFonts w:ascii="Times New Roman" w:hAnsi="Times New Roman" w:cs="Times New Roman"/>
          <w:sz w:val="24"/>
          <w:szCs w:val="24"/>
        </w:rPr>
        <w:t xml:space="preserve">tādējādi apliecinot, ka pilnībā ar tiem ir iepazinušies un piekrīt tiem. </w:t>
      </w:r>
    </w:p>
    <w:p w14:paraId="14513A24" w14:textId="4B1AEE54"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B304635"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56020B89"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 </w:t>
      </w:r>
    </w:p>
    <w:p w14:paraId="27816E06" w14:textId="031BE8D4"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B669B32"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Pr="00984BD0"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85CE2D6" w14:textId="6F65A37E" w:rsidR="00E01E3F" w:rsidRPr="00984BD0" w:rsidRDefault="005F5157" w:rsidP="00E92C22">
      <w:pPr>
        <w:numPr>
          <w:ilvl w:val="1"/>
          <w:numId w:val="1"/>
        </w:numPr>
        <w:tabs>
          <w:tab w:val="left" w:pos="1134"/>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293E0EB6" w14:textId="77777777" w:rsidR="00706D27" w:rsidRPr="00984BD0" w:rsidRDefault="00706D27" w:rsidP="00706D27">
      <w:pPr>
        <w:tabs>
          <w:tab w:val="left" w:pos="1134"/>
        </w:tabs>
        <w:spacing w:line="360" w:lineRule="auto"/>
        <w:ind w:left="567"/>
        <w:jc w:val="both"/>
        <w:rPr>
          <w:rFonts w:ascii="Times New Roman" w:hAnsi="Times New Roman" w:cs="Times New Roman"/>
          <w:sz w:val="4"/>
          <w:szCs w:val="4"/>
        </w:rPr>
      </w:pPr>
    </w:p>
    <w:p w14:paraId="589DBDD4"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rezultātu apstiprināšana un pirkuma līguma noslēgšana</w:t>
      </w:r>
    </w:p>
    <w:p w14:paraId="2E7711DF" w14:textId="77777777" w:rsidR="00E01E3F" w:rsidRPr="00984BD0" w:rsidRDefault="00E01E3F" w:rsidP="00E92C22">
      <w:pPr>
        <w:ind w:left="360"/>
        <w:rPr>
          <w:rFonts w:ascii="Times New Roman" w:hAnsi="Times New Roman" w:cs="Times New Roman"/>
          <w:b/>
          <w:sz w:val="24"/>
          <w:szCs w:val="24"/>
        </w:rPr>
      </w:pPr>
    </w:p>
    <w:p w14:paraId="368852DF"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komisija apstiprina izsoles protokolu septiņu dienu laikā pēc izsoles. </w:t>
      </w:r>
    </w:p>
    <w:p w14:paraId="26DFFB39" w14:textId="4C2F39AA"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dalībniekam par Objektu nosolītā augstākā cena, atrēķinot naudā iemaksāto nodrošinājumu, jāsamaksā </w:t>
      </w:r>
      <w:r w:rsidR="00A029D1" w:rsidRPr="00984BD0">
        <w:rPr>
          <w:rFonts w:ascii="Times New Roman" w:hAnsi="Times New Roman" w:cs="Times New Roman"/>
          <w:sz w:val="24"/>
          <w:szCs w:val="24"/>
        </w:rPr>
        <w:t>vienas</w:t>
      </w:r>
      <w:r w:rsidRPr="00984BD0">
        <w:rPr>
          <w:rFonts w:ascii="Times New Roman" w:hAnsi="Times New Roman" w:cs="Times New Roman"/>
          <w:sz w:val="24"/>
          <w:szCs w:val="24"/>
        </w:rPr>
        <w:t xml:space="preserve"> nedēļ</w:t>
      </w:r>
      <w:r w:rsidR="00A029D1" w:rsidRPr="00984BD0">
        <w:rPr>
          <w:rFonts w:ascii="Times New Roman" w:hAnsi="Times New Roman" w:cs="Times New Roman"/>
          <w:sz w:val="24"/>
          <w:szCs w:val="24"/>
        </w:rPr>
        <w:t>as</w:t>
      </w:r>
      <w:r w:rsidRPr="00984BD0">
        <w:rPr>
          <w:rFonts w:ascii="Times New Roman" w:hAnsi="Times New Roman" w:cs="Times New Roman"/>
          <w:sz w:val="24"/>
          <w:szCs w:val="24"/>
        </w:rPr>
        <w:t xml:space="preserve"> laikā no izsoles dienas, ieskaitot to bezskaidras naudas norēķinu veidā Gulbenes novada pašvaldības kontā Nr.LV81UNLA0050019845884, </w:t>
      </w:r>
      <w:r w:rsidRPr="00984BD0">
        <w:rPr>
          <w:rFonts w:ascii="Times New Roman" w:hAnsi="Times New Roman" w:cs="Times New Roman"/>
          <w:sz w:val="24"/>
          <w:szCs w:val="24"/>
        </w:rPr>
        <w:lastRenderedPageBreak/>
        <w:t xml:space="preserve">AS “SEB banka” ar atzīmi “Kustamās mantas – </w:t>
      </w:r>
      <w:r w:rsidR="002B6D98" w:rsidRPr="00984BD0">
        <w:rPr>
          <w:rFonts w:ascii="Times New Roman" w:hAnsi="Times New Roman" w:cs="Times New Roman"/>
          <w:sz w:val="24"/>
          <w:szCs w:val="24"/>
        </w:rPr>
        <w:t xml:space="preserve">kokmateriālu </w:t>
      </w:r>
      <w:r w:rsidR="00B52E7B" w:rsidRPr="00984BD0">
        <w:rPr>
          <w:rFonts w:ascii="Times New Roman" w:hAnsi="Times New Roman" w:cs="Times New Roman"/>
          <w:sz w:val="24"/>
          <w:szCs w:val="24"/>
        </w:rPr>
        <w:t xml:space="preserve">495,098 </w:t>
      </w:r>
      <w:r w:rsidR="002B6D98" w:rsidRPr="00984BD0">
        <w:rPr>
          <w:rFonts w:ascii="Times New Roman" w:hAnsi="Times New Roman" w:cs="Times New Roman"/>
          <w:sz w:val="24"/>
          <w:szCs w:val="24"/>
        </w:rPr>
        <w:t>m</w:t>
      </w:r>
      <w:r w:rsidR="002B6D98" w:rsidRPr="00984BD0">
        <w:rPr>
          <w:rFonts w:ascii="Times New Roman" w:hAnsi="Times New Roman" w:cs="Times New Roman"/>
          <w:sz w:val="24"/>
          <w:szCs w:val="24"/>
          <w:vertAlign w:val="superscript"/>
        </w:rPr>
        <w:t>3</w:t>
      </w:r>
      <w:r w:rsidR="002B6D98" w:rsidRPr="00984BD0">
        <w:rPr>
          <w:rFonts w:ascii="Times New Roman" w:hAnsi="Times New Roman" w:cs="Times New Roman"/>
          <w:sz w:val="24"/>
          <w:szCs w:val="24"/>
        </w:rPr>
        <w:t xml:space="preserve"> apjomā, </w:t>
      </w:r>
      <w:r w:rsidRPr="00984BD0">
        <w:rPr>
          <w:rFonts w:ascii="Times New Roman" w:hAnsi="Times New Roman" w:cs="Times New Roman"/>
          <w:sz w:val="24"/>
          <w:szCs w:val="24"/>
        </w:rPr>
        <w:t>pirkuma maksa”.</w:t>
      </w:r>
    </w:p>
    <w:p w14:paraId="79B574BF" w14:textId="5A99ADD0"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289C5536"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w:t>
      </w:r>
      <w:r w:rsidR="00706D27" w:rsidRPr="00984BD0">
        <w:rPr>
          <w:rFonts w:ascii="Times New Roman" w:hAnsi="Times New Roman" w:cs="Times New Roman"/>
          <w:sz w:val="24"/>
          <w:szCs w:val="24"/>
        </w:rPr>
        <w:t xml:space="preserve">viņu </w:t>
      </w:r>
      <w:r w:rsidRPr="00984BD0">
        <w:rPr>
          <w:rFonts w:ascii="Times New Roman" w:hAnsi="Times New Roman" w:cs="Times New Roman"/>
          <w:sz w:val="24"/>
          <w:szCs w:val="24"/>
        </w:rPr>
        <w:t xml:space="preserve">par jauno izsoles uzvarētāju un uzaicina viņu noslēgt Objekta pirkuma līgumu. </w:t>
      </w:r>
    </w:p>
    <w:p w14:paraId="72E099DE"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noteikumu 6.5.punktā noteiktais izsoles dalībnieks no Objekta pirkuma atsakās vai norādītajā termiņā nenorēķinās par pirkumu, izsole tiek uzskatīta par nenotikušu.</w:t>
      </w:r>
    </w:p>
    <w:p w14:paraId="2D7BBD3B" w14:textId="23B28684"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Gulbenes novada</w:t>
      </w:r>
      <w:r w:rsidR="0050450B" w:rsidRPr="00984BD0">
        <w:rPr>
          <w:rFonts w:ascii="Times New Roman" w:hAnsi="Times New Roman" w:cs="Times New Roman"/>
          <w:sz w:val="24"/>
          <w:szCs w:val="24"/>
        </w:rPr>
        <w:t xml:space="preserve"> pašvaldības</w:t>
      </w:r>
      <w:r w:rsidRPr="00984BD0">
        <w:rPr>
          <w:rFonts w:ascii="Times New Roman" w:hAnsi="Times New Roman" w:cs="Times New Roman"/>
          <w:sz w:val="24"/>
          <w:szCs w:val="24"/>
        </w:rPr>
        <w:t xml:space="preserve"> dome izsoles rezultātus apstiprina ne vēlāk kā trīsdesmit dienu laikā pēc 6.2. vai 6.5.punktā paredzēto maksājumu nokārtošanas.</w:t>
      </w:r>
    </w:p>
    <w:p w14:paraId="7F174357"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Gulbenes novada pašvaldība trīsdesmit dienu laikā pēc izsoles rezultātu apstiprināšanas noslēdz ar izsoles uzvarētāju pirkuma līgumu.</w:t>
      </w:r>
    </w:p>
    <w:p w14:paraId="294F9B66" w14:textId="77777777" w:rsidR="0020789E" w:rsidRDefault="005F5157" w:rsidP="00EA6C21">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Pēc pirkuma līguma parakstīšanas visa dokumentācija, kas saistīta ar Gulbenes novada pašvaldības kustamo mantu, tiek nodota ieguvējam, sastādot par t</w:t>
      </w:r>
      <w:r w:rsidR="00E01E3F" w:rsidRPr="00984BD0">
        <w:rPr>
          <w:rFonts w:ascii="Times New Roman" w:hAnsi="Times New Roman" w:cs="Times New Roman"/>
          <w:sz w:val="24"/>
          <w:szCs w:val="24"/>
        </w:rPr>
        <w:t>o nodošanas – pieņemšanas aktu.</w:t>
      </w:r>
    </w:p>
    <w:p w14:paraId="09785E1C" w14:textId="27E8CEBB" w:rsidR="00EA6C21" w:rsidRPr="0020789E" w:rsidRDefault="00EA6C21" w:rsidP="00EA6C21">
      <w:pPr>
        <w:numPr>
          <w:ilvl w:val="1"/>
          <w:numId w:val="1"/>
        </w:numPr>
        <w:tabs>
          <w:tab w:val="left" w:pos="993"/>
        </w:tabs>
        <w:spacing w:line="360" w:lineRule="auto"/>
        <w:ind w:left="567" w:hanging="567"/>
        <w:jc w:val="both"/>
        <w:rPr>
          <w:rFonts w:ascii="Times New Roman" w:hAnsi="Times New Roman" w:cs="Times New Roman"/>
          <w:sz w:val="24"/>
          <w:szCs w:val="24"/>
        </w:rPr>
      </w:pPr>
      <w:r w:rsidRPr="0020789E">
        <w:rPr>
          <w:rFonts w:ascii="Times New Roman" w:hAnsi="Times New Roman" w:cs="Times New Roman"/>
          <w:sz w:val="24"/>
          <w:szCs w:val="24"/>
        </w:rPr>
        <w:t>Papildus nosacījumi pircējam:</w:t>
      </w:r>
    </w:p>
    <w:p w14:paraId="69BF0101" w14:textId="77777777" w:rsidR="00EA6C21" w:rsidRPr="00EA6C21" w:rsidRDefault="00EA6C21" w:rsidP="00EA6C21">
      <w:pPr>
        <w:pStyle w:val="Sarakstarindkopa"/>
        <w:spacing w:line="360" w:lineRule="auto"/>
        <w:ind w:left="360"/>
        <w:jc w:val="both"/>
        <w:rPr>
          <w:rFonts w:ascii="Times New Roman" w:hAnsi="Times New Roman" w:cs="Times New Roman"/>
          <w:sz w:val="24"/>
          <w:szCs w:val="24"/>
        </w:rPr>
      </w:pPr>
      <w:r w:rsidRPr="00EA6C21">
        <w:rPr>
          <w:rFonts w:ascii="Times New Roman" w:hAnsi="Times New Roman" w:cs="Times New Roman"/>
          <w:sz w:val="24"/>
          <w:szCs w:val="24"/>
        </w:rPr>
        <w:t>6.10.1. Pie krautuves vietām pastāvīgi uzturēt tīras ceļu brauktuves, t.i., pēc katras kokvedēju automašīnas uzkraušanas veikt ceļa brauktuvju notīrīšanu no zariem, mizām un citām ciršanas atliekām;</w:t>
      </w:r>
    </w:p>
    <w:p w14:paraId="5F968357" w14:textId="77777777" w:rsidR="00EA6C21" w:rsidRPr="00EA6C21" w:rsidRDefault="00EA6C21" w:rsidP="00EA6C21">
      <w:pPr>
        <w:pStyle w:val="Sarakstarindkopa"/>
        <w:spacing w:line="360" w:lineRule="auto"/>
        <w:ind w:left="360"/>
        <w:jc w:val="both"/>
        <w:rPr>
          <w:rFonts w:ascii="Times New Roman" w:hAnsi="Times New Roman" w:cs="Times New Roman"/>
          <w:sz w:val="24"/>
          <w:szCs w:val="24"/>
        </w:rPr>
      </w:pPr>
      <w:r w:rsidRPr="00EA6C21">
        <w:rPr>
          <w:rFonts w:ascii="Times New Roman" w:hAnsi="Times New Roman" w:cs="Times New Roman"/>
          <w:sz w:val="24"/>
          <w:szCs w:val="24"/>
        </w:rPr>
        <w:t>6.10.2. Nodrošināt, ka kokvedēju automašīnas, izmantojot sāna balstus (autrigerus), neveido ceļa segumā un apmalē iespiedumus dziļākus par 5 cm, nepieciešamības gadījumā lietojot atbilstoša izmēra paliktņus, kas nodrošina šīs prasības ievērošanu. Veikt jebkuru ceļa un tā apmales bojājumu nolīdzināšanu pēc kokmateriālu iekraušanas kokvedēju automašīnā;</w:t>
      </w:r>
    </w:p>
    <w:p w14:paraId="2C3983BD" w14:textId="77777777" w:rsidR="00EA6C21" w:rsidRPr="00EA6C21" w:rsidRDefault="00EA6C21" w:rsidP="00EA6C21">
      <w:pPr>
        <w:pStyle w:val="Sarakstarindkopa"/>
        <w:spacing w:line="360" w:lineRule="auto"/>
        <w:ind w:left="360"/>
        <w:jc w:val="both"/>
        <w:rPr>
          <w:rFonts w:ascii="Times New Roman" w:hAnsi="Times New Roman" w:cs="Times New Roman"/>
          <w:sz w:val="24"/>
          <w:szCs w:val="24"/>
        </w:rPr>
      </w:pPr>
      <w:r w:rsidRPr="00EA6C21">
        <w:rPr>
          <w:rFonts w:ascii="Times New Roman" w:hAnsi="Times New Roman" w:cs="Times New Roman"/>
          <w:sz w:val="24"/>
          <w:szCs w:val="24"/>
        </w:rPr>
        <w:t>6.10.3. Saņemt saskaņojumu par ceļu izmantošanu kokmateriālu transportēšanai no ceļu īpašniekiem, tai skaitā valsts institūcijām, ja šāda saskaņojuma nepieciešamību nosaka normatīvie akti vai attiecīgā institūcija;</w:t>
      </w:r>
    </w:p>
    <w:p w14:paraId="357FA90D" w14:textId="764ADCB8" w:rsidR="00EA6C21" w:rsidRPr="00B17026" w:rsidRDefault="00EA6C21" w:rsidP="00EA6C21">
      <w:pPr>
        <w:pStyle w:val="Sarakstarindkopa"/>
        <w:spacing w:line="360" w:lineRule="auto"/>
        <w:ind w:left="360"/>
        <w:jc w:val="both"/>
        <w:rPr>
          <w:rFonts w:ascii="Times New Roman" w:hAnsi="Times New Roman" w:cs="Times New Roman"/>
          <w:sz w:val="24"/>
          <w:szCs w:val="24"/>
        </w:rPr>
      </w:pPr>
      <w:r w:rsidRPr="00B17026">
        <w:rPr>
          <w:rFonts w:ascii="Times New Roman" w:hAnsi="Times New Roman" w:cs="Times New Roman"/>
          <w:sz w:val="24"/>
          <w:szCs w:val="24"/>
        </w:rPr>
        <w:t xml:space="preserve">6.10.4. </w:t>
      </w:r>
      <w:r w:rsidR="00B17026" w:rsidRPr="00B17026">
        <w:rPr>
          <w:rFonts w:ascii="Times New Roman" w:hAnsi="Times New Roman" w:cs="Times New Roman"/>
          <w:sz w:val="24"/>
          <w:szCs w:val="24"/>
        </w:rPr>
        <w:t xml:space="preserve">Pēc kokmateriālu izvešanas no krautuves 3 (trīs) dienu laikā izlīdzināt risas ceļos bez mākslīgā seguma, kā arī meža stigās izlīdzināt risas, kas dziļākas par 25 centimetriem. Pircējs </w:t>
      </w:r>
      <w:r w:rsidR="00B17026" w:rsidRPr="00B17026">
        <w:rPr>
          <w:rFonts w:ascii="Times New Roman" w:hAnsi="Times New Roman" w:cs="Times New Roman"/>
          <w:sz w:val="24"/>
          <w:szCs w:val="24"/>
        </w:rPr>
        <w:lastRenderedPageBreak/>
        <w:t>uzņemas materiālo atbildību par šo darbu izpildi. Gadījumā, ja Pircējs neveic darbus noteiktā laikā, Pārdevējs ir tiesīgs piedzīt no Pircēja radītos zaudējumus</w:t>
      </w:r>
      <w:r w:rsidRPr="00B17026">
        <w:rPr>
          <w:rFonts w:ascii="Times New Roman" w:hAnsi="Times New Roman" w:cs="Times New Roman"/>
          <w:sz w:val="24"/>
          <w:szCs w:val="24"/>
        </w:rPr>
        <w:t>;</w:t>
      </w:r>
    </w:p>
    <w:p w14:paraId="2B084F7B" w14:textId="1D43A940" w:rsidR="00EA6C21" w:rsidRDefault="00EA6C21" w:rsidP="00EA6C21">
      <w:pPr>
        <w:pStyle w:val="Sarakstarindkopa"/>
        <w:spacing w:line="360" w:lineRule="auto"/>
        <w:ind w:left="360"/>
        <w:jc w:val="both"/>
        <w:rPr>
          <w:rFonts w:ascii="Times New Roman" w:hAnsi="Times New Roman" w:cs="Times New Roman"/>
          <w:sz w:val="24"/>
          <w:szCs w:val="24"/>
        </w:rPr>
      </w:pPr>
      <w:r w:rsidRPr="00EA6C21">
        <w:rPr>
          <w:rFonts w:ascii="Times New Roman" w:hAnsi="Times New Roman" w:cs="Times New Roman"/>
          <w:sz w:val="24"/>
          <w:szCs w:val="24"/>
        </w:rPr>
        <w:t>6.10.5. Parakstot pieņemšanas-nodošanas aktu, pircēja pienākums ir nodot no kokmateriāliem izvestas un no stumbru nogriežņiem, zariem un cita pielūžņojuma attīrītas krautuves un sakārtotus lietotos ceļus un pievedceļus.</w:t>
      </w:r>
    </w:p>
    <w:p w14:paraId="5933AAF7" w14:textId="77777777" w:rsidR="00E91BAD" w:rsidRPr="00EA6C21" w:rsidRDefault="00E91BAD" w:rsidP="00EA6C21">
      <w:pPr>
        <w:pStyle w:val="Sarakstarindkopa"/>
        <w:spacing w:line="360" w:lineRule="auto"/>
        <w:ind w:left="360"/>
        <w:jc w:val="both"/>
        <w:rPr>
          <w:rFonts w:ascii="Times New Roman" w:hAnsi="Times New Roman" w:cs="Times New Roman"/>
          <w:sz w:val="24"/>
          <w:szCs w:val="24"/>
        </w:rPr>
      </w:pPr>
    </w:p>
    <w:p w14:paraId="439DF670"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Nenotikusi izsole</w:t>
      </w:r>
    </w:p>
    <w:p w14:paraId="28F56198" w14:textId="77777777" w:rsidR="00E01E3F" w:rsidRPr="00984BD0" w:rsidRDefault="00E01E3F" w:rsidP="00E92C22">
      <w:pPr>
        <w:ind w:left="360"/>
        <w:rPr>
          <w:rFonts w:ascii="Times New Roman" w:hAnsi="Times New Roman" w:cs="Times New Roman"/>
          <w:b/>
          <w:sz w:val="24"/>
          <w:szCs w:val="24"/>
        </w:rPr>
      </w:pPr>
    </w:p>
    <w:p w14:paraId="1E0409D2"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Objekta izsole uzskatāma par nenotikušu: </w:t>
      </w:r>
    </w:p>
    <w:p w14:paraId="1BF97CAE"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uz izsoli nav reģistrēts neviens izsoles dalībnieks; </w:t>
      </w:r>
    </w:p>
    <w:p w14:paraId="4D30EC50"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neviens izsoles dalībnieks nav pārsolījis izsoles sākumcenu; </w:t>
      </w:r>
    </w:p>
    <w:p w14:paraId="68E68F61"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vienīgais izsoles dalībnieks, kurš nosolījis izsolāmo mantu, nav parakstījis izsolāmās mantas pirkuma līgumu; </w:t>
      </w:r>
    </w:p>
    <w:p w14:paraId="70175FAA"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4BBDFE62"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ja izsolāmo mantu nopirkusi persona, kurai nav bijušas tiesības piedalīties izsolē.</w:t>
      </w:r>
    </w:p>
    <w:p w14:paraId="4B6E68AD" w14:textId="77777777" w:rsidR="00E01E3F" w:rsidRPr="00984BD0" w:rsidRDefault="00E01E3F" w:rsidP="00E92C22">
      <w:pPr>
        <w:tabs>
          <w:tab w:val="left" w:pos="1276"/>
        </w:tabs>
        <w:ind w:left="1276"/>
        <w:jc w:val="both"/>
        <w:rPr>
          <w:rFonts w:ascii="Times New Roman" w:hAnsi="Times New Roman" w:cs="Times New Roman"/>
          <w:sz w:val="24"/>
          <w:szCs w:val="24"/>
        </w:rPr>
      </w:pPr>
    </w:p>
    <w:p w14:paraId="52D4D8BB"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rezultātu apstrīdēšana</w:t>
      </w:r>
    </w:p>
    <w:p w14:paraId="65B29CFF" w14:textId="77777777" w:rsidR="00E01E3F" w:rsidRPr="00984BD0" w:rsidRDefault="00E01E3F" w:rsidP="00E92C22">
      <w:pPr>
        <w:ind w:left="360"/>
        <w:rPr>
          <w:rFonts w:ascii="Times New Roman" w:hAnsi="Times New Roman" w:cs="Times New Roman"/>
          <w:b/>
          <w:sz w:val="24"/>
          <w:szCs w:val="24"/>
        </w:rPr>
      </w:pPr>
    </w:p>
    <w:p w14:paraId="4A8B63B0" w14:textId="4E941CED"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Izsoles rezultātus var apstrīdēt Gulbenes novada</w:t>
      </w:r>
      <w:r w:rsidR="0050450B" w:rsidRPr="00984BD0">
        <w:rPr>
          <w:rFonts w:ascii="Times New Roman" w:hAnsi="Times New Roman" w:cs="Times New Roman"/>
          <w:sz w:val="24"/>
          <w:szCs w:val="24"/>
        </w:rPr>
        <w:t xml:space="preserve"> pašvaldības</w:t>
      </w:r>
      <w:r w:rsidRPr="00984BD0">
        <w:rPr>
          <w:rFonts w:ascii="Times New Roman" w:hAnsi="Times New Roman" w:cs="Times New Roman"/>
          <w:sz w:val="24"/>
          <w:szCs w:val="24"/>
        </w:rPr>
        <w:t xml:space="preserve"> domē 5 (piecu) darba dienu laikā </w:t>
      </w:r>
      <w:r w:rsidR="00095FA0" w:rsidRPr="00984BD0">
        <w:rPr>
          <w:rFonts w:ascii="Times New Roman" w:hAnsi="Times New Roman" w:cs="Times New Roman"/>
          <w:sz w:val="24"/>
          <w:szCs w:val="24"/>
        </w:rPr>
        <w:t>no dienas</w:t>
      </w:r>
      <w:r w:rsidRPr="00984BD0">
        <w:rPr>
          <w:rFonts w:ascii="Times New Roman" w:hAnsi="Times New Roman" w:cs="Times New Roman"/>
          <w:sz w:val="24"/>
          <w:szCs w:val="24"/>
        </w:rPr>
        <w:t>, kad Izsoles komisija ir apstiprinājusi izsoles protokolu.</w:t>
      </w:r>
    </w:p>
    <w:p w14:paraId="607C2409" w14:textId="23235BC5" w:rsidR="004136CA" w:rsidRPr="00984BD0" w:rsidRDefault="005F5157" w:rsidP="00E92C22">
      <w:pPr>
        <w:pStyle w:val="Sarakstarindkopa"/>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Citi noteikumi</w:t>
      </w:r>
    </w:p>
    <w:p w14:paraId="2E37862E" w14:textId="77777777" w:rsidR="00E01E3F" w:rsidRPr="00984BD0" w:rsidRDefault="00E01E3F" w:rsidP="00E01E3F">
      <w:pPr>
        <w:pStyle w:val="Sarakstarindkopa"/>
        <w:spacing w:line="360" w:lineRule="auto"/>
        <w:ind w:left="360"/>
        <w:rPr>
          <w:rFonts w:ascii="Times New Roman" w:hAnsi="Times New Roman" w:cs="Times New Roman"/>
          <w:b/>
          <w:sz w:val="24"/>
          <w:szCs w:val="24"/>
        </w:rPr>
      </w:pPr>
    </w:p>
    <w:p w14:paraId="157F69F4" w14:textId="28C329EC"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9.1.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Starp izsoles dalībniekiem aizliegta vienošanās, kas varētu ietekmēt izsoles rezultātus un gaitu.</w:t>
      </w:r>
    </w:p>
    <w:p w14:paraId="541072B5" w14:textId="622C14B4"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9.2.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9.3.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181A2A8" w14:textId="77777777" w:rsidR="000D2B5A" w:rsidRPr="00984BD0" w:rsidRDefault="000D2B5A" w:rsidP="00E01E3F">
      <w:pPr>
        <w:tabs>
          <w:tab w:val="left" w:pos="426"/>
        </w:tabs>
        <w:spacing w:line="360" w:lineRule="auto"/>
        <w:ind w:left="426" w:hanging="426"/>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0D2B5A" w:rsidRPr="00984BD0" w14:paraId="3B87E6CB" w14:textId="77777777" w:rsidTr="007444D0">
        <w:tc>
          <w:tcPr>
            <w:tcW w:w="5240" w:type="dxa"/>
          </w:tcPr>
          <w:p w14:paraId="57CE93EA" w14:textId="77777777" w:rsidR="000D2B5A" w:rsidRPr="00984BD0" w:rsidRDefault="000D2B5A" w:rsidP="007444D0">
            <w:pPr>
              <w:spacing w:line="360" w:lineRule="auto"/>
              <w:rPr>
                <w:rFonts w:ascii="Times New Roman" w:hAnsi="Times New Roman" w:cs="Times New Roman"/>
                <w:sz w:val="24"/>
                <w:szCs w:val="24"/>
              </w:rPr>
            </w:pPr>
            <w:r w:rsidRPr="00984BD0">
              <w:rPr>
                <w:rFonts w:ascii="Times New Roman" w:hAnsi="Times New Roman" w:cs="Times New Roman"/>
                <w:sz w:val="24"/>
                <w:szCs w:val="24"/>
              </w:rPr>
              <w:t>Gulbenes novada pašvaldības domes priekšsēdētājs</w:t>
            </w:r>
          </w:p>
        </w:tc>
        <w:tc>
          <w:tcPr>
            <w:tcW w:w="4104" w:type="dxa"/>
          </w:tcPr>
          <w:p w14:paraId="2B0D627C" w14:textId="3994E0EC" w:rsidR="000D2B5A" w:rsidRPr="00984BD0" w:rsidRDefault="00AF05D7" w:rsidP="007444D0">
            <w:pPr>
              <w:spacing w:line="360" w:lineRule="auto"/>
              <w:jc w:val="right"/>
              <w:rPr>
                <w:rFonts w:ascii="Times New Roman" w:hAnsi="Times New Roman" w:cs="Times New Roman"/>
                <w:sz w:val="24"/>
                <w:szCs w:val="24"/>
              </w:rPr>
            </w:pPr>
            <w:r w:rsidRPr="00984BD0">
              <w:rPr>
                <w:rFonts w:ascii="Times New Roman" w:hAnsi="Times New Roman" w:cs="Times New Roman"/>
                <w:sz w:val="24"/>
                <w:szCs w:val="24"/>
              </w:rPr>
              <w:t>N. Mazūrs</w:t>
            </w:r>
          </w:p>
        </w:tc>
      </w:tr>
    </w:tbl>
    <w:p w14:paraId="0DF7002E" w14:textId="77777777" w:rsidR="000D2B5A" w:rsidRPr="00984BD0" w:rsidRDefault="000D2B5A" w:rsidP="00E01E3F">
      <w:pPr>
        <w:tabs>
          <w:tab w:val="left" w:pos="426"/>
        </w:tabs>
        <w:spacing w:line="360" w:lineRule="auto"/>
        <w:ind w:left="426" w:hanging="426"/>
        <w:jc w:val="both"/>
        <w:rPr>
          <w:rFonts w:ascii="Times New Roman" w:hAnsi="Times New Roman" w:cs="Times New Roman"/>
          <w:sz w:val="24"/>
          <w:szCs w:val="24"/>
        </w:rPr>
      </w:pPr>
    </w:p>
    <w:p w14:paraId="1AE92D70" w14:textId="77777777" w:rsidR="004136CA" w:rsidRPr="00984BD0" w:rsidRDefault="005F5157">
      <w:pPr>
        <w:spacing w:line="276" w:lineRule="auto"/>
        <w:ind w:right="43"/>
        <w:rPr>
          <w:rFonts w:ascii="Times New Roman" w:hAnsi="Times New Roman" w:cs="Times New Roman"/>
          <w:sz w:val="24"/>
          <w:szCs w:val="24"/>
        </w:rPr>
      </w:pPr>
      <w:r w:rsidRPr="00984BD0">
        <w:rPr>
          <w:rFonts w:ascii="Times New Roman" w:hAnsi="Times New Roman" w:cs="Times New Roman"/>
        </w:rPr>
        <w:t xml:space="preserve"> </w:t>
      </w:r>
      <w:bookmarkEnd w:id="0"/>
    </w:p>
    <w:sectPr w:rsidR="004136CA" w:rsidRPr="00984BD0"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5285398">
    <w:abstractNumId w:val="1"/>
  </w:num>
  <w:num w:numId="2" w16cid:durableId="1224681984">
    <w:abstractNumId w:val="2"/>
  </w:num>
  <w:num w:numId="3" w16cid:durableId="1231426973">
    <w:abstractNumId w:val="5"/>
  </w:num>
  <w:num w:numId="4" w16cid:durableId="94135089">
    <w:abstractNumId w:val="0"/>
  </w:num>
  <w:num w:numId="5" w16cid:durableId="326253277">
    <w:abstractNumId w:val="3"/>
  </w:num>
  <w:num w:numId="6" w16cid:durableId="488636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21320"/>
    <w:rsid w:val="00032189"/>
    <w:rsid w:val="000460A3"/>
    <w:rsid w:val="000472B2"/>
    <w:rsid w:val="00057D93"/>
    <w:rsid w:val="00075F20"/>
    <w:rsid w:val="00085AFA"/>
    <w:rsid w:val="0009073A"/>
    <w:rsid w:val="000907FD"/>
    <w:rsid w:val="00091A20"/>
    <w:rsid w:val="00092F07"/>
    <w:rsid w:val="00095FA0"/>
    <w:rsid w:val="000B3483"/>
    <w:rsid w:val="000B6129"/>
    <w:rsid w:val="000D2B5A"/>
    <w:rsid w:val="000D5113"/>
    <w:rsid w:val="001057E9"/>
    <w:rsid w:val="0013227C"/>
    <w:rsid w:val="00150F0F"/>
    <w:rsid w:val="00164294"/>
    <w:rsid w:val="001863C8"/>
    <w:rsid w:val="0019540A"/>
    <w:rsid w:val="00197730"/>
    <w:rsid w:val="001B17E3"/>
    <w:rsid w:val="001B6CD6"/>
    <w:rsid w:val="001C1571"/>
    <w:rsid w:val="001C29E8"/>
    <w:rsid w:val="0020789E"/>
    <w:rsid w:val="00235DC6"/>
    <w:rsid w:val="00242AA6"/>
    <w:rsid w:val="00262543"/>
    <w:rsid w:val="002964FC"/>
    <w:rsid w:val="002B6D98"/>
    <w:rsid w:val="002E72AA"/>
    <w:rsid w:val="0032149A"/>
    <w:rsid w:val="0033335F"/>
    <w:rsid w:val="00367F47"/>
    <w:rsid w:val="0037661A"/>
    <w:rsid w:val="00376796"/>
    <w:rsid w:val="003D524E"/>
    <w:rsid w:val="004136CA"/>
    <w:rsid w:val="004327BD"/>
    <w:rsid w:val="00437AC5"/>
    <w:rsid w:val="00452A9D"/>
    <w:rsid w:val="00467330"/>
    <w:rsid w:val="004811C1"/>
    <w:rsid w:val="004879EA"/>
    <w:rsid w:val="004B30A7"/>
    <w:rsid w:val="004C417C"/>
    <w:rsid w:val="004F7701"/>
    <w:rsid w:val="0050450B"/>
    <w:rsid w:val="005071D2"/>
    <w:rsid w:val="00541B64"/>
    <w:rsid w:val="00575BAC"/>
    <w:rsid w:val="005852D2"/>
    <w:rsid w:val="005D176A"/>
    <w:rsid w:val="005F3A7D"/>
    <w:rsid w:val="005F5157"/>
    <w:rsid w:val="00600121"/>
    <w:rsid w:val="00643805"/>
    <w:rsid w:val="00645C3C"/>
    <w:rsid w:val="00665847"/>
    <w:rsid w:val="00676204"/>
    <w:rsid w:val="006852CE"/>
    <w:rsid w:val="006A40F7"/>
    <w:rsid w:val="006B7569"/>
    <w:rsid w:val="006E2AF2"/>
    <w:rsid w:val="006F6D11"/>
    <w:rsid w:val="006F7FC9"/>
    <w:rsid w:val="00706D27"/>
    <w:rsid w:val="007156C4"/>
    <w:rsid w:val="007212E8"/>
    <w:rsid w:val="00725B65"/>
    <w:rsid w:val="00734B23"/>
    <w:rsid w:val="00755762"/>
    <w:rsid w:val="0078758E"/>
    <w:rsid w:val="007A3607"/>
    <w:rsid w:val="007B1551"/>
    <w:rsid w:val="007C2B3B"/>
    <w:rsid w:val="007D2886"/>
    <w:rsid w:val="007F2137"/>
    <w:rsid w:val="007F43F9"/>
    <w:rsid w:val="0080395B"/>
    <w:rsid w:val="0083569A"/>
    <w:rsid w:val="00841424"/>
    <w:rsid w:val="008767EF"/>
    <w:rsid w:val="00890807"/>
    <w:rsid w:val="009535B7"/>
    <w:rsid w:val="00984BD0"/>
    <w:rsid w:val="009868B2"/>
    <w:rsid w:val="009A0F4B"/>
    <w:rsid w:val="009D13CF"/>
    <w:rsid w:val="009E2899"/>
    <w:rsid w:val="009F4D78"/>
    <w:rsid w:val="009F68A5"/>
    <w:rsid w:val="009F738D"/>
    <w:rsid w:val="00A029D1"/>
    <w:rsid w:val="00A375D3"/>
    <w:rsid w:val="00A43B10"/>
    <w:rsid w:val="00A8663B"/>
    <w:rsid w:val="00A90674"/>
    <w:rsid w:val="00AB5DC0"/>
    <w:rsid w:val="00AC44F2"/>
    <w:rsid w:val="00AE2050"/>
    <w:rsid w:val="00AF05D7"/>
    <w:rsid w:val="00AF4503"/>
    <w:rsid w:val="00B17026"/>
    <w:rsid w:val="00B23C02"/>
    <w:rsid w:val="00B24A5E"/>
    <w:rsid w:val="00B52E7B"/>
    <w:rsid w:val="00B60F34"/>
    <w:rsid w:val="00C06B32"/>
    <w:rsid w:val="00C20CFC"/>
    <w:rsid w:val="00C25EB3"/>
    <w:rsid w:val="00C30FF3"/>
    <w:rsid w:val="00C818DF"/>
    <w:rsid w:val="00CA6E6D"/>
    <w:rsid w:val="00D22316"/>
    <w:rsid w:val="00D26739"/>
    <w:rsid w:val="00D47AC0"/>
    <w:rsid w:val="00D51093"/>
    <w:rsid w:val="00D51618"/>
    <w:rsid w:val="00D5461B"/>
    <w:rsid w:val="00D968BD"/>
    <w:rsid w:val="00E01E3F"/>
    <w:rsid w:val="00E20CED"/>
    <w:rsid w:val="00E42C1C"/>
    <w:rsid w:val="00E465AA"/>
    <w:rsid w:val="00E51A44"/>
    <w:rsid w:val="00E91BAD"/>
    <w:rsid w:val="00E92C22"/>
    <w:rsid w:val="00EA6C21"/>
    <w:rsid w:val="00EB47DF"/>
    <w:rsid w:val="00F32A67"/>
    <w:rsid w:val="00F36CC9"/>
    <w:rsid w:val="00F505E3"/>
    <w:rsid w:val="00F779C5"/>
    <w:rsid w:val="00F85B8E"/>
    <w:rsid w:val="00FA3833"/>
    <w:rsid w:val="00FA7B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styleId="Neatrisintapieminana">
    <w:name w:val="Unresolved Mention"/>
    <w:basedOn w:val="Noklusjumarindkopasfonts"/>
    <w:uiPriority w:val="99"/>
    <w:semiHidden/>
    <w:unhideWhenUsed/>
    <w:rsid w:val="00E20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mailto:dome@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14412</Words>
  <Characters>8216</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2025-04-16T11:55:00Z</cp:lastPrinted>
  <dcterms:created xsi:type="dcterms:W3CDTF">2025-12-12T11:56:00Z</dcterms:created>
  <dcterms:modified xsi:type="dcterms:W3CDTF">2025-12-12T11:56:00Z</dcterms:modified>
</cp:coreProperties>
</file>