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3FAFBE29"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47579B">
        <w:rPr>
          <w:rFonts w:ascii="Times New Roman" w:eastAsia="Times New Roman" w:hAnsi="Times New Roman" w:cs="Times New Roman"/>
          <w:sz w:val="24"/>
          <w:szCs w:val="24"/>
          <w:lang w:eastAsia="lv-LV"/>
        </w:rPr>
        <w:t xml:space="preserve"> 5</w:t>
      </w:r>
      <w:r w:rsidRPr="00CA2C08">
        <w:rPr>
          <w:rFonts w:ascii="Times New Roman" w:eastAsia="Times New Roman" w:hAnsi="Times New Roman" w:cs="Times New Roman"/>
          <w:sz w:val="24"/>
          <w:szCs w:val="24"/>
          <w:lang w:eastAsia="lv-LV"/>
        </w:rPr>
        <w:t>.</w:t>
      </w:r>
      <w:r w:rsidR="0047579B">
        <w:rPr>
          <w:rFonts w:ascii="Times New Roman" w:eastAsia="Times New Roman" w:hAnsi="Times New Roman" w:cs="Times New Roman"/>
          <w:sz w:val="24"/>
          <w:szCs w:val="24"/>
          <w:lang w:eastAsia="lv-LV"/>
        </w:rPr>
        <w:t>augustā</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47579B">
        <w:rPr>
          <w:rFonts w:ascii="Times New Roman" w:eastAsia="Times New Roman" w:hAnsi="Times New Roman" w:cs="Times New Roman"/>
          <w:sz w:val="24"/>
          <w:szCs w:val="24"/>
          <w:lang w:eastAsia="lv-LV"/>
        </w:rPr>
        <w:t>8</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3D44A884"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47579B">
        <w:rPr>
          <w:rFonts w:ascii="Times New Roman" w:eastAsia="Times New Roman" w:hAnsi="Times New Roman" w:cs="Times New Roman"/>
          <w:sz w:val="24"/>
          <w:szCs w:val="24"/>
          <w:lang w:eastAsia="lv-LV"/>
        </w:rPr>
        <w:t>8.15</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3E442B">
        <w:rPr>
          <w:rFonts w:ascii="Times New Roman" w:eastAsia="Times New Roman" w:hAnsi="Times New Roman" w:cs="Times New Roman"/>
          <w:sz w:val="24"/>
          <w:szCs w:val="24"/>
          <w:lang w:eastAsia="lv-LV"/>
        </w:rPr>
        <w:t>Līva Balode</w:t>
      </w:r>
    </w:p>
    <w:p w14:paraId="6D64EE00" w14:textId="31AB0B64"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3E5DA3">
        <w:rPr>
          <w:rFonts w:ascii="Times New Roman" w:eastAsia="Times New Roman" w:hAnsi="Times New Roman" w:cs="Times New Roman"/>
          <w:sz w:val="24"/>
          <w:szCs w:val="24"/>
          <w:lang w:eastAsia="lv-LV"/>
        </w:rPr>
        <w:t xml:space="preserve"> </w:t>
      </w:r>
      <w:r w:rsidR="000B7225">
        <w:rPr>
          <w:rFonts w:ascii="Times New Roman" w:eastAsia="Times New Roman" w:hAnsi="Times New Roman" w:cs="Times New Roman"/>
          <w:sz w:val="24"/>
          <w:szCs w:val="24"/>
          <w:lang w:eastAsia="lv-LV"/>
        </w:rPr>
        <w:t>Lolita Vīksniņa</w:t>
      </w:r>
    </w:p>
    <w:p w14:paraId="1DA0D48D" w14:textId="6B44589C"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w:t>
      </w:r>
      <w:r w:rsidR="003E5DA3">
        <w:rPr>
          <w:rFonts w:ascii="Times New Roman" w:eastAsia="Times New Roman" w:hAnsi="Times New Roman" w:cs="Times New Roman"/>
          <w:sz w:val="24"/>
          <w:szCs w:val="24"/>
          <w:lang w:eastAsia="lv-LV"/>
        </w:rPr>
        <w:t xml:space="preserve">Saulcerīte </w:t>
      </w:r>
      <w:proofErr w:type="spellStart"/>
      <w:r w:rsidR="003E5DA3" w:rsidRPr="003E442B">
        <w:rPr>
          <w:rFonts w:ascii="Times New Roman" w:eastAsia="Times New Roman" w:hAnsi="Times New Roman" w:cs="Times New Roman"/>
          <w:sz w:val="24"/>
          <w:szCs w:val="24"/>
          <w:lang w:eastAsia="lv-LV"/>
        </w:rPr>
        <w:t>Indričev</w:t>
      </w:r>
      <w:r w:rsidR="003E5DA3">
        <w:rPr>
          <w:rFonts w:ascii="Times New Roman" w:eastAsia="Times New Roman" w:hAnsi="Times New Roman" w:cs="Times New Roman"/>
          <w:sz w:val="24"/>
          <w:szCs w:val="24"/>
          <w:lang w:eastAsia="lv-LV"/>
        </w:rPr>
        <w:t>a</w:t>
      </w:r>
      <w:proofErr w:type="spellEnd"/>
      <w:r w:rsidR="003E5DA3">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Ligita Slaidiņa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2F6C8F49" w:rsidR="007971F3" w:rsidRPr="007E596F" w:rsidRDefault="007971F3" w:rsidP="007971F3">
      <w:pPr>
        <w:spacing w:after="0"/>
        <w:ind w:firstLine="720"/>
        <w:jc w:val="both"/>
        <w:rPr>
          <w:rFonts w:ascii="Times New Roman" w:hAnsi="Times New Roman" w:cs="Times New Roman"/>
          <w:i/>
          <w:sz w:val="24"/>
          <w:szCs w:val="24"/>
        </w:rPr>
      </w:pPr>
      <w:r w:rsidRPr="003E442B">
        <w:rPr>
          <w:rFonts w:ascii="Times New Roman" w:hAnsi="Times New Roman" w:cs="Times New Roman"/>
          <w:b/>
          <w:bCs/>
          <w:sz w:val="24"/>
          <w:szCs w:val="24"/>
        </w:rPr>
        <w:t>[</w:t>
      </w:r>
      <w:r w:rsidR="00953F5E" w:rsidRPr="003E442B">
        <w:rPr>
          <w:rFonts w:ascii="Times New Roman" w:hAnsi="Times New Roman" w:cs="Times New Roman"/>
          <w:b/>
          <w:bCs/>
          <w:sz w:val="24"/>
          <w:szCs w:val="24"/>
        </w:rPr>
        <w:t>1</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w:t>
      </w:r>
      <w:r w:rsidR="007E596F" w:rsidRPr="007E596F">
        <w:rPr>
          <w:rFonts w:ascii="Times New Roman" w:hAnsi="Times New Roman" w:cs="Times New Roman"/>
          <w:sz w:val="24"/>
          <w:szCs w:val="24"/>
        </w:rPr>
        <w:t xml:space="preserve">2025.gada 16.jūlijā </w:t>
      </w:r>
      <w:r w:rsidRPr="007E596F">
        <w:rPr>
          <w:rFonts w:ascii="Times New Roman" w:hAnsi="Times New Roman" w:cs="Times New Roman"/>
          <w:sz w:val="24"/>
          <w:szCs w:val="24"/>
        </w:rPr>
        <w:t xml:space="preserve">saņemts un ar reģistrācijas numuru </w:t>
      </w:r>
      <w:r w:rsidR="007E596F" w:rsidRPr="007E596F">
        <w:rPr>
          <w:rFonts w:ascii="Times New Roman" w:hAnsi="Times New Roman" w:cs="Times New Roman"/>
          <w:sz w:val="24"/>
          <w:szCs w:val="24"/>
        </w:rPr>
        <w:t xml:space="preserve">GND/2.8.2/25/43-Z </w:t>
      </w:r>
      <w:r w:rsidRPr="007E596F">
        <w:rPr>
          <w:rFonts w:ascii="Times New Roman" w:hAnsi="Times New Roman" w:cs="Times New Roman"/>
          <w:sz w:val="24"/>
          <w:szCs w:val="24"/>
        </w:rPr>
        <w:t xml:space="preserve">reģistrēts </w:t>
      </w:r>
      <w:r w:rsidR="0004457B" w:rsidRPr="0004457B">
        <w:rPr>
          <w:rFonts w:ascii="Times New Roman" w:hAnsi="Times New Roman" w:cs="Times New Roman"/>
          <w:sz w:val="24"/>
          <w:szCs w:val="24"/>
        </w:rPr>
        <w:t>[…]</w:t>
      </w:r>
      <w:r w:rsidRPr="007E596F">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Pr="007E596F">
        <w:rPr>
          <w:rFonts w:ascii="Times New Roman" w:hAnsi="Times New Roman" w:cs="Times New Roman"/>
          <w:sz w:val="24"/>
          <w:szCs w:val="24"/>
        </w:rPr>
        <w:t xml:space="preserve"> (turpmāk - iesniedzējs), 2025.gada </w:t>
      </w:r>
      <w:r w:rsidR="007E596F" w:rsidRPr="007E596F">
        <w:rPr>
          <w:rFonts w:ascii="Times New Roman" w:hAnsi="Times New Roman" w:cs="Times New Roman"/>
          <w:sz w:val="24"/>
          <w:szCs w:val="24"/>
        </w:rPr>
        <w:t xml:space="preserve">16.jūlija </w:t>
      </w:r>
      <w:r w:rsidRPr="007E596F">
        <w:rPr>
          <w:rFonts w:ascii="Times New Roman" w:hAnsi="Times New Roman" w:cs="Times New Roman"/>
          <w:sz w:val="24"/>
          <w:szCs w:val="24"/>
        </w:rPr>
        <w:t xml:space="preserve">iesniegums (turpmāk – iesniegums), kurā izteikts lūgums anulēt ziņas par </w:t>
      </w:r>
      <w:r w:rsidR="0004457B" w:rsidRPr="0004457B">
        <w:rPr>
          <w:rFonts w:ascii="Times New Roman" w:hAnsi="Times New Roman" w:cs="Times New Roman"/>
          <w:sz w:val="24"/>
          <w:szCs w:val="24"/>
        </w:rPr>
        <w:t>[…]</w:t>
      </w:r>
      <w:r w:rsidRPr="007E596F">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007E596F" w:rsidRPr="007E596F">
        <w:rPr>
          <w:rFonts w:ascii="Times New Roman" w:hAnsi="Times New Roman" w:cs="Times New Roman"/>
          <w:sz w:val="24"/>
          <w:szCs w:val="24"/>
        </w:rPr>
        <w:t xml:space="preserve"> </w:t>
      </w:r>
      <w:r w:rsidRPr="007E596F">
        <w:rPr>
          <w:rFonts w:ascii="Times New Roman" w:hAnsi="Times New Roman" w:cs="Times New Roman"/>
          <w:sz w:val="24"/>
          <w:szCs w:val="24"/>
        </w:rPr>
        <w:t xml:space="preserve">(turpmāk – Persona), deklarēto dzīvesvietu pēc adreses </w:t>
      </w:r>
      <w:r w:rsidR="0004457B" w:rsidRPr="0004457B">
        <w:rPr>
          <w:rFonts w:ascii="Times New Roman" w:hAnsi="Times New Roman" w:cs="Times New Roman"/>
          <w:sz w:val="24"/>
          <w:szCs w:val="24"/>
        </w:rPr>
        <w:t>[…]</w:t>
      </w:r>
      <w:r w:rsidR="008A5275" w:rsidRPr="007E596F">
        <w:rPr>
          <w:rFonts w:ascii="Times New Roman" w:hAnsi="Times New Roman" w:cs="Times New Roman"/>
          <w:sz w:val="24"/>
          <w:szCs w:val="24"/>
        </w:rPr>
        <w:t>.</w:t>
      </w:r>
      <w:r w:rsidRPr="007E596F">
        <w:rPr>
          <w:rFonts w:ascii="Times New Roman" w:hAnsi="Times New Roman" w:cs="Times New Roman"/>
          <w:sz w:val="24"/>
          <w:szCs w:val="24"/>
        </w:rPr>
        <w:t xml:space="preserve"> </w:t>
      </w:r>
    </w:p>
    <w:p w14:paraId="79232344"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7E596F">
        <w:t xml:space="preserve"> </w:t>
      </w:r>
      <w:r w:rsidRPr="007E596F">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ECA79CA" w14:textId="35D16472"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lastRenderedPageBreak/>
        <w:t>Komisija, pārbaudot, vai iesniedzējam piemīt subjektīva tiesība iesniegt rakstveida iesniegumu, kurā ietverts motivēts lūgums pārbaudīt ziņas par deklarēto dzīvesvietu, ir konstatējusi, ka nekustamais īpašums ar kadastra numuru 50</w:t>
      </w:r>
      <w:r w:rsidR="007E596F" w:rsidRPr="007E596F">
        <w:rPr>
          <w:rFonts w:ascii="Times New Roman" w:hAnsi="Times New Roman" w:cs="Times New Roman"/>
          <w:sz w:val="24"/>
          <w:szCs w:val="24"/>
        </w:rPr>
        <w:t>01</w:t>
      </w:r>
      <w:r w:rsidRPr="007E596F">
        <w:rPr>
          <w:rFonts w:ascii="Times New Roman" w:hAnsi="Times New Roman" w:cs="Times New Roman"/>
          <w:sz w:val="24"/>
          <w:szCs w:val="24"/>
        </w:rPr>
        <w:t xml:space="preserve"> 0</w:t>
      </w:r>
      <w:r w:rsidR="007E596F" w:rsidRPr="007E596F">
        <w:rPr>
          <w:rFonts w:ascii="Times New Roman" w:hAnsi="Times New Roman" w:cs="Times New Roman"/>
          <w:sz w:val="24"/>
          <w:szCs w:val="24"/>
        </w:rPr>
        <w:t>09</w:t>
      </w:r>
      <w:r w:rsidRPr="007E596F">
        <w:rPr>
          <w:rFonts w:ascii="Times New Roman" w:hAnsi="Times New Roman" w:cs="Times New Roman"/>
          <w:sz w:val="24"/>
          <w:szCs w:val="24"/>
        </w:rPr>
        <w:t xml:space="preserve"> </w:t>
      </w:r>
      <w:r w:rsidR="008E304B" w:rsidRPr="007E596F">
        <w:rPr>
          <w:rFonts w:ascii="Times New Roman" w:hAnsi="Times New Roman" w:cs="Times New Roman"/>
          <w:sz w:val="24"/>
          <w:szCs w:val="24"/>
        </w:rPr>
        <w:t>0</w:t>
      </w:r>
      <w:r w:rsidR="007E596F" w:rsidRPr="007E596F">
        <w:rPr>
          <w:rFonts w:ascii="Times New Roman" w:hAnsi="Times New Roman" w:cs="Times New Roman"/>
          <w:sz w:val="24"/>
          <w:szCs w:val="24"/>
        </w:rPr>
        <w:t>107</w:t>
      </w:r>
      <w:r w:rsidRPr="007E596F">
        <w:rPr>
          <w:rFonts w:ascii="Times New Roman" w:hAnsi="Times New Roman" w:cs="Times New Roman"/>
          <w:sz w:val="24"/>
          <w:szCs w:val="24"/>
        </w:rPr>
        <w:t xml:space="preserve">, kas atbilstoši </w:t>
      </w:r>
      <w:bookmarkStart w:id="4" w:name="_Hlk204781477"/>
      <w:r w:rsidR="007E596F" w:rsidRPr="007E596F">
        <w:rPr>
          <w:rFonts w:ascii="Times New Roman" w:hAnsi="Times New Roman" w:cs="Times New Roman"/>
          <w:sz w:val="24"/>
          <w:szCs w:val="24"/>
        </w:rPr>
        <w:t>Gulbenes pilsētas</w:t>
      </w:r>
      <w:r w:rsidR="008E304B" w:rsidRPr="007E596F">
        <w:rPr>
          <w:rFonts w:ascii="Times New Roman" w:hAnsi="Times New Roman" w:cs="Times New Roman"/>
          <w:sz w:val="24"/>
          <w:szCs w:val="24"/>
        </w:rPr>
        <w:t xml:space="preserve"> </w:t>
      </w:r>
      <w:r w:rsidRPr="007E596F">
        <w:rPr>
          <w:rFonts w:ascii="Times New Roman" w:hAnsi="Times New Roman" w:cs="Times New Roman"/>
          <w:sz w:val="24"/>
          <w:szCs w:val="24"/>
        </w:rPr>
        <w:t>zemesgrāmatas nodalījumā Nr.</w:t>
      </w:r>
      <w:r w:rsidR="008E304B" w:rsidRPr="007E596F">
        <w:rPr>
          <w:rFonts w:ascii="Times New Roman" w:hAnsi="Times New Roman" w:cs="Times New Roman"/>
          <w:sz w:val="24"/>
          <w:szCs w:val="24"/>
        </w:rPr>
        <w:t>1</w:t>
      </w:r>
      <w:r w:rsidR="007E596F" w:rsidRPr="007E596F">
        <w:rPr>
          <w:rFonts w:ascii="Times New Roman" w:hAnsi="Times New Roman" w:cs="Times New Roman"/>
          <w:sz w:val="24"/>
          <w:szCs w:val="24"/>
        </w:rPr>
        <w:t>089</w:t>
      </w:r>
      <w:bookmarkEnd w:id="4"/>
      <w:r w:rsidRPr="007E596F">
        <w:rPr>
          <w:rFonts w:ascii="Times New Roman" w:hAnsi="Times New Roman" w:cs="Times New Roman"/>
          <w:sz w:val="24"/>
          <w:szCs w:val="24"/>
        </w:rPr>
        <w:t xml:space="preserve"> norādītajām ziņām atrodas pēc adreses </w:t>
      </w:r>
      <w:r w:rsidR="0004457B" w:rsidRPr="0004457B">
        <w:rPr>
          <w:rFonts w:ascii="Times New Roman" w:hAnsi="Times New Roman" w:cs="Times New Roman"/>
          <w:sz w:val="24"/>
          <w:szCs w:val="24"/>
        </w:rPr>
        <w:t>[…]</w:t>
      </w:r>
      <w:r w:rsidR="003F5CE1" w:rsidRPr="007E596F">
        <w:rPr>
          <w:rFonts w:ascii="Times New Roman" w:hAnsi="Times New Roman" w:cs="Times New Roman"/>
          <w:sz w:val="24"/>
          <w:szCs w:val="24"/>
        </w:rPr>
        <w:t xml:space="preserve"> </w:t>
      </w:r>
      <w:r w:rsidRPr="007E596F">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392A87C4" w:rsidR="007971F3" w:rsidRPr="007E596F" w:rsidRDefault="007971F3" w:rsidP="007971F3">
      <w:pPr>
        <w:spacing w:after="0"/>
        <w:ind w:firstLine="720"/>
        <w:jc w:val="both"/>
        <w:rPr>
          <w:rFonts w:ascii="Times New Roman" w:hAnsi="Times New Roman" w:cs="Times New Roman"/>
          <w:color w:val="EE0000"/>
          <w:sz w:val="24"/>
          <w:szCs w:val="24"/>
        </w:rPr>
      </w:pPr>
      <w:r w:rsidRPr="007E596F">
        <w:rPr>
          <w:rFonts w:ascii="Times New Roman" w:hAnsi="Times New Roman" w:cs="Times New Roman"/>
          <w:sz w:val="24"/>
          <w:szCs w:val="24"/>
        </w:rPr>
        <w:t xml:space="preserve">Atbilstoši ierakstam </w:t>
      </w:r>
      <w:r w:rsidR="007E596F" w:rsidRPr="007E596F">
        <w:rPr>
          <w:rFonts w:ascii="Times New Roman" w:hAnsi="Times New Roman" w:cs="Times New Roman"/>
          <w:sz w:val="24"/>
          <w:szCs w:val="24"/>
        </w:rPr>
        <w:t xml:space="preserve">Gulbenes pilsētas zemesgrāmatas nodalījumā Nr.1089 </w:t>
      </w:r>
      <w:r w:rsidRPr="007E596F">
        <w:rPr>
          <w:rFonts w:ascii="Times New Roman" w:hAnsi="Times New Roman" w:cs="Times New Roman"/>
          <w:sz w:val="24"/>
          <w:szCs w:val="24"/>
        </w:rPr>
        <w:t xml:space="preserve">iesniedzējs ir Nekustamā īpašuma īpašnieks. </w:t>
      </w:r>
    </w:p>
    <w:p w14:paraId="17A767F9" w14:textId="34A4F8B5"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 xml:space="preserve">Saskaņā ar Fizisko personu reģistra datiem Nekustamais īpašums kā Personas dzīvesvieta deklarēta </w:t>
      </w:r>
      <w:r w:rsidR="008A5275" w:rsidRPr="007E596F">
        <w:rPr>
          <w:rFonts w:ascii="Times New Roman" w:hAnsi="Times New Roman" w:cs="Times New Roman"/>
          <w:sz w:val="24"/>
          <w:szCs w:val="24"/>
        </w:rPr>
        <w:t>20</w:t>
      </w:r>
      <w:r w:rsidR="007E596F" w:rsidRPr="007E596F">
        <w:rPr>
          <w:rFonts w:ascii="Times New Roman" w:hAnsi="Times New Roman" w:cs="Times New Roman"/>
          <w:sz w:val="24"/>
          <w:szCs w:val="24"/>
        </w:rPr>
        <w:t>03</w:t>
      </w:r>
      <w:r w:rsidRPr="007E596F">
        <w:rPr>
          <w:rFonts w:ascii="Times New Roman" w:hAnsi="Times New Roman" w:cs="Times New Roman"/>
          <w:sz w:val="24"/>
          <w:szCs w:val="24"/>
        </w:rPr>
        <w:t xml:space="preserve">.gada </w:t>
      </w:r>
      <w:r w:rsidR="003F5CE1" w:rsidRPr="007E596F">
        <w:rPr>
          <w:rFonts w:ascii="Times New Roman" w:hAnsi="Times New Roman" w:cs="Times New Roman"/>
          <w:sz w:val="24"/>
          <w:szCs w:val="24"/>
        </w:rPr>
        <w:t>1</w:t>
      </w:r>
      <w:r w:rsidR="008A5275" w:rsidRPr="007E596F">
        <w:rPr>
          <w:rFonts w:ascii="Times New Roman" w:hAnsi="Times New Roman" w:cs="Times New Roman"/>
          <w:sz w:val="24"/>
          <w:szCs w:val="24"/>
        </w:rPr>
        <w:t>3</w:t>
      </w:r>
      <w:r w:rsidRPr="007E596F">
        <w:rPr>
          <w:rFonts w:ascii="Times New Roman" w:hAnsi="Times New Roman" w:cs="Times New Roman"/>
          <w:sz w:val="24"/>
          <w:szCs w:val="24"/>
        </w:rPr>
        <w:t>.</w:t>
      </w:r>
      <w:r w:rsidR="008A5275" w:rsidRPr="007E596F">
        <w:rPr>
          <w:rFonts w:ascii="Times New Roman" w:hAnsi="Times New Roman" w:cs="Times New Roman"/>
          <w:sz w:val="24"/>
          <w:szCs w:val="24"/>
        </w:rPr>
        <w:t>augustā</w:t>
      </w:r>
      <w:r w:rsidRPr="007E596F">
        <w:rPr>
          <w:rFonts w:ascii="Times New Roman" w:hAnsi="Times New Roman" w:cs="Times New Roman"/>
          <w:sz w:val="24"/>
          <w:szCs w:val="24"/>
        </w:rPr>
        <w:t xml:space="preserve">, </w:t>
      </w:r>
      <w:r w:rsidR="007E596F" w:rsidRPr="007E596F">
        <w:rPr>
          <w:rFonts w:ascii="Times New Roman" w:hAnsi="Times New Roman" w:cs="Times New Roman"/>
          <w:sz w:val="24"/>
          <w:szCs w:val="24"/>
        </w:rPr>
        <w:t xml:space="preserve">nenorādot </w:t>
      </w:r>
      <w:r w:rsidRPr="007E596F">
        <w:rPr>
          <w:rFonts w:ascii="Times New Roman" w:hAnsi="Times New Roman" w:cs="Times New Roman"/>
          <w:sz w:val="24"/>
          <w:szCs w:val="24"/>
        </w:rPr>
        <w:t xml:space="preserve">dzīvesvietas deklarēšanas tiesisko pamatu. </w:t>
      </w:r>
    </w:p>
    <w:p w14:paraId="0C4C80EB"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F89D13F" w14:textId="3F4DAE7D" w:rsidR="007971F3" w:rsidRPr="007E596F" w:rsidRDefault="007971F3" w:rsidP="007971F3">
      <w:pPr>
        <w:spacing w:after="0"/>
        <w:ind w:firstLine="720"/>
        <w:jc w:val="both"/>
        <w:rPr>
          <w:rFonts w:ascii="Times New Roman" w:hAnsi="Times New Roman" w:cs="Times New Roman"/>
          <w:sz w:val="24"/>
          <w:szCs w:val="24"/>
        </w:rPr>
      </w:pPr>
      <w:r w:rsidRPr="007E596F">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6C3BCD" w:rsidRPr="005C7F9E">
        <w:rPr>
          <w:rFonts w:ascii="Times New Roman" w:hAnsi="Times New Roman" w:cs="Times New Roman"/>
          <w:sz w:val="24"/>
          <w:szCs w:val="24"/>
        </w:rPr>
        <w:t>PAR –</w:t>
      </w:r>
      <w:r w:rsidR="000C2EA5">
        <w:rPr>
          <w:rFonts w:ascii="Times New Roman" w:hAnsi="Times New Roman" w:cs="Times New Roman"/>
          <w:sz w:val="24"/>
          <w:szCs w:val="24"/>
        </w:rPr>
        <w:t xml:space="preserve"> 4</w:t>
      </w:r>
      <w:r w:rsidR="006C3BCD" w:rsidRPr="005C7F9E">
        <w:rPr>
          <w:rFonts w:ascii="Times New Roman" w:hAnsi="Times New Roman" w:cs="Times New Roman"/>
          <w:sz w:val="24"/>
          <w:szCs w:val="24"/>
        </w:rPr>
        <w:t xml:space="preserve"> balsis (</w:t>
      </w:r>
      <w:r w:rsidR="006C3BCD">
        <w:rPr>
          <w:rFonts w:ascii="Times New Roman" w:hAnsi="Times New Roman" w:cs="Times New Roman"/>
          <w:sz w:val="24"/>
          <w:szCs w:val="24"/>
        </w:rPr>
        <w:t xml:space="preserve">Eduards </w:t>
      </w:r>
      <w:proofErr w:type="spellStart"/>
      <w:r w:rsidR="006C3BCD">
        <w:rPr>
          <w:rFonts w:ascii="Times New Roman" w:hAnsi="Times New Roman" w:cs="Times New Roman"/>
          <w:sz w:val="24"/>
          <w:szCs w:val="24"/>
        </w:rPr>
        <w:t>Garkuša</w:t>
      </w:r>
      <w:proofErr w:type="spellEnd"/>
      <w:r w:rsidR="006C3BCD">
        <w:rPr>
          <w:rFonts w:ascii="Times New Roman" w:hAnsi="Times New Roman" w:cs="Times New Roman"/>
          <w:sz w:val="24"/>
          <w:szCs w:val="24"/>
        </w:rPr>
        <w:t xml:space="preserve">, Ligita Slaidiņa, Saulcerīte </w:t>
      </w:r>
      <w:proofErr w:type="spellStart"/>
      <w:r w:rsidR="006C3BCD">
        <w:rPr>
          <w:rFonts w:ascii="Times New Roman" w:hAnsi="Times New Roman" w:cs="Times New Roman"/>
          <w:sz w:val="24"/>
          <w:szCs w:val="24"/>
        </w:rPr>
        <w:t>Indričeva</w:t>
      </w:r>
      <w:proofErr w:type="spellEnd"/>
      <w:r w:rsidR="006C3BCD">
        <w:rPr>
          <w:rFonts w:ascii="Times New Roman" w:hAnsi="Times New Roman" w:cs="Times New Roman"/>
          <w:sz w:val="24"/>
          <w:szCs w:val="24"/>
        </w:rPr>
        <w:t>, Līva Balode</w:t>
      </w:r>
      <w:r w:rsidR="006C3BCD" w:rsidRPr="005C7F9E">
        <w:rPr>
          <w:rFonts w:ascii="Times New Roman" w:hAnsi="Times New Roman" w:cs="Times New Roman"/>
          <w:sz w:val="24"/>
          <w:szCs w:val="24"/>
        </w:rPr>
        <w:t xml:space="preserve">), PRET – nav, ATTURAS </w:t>
      </w:r>
      <w:r w:rsidRPr="007E596F">
        <w:rPr>
          <w:rFonts w:ascii="Times New Roman" w:hAnsi="Times New Roman" w:cs="Times New Roman"/>
          <w:sz w:val="24"/>
          <w:szCs w:val="24"/>
        </w:rPr>
        <w:t>-  nav,</w:t>
      </w:r>
    </w:p>
    <w:p w14:paraId="452D4FB4" w14:textId="77777777" w:rsidR="007971F3" w:rsidRPr="007E596F" w:rsidRDefault="007971F3" w:rsidP="007971F3">
      <w:pPr>
        <w:spacing w:after="0"/>
        <w:jc w:val="center"/>
        <w:rPr>
          <w:rFonts w:ascii="Times New Roman" w:hAnsi="Times New Roman" w:cs="Times New Roman"/>
          <w:b/>
          <w:bCs/>
          <w:sz w:val="24"/>
          <w:szCs w:val="24"/>
        </w:rPr>
      </w:pPr>
    </w:p>
    <w:p w14:paraId="765782DB" w14:textId="77777777" w:rsidR="007971F3" w:rsidRPr="007E596F" w:rsidRDefault="007971F3" w:rsidP="007971F3">
      <w:pPr>
        <w:spacing w:after="0"/>
        <w:jc w:val="center"/>
        <w:rPr>
          <w:rFonts w:ascii="Times New Roman" w:hAnsi="Times New Roman" w:cs="Times New Roman"/>
          <w:b/>
          <w:bCs/>
          <w:sz w:val="24"/>
          <w:szCs w:val="24"/>
        </w:rPr>
      </w:pPr>
      <w:r w:rsidRPr="007E596F">
        <w:rPr>
          <w:rFonts w:ascii="Times New Roman" w:hAnsi="Times New Roman" w:cs="Times New Roman"/>
          <w:b/>
          <w:bCs/>
          <w:sz w:val="24"/>
          <w:szCs w:val="24"/>
        </w:rPr>
        <w:t>nolemj:</w:t>
      </w:r>
    </w:p>
    <w:p w14:paraId="1643FCEE" w14:textId="5B169CB8" w:rsidR="007971F3" w:rsidRPr="007E596F"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7E596F">
        <w:rPr>
          <w:rFonts w:ascii="Times New Roman" w:hAnsi="Times New Roman" w:cs="Times New Roman"/>
          <w:b/>
          <w:bCs/>
          <w:sz w:val="24"/>
          <w:szCs w:val="24"/>
        </w:rPr>
        <w:t xml:space="preserve"> </w:t>
      </w:r>
      <w:r w:rsidR="007971F3" w:rsidRPr="007E596F">
        <w:rPr>
          <w:rFonts w:ascii="Times New Roman" w:hAnsi="Times New Roman" w:cs="Times New Roman"/>
          <w:b/>
          <w:bCs/>
          <w:sz w:val="24"/>
          <w:szCs w:val="24"/>
        </w:rPr>
        <w:t xml:space="preserve">anulēt ziņas par </w:t>
      </w:r>
      <w:r w:rsidR="0004457B" w:rsidRPr="0004457B">
        <w:rPr>
          <w:rFonts w:ascii="Times New Roman" w:hAnsi="Times New Roman" w:cs="Times New Roman"/>
          <w:b/>
          <w:sz w:val="24"/>
          <w:szCs w:val="24"/>
        </w:rPr>
        <w:t>[…]</w:t>
      </w:r>
      <w:r w:rsidR="007E596F" w:rsidRPr="007E596F">
        <w:rPr>
          <w:rFonts w:ascii="Times New Roman" w:hAnsi="Times New Roman" w:cs="Times New Roman"/>
          <w:b/>
          <w:sz w:val="24"/>
          <w:szCs w:val="24"/>
        </w:rPr>
        <w:t xml:space="preserve">, personas kods </w:t>
      </w:r>
      <w:r w:rsidR="0004457B" w:rsidRPr="0004457B">
        <w:rPr>
          <w:rFonts w:ascii="Times New Roman" w:hAnsi="Times New Roman" w:cs="Times New Roman"/>
          <w:b/>
          <w:sz w:val="24"/>
          <w:szCs w:val="24"/>
        </w:rPr>
        <w:t>[…]</w:t>
      </w:r>
      <w:r w:rsidR="007E596F" w:rsidRPr="007E596F">
        <w:rPr>
          <w:rFonts w:ascii="Times New Roman" w:hAnsi="Times New Roman" w:cs="Times New Roman"/>
          <w:b/>
          <w:sz w:val="24"/>
          <w:szCs w:val="24"/>
        </w:rPr>
        <w:t xml:space="preserve">, deklarēto dzīvesvietu pēc adreses </w:t>
      </w:r>
      <w:r w:rsidR="0004457B" w:rsidRPr="0004457B">
        <w:rPr>
          <w:rFonts w:ascii="Times New Roman" w:hAnsi="Times New Roman" w:cs="Times New Roman"/>
          <w:b/>
          <w:sz w:val="24"/>
          <w:szCs w:val="24"/>
        </w:rPr>
        <w:t>[…]</w:t>
      </w:r>
      <w:r w:rsidR="007971F3" w:rsidRPr="007E596F">
        <w:rPr>
          <w:rFonts w:ascii="Times New Roman" w:hAnsi="Times New Roman" w:cs="Times New Roman"/>
          <w:b/>
          <w:bCs/>
          <w:sz w:val="24"/>
          <w:szCs w:val="24"/>
        </w:rPr>
        <w:t>;</w:t>
      </w:r>
    </w:p>
    <w:p w14:paraId="494AE331" w14:textId="0366E4BA" w:rsidR="007971F3" w:rsidRPr="007E596F"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7E596F">
        <w:rPr>
          <w:rFonts w:ascii="Times New Roman" w:hAnsi="Times New Roman" w:cs="Times New Roman"/>
          <w:b/>
          <w:bCs/>
          <w:sz w:val="24"/>
          <w:szCs w:val="24"/>
        </w:rPr>
        <w:t xml:space="preserve"> </w:t>
      </w:r>
      <w:r w:rsidR="007971F3" w:rsidRPr="007E596F">
        <w:rPr>
          <w:rFonts w:ascii="Times New Roman" w:hAnsi="Times New Roman" w:cs="Times New Roman"/>
          <w:b/>
          <w:bCs/>
          <w:sz w:val="24"/>
          <w:szCs w:val="24"/>
        </w:rPr>
        <w:t xml:space="preserve">noteikt </w:t>
      </w:r>
      <w:r w:rsidR="0004457B" w:rsidRPr="0004457B">
        <w:rPr>
          <w:rFonts w:ascii="Times New Roman" w:hAnsi="Times New Roman" w:cs="Times New Roman"/>
          <w:b/>
          <w:sz w:val="24"/>
          <w:szCs w:val="24"/>
        </w:rPr>
        <w:t>[…]</w:t>
      </w:r>
      <w:r w:rsidR="0004457B">
        <w:rPr>
          <w:rFonts w:ascii="Times New Roman" w:hAnsi="Times New Roman" w:cs="Times New Roman"/>
          <w:b/>
          <w:sz w:val="24"/>
          <w:szCs w:val="24"/>
        </w:rPr>
        <w:t xml:space="preserve"> </w:t>
      </w:r>
      <w:r w:rsidR="007971F3" w:rsidRPr="007E596F">
        <w:rPr>
          <w:rFonts w:ascii="Times New Roman" w:hAnsi="Times New Roman" w:cs="Times New Roman"/>
          <w:b/>
          <w:bCs/>
          <w:sz w:val="24"/>
          <w:szCs w:val="24"/>
        </w:rPr>
        <w:t>pienākumu viena mēneša laikā no deklarētās dzīvesvietas ziņu anulācijas dienas deklarēt ziņas par savu pašreizējo dzīvesvietu.</w:t>
      </w:r>
    </w:p>
    <w:p w14:paraId="249AC385" w14:textId="77777777" w:rsidR="00953F5E" w:rsidRPr="007E596F" w:rsidRDefault="007971F3" w:rsidP="00953F5E">
      <w:pPr>
        <w:ind w:firstLine="720"/>
        <w:jc w:val="both"/>
        <w:rPr>
          <w:rFonts w:ascii="Times New Roman" w:hAnsi="Times New Roman" w:cs="Times New Roman"/>
          <w:i/>
          <w:sz w:val="24"/>
          <w:szCs w:val="24"/>
        </w:rPr>
      </w:pPr>
      <w:r w:rsidRPr="007E596F">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7E596F">
        <w:rPr>
          <w:rFonts w:ascii="Times New Roman" w:hAnsi="Times New Roman" w:cs="Times New Roman"/>
          <w:i/>
          <w:sz w:val="24"/>
          <w:szCs w:val="24"/>
        </w:rPr>
        <w:t xml:space="preserve">Saskaņā ar Dzīvesvietas deklarēšanas likuma 12.panta sesto daļu lēmums par ziņu par deklarēto dzīvesvietu anulēšanu stājas spēkā ar tā pieņemšanas brīdi. Šā lēmuma apstrīdēšana un pārsūdzēšana neaptur </w:t>
      </w:r>
      <w:r w:rsidR="00953F5E" w:rsidRPr="007E596F">
        <w:rPr>
          <w:rFonts w:ascii="Times New Roman" w:hAnsi="Times New Roman" w:cs="Times New Roman"/>
          <w:i/>
          <w:sz w:val="24"/>
          <w:szCs w:val="24"/>
        </w:rPr>
        <w:t>tā darbību. Lēmumu iestāde izpilda nekavējoties pēc tā spēkā stāšanās.</w:t>
      </w:r>
    </w:p>
    <w:p w14:paraId="0B638108" w14:textId="77777777" w:rsidR="005E65F4" w:rsidRPr="00524931" w:rsidRDefault="005E65F4" w:rsidP="008874EC">
      <w:pPr>
        <w:spacing w:after="0"/>
        <w:ind w:firstLine="720"/>
        <w:jc w:val="both"/>
        <w:rPr>
          <w:rFonts w:ascii="Times New Roman" w:hAnsi="Times New Roman" w:cs="Times New Roman"/>
          <w:i/>
          <w:color w:val="EE0000"/>
          <w:sz w:val="24"/>
          <w:szCs w:val="24"/>
        </w:rPr>
      </w:pPr>
    </w:p>
    <w:p w14:paraId="29781E83" w14:textId="65F25E08" w:rsidR="0004457B" w:rsidRPr="0004457B" w:rsidRDefault="007E596F" w:rsidP="007E596F">
      <w:pPr>
        <w:spacing w:after="0"/>
        <w:ind w:firstLine="720"/>
        <w:jc w:val="both"/>
        <w:rPr>
          <w:rFonts w:ascii="Times New Roman" w:hAnsi="Times New Roman" w:cs="Times New Roman"/>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2</w:t>
      </w:r>
      <w:r w:rsidRPr="003E442B">
        <w:rPr>
          <w:rFonts w:ascii="Times New Roman" w:hAnsi="Times New Roman" w:cs="Times New Roman"/>
          <w:b/>
          <w:bCs/>
          <w:sz w:val="24"/>
          <w:szCs w:val="24"/>
        </w:rPr>
        <w:t xml:space="preserve">] </w:t>
      </w:r>
      <w:r w:rsidRPr="0004457B">
        <w:rPr>
          <w:rFonts w:ascii="Times New Roman" w:hAnsi="Times New Roman" w:cs="Times New Roman"/>
          <w:sz w:val="24"/>
          <w:szCs w:val="24"/>
        </w:rPr>
        <w:t xml:space="preserve">Gulbenes novada pašvaldībā 2025.gada </w:t>
      </w:r>
      <w:r w:rsidR="00B71FD4" w:rsidRPr="0004457B">
        <w:rPr>
          <w:rFonts w:ascii="Times New Roman" w:hAnsi="Times New Roman" w:cs="Times New Roman"/>
          <w:sz w:val="24"/>
          <w:szCs w:val="24"/>
        </w:rPr>
        <w:t>23</w:t>
      </w:r>
      <w:r w:rsidRPr="0004457B">
        <w:rPr>
          <w:rFonts w:ascii="Times New Roman" w:hAnsi="Times New Roman" w:cs="Times New Roman"/>
          <w:sz w:val="24"/>
          <w:szCs w:val="24"/>
        </w:rPr>
        <w:t xml:space="preserve">.jūlijā saņemts un ar reģistrācijas numuru </w:t>
      </w:r>
      <w:r w:rsidR="00B71FD4" w:rsidRPr="0004457B">
        <w:rPr>
          <w:rFonts w:ascii="Times New Roman" w:hAnsi="Times New Roman" w:cs="Times New Roman"/>
          <w:sz w:val="24"/>
          <w:szCs w:val="24"/>
        </w:rPr>
        <w:t xml:space="preserve">GND/2.8.2/25/45-K </w:t>
      </w:r>
      <w:r w:rsidRPr="0004457B">
        <w:rPr>
          <w:rFonts w:ascii="Times New Roman" w:hAnsi="Times New Roman" w:cs="Times New Roman"/>
          <w:sz w:val="24"/>
          <w:szCs w:val="24"/>
        </w:rPr>
        <w:t xml:space="preserve">reģistrēts </w:t>
      </w:r>
      <w:r w:rsidR="0004457B" w:rsidRPr="0004457B">
        <w:rPr>
          <w:rFonts w:ascii="Times New Roman" w:hAnsi="Times New Roman" w:cs="Times New Roman"/>
          <w:sz w:val="24"/>
          <w:szCs w:val="24"/>
        </w:rPr>
        <w:t>[…]</w:t>
      </w:r>
      <w:r w:rsidRPr="0004457B">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 xml:space="preserve"> </w:t>
      </w:r>
      <w:r w:rsidRPr="0004457B">
        <w:rPr>
          <w:rFonts w:ascii="Times New Roman" w:hAnsi="Times New Roman" w:cs="Times New Roman"/>
          <w:sz w:val="24"/>
          <w:szCs w:val="24"/>
        </w:rPr>
        <w:t xml:space="preserve">(turpmāk - iesniedzējs), </w:t>
      </w:r>
      <w:r w:rsidR="00B71FD4" w:rsidRPr="0004457B">
        <w:rPr>
          <w:rFonts w:ascii="Times New Roman" w:hAnsi="Times New Roman" w:cs="Times New Roman"/>
          <w:sz w:val="24"/>
          <w:szCs w:val="24"/>
        </w:rPr>
        <w:t xml:space="preserve">2025.gada 23.jūlija </w:t>
      </w:r>
      <w:r w:rsidRPr="0004457B">
        <w:rPr>
          <w:rFonts w:ascii="Times New Roman" w:hAnsi="Times New Roman" w:cs="Times New Roman"/>
          <w:sz w:val="24"/>
          <w:szCs w:val="24"/>
        </w:rPr>
        <w:t xml:space="preserve">iesniegums (turpmāk – iesniegums), kurā izteikts lūgums anulēt ziņas par </w:t>
      </w:r>
      <w:bookmarkStart w:id="5" w:name="_Hlk205193085"/>
      <w:r w:rsidR="0004457B" w:rsidRPr="0004457B">
        <w:rPr>
          <w:rFonts w:ascii="Times New Roman" w:hAnsi="Times New Roman" w:cs="Times New Roman"/>
          <w:sz w:val="24"/>
          <w:szCs w:val="24"/>
        </w:rPr>
        <w:t>[…]</w:t>
      </w:r>
      <w:r w:rsidRPr="0004457B">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 xml:space="preserve"> </w:t>
      </w:r>
      <w:r w:rsidRPr="0004457B">
        <w:rPr>
          <w:rFonts w:ascii="Times New Roman" w:hAnsi="Times New Roman" w:cs="Times New Roman"/>
          <w:sz w:val="24"/>
          <w:szCs w:val="24"/>
        </w:rPr>
        <w:t xml:space="preserve">(turpmāk – Persona), deklarēto dzīvesvietu pēc adreses </w:t>
      </w:r>
      <w:bookmarkEnd w:id="5"/>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w:t>
      </w:r>
    </w:p>
    <w:p w14:paraId="029FA1C0" w14:textId="64659E55"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B71FD4">
        <w:t xml:space="preserve"> </w:t>
      </w:r>
      <w:r w:rsidRPr="00B71FD4">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410CEFDB"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85A8BBD" w14:textId="225322B9"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5001 </w:t>
      </w:r>
      <w:r w:rsidR="00B71FD4" w:rsidRPr="00B71FD4">
        <w:rPr>
          <w:rFonts w:ascii="Times New Roman" w:hAnsi="Times New Roman" w:cs="Times New Roman"/>
          <w:sz w:val="24"/>
          <w:szCs w:val="24"/>
        </w:rPr>
        <w:t>9</w:t>
      </w:r>
      <w:r w:rsidRPr="00B71FD4">
        <w:rPr>
          <w:rFonts w:ascii="Times New Roman" w:hAnsi="Times New Roman" w:cs="Times New Roman"/>
          <w:sz w:val="24"/>
          <w:szCs w:val="24"/>
        </w:rPr>
        <w:t xml:space="preserve">00 </w:t>
      </w:r>
      <w:r w:rsidR="00B71FD4" w:rsidRPr="00B71FD4">
        <w:rPr>
          <w:rFonts w:ascii="Times New Roman" w:hAnsi="Times New Roman" w:cs="Times New Roman"/>
          <w:sz w:val="24"/>
          <w:szCs w:val="24"/>
        </w:rPr>
        <w:t>2</w:t>
      </w:r>
      <w:r w:rsidRPr="00B71FD4">
        <w:rPr>
          <w:rFonts w:ascii="Times New Roman" w:hAnsi="Times New Roman" w:cs="Times New Roman"/>
          <w:sz w:val="24"/>
          <w:szCs w:val="24"/>
        </w:rPr>
        <w:t>1</w:t>
      </w:r>
      <w:r w:rsidR="00B71FD4" w:rsidRPr="00B71FD4">
        <w:rPr>
          <w:rFonts w:ascii="Times New Roman" w:hAnsi="Times New Roman" w:cs="Times New Roman"/>
          <w:sz w:val="24"/>
          <w:szCs w:val="24"/>
        </w:rPr>
        <w:t>85</w:t>
      </w:r>
      <w:r w:rsidRPr="00B71FD4">
        <w:rPr>
          <w:rFonts w:ascii="Times New Roman" w:hAnsi="Times New Roman" w:cs="Times New Roman"/>
          <w:sz w:val="24"/>
          <w:szCs w:val="24"/>
        </w:rPr>
        <w:t>, kas atbilstoši Gulbenes pilsētas zemesgrāmatas nodalījumā Nr.</w:t>
      </w:r>
      <w:r w:rsidR="00B71FD4" w:rsidRPr="00B71FD4">
        <w:rPr>
          <w:rFonts w:ascii="Times New Roman" w:hAnsi="Times New Roman" w:cs="Times New Roman"/>
          <w:sz w:val="24"/>
          <w:szCs w:val="24"/>
        </w:rPr>
        <w:t>672 3</w:t>
      </w:r>
      <w:r w:rsidRPr="00B71FD4">
        <w:rPr>
          <w:rFonts w:ascii="Times New Roman" w:hAnsi="Times New Roman" w:cs="Times New Roman"/>
          <w:sz w:val="24"/>
          <w:szCs w:val="24"/>
        </w:rPr>
        <w:t xml:space="preserve"> norādītajām ziņām atrodas pēc adreses </w:t>
      </w:r>
      <w:r w:rsidR="0004457B" w:rsidRPr="0004457B">
        <w:rPr>
          <w:rFonts w:ascii="Times New Roman" w:hAnsi="Times New Roman" w:cs="Times New Roman"/>
          <w:sz w:val="24"/>
          <w:szCs w:val="24"/>
        </w:rPr>
        <w:t>[…]</w:t>
      </w:r>
      <w:r w:rsidRPr="00B71FD4">
        <w:rPr>
          <w:rFonts w:ascii="Times New Roman" w:hAnsi="Times New Roman" w:cs="Times New Roman"/>
          <w:sz w:val="24"/>
          <w:szCs w:val="24"/>
        </w:rPr>
        <w:t xml:space="preserve"> (turpmāk – Nekustamais īpašums), ir reģistrēts uz iesniedzēja vārda, līdz ar ko secina, ka iesniedzējam ir tiesības lūgt pašvaldību pārbaudīt ziņas par Personas deklarēto dzīvesvietu.</w:t>
      </w:r>
    </w:p>
    <w:p w14:paraId="34AFA0B6"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Komisija, pamatojoties uz iesniedzēja iesniegumu, ir ierosinājusi administratīvo lietu, kurā konstatēja šādus faktiskos apstākļus.</w:t>
      </w:r>
    </w:p>
    <w:p w14:paraId="50B531CB" w14:textId="5E654D1A"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Atbilstoši ierakstam Gulbenes pilsētas zemesgrāmatas nodalījumā </w:t>
      </w:r>
      <w:r w:rsidR="00B71FD4" w:rsidRPr="00B71FD4">
        <w:rPr>
          <w:rFonts w:ascii="Times New Roman" w:hAnsi="Times New Roman" w:cs="Times New Roman"/>
          <w:sz w:val="24"/>
          <w:szCs w:val="24"/>
        </w:rPr>
        <w:t xml:space="preserve">Nr.672 3 </w:t>
      </w:r>
      <w:r w:rsidRPr="00B71FD4">
        <w:rPr>
          <w:rFonts w:ascii="Times New Roman" w:hAnsi="Times New Roman" w:cs="Times New Roman"/>
          <w:sz w:val="24"/>
          <w:szCs w:val="24"/>
        </w:rPr>
        <w:t xml:space="preserve">iesniedzējs ir Nekustamā īpašuma īpašnieks. </w:t>
      </w:r>
    </w:p>
    <w:p w14:paraId="5244241E" w14:textId="472DEAAB"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Saskaņā ar Fizisko personu reģistra datiem Nekustamais īpašums kā Personas dzīvesvieta deklarēta 20</w:t>
      </w:r>
      <w:r w:rsidR="00B71FD4" w:rsidRPr="00B71FD4">
        <w:rPr>
          <w:rFonts w:ascii="Times New Roman" w:hAnsi="Times New Roman" w:cs="Times New Roman"/>
          <w:sz w:val="24"/>
          <w:szCs w:val="24"/>
        </w:rPr>
        <w:t>11</w:t>
      </w:r>
      <w:r w:rsidRPr="00B71FD4">
        <w:rPr>
          <w:rFonts w:ascii="Times New Roman" w:hAnsi="Times New Roman" w:cs="Times New Roman"/>
          <w:sz w:val="24"/>
          <w:szCs w:val="24"/>
        </w:rPr>
        <w:t>.gada 1.</w:t>
      </w:r>
      <w:r w:rsidR="00B71FD4" w:rsidRPr="00B71FD4">
        <w:rPr>
          <w:rFonts w:ascii="Times New Roman" w:hAnsi="Times New Roman" w:cs="Times New Roman"/>
          <w:sz w:val="24"/>
          <w:szCs w:val="24"/>
        </w:rPr>
        <w:t>mar</w:t>
      </w:r>
      <w:r w:rsidRPr="00B71FD4">
        <w:rPr>
          <w:rFonts w:ascii="Times New Roman" w:hAnsi="Times New Roman" w:cs="Times New Roman"/>
          <w:sz w:val="24"/>
          <w:szCs w:val="24"/>
        </w:rPr>
        <w:t xml:space="preserve">tā, nenorādot dzīvesvietas deklarēšanas tiesisko pamatu. </w:t>
      </w:r>
    </w:p>
    <w:p w14:paraId="1B2A77E8"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4746AD10"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7D6A17F9"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6A26B180" w14:textId="77777777"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lastRenderedPageBreak/>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69747A0D" w14:textId="569C4EFF" w:rsidR="007E596F" w:rsidRPr="00B71FD4" w:rsidRDefault="007E596F" w:rsidP="007E596F">
      <w:pPr>
        <w:spacing w:after="0"/>
        <w:ind w:firstLine="720"/>
        <w:jc w:val="both"/>
        <w:rPr>
          <w:rFonts w:ascii="Times New Roman" w:hAnsi="Times New Roman" w:cs="Times New Roman"/>
          <w:sz w:val="24"/>
          <w:szCs w:val="24"/>
        </w:rPr>
      </w:pPr>
      <w:r w:rsidRPr="00B71FD4">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6A0CAF" w:rsidRPr="005C7F9E">
        <w:rPr>
          <w:rFonts w:ascii="Times New Roman" w:hAnsi="Times New Roman" w:cs="Times New Roman"/>
          <w:sz w:val="24"/>
          <w:szCs w:val="24"/>
        </w:rPr>
        <w:t>PAR –</w:t>
      </w:r>
      <w:r w:rsidR="006A0CAF">
        <w:rPr>
          <w:rFonts w:ascii="Times New Roman" w:hAnsi="Times New Roman" w:cs="Times New Roman"/>
          <w:sz w:val="24"/>
          <w:szCs w:val="24"/>
        </w:rPr>
        <w:t xml:space="preserve"> 4</w:t>
      </w:r>
      <w:r w:rsidR="006A0CAF" w:rsidRPr="005C7F9E">
        <w:rPr>
          <w:rFonts w:ascii="Times New Roman" w:hAnsi="Times New Roman" w:cs="Times New Roman"/>
          <w:sz w:val="24"/>
          <w:szCs w:val="24"/>
        </w:rPr>
        <w:t xml:space="preserve"> balsis (</w:t>
      </w:r>
      <w:r w:rsidR="006A0CAF">
        <w:rPr>
          <w:rFonts w:ascii="Times New Roman" w:hAnsi="Times New Roman" w:cs="Times New Roman"/>
          <w:sz w:val="24"/>
          <w:szCs w:val="24"/>
        </w:rPr>
        <w:t xml:space="preserve">Eduards </w:t>
      </w:r>
      <w:proofErr w:type="spellStart"/>
      <w:r w:rsidR="006A0CAF">
        <w:rPr>
          <w:rFonts w:ascii="Times New Roman" w:hAnsi="Times New Roman" w:cs="Times New Roman"/>
          <w:sz w:val="24"/>
          <w:szCs w:val="24"/>
        </w:rPr>
        <w:t>Garkuša</w:t>
      </w:r>
      <w:proofErr w:type="spellEnd"/>
      <w:r w:rsidR="006A0CAF">
        <w:rPr>
          <w:rFonts w:ascii="Times New Roman" w:hAnsi="Times New Roman" w:cs="Times New Roman"/>
          <w:sz w:val="24"/>
          <w:szCs w:val="24"/>
        </w:rPr>
        <w:t xml:space="preserve">, Ligita Slaidiņa, Saulcerīte </w:t>
      </w:r>
      <w:proofErr w:type="spellStart"/>
      <w:r w:rsidR="006A0CAF">
        <w:rPr>
          <w:rFonts w:ascii="Times New Roman" w:hAnsi="Times New Roman" w:cs="Times New Roman"/>
          <w:sz w:val="24"/>
          <w:szCs w:val="24"/>
        </w:rPr>
        <w:t>Indričeva</w:t>
      </w:r>
      <w:proofErr w:type="spellEnd"/>
      <w:r w:rsidR="006A0CAF">
        <w:rPr>
          <w:rFonts w:ascii="Times New Roman" w:hAnsi="Times New Roman" w:cs="Times New Roman"/>
          <w:sz w:val="24"/>
          <w:szCs w:val="24"/>
        </w:rPr>
        <w:t>, Līva Balode</w:t>
      </w:r>
      <w:r w:rsidR="006A0CAF" w:rsidRPr="005C7F9E">
        <w:rPr>
          <w:rFonts w:ascii="Times New Roman" w:hAnsi="Times New Roman" w:cs="Times New Roman"/>
          <w:sz w:val="24"/>
          <w:szCs w:val="24"/>
        </w:rPr>
        <w:t xml:space="preserve">), PRET – nav, ATTURAS </w:t>
      </w:r>
      <w:r w:rsidR="006A0CAF" w:rsidRPr="007E596F">
        <w:rPr>
          <w:rFonts w:ascii="Times New Roman" w:hAnsi="Times New Roman" w:cs="Times New Roman"/>
          <w:sz w:val="24"/>
          <w:szCs w:val="24"/>
        </w:rPr>
        <w:t>-  nav</w:t>
      </w:r>
      <w:r w:rsidRPr="00B71FD4">
        <w:rPr>
          <w:rFonts w:ascii="Times New Roman" w:hAnsi="Times New Roman" w:cs="Times New Roman"/>
          <w:sz w:val="24"/>
          <w:szCs w:val="24"/>
        </w:rPr>
        <w:t>,</w:t>
      </w:r>
    </w:p>
    <w:p w14:paraId="347B3CE9" w14:textId="77777777" w:rsidR="007E596F" w:rsidRPr="00B71FD4" w:rsidRDefault="007E596F" w:rsidP="007E596F">
      <w:pPr>
        <w:spacing w:after="0"/>
        <w:jc w:val="center"/>
        <w:rPr>
          <w:rFonts w:ascii="Times New Roman" w:hAnsi="Times New Roman" w:cs="Times New Roman"/>
          <w:b/>
          <w:bCs/>
          <w:sz w:val="24"/>
          <w:szCs w:val="24"/>
        </w:rPr>
      </w:pPr>
    </w:p>
    <w:p w14:paraId="76DC779B" w14:textId="77777777" w:rsidR="007E596F" w:rsidRPr="00B71FD4" w:rsidRDefault="007E596F" w:rsidP="007E596F">
      <w:pPr>
        <w:spacing w:after="0"/>
        <w:jc w:val="center"/>
        <w:rPr>
          <w:rFonts w:ascii="Times New Roman" w:hAnsi="Times New Roman" w:cs="Times New Roman"/>
          <w:b/>
          <w:bCs/>
          <w:sz w:val="24"/>
          <w:szCs w:val="24"/>
        </w:rPr>
      </w:pPr>
      <w:r w:rsidRPr="00B71FD4">
        <w:rPr>
          <w:rFonts w:ascii="Times New Roman" w:hAnsi="Times New Roman" w:cs="Times New Roman"/>
          <w:b/>
          <w:bCs/>
          <w:sz w:val="24"/>
          <w:szCs w:val="24"/>
        </w:rPr>
        <w:t>nolemj:</w:t>
      </w:r>
    </w:p>
    <w:p w14:paraId="02E561A9" w14:textId="128CD877" w:rsidR="007E596F" w:rsidRPr="00B71FD4" w:rsidRDefault="007E596F" w:rsidP="007E596F">
      <w:pPr>
        <w:pStyle w:val="Sarakstarindkopa"/>
        <w:numPr>
          <w:ilvl w:val="1"/>
          <w:numId w:val="96"/>
        </w:numPr>
        <w:spacing w:after="0" w:line="256" w:lineRule="auto"/>
        <w:jc w:val="both"/>
        <w:rPr>
          <w:rFonts w:ascii="Times New Roman" w:hAnsi="Times New Roman" w:cs="Times New Roman"/>
          <w:b/>
          <w:bCs/>
          <w:sz w:val="24"/>
          <w:szCs w:val="24"/>
        </w:rPr>
      </w:pPr>
      <w:r w:rsidRPr="00B71FD4">
        <w:rPr>
          <w:rFonts w:ascii="Times New Roman" w:hAnsi="Times New Roman" w:cs="Times New Roman"/>
          <w:b/>
          <w:bCs/>
          <w:sz w:val="24"/>
          <w:szCs w:val="24"/>
        </w:rPr>
        <w:t xml:space="preserve"> anulēt ziņas par </w:t>
      </w:r>
      <w:r w:rsidR="0004457B" w:rsidRPr="0004457B">
        <w:rPr>
          <w:rFonts w:ascii="Times New Roman" w:hAnsi="Times New Roman" w:cs="Times New Roman"/>
          <w:b/>
          <w:sz w:val="24"/>
          <w:szCs w:val="24"/>
        </w:rPr>
        <w:t>[…]</w:t>
      </w:r>
      <w:r w:rsidR="00B71FD4" w:rsidRPr="00B71FD4">
        <w:rPr>
          <w:rFonts w:ascii="Times New Roman" w:hAnsi="Times New Roman" w:cs="Times New Roman"/>
          <w:b/>
          <w:sz w:val="24"/>
          <w:szCs w:val="24"/>
        </w:rPr>
        <w:t xml:space="preserve">, personas kods </w:t>
      </w:r>
      <w:r w:rsidR="0004457B" w:rsidRPr="0004457B">
        <w:rPr>
          <w:rFonts w:ascii="Times New Roman" w:hAnsi="Times New Roman" w:cs="Times New Roman"/>
          <w:b/>
          <w:sz w:val="24"/>
          <w:szCs w:val="24"/>
        </w:rPr>
        <w:t>[…]</w:t>
      </w:r>
      <w:r w:rsidR="00B71FD4" w:rsidRPr="00B71FD4">
        <w:rPr>
          <w:rFonts w:ascii="Times New Roman" w:hAnsi="Times New Roman" w:cs="Times New Roman"/>
          <w:b/>
          <w:sz w:val="24"/>
          <w:szCs w:val="24"/>
        </w:rPr>
        <w:t xml:space="preserve">, deklarēto dzīvesvietu pēc adreses </w:t>
      </w:r>
      <w:r w:rsidR="0004457B" w:rsidRPr="0004457B">
        <w:rPr>
          <w:rFonts w:ascii="Times New Roman" w:hAnsi="Times New Roman" w:cs="Times New Roman"/>
          <w:b/>
          <w:sz w:val="24"/>
          <w:szCs w:val="24"/>
        </w:rPr>
        <w:t>[…]</w:t>
      </w:r>
      <w:r w:rsidRPr="00B71FD4">
        <w:rPr>
          <w:rFonts w:ascii="Times New Roman" w:hAnsi="Times New Roman" w:cs="Times New Roman"/>
          <w:b/>
          <w:bCs/>
          <w:sz w:val="24"/>
          <w:szCs w:val="24"/>
        </w:rPr>
        <w:t>;</w:t>
      </w:r>
    </w:p>
    <w:p w14:paraId="34E036AF" w14:textId="5E2E2BAD" w:rsidR="007E596F" w:rsidRPr="00B71FD4" w:rsidRDefault="007E596F" w:rsidP="007E596F">
      <w:pPr>
        <w:pStyle w:val="Sarakstarindkopa"/>
        <w:numPr>
          <w:ilvl w:val="1"/>
          <w:numId w:val="96"/>
        </w:numPr>
        <w:spacing w:after="0" w:line="256" w:lineRule="auto"/>
        <w:jc w:val="both"/>
        <w:rPr>
          <w:rFonts w:ascii="Times New Roman" w:hAnsi="Times New Roman" w:cs="Times New Roman"/>
          <w:b/>
          <w:bCs/>
          <w:sz w:val="24"/>
          <w:szCs w:val="24"/>
        </w:rPr>
      </w:pPr>
      <w:r w:rsidRPr="00B71FD4">
        <w:rPr>
          <w:rFonts w:ascii="Times New Roman" w:hAnsi="Times New Roman" w:cs="Times New Roman"/>
          <w:b/>
          <w:bCs/>
          <w:sz w:val="24"/>
          <w:szCs w:val="24"/>
        </w:rPr>
        <w:t xml:space="preserve"> noteikt </w:t>
      </w:r>
      <w:r w:rsidR="0004457B" w:rsidRPr="0004457B">
        <w:rPr>
          <w:rFonts w:ascii="Times New Roman" w:hAnsi="Times New Roman" w:cs="Times New Roman"/>
          <w:b/>
          <w:sz w:val="24"/>
          <w:szCs w:val="24"/>
        </w:rPr>
        <w:t>[…]</w:t>
      </w:r>
      <w:r w:rsidR="0004457B">
        <w:rPr>
          <w:rFonts w:ascii="Times New Roman" w:hAnsi="Times New Roman" w:cs="Times New Roman"/>
          <w:b/>
          <w:sz w:val="24"/>
          <w:szCs w:val="24"/>
        </w:rPr>
        <w:t xml:space="preserve"> </w:t>
      </w:r>
      <w:r w:rsidRPr="00B71FD4">
        <w:rPr>
          <w:rFonts w:ascii="Times New Roman" w:hAnsi="Times New Roman" w:cs="Times New Roman"/>
          <w:b/>
          <w:bCs/>
          <w:sz w:val="24"/>
          <w:szCs w:val="24"/>
        </w:rPr>
        <w:t>pienākumu viena mēneša laikā no deklarētās dzīvesvietas ziņu anulācijas dienas deklarēt ziņas par savu pašreizējo dzīvesvietu.</w:t>
      </w:r>
    </w:p>
    <w:p w14:paraId="189EAA73" w14:textId="77777777" w:rsidR="007E596F" w:rsidRPr="00B71FD4" w:rsidRDefault="007E596F" w:rsidP="007E596F">
      <w:pPr>
        <w:ind w:firstLine="720"/>
        <w:jc w:val="both"/>
        <w:rPr>
          <w:rFonts w:ascii="Times New Roman" w:hAnsi="Times New Roman" w:cs="Times New Roman"/>
          <w:i/>
          <w:sz w:val="24"/>
          <w:szCs w:val="24"/>
        </w:rPr>
      </w:pPr>
      <w:r w:rsidRPr="00B71FD4">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B71FD4">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3E40D90" w14:textId="77777777" w:rsidR="005E65F4" w:rsidRDefault="005E65F4" w:rsidP="008874EC">
      <w:pPr>
        <w:spacing w:after="0"/>
        <w:ind w:firstLine="720"/>
        <w:jc w:val="both"/>
        <w:rPr>
          <w:rFonts w:ascii="Times New Roman" w:hAnsi="Times New Roman" w:cs="Times New Roman"/>
          <w:i/>
          <w:color w:val="ED0000"/>
          <w:sz w:val="24"/>
          <w:szCs w:val="24"/>
        </w:rPr>
      </w:pPr>
    </w:p>
    <w:p w14:paraId="1DAD7593" w14:textId="77777777" w:rsidR="00B71FD4" w:rsidRPr="00524931" w:rsidRDefault="00B71FD4" w:rsidP="00B71FD4">
      <w:pPr>
        <w:spacing w:after="0"/>
        <w:ind w:firstLine="720"/>
        <w:jc w:val="both"/>
        <w:rPr>
          <w:rFonts w:ascii="Times New Roman" w:hAnsi="Times New Roman" w:cs="Times New Roman"/>
          <w:i/>
          <w:color w:val="EE0000"/>
          <w:sz w:val="24"/>
          <w:szCs w:val="24"/>
        </w:rPr>
      </w:pPr>
    </w:p>
    <w:p w14:paraId="568E428C" w14:textId="248BB257" w:rsidR="00E5090E" w:rsidRPr="00D6776B" w:rsidRDefault="00B71FD4" w:rsidP="00E5090E">
      <w:pPr>
        <w:spacing w:after="0"/>
        <w:ind w:firstLine="720"/>
        <w:jc w:val="both"/>
        <w:rPr>
          <w:rFonts w:ascii="Times New Roman" w:hAnsi="Times New Roman" w:cs="Times New Roman"/>
          <w:color w:val="EE0000"/>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3</w:t>
      </w:r>
      <w:r w:rsidRPr="003E442B">
        <w:rPr>
          <w:rFonts w:ascii="Times New Roman" w:hAnsi="Times New Roman" w:cs="Times New Roman"/>
          <w:b/>
          <w:bCs/>
          <w:sz w:val="24"/>
          <w:szCs w:val="24"/>
        </w:rPr>
        <w:t xml:space="preserve">] </w:t>
      </w:r>
      <w:r w:rsidR="00E5090E" w:rsidRPr="003E442B">
        <w:rPr>
          <w:rFonts w:ascii="Times New Roman" w:hAnsi="Times New Roman" w:cs="Times New Roman"/>
          <w:sz w:val="24"/>
          <w:szCs w:val="24"/>
        </w:rPr>
        <w:t xml:space="preserve">Gulbenes </w:t>
      </w:r>
      <w:r w:rsidR="00E5090E" w:rsidRPr="0004457B">
        <w:rPr>
          <w:rFonts w:ascii="Times New Roman" w:hAnsi="Times New Roman" w:cs="Times New Roman"/>
          <w:sz w:val="24"/>
          <w:szCs w:val="24"/>
        </w:rPr>
        <w:t>novada pašvaldībā 2025.gada 9.jūlijā saņemts un ar reģistrācijas numuru</w:t>
      </w:r>
      <w:r w:rsidR="0004457B">
        <w:rPr>
          <w:rFonts w:ascii="Times New Roman" w:hAnsi="Times New Roman" w:cs="Times New Roman"/>
          <w:sz w:val="24"/>
          <w:szCs w:val="24"/>
        </w:rPr>
        <w:t xml:space="preserve"> </w:t>
      </w:r>
      <w:r w:rsidR="00E5090E" w:rsidRPr="0004457B">
        <w:rPr>
          <w:rFonts w:ascii="Times New Roman" w:hAnsi="Times New Roman" w:cs="Times New Roman"/>
          <w:sz w:val="24"/>
          <w:szCs w:val="24"/>
        </w:rPr>
        <w:t xml:space="preserve">GND/2.8.2/25/42-D reģistrēts </w:t>
      </w:r>
      <w:r w:rsidR="0004457B" w:rsidRPr="0004457B">
        <w:rPr>
          <w:rFonts w:ascii="Times New Roman" w:hAnsi="Times New Roman" w:cs="Times New Roman"/>
          <w:sz w:val="24"/>
          <w:szCs w:val="24"/>
        </w:rPr>
        <w:t>[…]</w:t>
      </w:r>
      <w:r w:rsidR="00E5090E" w:rsidRPr="0004457B">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00E5090E" w:rsidRPr="0004457B">
        <w:rPr>
          <w:rFonts w:ascii="Times New Roman" w:hAnsi="Times New Roman" w:cs="Times New Roman"/>
          <w:sz w:val="24"/>
          <w:szCs w:val="24"/>
        </w:rPr>
        <w:t xml:space="preserve"> (turpmāk - iesniedzējs), 2025.gada 9.jūlija iesniegums (turpmāk – iesniegums), kurā izteikts lūgums anulēt ziņas par </w:t>
      </w:r>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 xml:space="preserve"> </w:t>
      </w:r>
      <w:r w:rsidR="00E5090E" w:rsidRPr="0004457B">
        <w:rPr>
          <w:rFonts w:ascii="Times New Roman" w:hAnsi="Times New Roman" w:cs="Times New Roman"/>
          <w:sz w:val="24"/>
          <w:szCs w:val="24"/>
        </w:rPr>
        <w:t xml:space="preserve">(atbilstoši Fizisko personu reģistrā norādītajām ziņām </w:t>
      </w:r>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 xml:space="preserve"> </w:t>
      </w:r>
      <w:r w:rsidR="00E5090E" w:rsidRPr="0004457B">
        <w:rPr>
          <w:rFonts w:ascii="Times New Roman" w:hAnsi="Times New Roman" w:cs="Times New Roman"/>
          <w:sz w:val="24"/>
          <w:szCs w:val="24"/>
        </w:rPr>
        <w:t xml:space="preserve">pašreizējais uzvārds ir </w:t>
      </w:r>
      <w:r w:rsidR="0004457B" w:rsidRPr="0004457B">
        <w:rPr>
          <w:rFonts w:ascii="Times New Roman" w:hAnsi="Times New Roman" w:cs="Times New Roman"/>
          <w:sz w:val="24"/>
          <w:szCs w:val="24"/>
        </w:rPr>
        <w:t>[…]</w:t>
      </w:r>
      <w:r w:rsidR="00E5090E" w:rsidRPr="0004457B">
        <w:rPr>
          <w:rFonts w:ascii="Times New Roman" w:hAnsi="Times New Roman" w:cs="Times New Roman"/>
          <w:sz w:val="24"/>
          <w:szCs w:val="24"/>
        </w:rPr>
        <w:t xml:space="preserve">), personas kods </w:t>
      </w:r>
      <w:r w:rsidR="0004457B" w:rsidRPr="0004457B">
        <w:rPr>
          <w:rFonts w:ascii="Times New Roman" w:hAnsi="Times New Roman" w:cs="Times New Roman"/>
          <w:sz w:val="24"/>
          <w:szCs w:val="24"/>
        </w:rPr>
        <w:t>[…]</w:t>
      </w:r>
      <w:r w:rsidR="0004457B" w:rsidRPr="0004457B">
        <w:rPr>
          <w:rFonts w:ascii="Times New Roman" w:hAnsi="Times New Roman" w:cs="Times New Roman"/>
          <w:sz w:val="24"/>
          <w:szCs w:val="24"/>
        </w:rPr>
        <w:t xml:space="preserve"> </w:t>
      </w:r>
      <w:r w:rsidR="00E5090E" w:rsidRPr="0004457B">
        <w:rPr>
          <w:rFonts w:ascii="Times New Roman" w:hAnsi="Times New Roman" w:cs="Times New Roman"/>
          <w:sz w:val="24"/>
          <w:szCs w:val="24"/>
        </w:rPr>
        <w:t xml:space="preserve">(turpmāk – Persona), deklarēto dzīvesvietu pēc adreses </w:t>
      </w:r>
      <w:r w:rsidR="0004457B" w:rsidRPr="0004457B">
        <w:rPr>
          <w:rFonts w:ascii="Times New Roman" w:hAnsi="Times New Roman" w:cs="Times New Roman"/>
          <w:sz w:val="24"/>
          <w:szCs w:val="24"/>
        </w:rPr>
        <w:t>[…]</w:t>
      </w:r>
      <w:r w:rsidR="00E5090E" w:rsidRPr="0004457B">
        <w:rPr>
          <w:rFonts w:ascii="Times New Roman" w:hAnsi="Times New Roman" w:cs="Times New Roman"/>
          <w:sz w:val="24"/>
          <w:szCs w:val="24"/>
        </w:rPr>
        <w:t>.</w:t>
      </w:r>
      <w:r w:rsidR="00E5090E" w:rsidRPr="00D6776B">
        <w:rPr>
          <w:rFonts w:ascii="Times New Roman" w:hAnsi="Times New Roman" w:cs="Times New Roman"/>
          <w:sz w:val="24"/>
          <w:szCs w:val="24"/>
        </w:rPr>
        <w:t xml:space="preserve"> </w:t>
      </w:r>
    </w:p>
    <w:p w14:paraId="2A9BC5DC"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D6776B">
        <w:t xml:space="preserve"> </w:t>
      </w:r>
      <w:r w:rsidRPr="00D6776B">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50249F6"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33DC2F52" w14:textId="2FCEA5E0" w:rsidR="00E5090E" w:rsidRPr="00B71FD4" w:rsidRDefault="00E5090E" w:rsidP="00E5090E">
      <w:pPr>
        <w:spacing w:after="0"/>
        <w:ind w:firstLine="720"/>
        <w:jc w:val="both"/>
        <w:rPr>
          <w:rFonts w:ascii="Times New Roman" w:hAnsi="Times New Roman" w:cs="Times New Roman"/>
          <w:color w:val="EE0000"/>
          <w:sz w:val="24"/>
          <w:szCs w:val="24"/>
        </w:rPr>
      </w:pPr>
      <w:r w:rsidRPr="00D6776B">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5084 008 0210, kas atbilstoši Rankas pagasta zemesgrāmatas nodalījumā Nr.100000136078 norādītajām ziņām atrodas pēc adreses </w:t>
      </w:r>
      <w:r w:rsidR="0004457B" w:rsidRPr="0004457B">
        <w:rPr>
          <w:rFonts w:ascii="Times New Roman" w:hAnsi="Times New Roman" w:cs="Times New Roman"/>
          <w:sz w:val="24"/>
          <w:szCs w:val="24"/>
        </w:rPr>
        <w:t>[…]</w:t>
      </w:r>
      <w:r w:rsidR="0004457B" w:rsidRPr="00D6776B">
        <w:rPr>
          <w:rFonts w:ascii="Times New Roman" w:hAnsi="Times New Roman" w:cs="Times New Roman"/>
          <w:sz w:val="24"/>
          <w:szCs w:val="24"/>
        </w:rPr>
        <w:t xml:space="preserve"> </w:t>
      </w:r>
      <w:r w:rsidRPr="00D6776B">
        <w:rPr>
          <w:rFonts w:ascii="Times New Roman" w:hAnsi="Times New Roman" w:cs="Times New Roman"/>
          <w:sz w:val="24"/>
          <w:szCs w:val="24"/>
        </w:rPr>
        <w:lastRenderedPageBreak/>
        <w:t>(turpmāk – Nekustamais īpašums), ir reģistrēts uz iesniedzēja vārda, līdz ar ko secina, ka iesniedzējam ir tiesības lūgt pašvaldību pārbaudīt ziņas par Personas deklarēto dzīvesvietu.</w:t>
      </w:r>
    </w:p>
    <w:p w14:paraId="2110252C"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Komisija, pamatojoties uz iesniedzēja iesniegumu, ir ierosinājusi administratīvo lietu, kurā konstatēja šādus faktiskos apstākļus.</w:t>
      </w:r>
    </w:p>
    <w:p w14:paraId="036ECE4C"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Atbilstoši ierakstam Rankas pagasta zemesgrāmatas nodalījumā Nr.100000136078 iesniedzējs ir Nekustamā īpašuma īpašnieks. </w:t>
      </w:r>
    </w:p>
    <w:p w14:paraId="4CECEDC2" w14:textId="2883F32F"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Saskaņā ar Fizisko personu reģistra datiem Nekustamais īpašums kā Personas dzīvesvieta deklarēta 2018.gada 5.jūnijā, ka dzīvesvietas deklarēšanas tiesisko pamatu norādot vienošanos ar īpašnieku </w:t>
      </w:r>
      <w:r w:rsidR="0004457B" w:rsidRPr="0004457B">
        <w:rPr>
          <w:rFonts w:ascii="Times New Roman" w:hAnsi="Times New Roman" w:cs="Times New Roman"/>
          <w:sz w:val="24"/>
          <w:szCs w:val="24"/>
        </w:rPr>
        <w:t>[…]</w:t>
      </w:r>
      <w:r w:rsidRPr="00D6776B">
        <w:rPr>
          <w:rFonts w:ascii="Times New Roman" w:hAnsi="Times New Roman" w:cs="Times New Roman"/>
          <w:sz w:val="24"/>
          <w:szCs w:val="24"/>
        </w:rPr>
        <w:t xml:space="preserve">. </w:t>
      </w:r>
    </w:p>
    <w:p w14:paraId="386A1580"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58C7AA29"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7ED7DEDA"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A8D49FB" w14:textId="77777777"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95BF487" w14:textId="280DB6FF" w:rsidR="00E5090E" w:rsidRPr="00D6776B" w:rsidRDefault="00E5090E" w:rsidP="00E5090E">
      <w:pPr>
        <w:spacing w:after="0"/>
        <w:ind w:firstLine="720"/>
        <w:jc w:val="both"/>
        <w:rPr>
          <w:rFonts w:ascii="Times New Roman" w:hAnsi="Times New Roman" w:cs="Times New Roman"/>
          <w:sz w:val="24"/>
          <w:szCs w:val="24"/>
        </w:rPr>
      </w:pPr>
      <w:r w:rsidRPr="00D6776B">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6A0CAF" w:rsidRPr="005C7F9E">
        <w:rPr>
          <w:rFonts w:ascii="Times New Roman" w:hAnsi="Times New Roman" w:cs="Times New Roman"/>
          <w:sz w:val="24"/>
          <w:szCs w:val="24"/>
        </w:rPr>
        <w:t>PAR –</w:t>
      </w:r>
      <w:r w:rsidR="006A0CAF">
        <w:rPr>
          <w:rFonts w:ascii="Times New Roman" w:hAnsi="Times New Roman" w:cs="Times New Roman"/>
          <w:sz w:val="24"/>
          <w:szCs w:val="24"/>
        </w:rPr>
        <w:t xml:space="preserve"> 4</w:t>
      </w:r>
      <w:r w:rsidR="006A0CAF" w:rsidRPr="005C7F9E">
        <w:rPr>
          <w:rFonts w:ascii="Times New Roman" w:hAnsi="Times New Roman" w:cs="Times New Roman"/>
          <w:sz w:val="24"/>
          <w:szCs w:val="24"/>
        </w:rPr>
        <w:t xml:space="preserve"> balsis (</w:t>
      </w:r>
      <w:r w:rsidR="006A0CAF">
        <w:rPr>
          <w:rFonts w:ascii="Times New Roman" w:hAnsi="Times New Roman" w:cs="Times New Roman"/>
          <w:sz w:val="24"/>
          <w:szCs w:val="24"/>
        </w:rPr>
        <w:t xml:space="preserve">Eduards </w:t>
      </w:r>
      <w:proofErr w:type="spellStart"/>
      <w:r w:rsidR="006A0CAF">
        <w:rPr>
          <w:rFonts w:ascii="Times New Roman" w:hAnsi="Times New Roman" w:cs="Times New Roman"/>
          <w:sz w:val="24"/>
          <w:szCs w:val="24"/>
        </w:rPr>
        <w:t>Garkuša</w:t>
      </w:r>
      <w:proofErr w:type="spellEnd"/>
      <w:r w:rsidR="006A0CAF">
        <w:rPr>
          <w:rFonts w:ascii="Times New Roman" w:hAnsi="Times New Roman" w:cs="Times New Roman"/>
          <w:sz w:val="24"/>
          <w:szCs w:val="24"/>
        </w:rPr>
        <w:t xml:space="preserve">, Ligita Slaidiņa, Saulcerīte </w:t>
      </w:r>
      <w:proofErr w:type="spellStart"/>
      <w:r w:rsidR="006A0CAF">
        <w:rPr>
          <w:rFonts w:ascii="Times New Roman" w:hAnsi="Times New Roman" w:cs="Times New Roman"/>
          <w:sz w:val="24"/>
          <w:szCs w:val="24"/>
        </w:rPr>
        <w:t>Indričeva</w:t>
      </w:r>
      <w:proofErr w:type="spellEnd"/>
      <w:r w:rsidR="006A0CAF">
        <w:rPr>
          <w:rFonts w:ascii="Times New Roman" w:hAnsi="Times New Roman" w:cs="Times New Roman"/>
          <w:sz w:val="24"/>
          <w:szCs w:val="24"/>
        </w:rPr>
        <w:t>, Līva Balode</w:t>
      </w:r>
      <w:r w:rsidR="006A0CAF" w:rsidRPr="005C7F9E">
        <w:rPr>
          <w:rFonts w:ascii="Times New Roman" w:hAnsi="Times New Roman" w:cs="Times New Roman"/>
          <w:sz w:val="24"/>
          <w:szCs w:val="24"/>
        </w:rPr>
        <w:t xml:space="preserve">), PRET – nav, ATTURAS </w:t>
      </w:r>
      <w:r w:rsidR="006A0CAF" w:rsidRPr="007E596F">
        <w:rPr>
          <w:rFonts w:ascii="Times New Roman" w:hAnsi="Times New Roman" w:cs="Times New Roman"/>
          <w:sz w:val="24"/>
          <w:szCs w:val="24"/>
        </w:rPr>
        <w:t>-  nav</w:t>
      </w:r>
      <w:r w:rsidRPr="00D6776B">
        <w:rPr>
          <w:rFonts w:ascii="Times New Roman" w:hAnsi="Times New Roman" w:cs="Times New Roman"/>
          <w:sz w:val="24"/>
          <w:szCs w:val="24"/>
        </w:rPr>
        <w:t>,</w:t>
      </w:r>
    </w:p>
    <w:p w14:paraId="37C0D0C9" w14:textId="77777777" w:rsidR="00E5090E" w:rsidRPr="00D6776B" w:rsidRDefault="00E5090E" w:rsidP="00E5090E">
      <w:pPr>
        <w:spacing w:after="0"/>
        <w:jc w:val="center"/>
        <w:rPr>
          <w:rFonts w:ascii="Times New Roman" w:hAnsi="Times New Roman" w:cs="Times New Roman"/>
          <w:b/>
          <w:bCs/>
          <w:sz w:val="24"/>
          <w:szCs w:val="24"/>
        </w:rPr>
      </w:pPr>
    </w:p>
    <w:p w14:paraId="7B167E84" w14:textId="77777777" w:rsidR="00E5090E" w:rsidRPr="00D6776B" w:rsidRDefault="00E5090E" w:rsidP="00E5090E">
      <w:pPr>
        <w:spacing w:after="0"/>
        <w:jc w:val="center"/>
        <w:rPr>
          <w:rFonts w:ascii="Times New Roman" w:hAnsi="Times New Roman" w:cs="Times New Roman"/>
          <w:b/>
          <w:bCs/>
          <w:sz w:val="24"/>
          <w:szCs w:val="24"/>
        </w:rPr>
      </w:pPr>
      <w:r w:rsidRPr="00D6776B">
        <w:rPr>
          <w:rFonts w:ascii="Times New Roman" w:hAnsi="Times New Roman" w:cs="Times New Roman"/>
          <w:b/>
          <w:bCs/>
          <w:sz w:val="24"/>
          <w:szCs w:val="24"/>
        </w:rPr>
        <w:t>nolemj:</w:t>
      </w:r>
    </w:p>
    <w:p w14:paraId="29008371" w14:textId="45DC1A75" w:rsidR="00E5090E" w:rsidRPr="00D6776B" w:rsidRDefault="00E5090E" w:rsidP="00E5090E">
      <w:pPr>
        <w:pStyle w:val="Sarakstarindkopa"/>
        <w:numPr>
          <w:ilvl w:val="1"/>
          <w:numId w:val="97"/>
        </w:numPr>
        <w:spacing w:after="0" w:line="256" w:lineRule="auto"/>
        <w:jc w:val="both"/>
        <w:rPr>
          <w:rFonts w:ascii="Times New Roman" w:hAnsi="Times New Roman" w:cs="Times New Roman"/>
          <w:b/>
          <w:bCs/>
          <w:sz w:val="24"/>
          <w:szCs w:val="24"/>
        </w:rPr>
      </w:pPr>
      <w:r w:rsidRPr="00D6776B">
        <w:rPr>
          <w:rFonts w:ascii="Times New Roman" w:hAnsi="Times New Roman" w:cs="Times New Roman"/>
          <w:b/>
          <w:bCs/>
          <w:sz w:val="24"/>
          <w:szCs w:val="24"/>
        </w:rPr>
        <w:t xml:space="preserve"> anulēt ziņas par </w:t>
      </w:r>
      <w:r w:rsidR="0004457B" w:rsidRPr="0004457B">
        <w:rPr>
          <w:rFonts w:ascii="Times New Roman" w:hAnsi="Times New Roman" w:cs="Times New Roman"/>
          <w:b/>
          <w:sz w:val="24"/>
          <w:szCs w:val="24"/>
        </w:rPr>
        <w:t>[…]</w:t>
      </w:r>
      <w:r w:rsidRPr="00D6776B">
        <w:rPr>
          <w:rFonts w:ascii="Times New Roman" w:hAnsi="Times New Roman" w:cs="Times New Roman"/>
          <w:b/>
          <w:sz w:val="24"/>
          <w:szCs w:val="24"/>
        </w:rPr>
        <w:t xml:space="preserve">, personas kods </w:t>
      </w:r>
      <w:r w:rsidR="0004457B" w:rsidRPr="0004457B">
        <w:rPr>
          <w:rFonts w:ascii="Times New Roman" w:hAnsi="Times New Roman" w:cs="Times New Roman"/>
          <w:b/>
          <w:sz w:val="24"/>
          <w:szCs w:val="24"/>
        </w:rPr>
        <w:t>[…]</w:t>
      </w:r>
      <w:r w:rsidRPr="00D6776B">
        <w:rPr>
          <w:rFonts w:ascii="Times New Roman" w:hAnsi="Times New Roman" w:cs="Times New Roman"/>
          <w:b/>
          <w:sz w:val="24"/>
          <w:szCs w:val="24"/>
        </w:rPr>
        <w:t xml:space="preserve">, deklarēto dzīvesvietu pēc adreses </w:t>
      </w:r>
      <w:r w:rsidR="0004457B" w:rsidRPr="0004457B">
        <w:rPr>
          <w:rFonts w:ascii="Times New Roman" w:hAnsi="Times New Roman" w:cs="Times New Roman"/>
          <w:b/>
          <w:sz w:val="24"/>
          <w:szCs w:val="24"/>
        </w:rPr>
        <w:t>[…]</w:t>
      </w:r>
      <w:r w:rsidR="0004457B">
        <w:rPr>
          <w:rFonts w:ascii="Times New Roman" w:hAnsi="Times New Roman" w:cs="Times New Roman"/>
          <w:b/>
          <w:sz w:val="24"/>
          <w:szCs w:val="24"/>
        </w:rPr>
        <w:t>.</w:t>
      </w:r>
    </w:p>
    <w:p w14:paraId="13BF58B3" w14:textId="7DFD8044" w:rsidR="00E5090E" w:rsidRPr="00D6776B" w:rsidRDefault="00E5090E" w:rsidP="00E5090E">
      <w:pPr>
        <w:pStyle w:val="Sarakstarindkopa"/>
        <w:numPr>
          <w:ilvl w:val="1"/>
          <w:numId w:val="97"/>
        </w:numPr>
        <w:spacing w:after="0" w:line="256" w:lineRule="auto"/>
        <w:jc w:val="both"/>
        <w:rPr>
          <w:rFonts w:ascii="Times New Roman" w:hAnsi="Times New Roman" w:cs="Times New Roman"/>
          <w:b/>
          <w:bCs/>
          <w:sz w:val="24"/>
          <w:szCs w:val="24"/>
        </w:rPr>
      </w:pPr>
      <w:r w:rsidRPr="00D6776B">
        <w:rPr>
          <w:rFonts w:ascii="Times New Roman" w:hAnsi="Times New Roman" w:cs="Times New Roman"/>
          <w:b/>
          <w:bCs/>
          <w:sz w:val="24"/>
          <w:szCs w:val="24"/>
        </w:rPr>
        <w:t xml:space="preserve"> noteikt </w:t>
      </w:r>
      <w:r w:rsidR="0004457B" w:rsidRPr="0004457B">
        <w:rPr>
          <w:rFonts w:ascii="Times New Roman" w:hAnsi="Times New Roman" w:cs="Times New Roman"/>
          <w:b/>
          <w:sz w:val="24"/>
          <w:szCs w:val="24"/>
        </w:rPr>
        <w:t>[…]</w:t>
      </w:r>
      <w:r w:rsidR="0004457B">
        <w:rPr>
          <w:rFonts w:ascii="Times New Roman" w:hAnsi="Times New Roman" w:cs="Times New Roman"/>
          <w:b/>
          <w:sz w:val="24"/>
          <w:szCs w:val="24"/>
        </w:rPr>
        <w:t xml:space="preserve"> </w:t>
      </w:r>
      <w:r w:rsidRPr="00D6776B">
        <w:rPr>
          <w:rFonts w:ascii="Times New Roman" w:hAnsi="Times New Roman" w:cs="Times New Roman"/>
          <w:b/>
          <w:bCs/>
          <w:sz w:val="24"/>
          <w:szCs w:val="24"/>
        </w:rPr>
        <w:t>pienākumu viena mēneša laikā no deklarētās dzīvesvietas ziņu anulācijas dienas deklarēt ziņas par savu pašreizējo dzīvesvietu.</w:t>
      </w:r>
    </w:p>
    <w:p w14:paraId="2EBA8BEB" w14:textId="77777777" w:rsidR="00E5090E" w:rsidRPr="00D6776B" w:rsidRDefault="00E5090E" w:rsidP="00E5090E">
      <w:pPr>
        <w:ind w:firstLine="720"/>
        <w:jc w:val="both"/>
        <w:rPr>
          <w:rFonts w:ascii="Times New Roman" w:hAnsi="Times New Roman" w:cs="Times New Roman"/>
          <w:i/>
          <w:sz w:val="24"/>
          <w:szCs w:val="24"/>
        </w:rPr>
      </w:pPr>
      <w:r w:rsidRPr="00D6776B">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D6776B">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5D62C6D9" w14:textId="45967563" w:rsidR="00B71FD4" w:rsidRPr="00D6776B" w:rsidRDefault="00B71FD4" w:rsidP="00E5090E">
      <w:pPr>
        <w:spacing w:after="0"/>
        <w:ind w:firstLine="720"/>
        <w:jc w:val="both"/>
        <w:rPr>
          <w:rFonts w:ascii="Times New Roman" w:hAnsi="Times New Roman" w:cs="Times New Roman"/>
          <w:i/>
          <w:sz w:val="24"/>
          <w:szCs w:val="24"/>
        </w:rPr>
      </w:pPr>
    </w:p>
    <w:p w14:paraId="6C01ED1B" w14:textId="77777777" w:rsidR="007E596F" w:rsidRDefault="007E596F" w:rsidP="008874EC">
      <w:pPr>
        <w:spacing w:after="0"/>
        <w:ind w:firstLine="720"/>
        <w:jc w:val="both"/>
        <w:rPr>
          <w:rFonts w:ascii="Times New Roman" w:hAnsi="Times New Roman" w:cs="Times New Roman"/>
          <w:i/>
          <w:color w:val="ED0000"/>
          <w:sz w:val="24"/>
          <w:szCs w:val="24"/>
        </w:rPr>
      </w:pPr>
    </w:p>
    <w:p w14:paraId="4F5C72CA" w14:textId="77777777" w:rsidR="007E596F" w:rsidRDefault="007E596F" w:rsidP="008874EC">
      <w:pPr>
        <w:spacing w:after="0"/>
        <w:ind w:firstLine="720"/>
        <w:jc w:val="both"/>
        <w:rPr>
          <w:rFonts w:ascii="Times New Roman" w:hAnsi="Times New Roman" w:cs="Times New Roman"/>
          <w:i/>
          <w:color w:val="ED0000"/>
          <w:sz w:val="24"/>
          <w:szCs w:val="24"/>
        </w:rPr>
      </w:pPr>
    </w:p>
    <w:bookmarkEnd w:id="1"/>
    <w:bookmarkEnd w:id="3"/>
    <w:p w14:paraId="46A7CD93" w14:textId="211EFF5E"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lastRenderedPageBreak/>
        <w:t>Sēde slēgta plkst.</w:t>
      </w:r>
      <w:r w:rsidR="0047579B">
        <w:rPr>
          <w:rFonts w:ascii="Times New Roman" w:eastAsia="Times New Roman" w:hAnsi="Times New Roman" w:cs="Times New Roman"/>
          <w:sz w:val="24"/>
          <w:szCs w:val="24"/>
          <w:lang w:eastAsia="lv-LV"/>
        </w:rPr>
        <w:t>8:30</w:t>
      </w:r>
      <w:r w:rsidR="0052174E" w:rsidRPr="00D80796">
        <w:rPr>
          <w:rFonts w:ascii="Times New Roman" w:eastAsia="Times New Roman" w:hAnsi="Times New Roman" w:cs="Times New Roman"/>
          <w:sz w:val="24"/>
          <w:szCs w:val="24"/>
          <w:lang w:eastAsia="lv-LV"/>
        </w:rPr>
        <w:t xml:space="preserve"> </w:t>
      </w:r>
    </w:p>
    <w:p w14:paraId="2C931F25" w14:textId="7239011B" w:rsidR="002F3F56"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bookmarkEnd w:id="0"/>
    <w:p w14:paraId="1BD14931" w14:textId="5EDE4F36" w:rsidR="005137BF"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p w14:paraId="255F4A88" w14:textId="05B4FF4E" w:rsidR="005E0A07" w:rsidRPr="00277D16" w:rsidRDefault="005E0A07" w:rsidP="005E0A0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Balode</w:t>
      </w:r>
      <w:proofErr w:type="spellEnd"/>
    </w:p>
    <w:p w14:paraId="1CBD4DD3" w14:textId="77777777" w:rsidR="005E0A07" w:rsidRPr="00F44949" w:rsidRDefault="005E0A07"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E0A07"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D0D6" w14:textId="77777777" w:rsidR="007269FB" w:rsidRDefault="007269FB">
      <w:pPr>
        <w:spacing w:after="0" w:line="240" w:lineRule="auto"/>
      </w:pPr>
      <w:r>
        <w:separator/>
      </w:r>
    </w:p>
  </w:endnote>
  <w:endnote w:type="continuationSeparator" w:id="0">
    <w:p w14:paraId="0E69B6BE" w14:textId="77777777" w:rsidR="007269FB" w:rsidRDefault="0072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15A9" w14:textId="77777777" w:rsidR="007269FB" w:rsidRDefault="007269FB">
      <w:pPr>
        <w:spacing w:after="0" w:line="240" w:lineRule="auto"/>
      </w:pPr>
      <w:r>
        <w:separator/>
      </w:r>
    </w:p>
  </w:footnote>
  <w:footnote w:type="continuationSeparator" w:id="0">
    <w:p w14:paraId="211B43EF" w14:textId="77777777" w:rsidR="007269FB" w:rsidRDefault="00726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C13767C"/>
    <w:multiLevelType w:val="multilevel"/>
    <w:tmpl w:val="8F3A51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E30479"/>
    <w:multiLevelType w:val="multilevel"/>
    <w:tmpl w:val="6B367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287D6D"/>
    <w:multiLevelType w:val="multilevel"/>
    <w:tmpl w:val="2FE86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BF68B4"/>
    <w:multiLevelType w:val="multilevel"/>
    <w:tmpl w:val="42F65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8"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6F28C2"/>
    <w:multiLevelType w:val="multilevel"/>
    <w:tmpl w:val="C5ECA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7381828"/>
    <w:multiLevelType w:val="multilevel"/>
    <w:tmpl w:val="D7DA6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8043EA5"/>
    <w:multiLevelType w:val="multilevel"/>
    <w:tmpl w:val="F1248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697A60"/>
    <w:multiLevelType w:val="hybridMultilevel"/>
    <w:tmpl w:val="4D3C4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A0B42B0"/>
    <w:multiLevelType w:val="multilevel"/>
    <w:tmpl w:val="5E182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09C3F32"/>
    <w:multiLevelType w:val="multilevel"/>
    <w:tmpl w:val="43B28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6E52A17"/>
    <w:multiLevelType w:val="multilevel"/>
    <w:tmpl w:val="E9EC95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AD444E"/>
    <w:multiLevelType w:val="multilevel"/>
    <w:tmpl w:val="40A8D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20"/>
  </w:num>
  <w:num w:numId="2" w16cid:durableId="1358048106">
    <w:abstractNumId w:val="32"/>
  </w:num>
  <w:num w:numId="3" w16cid:durableId="306863575">
    <w:abstractNumId w:val="85"/>
  </w:num>
  <w:num w:numId="4" w16cid:durableId="1182010769">
    <w:abstractNumId w:val="71"/>
  </w:num>
  <w:num w:numId="5" w16cid:durableId="1820919222">
    <w:abstractNumId w:val="3"/>
  </w:num>
  <w:num w:numId="6" w16cid:durableId="1231888088">
    <w:abstractNumId w:val="57"/>
  </w:num>
  <w:num w:numId="7" w16cid:durableId="1785225489">
    <w:abstractNumId w:val="19"/>
  </w:num>
  <w:num w:numId="8" w16cid:durableId="666786780">
    <w:abstractNumId w:val="79"/>
  </w:num>
  <w:num w:numId="9" w16cid:durableId="1806196818">
    <w:abstractNumId w:val="44"/>
  </w:num>
  <w:num w:numId="10" w16cid:durableId="866873332">
    <w:abstractNumId w:val="0"/>
  </w:num>
  <w:num w:numId="11" w16cid:durableId="540215125">
    <w:abstractNumId w:val="22"/>
  </w:num>
  <w:num w:numId="12" w16cid:durableId="1161972465">
    <w:abstractNumId w:val="27"/>
  </w:num>
  <w:num w:numId="13" w16cid:durableId="1562711693">
    <w:abstractNumId w:val="74"/>
  </w:num>
  <w:num w:numId="14" w16cid:durableId="1933707768">
    <w:abstractNumId w:val="29"/>
  </w:num>
  <w:num w:numId="15" w16cid:durableId="224293522">
    <w:abstractNumId w:val="68"/>
  </w:num>
  <w:num w:numId="16" w16cid:durableId="1345474323">
    <w:abstractNumId w:val="6"/>
  </w:num>
  <w:num w:numId="17" w16cid:durableId="1392651457">
    <w:abstractNumId w:val="64"/>
  </w:num>
  <w:num w:numId="18" w16cid:durableId="463934940">
    <w:abstractNumId w:val="55"/>
  </w:num>
  <w:num w:numId="19" w16cid:durableId="1114666894">
    <w:abstractNumId w:val="87"/>
  </w:num>
  <w:num w:numId="20" w16cid:durableId="980622910">
    <w:abstractNumId w:val="17"/>
  </w:num>
  <w:num w:numId="21" w16cid:durableId="6907654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73"/>
  </w:num>
  <w:num w:numId="24" w16cid:durableId="450981129">
    <w:abstractNumId w:val="82"/>
  </w:num>
  <w:num w:numId="25" w16cid:durableId="817961707">
    <w:abstractNumId w:val="8"/>
  </w:num>
  <w:num w:numId="26" w16cid:durableId="256714038">
    <w:abstractNumId w:val="1"/>
  </w:num>
  <w:num w:numId="27" w16cid:durableId="2126269983">
    <w:abstractNumId w:val="50"/>
  </w:num>
  <w:num w:numId="28" w16cid:durableId="936326372">
    <w:abstractNumId w:val="49"/>
  </w:num>
  <w:num w:numId="29" w16cid:durableId="664166767">
    <w:abstractNumId w:val="25"/>
  </w:num>
  <w:num w:numId="30" w16cid:durableId="1232077861">
    <w:abstractNumId w:val="43"/>
  </w:num>
  <w:num w:numId="31" w16cid:durableId="514802707">
    <w:abstractNumId w:val="14"/>
  </w:num>
  <w:num w:numId="32" w16cid:durableId="261258722">
    <w:abstractNumId w:val="61"/>
  </w:num>
  <w:num w:numId="33" w16cid:durableId="1560089174">
    <w:abstractNumId w:val="47"/>
  </w:num>
  <w:num w:numId="34" w16cid:durableId="1795244902">
    <w:abstractNumId w:val="70"/>
  </w:num>
  <w:num w:numId="35" w16cid:durableId="2044478680">
    <w:abstractNumId w:val="46"/>
  </w:num>
  <w:num w:numId="36" w16cid:durableId="487787186">
    <w:abstractNumId w:val="89"/>
  </w:num>
  <w:num w:numId="37" w16cid:durableId="1783841093">
    <w:abstractNumId w:val="86"/>
  </w:num>
  <w:num w:numId="38" w16cid:durableId="425656871">
    <w:abstractNumId w:val="92"/>
  </w:num>
  <w:num w:numId="39" w16cid:durableId="36786162">
    <w:abstractNumId w:val="15"/>
  </w:num>
  <w:num w:numId="40" w16cid:durableId="1770463714">
    <w:abstractNumId w:val="52"/>
  </w:num>
  <w:num w:numId="41" w16cid:durableId="588467809">
    <w:abstractNumId w:val="77"/>
  </w:num>
  <w:num w:numId="42" w16cid:durableId="273902736">
    <w:abstractNumId w:val="88"/>
  </w:num>
  <w:num w:numId="43" w16cid:durableId="2070566441">
    <w:abstractNumId w:val="90"/>
  </w:num>
  <w:num w:numId="44" w16cid:durableId="433523369">
    <w:abstractNumId w:val="16"/>
  </w:num>
  <w:num w:numId="45" w16cid:durableId="1751852660">
    <w:abstractNumId w:val="34"/>
  </w:num>
  <w:num w:numId="46" w16cid:durableId="363945428">
    <w:abstractNumId w:val="80"/>
  </w:num>
  <w:num w:numId="47" w16cid:durableId="816801886">
    <w:abstractNumId w:val="81"/>
  </w:num>
  <w:num w:numId="48" w16cid:durableId="1327711494">
    <w:abstractNumId w:val="38"/>
  </w:num>
  <w:num w:numId="49" w16cid:durableId="1115759373">
    <w:abstractNumId w:val="11"/>
  </w:num>
  <w:num w:numId="50" w16cid:durableId="1542789872">
    <w:abstractNumId w:val="62"/>
  </w:num>
  <w:num w:numId="51" w16cid:durableId="1389301079">
    <w:abstractNumId w:val="21"/>
  </w:num>
  <w:num w:numId="52" w16cid:durableId="1690789946">
    <w:abstractNumId w:val="56"/>
  </w:num>
  <w:num w:numId="53" w16cid:durableId="941958812">
    <w:abstractNumId w:val="60"/>
  </w:num>
  <w:num w:numId="54" w16cid:durableId="1840609300">
    <w:abstractNumId w:val="24"/>
  </w:num>
  <w:num w:numId="55" w16cid:durableId="36854118">
    <w:abstractNumId w:val="36"/>
  </w:num>
  <w:num w:numId="56" w16cid:durableId="407388914">
    <w:abstractNumId w:val="69"/>
  </w:num>
  <w:num w:numId="57" w16cid:durableId="536704902">
    <w:abstractNumId w:val="37"/>
  </w:num>
  <w:num w:numId="58" w16cid:durableId="1989093457">
    <w:abstractNumId w:val="5"/>
  </w:num>
  <w:num w:numId="59" w16cid:durableId="271135243">
    <w:abstractNumId w:val="76"/>
  </w:num>
  <w:num w:numId="60" w16cid:durableId="448939616">
    <w:abstractNumId w:val="75"/>
  </w:num>
  <w:num w:numId="61" w16cid:durableId="904726633">
    <w:abstractNumId w:val="66"/>
  </w:num>
  <w:num w:numId="62" w16cid:durableId="244807262">
    <w:abstractNumId w:val="4"/>
  </w:num>
  <w:num w:numId="63" w16cid:durableId="683477913">
    <w:abstractNumId w:val="12"/>
  </w:num>
  <w:num w:numId="64" w16cid:durableId="452484676">
    <w:abstractNumId w:val="33"/>
  </w:num>
  <w:num w:numId="65" w16cid:durableId="1460032005">
    <w:abstractNumId w:val="45"/>
  </w:num>
  <w:num w:numId="66" w16cid:durableId="722212036">
    <w:abstractNumId w:val="2"/>
  </w:num>
  <w:num w:numId="67" w16cid:durableId="345985669">
    <w:abstractNumId w:val="65"/>
  </w:num>
  <w:num w:numId="68" w16cid:durableId="990713501">
    <w:abstractNumId w:val="63"/>
  </w:num>
  <w:num w:numId="69" w16cid:durableId="1939217258">
    <w:abstractNumId w:val="58"/>
  </w:num>
  <w:num w:numId="70" w16cid:durableId="304087445">
    <w:abstractNumId w:val="9"/>
  </w:num>
  <w:num w:numId="71" w16cid:durableId="1881941441">
    <w:abstractNumId w:val="51"/>
  </w:num>
  <w:num w:numId="72" w16cid:durableId="642739626">
    <w:abstractNumId w:val="72"/>
  </w:num>
  <w:num w:numId="73" w16cid:durableId="758673417">
    <w:abstractNumId w:val="48"/>
  </w:num>
  <w:num w:numId="74" w16cid:durableId="1887721929">
    <w:abstractNumId w:val="26"/>
  </w:num>
  <w:num w:numId="75" w16cid:durableId="1652295424">
    <w:abstractNumId w:val="91"/>
  </w:num>
  <w:num w:numId="76" w16cid:durableId="205485544">
    <w:abstractNumId w:val="13"/>
  </w:num>
  <w:num w:numId="77" w16cid:durableId="18285838">
    <w:abstractNumId w:val="67"/>
  </w:num>
  <w:num w:numId="78" w16cid:durableId="915242142">
    <w:abstractNumId w:val="7"/>
  </w:num>
  <w:num w:numId="79" w16cid:durableId="1644457224">
    <w:abstractNumId w:val="30"/>
  </w:num>
  <w:num w:numId="80" w16cid:durableId="1217279539">
    <w:abstractNumId w:val="41"/>
  </w:num>
  <w:num w:numId="81" w16cid:durableId="1234045553">
    <w:abstractNumId w:val="35"/>
  </w:num>
  <w:num w:numId="82" w16cid:durableId="1769539957">
    <w:abstractNumId w:val="31"/>
  </w:num>
  <w:num w:numId="83" w16cid:durableId="624237321">
    <w:abstractNumId w:val="83"/>
  </w:num>
  <w:num w:numId="84" w16cid:durableId="1876504349">
    <w:abstractNumId w:val="59"/>
  </w:num>
  <w:num w:numId="85" w16cid:durableId="747726963">
    <w:abstractNumId w:val="23"/>
  </w:num>
  <w:num w:numId="86" w16cid:durableId="43335365">
    <w:abstractNumId w:val="84"/>
  </w:num>
  <w:num w:numId="87" w16cid:durableId="384960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12391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0233147">
    <w:abstractNumId w:val="39"/>
  </w:num>
  <w:num w:numId="90" w16cid:durableId="2062704123">
    <w:abstractNumId w:val="40"/>
  </w:num>
  <w:num w:numId="91" w16cid:durableId="1624457400">
    <w:abstractNumId w:val="78"/>
  </w:num>
  <w:num w:numId="92" w16cid:durableId="1086145560">
    <w:abstractNumId w:val="42"/>
  </w:num>
  <w:num w:numId="93" w16cid:durableId="1801455910">
    <w:abstractNumId w:val="53"/>
  </w:num>
  <w:num w:numId="94" w16cid:durableId="774010834">
    <w:abstractNumId w:val="54"/>
  </w:num>
  <w:num w:numId="95" w16cid:durableId="940185889">
    <w:abstractNumId w:val="28"/>
  </w:num>
  <w:num w:numId="96" w16cid:durableId="938294505">
    <w:abstractNumId w:val="10"/>
  </w:num>
  <w:num w:numId="97" w16cid:durableId="129571559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5DE0"/>
    <w:rsid w:val="00017AD7"/>
    <w:rsid w:val="000212AB"/>
    <w:rsid w:val="0002130C"/>
    <w:rsid w:val="00022165"/>
    <w:rsid w:val="00023526"/>
    <w:rsid w:val="00023BF9"/>
    <w:rsid w:val="00025A5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57B"/>
    <w:rsid w:val="00044903"/>
    <w:rsid w:val="00044DCE"/>
    <w:rsid w:val="00045C19"/>
    <w:rsid w:val="00047FDE"/>
    <w:rsid w:val="0005011F"/>
    <w:rsid w:val="0005079F"/>
    <w:rsid w:val="00051EC6"/>
    <w:rsid w:val="00053D19"/>
    <w:rsid w:val="00056AA9"/>
    <w:rsid w:val="0005706D"/>
    <w:rsid w:val="00057A49"/>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3F5D"/>
    <w:rsid w:val="000960DA"/>
    <w:rsid w:val="00096FD5"/>
    <w:rsid w:val="0009740D"/>
    <w:rsid w:val="000A342F"/>
    <w:rsid w:val="000A3BB5"/>
    <w:rsid w:val="000A4221"/>
    <w:rsid w:val="000A6C7E"/>
    <w:rsid w:val="000B0ADA"/>
    <w:rsid w:val="000B2CB3"/>
    <w:rsid w:val="000B30DE"/>
    <w:rsid w:val="000B7225"/>
    <w:rsid w:val="000B7E66"/>
    <w:rsid w:val="000C2C86"/>
    <w:rsid w:val="000C2EA5"/>
    <w:rsid w:val="000C38C6"/>
    <w:rsid w:val="000C394F"/>
    <w:rsid w:val="000C4D74"/>
    <w:rsid w:val="000C51F0"/>
    <w:rsid w:val="000C5657"/>
    <w:rsid w:val="000C67D1"/>
    <w:rsid w:val="000C6F41"/>
    <w:rsid w:val="000C7D83"/>
    <w:rsid w:val="000D0644"/>
    <w:rsid w:val="000D0FFF"/>
    <w:rsid w:val="000D18AA"/>
    <w:rsid w:val="000D2880"/>
    <w:rsid w:val="000D3939"/>
    <w:rsid w:val="000D3A9C"/>
    <w:rsid w:val="000D6BDC"/>
    <w:rsid w:val="000E1339"/>
    <w:rsid w:val="000E1BBF"/>
    <w:rsid w:val="000E21F7"/>
    <w:rsid w:val="000E2426"/>
    <w:rsid w:val="000E2F9C"/>
    <w:rsid w:val="000E7919"/>
    <w:rsid w:val="000E7CAE"/>
    <w:rsid w:val="000F172B"/>
    <w:rsid w:val="000F1B6E"/>
    <w:rsid w:val="000F1C91"/>
    <w:rsid w:val="000F2463"/>
    <w:rsid w:val="000F3F33"/>
    <w:rsid w:val="000F4BFA"/>
    <w:rsid w:val="000F6F5D"/>
    <w:rsid w:val="0011352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F1C"/>
    <w:rsid w:val="0020403C"/>
    <w:rsid w:val="00204F9C"/>
    <w:rsid w:val="00207098"/>
    <w:rsid w:val="00213D8A"/>
    <w:rsid w:val="002167E4"/>
    <w:rsid w:val="002218BB"/>
    <w:rsid w:val="002254D4"/>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01B6"/>
    <w:rsid w:val="002747F7"/>
    <w:rsid w:val="00275231"/>
    <w:rsid w:val="00280C08"/>
    <w:rsid w:val="00280E7B"/>
    <w:rsid w:val="00280F04"/>
    <w:rsid w:val="0028186F"/>
    <w:rsid w:val="00282724"/>
    <w:rsid w:val="0028368D"/>
    <w:rsid w:val="00285919"/>
    <w:rsid w:val="00292339"/>
    <w:rsid w:val="002924C4"/>
    <w:rsid w:val="00294844"/>
    <w:rsid w:val="00297206"/>
    <w:rsid w:val="002A1A06"/>
    <w:rsid w:val="002A377D"/>
    <w:rsid w:val="002A4352"/>
    <w:rsid w:val="002A502A"/>
    <w:rsid w:val="002A7865"/>
    <w:rsid w:val="002A7F1F"/>
    <w:rsid w:val="002B061E"/>
    <w:rsid w:val="002B08B3"/>
    <w:rsid w:val="002B1758"/>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439E9"/>
    <w:rsid w:val="00343CA5"/>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76FA"/>
    <w:rsid w:val="003C0EE5"/>
    <w:rsid w:val="003C1067"/>
    <w:rsid w:val="003C11B2"/>
    <w:rsid w:val="003C1863"/>
    <w:rsid w:val="003C218F"/>
    <w:rsid w:val="003C2EA7"/>
    <w:rsid w:val="003C3892"/>
    <w:rsid w:val="003C5CE7"/>
    <w:rsid w:val="003C628A"/>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5DA3"/>
    <w:rsid w:val="003E71E7"/>
    <w:rsid w:val="003E7513"/>
    <w:rsid w:val="003F5963"/>
    <w:rsid w:val="003F5CE1"/>
    <w:rsid w:val="003F6776"/>
    <w:rsid w:val="00400C52"/>
    <w:rsid w:val="00400CD9"/>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4924"/>
    <w:rsid w:val="00467D7D"/>
    <w:rsid w:val="00471609"/>
    <w:rsid w:val="0047579B"/>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1B"/>
    <w:rsid w:val="004C1F76"/>
    <w:rsid w:val="004C360A"/>
    <w:rsid w:val="004C4B79"/>
    <w:rsid w:val="004C51EB"/>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B99"/>
    <w:rsid w:val="0052174E"/>
    <w:rsid w:val="00524931"/>
    <w:rsid w:val="0052494D"/>
    <w:rsid w:val="00527012"/>
    <w:rsid w:val="00527695"/>
    <w:rsid w:val="00531E1E"/>
    <w:rsid w:val="0053271F"/>
    <w:rsid w:val="00534401"/>
    <w:rsid w:val="00534486"/>
    <w:rsid w:val="00534BA4"/>
    <w:rsid w:val="00534D7C"/>
    <w:rsid w:val="00536389"/>
    <w:rsid w:val="0053655E"/>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A1E32"/>
    <w:rsid w:val="005A3E48"/>
    <w:rsid w:val="005A43AA"/>
    <w:rsid w:val="005A777E"/>
    <w:rsid w:val="005B0404"/>
    <w:rsid w:val="005B304A"/>
    <w:rsid w:val="005B3190"/>
    <w:rsid w:val="005B37C7"/>
    <w:rsid w:val="005B37D3"/>
    <w:rsid w:val="005B44AB"/>
    <w:rsid w:val="005B5061"/>
    <w:rsid w:val="005B5372"/>
    <w:rsid w:val="005B582E"/>
    <w:rsid w:val="005B599F"/>
    <w:rsid w:val="005B6A0E"/>
    <w:rsid w:val="005B7C83"/>
    <w:rsid w:val="005C3321"/>
    <w:rsid w:val="005C36CA"/>
    <w:rsid w:val="005C3710"/>
    <w:rsid w:val="005C4233"/>
    <w:rsid w:val="005C45B9"/>
    <w:rsid w:val="005C63D8"/>
    <w:rsid w:val="005C7376"/>
    <w:rsid w:val="005C7F9E"/>
    <w:rsid w:val="005D09A9"/>
    <w:rsid w:val="005D1E18"/>
    <w:rsid w:val="005D4294"/>
    <w:rsid w:val="005D4594"/>
    <w:rsid w:val="005D4FCF"/>
    <w:rsid w:val="005D5F3F"/>
    <w:rsid w:val="005D70E3"/>
    <w:rsid w:val="005D7F34"/>
    <w:rsid w:val="005E0A07"/>
    <w:rsid w:val="005E3538"/>
    <w:rsid w:val="005E5BC8"/>
    <w:rsid w:val="005E63F9"/>
    <w:rsid w:val="005E65F4"/>
    <w:rsid w:val="005E75AA"/>
    <w:rsid w:val="005E7C87"/>
    <w:rsid w:val="005F35BE"/>
    <w:rsid w:val="006012EF"/>
    <w:rsid w:val="006023A5"/>
    <w:rsid w:val="006025CC"/>
    <w:rsid w:val="00604B28"/>
    <w:rsid w:val="00613D57"/>
    <w:rsid w:val="0061403E"/>
    <w:rsid w:val="00615D4D"/>
    <w:rsid w:val="00616639"/>
    <w:rsid w:val="00617EDE"/>
    <w:rsid w:val="00620C35"/>
    <w:rsid w:val="00622A1A"/>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0CAF"/>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1293"/>
    <w:rsid w:val="006C1D6F"/>
    <w:rsid w:val="006C1E99"/>
    <w:rsid w:val="006C2473"/>
    <w:rsid w:val="006C2CA3"/>
    <w:rsid w:val="006C3BCD"/>
    <w:rsid w:val="006C4780"/>
    <w:rsid w:val="006C4A43"/>
    <w:rsid w:val="006C5040"/>
    <w:rsid w:val="006C7020"/>
    <w:rsid w:val="006D12F9"/>
    <w:rsid w:val="006D178E"/>
    <w:rsid w:val="006D3BB6"/>
    <w:rsid w:val="006D4510"/>
    <w:rsid w:val="006D4910"/>
    <w:rsid w:val="006D67E2"/>
    <w:rsid w:val="006D6E04"/>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69FB"/>
    <w:rsid w:val="00727A88"/>
    <w:rsid w:val="00734727"/>
    <w:rsid w:val="00734F96"/>
    <w:rsid w:val="0073561D"/>
    <w:rsid w:val="00736090"/>
    <w:rsid w:val="00736DFF"/>
    <w:rsid w:val="0074079F"/>
    <w:rsid w:val="0074252F"/>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3DC1"/>
    <w:rsid w:val="00775500"/>
    <w:rsid w:val="007757A3"/>
    <w:rsid w:val="007763CB"/>
    <w:rsid w:val="007771C8"/>
    <w:rsid w:val="007803ED"/>
    <w:rsid w:val="00780819"/>
    <w:rsid w:val="00781892"/>
    <w:rsid w:val="0078193C"/>
    <w:rsid w:val="00782D9A"/>
    <w:rsid w:val="00784C18"/>
    <w:rsid w:val="00784E35"/>
    <w:rsid w:val="007867DD"/>
    <w:rsid w:val="00792F7D"/>
    <w:rsid w:val="00793655"/>
    <w:rsid w:val="00794C38"/>
    <w:rsid w:val="007955EB"/>
    <w:rsid w:val="007971F3"/>
    <w:rsid w:val="00797888"/>
    <w:rsid w:val="007A1010"/>
    <w:rsid w:val="007A1963"/>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596F"/>
    <w:rsid w:val="007E7A80"/>
    <w:rsid w:val="007F08BA"/>
    <w:rsid w:val="007F2614"/>
    <w:rsid w:val="007F3CB7"/>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5047"/>
    <w:rsid w:val="008477A1"/>
    <w:rsid w:val="00847920"/>
    <w:rsid w:val="00851572"/>
    <w:rsid w:val="00852361"/>
    <w:rsid w:val="00853113"/>
    <w:rsid w:val="00853F15"/>
    <w:rsid w:val="008554A4"/>
    <w:rsid w:val="008555FE"/>
    <w:rsid w:val="00857538"/>
    <w:rsid w:val="00857C1F"/>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5275"/>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304B"/>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4C3"/>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47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D263E"/>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7EA9"/>
    <w:rsid w:val="00A504A7"/>
    <w:rsid w:val="00A540EA"/>
    <w:rsid w:val="00A5415F"/>
    <w:rsid w:val="00A54237"/>
    <w:rsid w:val="00A54B2B"/>
    <w:rsid w:val="00A5507B"/>
    <w:rsid w:val="00A56BBF"/>
    <w:rsid w:val="00A60203"/>
    <w:rsid w:val="00A64067"/>
    <w:rsid w:val="00A7019A"/>
    <w:rsid w:val="00A70D71"/>
    <w:rsid w:val="00A74AFB"/>
    <w:rsid w:val="00A7641C"/>
    <w:rsid w:val="00A81074"/>
    <w:rsid w:val="00A8371C"/>
    <w:rsid w:val="00A838CF"/>
    <w:rsid w:val="00A84A0D"/>
    <w:rsid w:val="00A91C54"/>
    <w:rsid w:val="00A92CC6"/>
    <w:rsid w:val="00A9475B"/>
    <w:rsid w:val="00A97364"/>
    <w:rsid w:val="00AA0A59"/>
    <w:rsid w:val="00AA14CA"/>
    <w:rsid w:val="00AA1773"/>
    <w:rsid w:val="00AA5027"/>
    <w:rsid w:val="00AA58C9"/>
    <w:rsid w:val="00AA5A1B"/>
    <w:rsid w:val="00AA649D"/>
    <w:rsid w:val="00AB0810"/>
    <w:rsid w:val="00AB4B30"/>
    <w:rsid w:val="00AB4E16"/>
    <w:rsid w:val="00AB5D64"/>
    <w:rsid w:val="00AB7237"/>
    <w:rsid w:val="00AC0AC4"/>
    <w:rsid w:val="00AC3F24"/>
    <w:rsid w:val="00AC445E"/>
    <w:rsid w:val="00AC47BB"/>
    <w:rsid w:val="00AC492F"/>
    <w:rsid w:val="00AC5143"/>
    <w:rsid w:val="00AC6AA5"/>
    <w:rsid w:val="00AD0E90"/>
    <w:rsid w:val="00AD1534"/>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66"/>
    <w:rsid w:val="00B16F72"/>
    <w:rsid w:val="00B16FBA"/>
    <w:rsid w:val="00B17052"/>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1728"/>
    <w:rsid w:val="00B64C53"/>
    <w:rsid w:val="00B661A9"/>
    <w:rsid w:val="00B70EDE"/>
    <w:rsid w:val="00B7113A"/>
    <w:rsid w:val="00B712A6"/>
    <w:rsid w:val="00B71FD4"/>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0C79"/>
    <w:rsid w:val="00BF1107"/>
    <w:rsid w:val="00BF31B2"/>
    <w:rsid w:val="00BF33A0"/>
    <w:rsid w:val="00BF3FD3"/>
    <w:rsid w:val="00BF72E8"/>
    <w:rsid w:val="00C005F2"/>
    <w:rsid w:val="00C01FFE"/>
    <w:rsid w:val="00C027FE"/>
    <w:rsid w:val="00C06E66"/>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17DF"/>
    <w:rsid w:val="00C82012"/>
    <w:rsid w:val="00C831E2"/>
    <w:rsid w:val="00C83288"/>
    <w:rsid w:val="00C844DA"/>
    <w:rsid w:val="00C853D4"/>
    <w:rsid w:val="00C85A20"/>
    <w:rsid w:val="00C86E03"/>
    <w:rsid w:val="00C877D5"/>
    <w:rsid w:val="00C91BC6"/>
    <w:rsid w:val="00C92D69"/>
    <w:rsid w:val="00C9376D"/>
    <w:rsid w:val="00C94147"/>
    <w:rsid w:val="00C9714B"/>
    <w:rsid w:val="00CA0146"/>
    <w:rsid w:val="00CA1292"/>
    <w:rsid w:val="00CA27F3"/>
    <w:rsid w:val="00CA2C08"/>
    <w:rsid w:val="00CA30F8"/>
    <w:rsid w:val="00CB03E6"/>
    <w:rsid w:val="00CB2441"/>
    <w:rsid w:val="00CB3A9A"/>
    <w:rsid w:val="00CB49F9"/>
    <w:rsid w:val="00CB4B63"/>
    <w:rsid w:val="00CB5077"/>
    <w:rsid w:val="00CB7BF8"/>
    <w:rsid w:val="00CC1127"/>
    <w:rsid w:val="00CC34A8"/>
    <w:rsid w:val="00CC5B36"/>
    <w:rsid w:val="00CC70CA"/>
    <w:rsid w:val="00CC75C4"/>
    <w:rsid w:val="00CC7E82"/>
    <w:rsid w:val="00CD106B"/>
    <w:rsid w:val="00CD6350"/>
    <w:rsid w:val="00CE1775"/>
    <w:rsid w:val="00CE19E7"/>
    <w:rsid w:val="00CE682B"/>
    <w:rsid w:val="00CF0371"/>
    <w:rsid w:val="00CF06AC"/>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606F"/>
    <w:rsid w:val="00D66FC4"/>
    <w:rsid w:val="00D6776B"/>
    <w:rsid w:val="00D70296"/>
    <w:rsid w:val="00D7103A"/>
    <w:rsid w:val="00D73A5D"/>
    <w:rsid w:val="00D75EC4"/>
    <w:rsid w:val="00D801ED"/>
    <w:rsid w:val="00D80796"/>
    <w:rsid w:val="00D832F1"/>
    <w:rsid w:val="00D850E6"/>
    <w:rsid w:val="00D85D82"/>
    <w:rsid w:val="00D862A8"/>
    <w:rsid w:val="00D87126"/>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671"/>
    <w:rsid w:val="00DD794D"/>
    <w:rsid w:val="00DE110B"/>
    <w:rsid w:val="00DE1AF7"/>
    <w:rsid w:val="00DE28D1"/>
    <w:rsid w:val="00DE37EF"/>
    <w:rsid w:val="00DE4147"/>
    <w:rsid w:val="00DE64B9"/>
    <w:rsid w:val="00DF0445"/>
    <w:rsid w:val="00DF05C8"/>
    <w:rsid w:val="00DF0951"/>
    <w:rsid w:val="00DF1BE9"/>
    <w:rsid w:val="00DF3C19"/>
    <w:rsid w:val="00DF3E7D"/>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1D6"/>
    <w:rsid w:val="00E3554F"/>
    <w:rsid w:val="00E40CC3"/>
    <w:rsid w:val="00E41234"/>
    <w:rsid w:val="00E41DAE"/>
    <w:rsid w:val="00E4570B"/>
    <w:rsid w:val="00E4664D"/>
    <w:rsid w:val="00E4754A"/>
    <w:rsid w:val="00E5090E"/>
    <w:rsid w:val="00E5519F"/>
    <w:rsid w:val="00E568CB"/>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69B3"/>
    <w:rsid w:val="00EA741A"/>
    <w:rsid w:val="00EB0D4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306F"/>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4C2B"/>
    <w:rsid w:val="00F97D26"/>
    <w:rsid w:val="00FA1D97"/>
    <w:rsid w:val="00FA2851"/>
    <w:rsid w:val="00FA4514"/>
    <w:rsid w:val="00FA4F97"/>
    <w:rsid w:val="00FA57A2"/>
    <w:rsid w:val="00FA5B84"/>
    <w:rsid w:val="00FB0B0C"/>
    <w:rsid w:val="00FB5754"/>
    <w:rsid w:val="00FB687F"/>
    <w:rsid w:val="00FC0B49"/>
    <w:rsid w:val="00FC0DC8"/>
    <w:rsid w:val="00FC3186"/>
    <w:rsid w:val="00FC643F"/>
    <w:rsid w:val="00FC64C5"/>
    <w:rsid w:val="00FC7712"/>
    <w:rsid w:val="00FD0DD9"/>
    <w:rsid w:val="00FD1812"/>
    <w:rsid w:val="00FD2553"/>
    <w:rsid w:val="00FD463D"/>
    <w:rsid w:val="00FE1428"/>
    <w:rsid w:val="00FE1C91"/>
    <w:rsid w:val="00FE1CA8"/>
    <w:rsid w:val="00FE22F6"/>
    <w:rsid w:val="00FE3FD1"/>
    <w:rsid w:val="00FE406A"/>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352651117">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2447558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17275</TotalTime>
  <Pages>6</Pages>
  <Words>11296</Words>
  <Characters>6439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98</cp:revision>
  <cp:lastPrinted>2025-08-05T05:15:00Z</cp:lastPrinted>
  <dcterms:created xsi:type="dcterms:W3CDTF">2024-08-01T11:57:00Z</dcterms:created>
  <dcterms:modified xsi:type="dcterms:W3CDTF">2025-12-02T11:54:00Z</dcterms:modified>
</cp:coreProperties>
</file>