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0355DD" w:rsidRPr="00FD58F2" w14:paraId="62E80555" w14:textId="77777777" w:rsidTr="00973B91">
        <w:tc>
          <w:tcPr>
            <w:tcW w:w="3073" w:type="dxa"/>
          </w:tcPr>
          <w:p w14:paraId="59E7B3BF" w14:textId="77777777" w:rsidR="000355DD" w:rsidRPr="00FD58F2" w:rsidRDefault="000355DD" w:rsidP="00973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8E79DC0" w14:textId="77777777" w:rsidR="000355DD" w:rsidRPr="00FD58F2" w:rsidRDefault="000355DD" w:rsidP="00973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9EB0038" wp14:editId="47746FA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89B8FC9" w14:textId="77777777" w:rsidR="000355DD" w:rsidRPr="00FD58F2" w:rsidRDefault="000355DD" w:rsidP="00973B91">
            <w:pPr>
              <w:spacing w:after="0" w:line="240" w:lineRule="auto"/>
              <w:rPr>
                <w:rFonts w:ascii="Times New Roman" w:eastAsia="Times New Roman" w:hAnsi="Times New Roman" w:cs="Times New Roman"/>
                <w:kern w:val="0"/>
                <w:sz w:val="32"/>
                <w:szCs w:val="32"/>
                <w:lang w:eastAsia="lv-LV"/>
                <w14:ligatures w14:val="none"/>
              </w:rPr>
            </w:pPr>
          </w:p>
        </w:tc>
      </w:tr>
      <w:tr w:rsidR="000355DD" w:rsidRPr="00FD58F2" w14:paraId="71B6CB6E" w14:textId="77777777" w:rsidTr="00973B91">
        <w:tc>
          <w:tcPr>
            <w:tcW w:w="8931" w:type="dxa"/>
            <w:gridSpan w:val="3"/>
          </w:tcPr>
          <w:p w14:paraId="7A217C9F" w14:textId="77777777" w:rsidR="000355DD" w:rsidRPr="00FD58F2" w:rsidRDefault="000355DD" w:rsidP="00973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0355DD" w:rsidRPr="00FD58F2" w14:paraId="06B24AB7" w14:textId="77777777" w:rsidTr="00973B91">
        <w:tc>
          <w:tcPr>
            <w:tcW w:w="8931" w:type="dxa"/>
            <w:gridSpan w:val="3"/>
          </w:tcPr>
          <w:p w14:paraId="0CA73BEA" w14:textId="77777777" w:rsidR="000355DD" w:rsidRPr="00FD58F2" w:rsidRDefault="000355DD" w:rsidP="00973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0355DD" w:rsidRPr="00FD58F2" w14:paraId="0689BF58" w14:textId="77777777" w:rsidTr="00973B91">
        <w:tc>
          <w:tcPr>
            <w:tcW w:w="8931" w:type="dxa"/>
            <w:gridSpan w:val="3"/>
          </w:tcPr>
          <w:p w14:paraId="00E905A2" w14:textId="77777777" w:rsidR="000355DD" w:rsidRPr="00FD58F2" w:rsidRDefault="000355DD" w:rsidP="00973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0355DD" w:rsidRPr="00FD58F2" w14:paraId="15FAC20E" w14:textId="77777777" w:rsidTr="00973B91">
        <w:tc>
          <w:tcPr>
            <w:tcW w:w="8931" w:type="dxa"/>
            <w:gridSpan w:val="3"/>
          </w:tcPr>
          <w:p w14:paraId="6D7E3BE1" w14:textId="77777777" w:rsidR="000355DD" w:rsidRPr="00FD58F2" w:rsidRDefault="000355DD" w:rsidP="00973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ECC12D2" w14:textId="77777777" w:rsidR="000355DD" w:rsidRPr="00FD58F2" w:rsidRDefault="000355DD" w:rsidP="00973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FF35CAA" w14:textId="77777777" w:rsidR="000355DD" w:rsidRPr="00FD58F2" w:rsidRDefault="000355DD" w:rsidP="000355D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636CDD5" w14:textId="77777777" w:rsidR="000355DD" w:rsidRPr="00FD58F2" w:rsidRDefault="000355DD" w:rsidP="000355D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F8349AF" w14:textId="77777777" w:rsidR="000355DD" w:rsidRPr="00FD58F2" w:rsidRDefault="000355DD" w:rsidP="000355D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355DD" w14:paraId="7D1D21B7" w14:textId="77777777" w:rsidTr="00973B91">
        <w:tc>
          <w:tcPr>
            <w:tcW w:w="4675" w:type="dxa"/>
            <w:hideMark/>
          </w:tcPr>
          <w:p w14:paraId="2AAE883B" w14:textId="69B98C50" w:rsidR="000355DD" w:rsidRDefault="000355DD" w:rsidP="00973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914CE">
              <w:rPr>
                <w:rFonts w:ascii="Times New Roman" w:hAnsi="Times New Roman" w:cs="Times New Roman"/>
                <w:b/>
                <w:bCs/>
                <w:sz w:val="24"/>
                <w:szCs w:val="24"/>
              </w:rPr>
              <w:t>18.decembrī</w:t>
            </w:r>
          </w:p>
        </w:tc>
        <w:tc>
          <w:tcPr>
            <w:tcW w:w="4679" w:type="dxa"/>
            <w:hideMark/>
          </w:tcPr>
          <w:p w14:paraId="04AD081E" w14:textId="71AC95C7" w:rsidR="000355DD" w:rsidRDefault="000355DD" w:rsidP="00973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F914CE">
              <w:rPr>
                <w:rFonts w:ascii="Times New Roman" w:hAnsi="Times New Roman" w:cs="Times New Roman"/>
                <w:b/>
                <w:bCs/>
                <w:sz w:val="24"/>
                <w:szCs w:val="24"/>
              </w:rPr>
              <w:t>884</w:t>
            </w:r>
          </w:p>
        </w:tc>
      </w:tr>
      <w:tr w:rsidR="000355DD" w14:paraId="04B0735A" w14:textId="77777777" w:rsidTr="00973B91">
        <w:tc>
          <w:tcPr>
            <w:tcW w:w="4675" w:type="dxa"/>
          </w:tcPr>
          <w:p w14:paraId="61A359DF" w14:textId="77777777" w:rsidR="000355DD" w:rsidRDefault="000355DD" w:rsidP="00973B91">
            <w:pPr>
              <w:rPr>
                <w:rFonts w:ascii="Times New Roman" w:hAnsi="Times New Roman" w:cs="Times New Roman"/>
                <w:sz w:val="24"/>
                <w:szCs w:val="24"/>
              </w:rPr>
            </w:pPr>
          </w:p>
        </w:tc>
        <w:tc>
          <w:tcPr>
            <w:tcW w:w="4679" w:type="dxa"/>
            <w:hideMark/>
          </w:tcPr>
          <w:p w14:paraId="52BBAB88" w14:textId="7E73F31E" w:rsidR="000355DD" w:rsidRDefault="000355DD" w:rsidP="00973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914CE">
              <w:rPr>
                <w:rFonts w:ascii="Times New Roman" w:hAnsi="Times New Roman" w:cs="Times New Roman"/>
                <w:b/>
                <w:bCs/>
                <w:sz w:val="24"/>
                <w:szCs w:val="24"/>
              </w:rPr>
              <w:t>.27</w:t>
            </w:r>
            <w:r w:rsidRPr="00EA6BEB">
              <w:rPr>
                <w:rFonts w:ascii="Times New Roman" w:hAnsi="Times New Roman" w:cs="Times New Roman"/>
                <w:b/>
                <w:bCs/>
                <w:sz w:val="24"/>
                <w:szCs w:val="24"/>
              </w:rPr>
              <w:t xml:space="preserve">; </w:t>
            </w:r>
            <w:r w:rsidR="00F914CE">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045E93D" w14:textId="77777777" w:rsidR="000355DD" w:rsidRDefault="000355DD" w:rsidP="000355DD">
      <w:pPr>
        <w:pStyle w:val="Default"/>
        <w:rPr>
          <w:szCs w:val="24"/>
        </w:rPr>
      </w:pPr>
    </w:p>
    <w:p w14:paraId="1AE50B26" w14:textId="74D48B85" w:rsidR="000355DD" w:rsidRPr="00802213" w:rsidRDefault="000355DD" w:rsidP="00802213">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 xml:space="preserve">Par </w:t>
      </w:r>
      <w:r w:rsidR="00DF3A3C">
        <w:rPr>
          <w:rFonts w:ascii="Times New Roman" w:hAnsi="Times New Roman" w:cs="Times New Roman"/>
          <w:b/>
          <w:sz w:val="24"/>
          <w:szCs w:val="20"/>
        </w:rPr>
        <w:t xml:space="preserve">izmaiņām </w:t>
      </w:r>
      <w:r w:rsidRPr="00083DC5">
        <w:rPr>
          <w:rFonts w:ascii="Times New Roman" w:eastAsia="Times New Roman" w:hAnsi="Times New Roman" w:cs="Times New Roman"/>
          <w:b/>
          <w:bCs/>
          <w:kern w:val="0"/>
          <w:sz w:val="24"/>
          <w:szCs w:val="24"/>
          <w:lang w:eastAsia="lv-LV"/>
          <w14:ligatures w14:val="none"/>
        </w:rPr>
        <w:t>Gulbenes novada pašvaldības</w:t>
      </w:r>
      <w:r w:rsidRPr="00673C92">
        <w:rPr>
          <w:rFonts w:ascii="Times New Roman" w:eastAsia="Times New Roman" w:hAnsi="Times New Roman" w:cs="Times New Roman"/>
          <w:kern w:val="0"/>
          <w:sz w:val="24"/>
          <w:szCs w:val="24"/>
          <w:lang w:eastAsia="lv-LV"/>
          <w14:ligatures w14:val="none"/>
        </w:rPr>
        <w:t xml:space="preserve"> </w:t>
      </w:r>
      <w:r w:rsidR="00DF3A3C">
        <w:rPr>
          <w:rFonts w:ascii="Times New Roman" w:hAnsi="Times New Roman" w:cs="Times New Roman"/>
          <w:b/>
          <w:sz w:val="24"/>
          <w:szCs w:val="20"/>
        </w:rPr>
        <w:t>jaunatnes lietu konsultatīvās</w:t>
      </w:r>
      <w:r>
        <w:rPr>
          <w:rFonts w:ascii="Times New Roman" w:hAnsi="Times New Roman" w:cs="Times New Roman"/>
          <w:b/>
          <w:sz w:val="24"/>
          <w:szCs w:val="20"/>
        </w:rPr>
        <w:t xml:space="preserve"> komisijas </w:t>
      </w:r>
      <w:r w:rsidR="00DF3A3C">
        <w:rPr>
          <w:rFonts w:ascii="Times New Roman" w:hAnsi="Times New Roman" w:cs="Times New Roman"/>
          <w:b/>
          <w:sz w:val="24"/>
          <w:szCs w:val="20"/>
        </w:rPr>
        <w:t>sastāvā</w:t>
      </w:r>
    </w:p>
    <w:p w14:paraId="5FE96674" w14:textId="4E817FB1" w:rsidR="000355DD" w:rsidRDefault="000355DD" w:rsidP="000355DD">
      <w:pPr>
        <w:spacing w:after="0" w:line="360" w:lineRule="auto"/>
        <w:ind w:firstLine="720"/>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Gulbenes novada pašvaldībā 2025.gada 12.decembrī saņemts Santas Kreišmanes 2025.gada 12.decembra iesniegums (Gulbenes novada pašvaldībā reģistrēts ar Nr. GND/7.8/25/706), kurā izteikts lūgums atbrīvot viņu no </w:t>
      </w:r>
      <w:r w:rsidRPr="00030ADF">
        <w:rPr>
          <w:rFonts w:ascii="Times New Roman" w:hAnsi="Times New Roman" w:cs="Times New Roman"/>
          <w:sz w:val="24"/>
          <w:szCs w:val="24"/>
          <w:lang w:bidi="hi-IN"/>
        </w:rPr>
        <w:t xml:space="preserve">Gulbenes novada pašvaldības </w:t>
      </w:r>
      <w:r>
        <w:rPr>
          <w:rFonts w:ascii="Times New Roman" w:hAnsi="Times New Roman" w:cs="Times New Roman"/>
          <w:sz w:val="24"/>
          <w:szCs w:val="24"/>
          <w:lang w:bidi="hi-IN"/>
        </w:rPr>
        <w:t>jaunatnes lietu konsultatīvās</w:t>
      </w:r>
      <w:r w:rsidRPr="00030ADF">
        <w:rPr>
          <w:rFonts w:ascii="Times New Roman" w:hAnsi="Times New Roman" w:cs="Times New Roman"/>
          <w:sz w:val="24"/>
          <w:szCs w:val="24"/>
          <w:lang w:bidi="hi-IN"/>
        </w:rPr>
        <w:t xml:space="preserve"> komisijas locekļa amata</w:t>
      </w:r>
      <w:r>
        <w:rPr>
          <w:rFonts w:ascii="Times New Roman" w:hAnsi="Times New Roman" w:cs="Times New Roman"/>
          <w:sz w:val="24"/>
          <w:szCs w:val="24"/>
          <w:lang w:bidi="hi-IN"/>
        </w:rPr>
        <w:t xml:space="preserve"> ar 2025.gada 23.decembri</w:t>
      </w:r>
      <w:r w:rsidRPr="00030ADF">
        <w:rPr>
          <w:rFonts w:ascii="Times New Roman" w:hAnsi="Times New Roman" w:cs="Times New Roman"/>
          <w:sz w:val="24"/>
          <w:szCs w:val="24"/>
          <w:lang w:bidi="hi-IN"/>
        </w:rPr>
        <w:t>.</w:t>
      </w:r>
    </w:p>
    <w:p w14:paraId="357562D3" w14:textId="77777777" w:rsidR="00F914CE" w:rsidRPr="00F914CE" w:rsidRDefault="00DF3A3C" w:rsidP="00F914CE">
      <w:pPr>
        <w:spacing w:after="0" w:line="360" w:lineRule="auto"/>
        <w:ind w:firstLine="567"/>
        <w:jc w:val="both"/>
        <w:rPr>
          <w:rFonts w:ascii="Times New Roman" w:eastAsia="Times New Roman" w:hAnsi="Times New Roman" w:cs="Times New Roman"/>
          <w:kern w:val="0"/>
          <w:sz w:val="24"/>
          <w14:ligatures w14:val="none"/>
        </w:rPr>
      </w:pPr>
      <w:r w:rsidRPr="00BA4ECF">
        <w:rPr>
          <w:rFonts w:ascii="Times New Roman" w:hAnsi="Times New Roman" w:cs="Times New Roman"/>
          <w:sz w:val="24"/>
          <w:szCs w:val="24"/>
          <w:lang w:bidi="hi-IN"/>
        </w:rPr>
        <w:t>Pamatojoties</w:t>
      </w:r>
      <w:r w:rsidRPr="00BA4ECF">
        <w:rPr>
          <w:rFonts w:ascii="Times New Roman" w:hAnsi="Times New Roman" w:cs="Times New Roman"/>
          <w:kern w:val="0"/>
          <w:sz w:val="24"/>
          <w:szCs w:val="24"/>
          <w:lang w:bidi="hi-IN"/>
          <w14:ligatures w14:val="none"/>
        </w:rPr>
        <w:t xml:space="preserve"> </w:t>
      </w:r>
      <w:r w:rsidRPr="00BA4ECF">
        <w:rPr>
          <w:rFonts w:ascii="Times New Roman" w:hAnsi="Times New Roman" w:cs="Times New Roman"/>
          <w:kern w:val="0"/>
          <w:sz w:val="24"/>
          <w:szCs w:val="24"/>
          <w14:ligatures w14:val="none"/>
        </w:rPr>
        <w:t xml:space="preserve">uz </w:t>
      </w:r>
      <w:r w:rsidRPr="00C424E7">
        <w:rPr>
          <w:rFonts w:ascii="Times New Roman" w:hAnsi="Times New Roman" w:cs="Times New Roman"/>
          <w:kern w:val="0"/>
          <w:sz w:val="24"/>
          <w:szCs w:val="24"/>
          <w14:ligatures w14:val="none"/>
        </w:rPr>
        <w:t>Pašvaldību likuma 10.panta pirmās daļas 8.punktu, kas nosaka, ka dome ir tiesīga izlemt ikvienu pašvaldības kompetences jautājumu</w:t>
      </w:r>
      <w:r>
        <w:rPr>
          <w:rFonts w:ascii="Times New Roman" w:hAnsi="Times New Roman" w:cs="Times New Roman"/>
          <w:sz w:val="24"/>
          <w:szCs w:val="24"/>
        </w:rPr>
        <w:t xml:space="preserve">, </w:t>
      </w:r>
      <w:r w:rsidR="000355DD" w:rsidRPr="001D3BA4">
        <w:rPr>
          <w:rFonts w:ascii="Times New Roman" w:hAnsi="Times New Roman" w:cs="Times New Roman"/>
          <w:sz w:val="24"/>
          <w:szCs w:val="24"/>
          <w:lang w:bidi="hi-IN"/>
        </w:rPr>
        <w:t xml:space="preserve">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Nr.GND/IEK/2023/36 9.punktu, kas nosaka, ka Komisijas sastāvu un izmaiņas tās sastāvā apstiprina Dome, 10.punktu, kas nosaka, ka Komisija sastāv no 13 Komisijas locekļiem - </w:t>
      </w:r>
      <w:r w:rsidR="000355DD" w:rsidRPr="004300B8">
        <w:rPr>
          <w:rFonts w:ascii="Times New Roman" w:hAnsi="Times New Roman" w:cs="Times New Roman"/>
          <w:sz w:val="24"/>
          <w:szCs w:val="24"/>
          <w:lang w:bidi="hi-IN"/>
        </w:rPr>
        <w:t xml:space="preserve">Komisijas priekšsēdētāja, Komisijas priekšsēdētāja vietnieka, Komisijas sekretāra un 10 Komisijas locekļiem, </w:t>
      </w:r>
      <w:r w:rsidR="000355DD" w:rsidRPr="00DF3A3C">
        <w:rPr>
          <w:rFonts w:ascii="Times New Roman" w:hAnsi="Times New Roman" w:cs="Times New Roman"/>
          <w:sz w:val="24"/>
          <w:szCs w:val="24"/>
          <w:lang w:bidi="hi-IN"/>
        </w:rPr>
        <w:t>un 12.11.apakšpunktu, kas nosaka, ka Komisijas sastāvā iekļauj vienu pārstāvi no Gulbenes novada Centrālās pārvaldes Attīstības un iepirkumu nodaļas</w:t>
      </w:r>
      <w:r w:rsidR="000355DD" w:rsidRPr="00895F70">
        <w:rPr>
          <w:rFonts w:ascii="Times New Roman" w:hAnsi="Times New Roman" w:cs="Times New Roman"/>
          <w:sz w:val="24"/>
          <w:szCs w:val="24"/>
          <w:lang w:bidi="hi-IN"/>
        </w:rPr>
        <w:t xml:space="preserve">, </w:t>
      </w:r>
      <w:r w:rsidR="000355DD" w:rsidRPr="00895F70">
        <w:rPr>
          <w:rFonts w:ascii="Times New Roman" w:hAnsi="Times New Roman" w:cs="Times New Roman"/>
          <w:sz w:val="24"/>
          <w:szCs w:val="24"/>
        </w:rPr>
        <w:t>atklāti balsojot</w:t>
      </w:r>
      <w:r w:rsidRPr="00DF3A3C">
        <w:rPr>
          <w:rFonts w:ascii="Times New Roman" w:hAnsi="Times New Roman" w:cs="Times New Roman"/>
          <w:sz w:val="24"/>
          <w:szCs w:val="24"/>
        </w:rPr>
        <w:t xml:space="preserve"> </w:t>
      </w:r>
      <w:r w:rsidR="00F914CE" w:rsidRPr="00F914CE">
        <w:rPr>
          <w:rFonts w:ascii="Times New Roman" w:eastAsia="Times New Roman" w:hAnsi="Times New Roman" w:cs="Times New Roman"/>
          <w:noProof/>
          <w:kern w:val="0"/>
          <w:sz w:val="24"/>
          <w14:ligatures w14: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F914CE" w:rsidRPr="00F914CE">
        <w:rPr>
          <w:rFonts w:ascii="Times New Roman" w:eastAsia="Times New Roman" w:hAnsi="Times New Roman" w:cs="Times New Roman"/>
          <w:kern w:val="0"/>
          <w:sz w:val="24"/>
          <w14:ligatures w14:val="none"/>
        </w:rPr>
        <w:t>, NOLEMJ:</w:t>
      </w:r>
    </w:p>
    <w:p w14:paraId="075ADE59" w14:textId="44E01F09" w:rsidR="000355DD" w:rsidRDefault="000355DD" w:rsidP="00F914CE">
      <w:pPr>
        <w:spacing w:after="0" w:line="360" w:lineRule="auto"/>
        <w:ind w:firstLine="567"/>
        <w:jc w:val="both"/>
        <w:rPr>
          <w:rFonts w:ascii="Times New Roman" w:eastAsia="Times New Roman" w:hAnsi="Times New Roman" w:cs="Times New Roman"/>
          <w:sz w:val="24"/>
          <w:szCs w:val="24"/>
          <w:lang w:eastAsia="lv-LV"/>
        </w:rPr>
      </w:pPr>
      <w:r w:rsidRPr="004300B8">
        <w:rPr>
          <w:rFonts w:ascii="Times New Roman" w:eastAsia="Times New Roman" w:hAnsi="Times New Roman" w:cs="Times New Roman"/>
          <w:sz w:val="24"/>
          <w:szCs w:val="24"/>
          <w:lang w:eastAsia="lv-LV"/>
        </w:rPr>
        <w:t xml:space="preserve">ATBRĪVOT </w:t>
      </w:r>
      <w:r w:rsidR="00DF3A3C" w:rsidRPr="00802213">
        <w:rPr>
          <w:rFonts w:ascii="Times New Roman" w:eastAsia="Times New Roman" w:hAnsi="Times New Roman" w:cs="Times New Roman"/>
          <w:b/>
          <w:bCs/>
          <w:sz w:val="24"/>
          <w:szCs w:val="24"/>
          <w:lang w:eastAsia="lv-LV"/>
        </w:rPr>
        <w:t>Santu Kreišmani</w:t>
      </w:r>
      <w:r w:rsidRPr="004300B8">
        <w:rPr>
          <w:rFonts w:ascii="Times New Roman" w:eastAsia="Times New Roman" w:hAnsi="Times New Roman" w:cs="Times New Roman"/>
          <w:sz w:val="24"/>
          <w:szCs w:val="24"/>
          <w:lang w:eastAsia="lv-LV"/>
        </w:rPr>
        <w:t xml:space="preserve">, </w:t>
      </w:r>
      <w:r w:rsidRPr="001D3BA4">
        <w:rPr>
          <w:rFonts w:ascii="Times New Roman" w:eastAsia="Times New Roman" w:hAnsi="Times New Roman" w:cs="Times New Roman"/>
          <w:sz w:val="24"/>
          <w:szCs w:val="24"/>
          <w:lang w:eastAsia="lv-LV"/>
        </w:rPr>
        <w:t>no Gulbenes novada pašvaldības jaunatnes lietu konsultatīvās komisijas locekļa amata</w:t>
      </w:r>
      <w:r w:rsidR="00DF3A3C" w:rsidRPr="00802213">
        <w:rPr>
          <w:rFonts w:ascii="Times New Roman" w:eastAsia="Times New Roman" w:hAnsi="Times New Roman" w:cs="Times New Roman"/>
          <w:b/>
          <w:bCs/>
          <w:sz w:val="24"/>
          <w:szCs w:val="24"/>
          <w:lang w:eastAsia="lv-LV"/>
        </w:rPr>
        <w:t xml:space="preserve"> 2025.gada 23.decembr</w:t>
      </w:r>
      <w:r w:rsidR="00802213">
        <w:rPr>
          <w:rFonts w:ascii="Times New Roman" w:eastAsia="Times New Roman" w:hAnsi="Times New Roman" w:cs="Times New Roman"/>
          <w:b/>
          <w:bCs/>
          <w:sz w:val="24"/>
          <w:szCs w:val="24"/>
          <w:lang w:eastAsia="lv-LV"/>
        </w:rPr>
        <w:t>ī</w:t>
      </w:r>
      <w:r w:rsidRPr="001D3BA4">
        <w:rPr>
          <w:rFonts w:ascii="Times New Roman" w:eastAsia="Times New Roman" w:hAnsi="Times New Roman" w:cs="Times New Roman"/>
          <w:sz w:val="24"/>
          <w:szCs w:val="24"/>
          <w:lang w:eastAsia="lv-LV"/>
        </w:rPr>
        <w:t xml:space="preserve">. </w:t>
      </w:r>
    </w:p>
    <w:p w14:paraId="6151C615" w14:textId="77777777" w:rsidR="000355DD" w:rsidRPr="00614394" w:rsidRDefault="000355DD" w:rsidP="000355DD">
      <w:pPr>
        <w:shd w:val="clear" w:color="auto" w:fill="FFFFFF"/>
        <w:spacing w:after="0" w:line="360" w:lineRule="auto"/>
        <w:ind w:firstLine="567"/>
        <w:jc w:val="both"/>
        <w:rPr>
          <w:szCs w:val="24"/>
        </w:rPr>
      </w:pPr>
    </w:p>
    <w:p w14:paraId="1928F0FE" w14:textId="77777777" w:rsidR="000355DD" w:rsidRPr="00614394" w:rsidRDefault="000355DD" w:rsidP="000355DD">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N.Mazūrs</w:t>
      </w:r>
    </w:p>
    <w:p w14:paraId="52B20030" w14:textId="77777777" w:rsidR="000355DD" w:rsidRPr="00614394" w:rsidRDefault="000355DD" w:rsidP="000355DD">
      <w:pPr>
        <w:pStyle w:val="Default"/>
        <w:rPr>
          <w:szCs w:val="24"/>
        </w:rPr>
      </w:pPr>
    </w:p>
    <w:p w14:paraId="11BE08F5" w14:textId="77777777" w:rsidR="000355DD" w:rsidRPr="00614394" w:rsidRDefault="000355DD" w:rsidP="000355DD">
      <w:pPr>
        <w:spacing w:after="0"/>
        <w:rPr>
          <w:rFonts w:ascii="Times New Roman" w:eastAsia="Times New Roman" w:hAnsi="Times New Roman" w:cs="Times New Roman"/>
          <w:sz w:val="24"/>
          <w:szCs w:val="24"/>
        </w:rPr>
      </w:pPr>
    </w:p>
    <w:p w14:paraId="426A5879" w14:textId="77777777" w:rsidR="000355DD" w:rsidRDefault="000355DD" w:rsidP="000355DD"/>
    <w:p w14:paraId="1208DD11" w14:textId="77777777" w:rsidR="006A25C7" w:rsidRDefault="006A25C7"/>
    <w:sectPr w:rsidR="006A25C7" w:rsidSect="00F914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B7"/>
    <w:rsid w:val="000355DD"/>
    <w:rsid w:val="0008573B"/>
    <w:rsid w:val="000E5513"/>
    <w:rsid w:val="001448B7"/>
    <w:rsid w:val="001A4291"/>
    <w:rsid w:val="003349ED"/>
    <w:rsid w:val="0039717D"/>
    <w:rsid w:val="00694A2D"/>
    <w:rsid w:val="006A25C7"/>
    <w:rsid w:val="00737F0F"/>
    <w:rsid w:val="007A26B0"/>
    <w:rsid w:val="00802213"/>
    <w:rsid w:val="00915C47"/>
    <w:rsid w:val="00DF3A3C"/>
    <w:rsid w:val="00E929A8"/>
    <w:rsid w:val="00F914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F798"/>
  <w15:chartTrackingRefBased/>
  <w15:docId w15:val="{545B65B5-7A2A-4387-BC4B-63B6A424E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55DD"/>
  </w:style>
  <w:style w:type="paragraph" w:styleId="Virsraksts1">
    <w:name w:val="heading 1"/>
    <w:basedOn w:val="Parasts"/>
    <w:next w:val="Parasts"/>
    <w:link w:val="Virsraksts1Rakstz"/>
    <w:uiPriority w:val="9"/>
    <w:qFormat/>
    <w:rsid w:val="001448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448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448B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448B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448B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448B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48B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48B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48B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48B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448B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448B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448B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448B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448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48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48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48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4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48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48B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48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48B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48B7"/>
    <w:rPr>
      <w:i/>
      <w:iCs/>
      <w:color w:val="404040" w:themeColor="text1" w:themeTint="BF"/>
    </w:rPr>
  </w:style>
  <w:style w:type="paragraph" w:styleId="Sarakstarindkopa">
    <w:name w:val="List Paragraph"/>
    <w:basedOn w:val="Parasts"/>
    <w:uiPriority w:val="34"/>
    <w:qFormat/>
    <w:rsid w:val="001448B7"/>
    <w:pPr>
      <w:ind w:left="720"/>
      <w:contextualSpacing/>
    </w:pPr>
  </w:style>
  <w:style w:type="character" w:styleId="Intensvsizclums">
    <w:name w:val="Intense Emphasis"/>
    <w:basedOn w:val="Noklusjumarindkopasfonts"/>
    <w:uiPriority w:val="21"/>
    <w:qFormat/>
    <w:rsid w:val="001448B7"/>
    <w:rPr>
      <w:i/>
      <w:iCs/>
      <w:color w:val="2F5496" w:themeColor="accent1" w:themeShade="BF"/>
    </w:rPr>
  </w:style>
  <w:style w:type="paragraph" w:styleId="Intensvscitts">
    <w:name w:val="Intense Quote"/>
    <w:basedOn w:val="Parasts"/>
    <w:next w:val="Parasts"/>
    <w:link w:val="IntensvscittsRakstz"/>
    <w:uiPriority w:val="30"/>
    <w:qFormat/>
    <w:rsid w:val="001448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448B7"/>
    <w:rPr>
      <w:i/>
      <w:iCs/>
      <w:color w:val="2F5496" w:themeColor="accent1" w:themeShade="BF"/>
    </w:rPr>
  </w:style>
  <w:style w:type="character" w:styleId="Intensvaatsauce">
    <w:name w:val="Intense Reference"/>
    <w:basedOn w:val="Noklusjumarindkopasfonts"/>
    <w:uiPriority w:val="32"/>
    <w:qFormat/>
    <w:rsid w:val="001448B7"/>
    <w:rPr>
      <w:b/>
      <w:bCs/>
      <w:smallCaps/>
      <w:color w:val="2F5496" w:themeColor="accent1" w:themeShade="BF"/>
      <w:spacing w:val="5"/>
    </w:rPr>
  </w:style>
  <w:style w:type="paragraph" w:customStyle="1" w:styleId="Default">
    <w:name w:val="Default"/>
    <w:qFormat/>
    <w:rsid w:val="000355D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0355D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1374</Words>
  <Characters>784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2025-12-19T13:40:00Z</cp:lastPrinted>
  <dcterms:created xsi:type="dcterms:W3CDTF">2025-12-23T09:37:00Z</dcterms:created>
  <dcterms:modified xsi:type="dcterms:W3CDTF">2025-12-23T11:57:00Z</dcterms:modified>
</cp:coreProperties>
</file>