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A486D" w14:textId="77777777" w:rsidR="00337D9C" w:rsidRPr="005407B5" w:rsidRDefault="00337D9C" w:rsidP="00337D9C">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337D9C" w:rsidRPr="00FD58F2" w14:paraId="16463C46" w14:textId="77777777" w:rsidTr="00F81827">
        <w:tc>
          <w:tcPr>
            <w:tcW w:w="3073" w:type="dxa"/>
          </w:tcPr>
          <w:p w14:paraId="0EC98512" w14:textId="77777777" w:rsidR="00337D9C" w:rsidRPr="00FD58F2" w:rsidRDefault="00337D9C" w:rsidP="00F8182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02C699" w14:textId="77777777" w:rsidR="00337D9C" w:rsidRPr="00FD58F2" w:rsidRDefault="00337D9C" w:rsidP="00F8182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50627DC" wp14:editId="7833FAF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989CB39" w14:textId="77777777" w:rsidR="00337D9C" w:rsidRPr="00FD58F2" w:rsidRDefault="00337D9C" w:rsidP="00F81827">
            <w:pPr>
              <w:spacing w:after="0" w:line="240" w:lineRule="auto"/>
              <w:rPr>
                <w:rFonts w:ascii="Times New Roman" w:eastAsia="Times New Roman" w:hAnsi="Times New Roman" w:cs="Times New Roman"/>
                <w:kern w:val="0"/>
                <w:sz w:val="32"/>
                <w:szCs w:val="32"/>
                <w:lang w:eastAsia="lv-LV"/>
                <w14:ligatures w14:val="none"/>
              </w:rPr>
            </w:pPr>
          </w:p>
        </w:tc>
      </w:tr>
      <w:tr w:rsidR="00337D9C" w:rsidRPr="00FD58F2" w14:paraId="035D51B8" w14:textId="77777777" w:rsidTr="00F81827">
        <w:tc>
          <w:tcPr>
            <w:tcW w:w="8931" w:type="dxa"/>
            <w:gridSpan w:val="3"/>
          </w:tcPr>
          <w:p w14:paraId="1F8318DB" w14:textId="77777777" w:rsidR="00337D9C" w:rsidRPr="00FD58F2" w:rsidRDefault="00337D9C" w:rsidP="00F8182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37D9C" w:rsidRPr="00FD58F2" w14:paraId="6ABA47C3" w14:textId="77777777" w:rsidTr="00F81827">
        <w:tc>
          <w:tcPr>
            <w:tcW w:w="8931" w:type="dxa"/>
            <w:gridSpan w:val="3"/>
          </w:tcPr>
          <w:p w14:paraId="2E14B040" w14:textId="77777777" w:rsidR="00337D9C" w:rsidRPr="00FD58F2" w:rsidRDefault="00337D9C" w:rsidP="00F8182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337D9C" w:rsidRPr="00FD58F2" w14:paraId="0609F3E4" w14:textId="77777777" w:rsidTr="00F81827">
        <w:tc>
          <w:tcPr>
            <w:tcW w:w="8931" w:type="dxa"/>
            <w:gridSpan w:val="3"/>
          </w:tcPr>
          <w:p w14:paraId="075FECBE" w14:textId="77777777" w:rsidR="00337D9C" w:rsidRPr="00FD58F2" w:rsidRDefault="00337D9C" w:rsidP="00F8182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37D9C" w:rsidRPr="00FD58F2" w14:paraId="48D264EC" w14:textId="77777777" w:rsidTr="00F81827">
        <w:tc>
          <w:tcPr>
            <w:tcW w:w="8931" w:type="dxa"/>
            <w:gridSpan w:val="3"/>
          </w:tcPr>
          <w:p w14:paraId="46DE3484" w14:textId="77777777" w:rsidR="00337D9C" w:rsidRPr="00FD58F2" w:rsidRDefault="00337D9C" w:rsidP="00F8182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59178C1" w14:textId="77777777" w:rsidR="00337D9C" w:rsidRPr="00FD58F2" w:rsidRDefault="00337D9C" w:rsidP="00F8182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A767F49" w14:textId="77777777" w:rsidR="00337D9C" w:rsidRPr="00FD58F2" w:rsidRDefault="00337D9C" w:rsidP="00337D9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3EFDED49" w14:textId="77777777" w:rsidR="00337D9C" w:rsidRPr="00FD58F2" w:rsidRDefault="00337D9C" w:rsidP="00337D9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E84D439" w14:textId="77777777" w:rsidR="00337D9C" w:rsidRPr="00FD58F2" w:rsidRDefault="00337D9C" w:rsidP="00337D9C">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37D9C" w14:paraId="2B024371" w14:textId="77777777" w:rsidTr="00F81827">
        <w:tc>
          <w:tcPr>
            <w:tcW w:w="4675" w:type="dxa"/>
            <w:hideMark/>
          </w:tcPr>
          <w:p w14:paraId="38CE6C38" w14:textId="48361136"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__._______________</w:t>
            </w:r>
          </w:p>
        </w:tc>
        <w:tc>
          <w:tcPr>
            <w:tcW w:w="4679" w:type="dxa"/>
            <w:hideMark/>
          </w:tcPr>
          <w:p w14:paraId="621A6E31" w14:textId="59102538"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337D9C" w14:paraId="7FF45D07" w14:textId="77777777" w:rsidTr="00F81827">
        <w:tc>
          <w:tcPr>
            <w:tcW w:w="4675" w:type="dxa"/>
          </w:tcPr>
          <w:p w14:paraId="10E20046" w14:textId="77777777" w:rsidR="00337D9C" w:rsidRDefault="00337D9C" w:rsidP="00F81827">
            <w:pPr>
              <w:rPr>
                <w:rFonts w:ascii="Times New Roman" w:hAnsi="Times New Roman" w:cs="Times New Roman"/>
                <w:sz w:val="24"/>
                <w:szCs w:val="24"/>
              </w:rPr>
            </w:pPr>
          </w:p>
        </w:tc>
        <w:tc>
          <w:tcPr>
            <w:tcW w:w="4679" w:type="dxa"/>
            <w:hideMark/>
          </w:tcPr>
          <w:p w14:paraId="49313613" w14:textId="77777777"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CA1C57C" w14:textId="77777777" w:rsidR="00337D9C" w:rsidRDefault="00337D9C" w:rsidP="00337D9C">
      <w:pPr>
        <w:pStyle w:val="Default"/>
        <w:rPr>
          <w:szCs w:val="24"/>
        </w:rPr>
      </w:pPr>
    </w:p>
    <w:p w14:paraId="45220E46" w14:textId="7785F830" w:rsidR="00337D9C" w:rsidRPr="00802213" w:rsidRDefault="00337D9C" w:rsidP="00337D9C">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Pr>
          <w:rFonts w:ascii="Times New Roman" w:hAnsi="Times New Roman" w:cs="Times New Roman"/>
          <w:b/>
          <w:sz w:val="24"/>
          <w:szCs w:val="20"/>
        </w:rPr>
        <w:t xml:space="preserve">izmaiņām </w:t>
      </w:r>
      <w:r w:rsidRPr="00083DC5">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Bērnu tiesību aizsardzības sadarbības grupas sastāvā</w:t>
      </w:r>
    </w:p>
    <w:p w14:paraId="45C7A162" w14:textId="77777777" w:rsidR="00096CBA" w:rsidRDefault="00096CBA" w:rsidP="00DF6CA8">
      <w:pPr>
        <w:spacing w:after="0" w:line="360" w:lineRule="auto"/>
        <w:ind w:right="140" w:firstLine="567"/>
        <w:jc w:val="both"/>
        <w:rPr>
          <w:rFonts w:ascii="Times New Roman" w:eastAsia="Calibri" w:hAnsi="Times New Roman" w:cs="Times New Roman"/>
          <w:sz w:val="24"/>
          <w:szCs w:val="24"/>
        </w:rPr>
      </w:pPr>
    </w:p>
    <w:p w14:paraId="07F6CD8D" w14:textId="289DB8CF" w:rsidR="00DF6CA8" w:rsidRPr="00633ADD" w:rsidRDefault="00DF6CA8" w:rsidP="00DF6CA8">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EB2780B" w14:textId="4C7209B7" w:rsidR="00694698" w:rsidRPr="002B30F9" w:rsidRDefault="00DF6CA8" w:rsidP="00694698">
      <w:pPr>
        <w:spacing w:after="0" w:line="360" w:lineRule="auto"/>
        <w:ind w:right="-2" w:firstLine="567"/>
        <w:jc w:val="both"/>
        <w:rPr>
          <w:rFonts w:ascii="Times New Roman" w:hAnsi="Times New Roman" w:cs="Times New Roman"/>
          <w:color w:val="FF0000"/>
          <w:kern w:val="0"/>
          <w:sz w:val="24"/>
          <w:szCs w:val="24"/>
          <w14:ligatures w14:val="none"/>
        </w:rPr>
      </w:pPr>
      <w:r w:rsidRPr="00633ADD">
        <w:rPr>
          <w:rFonts w:ascii="Times New Roman" w:eastAsia="Calibri" w:hAnsi="Times New Roman" w:cs="Times New Roman"/>
          <w:sz w:val="24"/>
          <w:szCs w:val="24"/>
        </w:rPr>
        <w:t>Izvērtējot</w:t>
      </w:r>
      <w:r>
        <w:rPr>
          <w:rFonts w:ascii="Times New Roman" w:eastAsia="Calibri" w:hAnsi="Times New Roman" w:cs="Times New Roman"/>
          <w:sz w:val="24"/>
          <w:szCs w:val="24"/>
        </w:rPr>
        <w:t xml:space="preserve"> </w:t>
      </w:r>
      <w:r w:rsidR="000B0FE7">
        <w:rPr>
          <w:rFonts w:ascii="Times New Roman" w:eastAsia="Calibri" w:hAnsi="Times New Roman" w:cs="Times New Roman"/>
          <w:sz w:val="24"/>
          <w:szCs w:val="24"/>
        </w:rPr>
        <w:t xml:space="preserve">Ingas </w:t>
      </w:r>
      <w:r w:rsidR="00694698">
        <w:rPr>
          <w:rFonts w:ascii="Times New Roman" w:eastAsia="Calibri" w:hAnsi="Times New Roman" w:cs="Times New Roman"/>
          <w:sz w:val="24"/>
          <w:szCs w:val="24"/>
        </w:rPr>
        <w:t xml:space="preserve">Krastiņas </w:t>
      </w:r>
      <w:r w:rsidR="00694698" w:rsidRPr="002B30F9">
        <w:rPr>
          <w:rFonts w:ascii="Times New Roman" w:hAnsi="Times New Roman" w:cs="Times New Roman"/>
          <w:kern w:val="0"/>
          <w:sz w:val="24"/>
          <w:szCs w:val="24"/>
          <w14:ligatures w14:val="none"/>
        </w:rPr>
        <w:t>amatu savienošanu, konstatējams, ka viņ</w:t>
      </w:r>
      <w:r w:rsidR="00694698">
        <w:rPr>
          <w:rFonts w:ascii="Times New Roman" w:hAnsi="Times New Roman" w:cs="Times New Roman"/>
          <w:kern w:val="0"/>
          <w:sz w:val="24"/>
          <w:szCs w:val="24"/>
          <w14:ligatures w14:val="none"/>
        </w:rPr>
        <w:t>a</w:t>
      </w:r>
      <w:r w:rsidR="00694698" w:rsidRPr="002B30F9">
        <w:rPr>
          <w:rFonts w:ascii="Times New Roman" w:hAnsi="Times New Roman" w:cs="Times New Roman"/>
          <w:kern w:val="0"/>
          <w:sz w:val="24"/>
          <w:szCs w:val="24"/>
          <w14:ligatures w14:val="none"/>
        </w:rPr>
        <w:t xml:space="preserve"> var savstarpēji savienot šādus amatus Gulbenes novada pašvaldībā – Gulbenes novada bāriņtiesas priekšsēdētājas un </w:t>
      </w:r>
      <w:r w:rsidR="00694698"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694698">
        <w:rPr>
          <w:rFonts w:ascii="Times New Roman" w:eastAsia="Times New Roman" w:hAnsi="Times New Roman" w:cs="Times New Roman"/>
          <w:b/>
          <w:bCs/>
          <w:kern w:val="0"/>
          <w:sz w:val="24"/>
          <w:szCs w:val="24"/>
          <w:lang w:eastAsia="lv-LV"/>
          <w14:ligatures w14:val="none"/>
        </w:rPr>
        <w:t xml:space="preserve"> </w:t>
      </w:r>
      <w:r w:rsidR="00694698" w:rsidRPr="002B30F9">
        <w:rPr>
          <w:rFonts w:ascii="Times New Roman" w:hAnsi="Times New Roman" w:cs="Times New Roman"/>
          <w:kern w:val="0"/>
          <w:sz w:val="24"/>
          <w:szCs w:val="24"/>
          <w14:ligatures w14:val="none"/>
        </w:rPr>
        <w:t>locekles amatus, pamatojoties uz likuma “Par interešu konflikta novēršanu valsts amatpersonu darbībā” 4.panta pirmās daļas 16.punktu</w:t>
      </w:r>
      <w:r w:rsidR="00037C7A">
        <w:rPr>
          <w:rFonts w:ascii="Times New Roman" w:hAnsi="Times New Roman" w:cs="Times New Roman"/>
          <w:kern w:val="0"/>
          <w:sz w:val="24"/>
          <w:szCs w:val="24"/>
          <w14:ligatures w14:val="none"/>
        </w:rPr>
        <w:t xml:space="preserve"> un </w:t>
      </w:r>
      <w:r w:rsidR="00694698" w:rsidRPr="005D08A3">
        <w:rPr>
          <w:rFonts w:ascii="Times New Roman" w:hAnsi="Times New Roman" w:cs="Times New Roman"/>
          <w:kern w:val="0"/>
          <w:sz w:val="24"/>
          <w:szCs w:val="24"/>
          <w14:ligatures w14:val="none"/>
        </w:rPr>
        <w:t xml:space="preserve">7.panta ceturtās prim daļas 2.punkta a) apakšpunktu. </w:t>
      </w:r>
    </w:p>
    <w:p w14:paraId="0D34372F" w14:textId="4348D76F" w:rsidR="00694698" w:rsidRPr="005D08A3" w:rsidRDefault="00694698" w:rsidP="00694698">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Pr>
          <w:rFonts w:ascii="Times New Roman" w:hAnsi="Times New Roman" w:cs="Times New Roman"/>
          <w:kern w:val="0"/>
          <w:sz w:val="24"/>
          <w:szCs w:val="24"/>
          <w14:ligatures w14:val="none"/>
        </w:rPr>
        <w:t>Ingas Krastiņas</w:t>
      </w:r>
      <w:r w:rsidRPr="005D08A3">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7672D305" w14:textId="60805822" w:rsidR="007E4DD1" w:rsidRPr="00A914C3" w:rsidRDefault="00DF6CA8" w:rsidP="007E4DD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bidi="hi-IN"/>
        </w:rPr>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sidRPr="00A07934">
        <w:rPr>
          <w:rFonts w:ascii="Times New Roman" w:hAnsi="Times New Roman" w:cs="Times New Roman"/>
          <w:sz w:val="24"/>
          <w:szCs w:val="24"/>
          <w:lang w:bidi="hi-IN"/>
        </w:rPr>
        <w:t xml:space="preserve">Bērnu tiesību aizsardzības likuma </w:t>
      </w:r>
      <w:r w:rsidRPr="00A07934">
        <w:rPr>
          <w:rFonts w:ascii="Times New Roman" w:hAnsi="Times New Roman" w:cs="Times New Roman"/>
          <w:sz w:val="24"/>
          <w:szCs w:val="24"/>
          <w:lang w:bidi="hi-IN"/>
        </w:rPr>
        <w:lastRenderedPageBreak/>
        <w:t xml:space="preserve">6.panta trešo daļu, kas nosaka, ka </w:t>
      </w:r>
      <w:r w:rsidRPr="00A07934">
        <w:rPr>
          <w:rFonts w:ascii="Times New Roman" w:hAnsi="Times New Roman" w:cs="Times New Roman"/>
          <w:sz w:val="24"/>
          <w:szCs w:val="24"/>
        </w:rPr>
        <w:t xml:space="preserve">bērna tiesību aizsardzība īstenojama, sadarbojoties ar ģimeni, valsts un pašvaldību institūcijām, sabiedriskajām organizācijām un citām fiziskajām un juridiskajām personām; </w:t>
      </w:r>
      <w:r>
        <w:rPr>
          <w:rFonts w:ascii="Times New Roman" w:hAnsi="Times New Roman" w:cs="Times New Roman"/>
          <w:sz w:val="24"/>
          <w:szCs w:val="24"/>
        </w:rPr>
        <w:t>i</w:t>
      </w:r>
      <w:r w:rsidRPr="00A07934">
        <w:rPr>
          <w:rFonts w:ascii="Times New Roman" w:hAnsi="Times New Roman" w:cs="Times New Roman"/>
          <w:sz w:val="24"/>
          <w:szCs w:val="24"/>
        </w:rPr>
        <w:t xml:space="preserve">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w:t>
      </w:r>
      <w:bookmarkStart w:id="0" w:name="_Hlk156733279"/>
      <w:r w:rsidRPr="00633ADD">
        <w:rPr>
          <w:rFonts w:ascii="Times New Roman" w:hAnsi="Times New Roman" w:cs="Times New Roman"/>
          <w:sz w:val="24"/>
          <w:szCs w:val="24"/>
          <w:lang w:bidi="hi-IN"/>
        </w:rPr>
        <w:t xml:space="preserve">likuma “Par interešu </w:t>
      </w:r>
      <w:r w:rsidRPr="00CB4DF1">
        <w:rPr>
          <w:rFonts w:ascii="Times New Roman" w:hAnsi="Times New Roman" w:cs="Times New Roman"/>
          <w:sz w:val="24"/>
          <w:szCs w:val="24"/>
          <w:lang w:bidi="hi-IN"/>
        </w:rPr>
        <w:t>konflikta novēršanu valsts amatpersonu darbībā”</w:t>
      </w:r>
      <w:r w:rsidRPr="00CB4DF1">
        <w:rPr>
          <w:rFonts w:ascii="Times New Roman" w:hAnsi="Times New Roman" w:cs="Times New Roman"/>
          <w:sz w:val="24"/>
          <w:szCs w:val="24"/>
        </w:rPr>
        <w:t xml:space="preserve"> </w:t>
      </w:r>
      <w:r w:rsidR="00694698" w:rsidRPr="002B30F9">
        <w:rPr>
          <w:rFonts w:ascii="Times New Roman" w:hAnsi="Times New Roman" w:cs="Times New Roman"/>
          <w:kern w:val="0"/>
          <w:sz w:val="24"/>
          <w:szCs w:val="24"/>
          <w14:ligatures w14:val="none"/>
        </w:rPr>
        <w:t>4.panta pirmās daļas 16.punktu</w:t>
      </w:r>
      <w:r w:rsidR="00694698" w:rsidRPr="005D08A3">
        <w:rPr>
          <w:rFonts w:ascii="Times New Roman" w:hAnsi="Times New Roman" w:cs="Times New Roman"/>
          <w:kern w:val="0"/>
          <w:sz w:val="24"/>
          <w:szCs w:val="24"/>
          <w14:ligatures w14:val="none"/>
        </w:rPr>
        <w:t>, 7.panta ceturtās viens prim daļas 2.punkta a) apakšpunktu</w:t>
      </w:r>
      <w:r w:rsidRPr="00CB4DF1">
        <w:rPr>
          <w:rFonts w:ascii="Times New Roman" w:hAnsi="Times New Roman" w:cs="Times New Roman"/>
          <w:sz w:val="24"/>
          <w:szCs w:val="24"/>
          <w:lang w:bidi="hi-IN"/>
        </w:rPr>
        <w:t xml:space="preserve">, </w:t>
      </w:r>
      <w:r w:rsidRPr="00F46082">
        <w:rPr>
          <w:rFonts w:ascii="Times New Roman" w:hAnsi="Times New Roman" w:cs="Times New Roman"/>
          <w:sz w:val="24"/>
          <w:szCs w:val="24"/>
          <w:lang w:bidi="hi-IN"/>
        </w:rPr>
        <w:t>8.</w:t>
      </w:r>
      <w:r w:rsidRPr="00F46082">
        <w:rPr>
          <w:rFonts w:ascii="Times New Roman" w:hAnsi="Times New Roman" w:cs="Times New Roman"/>
          <w:sz w:val="24"/>
          <w:szCs w:val="24"/>
          <w:vertAlign w:val="superscript"/>
          <w:lang w:bidi="hi-IN"/>
        </w:rPr>
        <w:t xml:space="preserve">1 </w:t>
      </w:r>
      <w:r w:rsidRPr="00F46082">
        <w:rPr>
          <w:rFonts w:ascii="Times New Roman" w:hAnsi="Times New Roman" w:cs="Times New Roman"/>
          <w:sz w:val="24"/>
          <w:szCs w:val="24"/>
          <w:lang w:bidi="hi-IN"/>
        </w:rPr>
        <w:t>panta ceturto prim daļu, piektās daļas 1.punktu un 2.punktu</w:t>
      </w:r>
      <w:r w:rsidR="007E4DD1" w:rsidRPr="00F46082">
        <w:rPr>
          <w:rFonts w:ascii="Times New Roman" w:hAnsi="Times New Roman" w:cs="Times New Roman"/>
          <w:sz w:val="24"/>
          <w:szCs w:val="24"/>
          <w:lang w:bidi="hi-IN"/>
        </w:rPr>
        <w:t>,</w:t>
      </w:r>
      <w:r w:rsidRPr="00A07934">
        <w:rPr>
          <w:rFonts w:ascii="Times New Roman" w:hAnsi="Times New Roman" w:cs="Times New Roman"/>
          <w:sz w:val="24"/>
          <w:szCs w:val="24"/>
        </w:rPr>
        <w:t xml:space="preserve"> </w:t>
      </w:r>
      <w:bookmarkEnd w:id="0"/>
      <w:r w:rsidR="007E4DD1" w:rsidRPr="00895F70">
        <w:rPr>
          <w:rFonts w:ascii="Times New Roman" w:hAnsi="Times New Roman" w:cs="Times New Roman"/>
          <w:sz w:val="24"/>
          <w:szCs w:val="24"/>
        </w:rPr>
        <w:t>atklāti balsojot</w:t>
      </w:r>
      <w:r w:rsidR="007E4DD1">
        <w:rPr>
          <w:rFonts w:ascii="Times New Roman" w:hAnsi="Times New Roman" w:cs="Times New Roman"/>
          <w:sz w:val="24"/>
          <w:szCs w:val="24"/>
        </w:rPr>
        <w:t>:</w:t>
      </w:r>
      <w:r w:rsidR="007E4DD1" w:rsidRPr="00DF3A3C">
        <w:rPr>
          <w:rFonts w:ascii="Times New Roman" w:hAnsi="Times New Roman" w:cs="Times New Roman"/>
          <w:sz w:val="24"/>
          <w:szCs w:val="24"/>
        </w:rPr>
        <w:t xml:space="preserve"> </w:t>
      </w:r>
      <w:r w:rsidR="007E4DD1" w:rsidRPr="00A54EE7">
        <w:rPr>
          <w:rFonts w:ascii="Times New Roman" w:hAnsi="Times New Roman" w:cs="Times New Roman"/>
          <w:sz w:val="24"/>
          <w:szCs w:val="24"/>
        </w:rPr>
        <w:t>PAR – ; PRET –; ATTURAS –, Gulbenes novada  pašvaldības dome NOLEMJ:</w:t>
      </w:r>
    </w:p>
    <w:p w14:paraId="005B11C1" w14:textId="19E80B16" w:rsidR="00037C7A" w:rsidRDefault="00DF6CA8" w:rsidP="00037C7A">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037C7A" w:rsidRPr="00037C7A">
        <w:rPr>
          <w:rFonts w:ascii="Times New Roman" w:eastAsia="Times New Roman" w:hAnsi="Times New Roman" w:cs="Times New Roman"/>
          <w:sz w:val="24"/>
          <w:szCs w:val="24"/>
          <w:lang w:eastAsia="lv-LV"/>
        </w:rPr>
        <w:t xml:space="preserve"> </w:t>
      </w:r>
      <w:r w:rsidR="00037C7A">
        <w:rPr>
          <w:rFonts w:ascii="Times New Roman" w:eastAsia="Times New Roman" w:hAnsi="Times New Roman" w:cs="Times New Roman"/>
          <w:sz w:val="24"/>
          <w:szCs w:val="24"/>
          <w:lang w:eastAsia="lv-LV"/>
        </w:rPr>
        <w:t>ATBRĪVOT Saulcerīti Indričevu</w:t>
      </w:r>
      <w:r w:rsidR="00037C7A">
        <w:rPr>
          <w:rFonts w:ascii="Times New Roman" w:hAnsi="Times New Roman" w:cs="Times New Roman"/>
          <w:sz w:val="24"/>
          <w:szCs w:val="24"/>
          <w:shd w:val="clear" w:color="auto" w:fill="FFFFFF"/>
        </w:rPr>
        <w:t xml:space="preserve"> </w:t>
      </w:r>
      <w:r w:rsidR="00037C7A">
        <w:rPr>
          <w:rFonts w:ascii="Times New Roman" w:eastAsia="Times New Roman" w:hAnsi="Times New Roman" w:cs="Times New Roman"/>
          <w:sz w:val="24"/>
          <w:szCs w:val="24"/>
          <w:lang w:eastAsia="lv-LV"/>
        </w:rPr>
        <w:t xml:space="preserve">no Gulbenes novada </w:t>
      </w:r>
      <w:r w:rsidR="00037C7A">
        <w:rPr>
          <w:rFonts w:ascii="Times New Roman" w:hAnsi="Times New Roman" w:cs="Times New Roman"/>
          <w:sz w:val="24"/>
          <w:szCs w:val="24"/>
        </w:rPr>
        <w:t xml:space="preserve">Bērnu tiesību aizsardzības sadarbības grupas locekļa amata no </w:t>
      </w:r>
      <w:r w:rsidR="00037C7A" w:rsidRPr="00037C7A">
        <w:rPr>
          <w:rFonts w:ascii="Times New Roman" w:hAnsi="Times New Roman" w:cs="Times New Roman"/>
          <w:sz w:val="24"/>
          <w:szCs w:val="24"/>
          <w:highlight w:val="yellow"/>
        </w:rPr>
        <w:t>2026.gada 29.janvāra</w:t>
      </w:r>
      <w:r w:rsidR="00037C7A">
        <w:rPr>
          <w:rFonts w:ascii="Times New Roman" w:hAnsi="Times New Roman" w:cs="Times New Roman"/>
          <w:sz w:val="24"/>
          <w:szCs w:val="24"/>
        </w:rPr>
        <w:t>.</w:t>
      </w:r>
    </w:p>
    <w:p w14:paraId="7638E689" w14:textId="45B7EFF3" w:rsidR="007E4DD1" w:rsidRDefault="00037C7A" w:rsidP="007E4DD1">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2.</w:t>
      </w:r>
      <w:r w:rsidR="00DF6CA8">
        <w:rPr>
          <w:rFonts w:ascii="Times New Roman" w:hAnsi="Times New Roman" w:cs="Times New Roman"/>
          <w:sz w:val="24"/>
          <w:szCs w:val="24"/>
        </w:rPr>
        <w:t xml:space="preserve"> </w:t>
      </w:r>
      <w:r w:rsidR="007E4DD1">
        <w:rPr>
          <w:rFonts w:ascii="Times New Roman" w:hAnsi="Times New Roman" w:cs="Times New Roman"/>
          <w:sz w:val="24"/>
          <w:szCs w:val="24"/>
        </w:rPr>
        <w:t xml:space="preserve">IEVĒLĒT Gulbenes novada bāriņtiesas priekšsēdētāju Ingu Krastiņu Gulbenes novada Bērnu tiesību aizsardzības sadarbības grupas locekļa amatā no </w:t>
      </w:r>
      <w:r w:rsidR="007E4DD1" w:rsidRPr="00037C7A">
        <w:rPr>
          <w:rFonts w:ascii="Times New Roman" w:hAnsi="Times New Roman" w:cs="Times New Roman"/>
          <w:sz w:val="24"/>
          <w:szCs w:val="24"/>
          <w:highlight w:val="yellow"/>
        </w:rPr>
        <w:t xml:space="preserve">2026.gada </w:t>
      </w:r>
      <w:r w:rsidRPr="00037C7A">
        <w:rPr>
          <w:rFonts w:ascii="Times New Roman" w:hAnsi="Times New Roman" w:cs="Times New Roman"/>
          <w:sz w:val="24"/>
          <w:szCs w:val="24"/>
          <w:highlight w:val="yellow"/>
        </w:rPr>
        <w:t>30</w:t>
      </w:r>
      <w:r w:rsidR="007E4DD1" w:rsidRPr="00037C7A">
        <w:rPr>
          <w:rFonts w:ascii="Times New Roman" w:hAnsi="Times New Roman" w:cs="Times New Roman"/>
          <w:sz w:val="24"/>
          <w:szCs w:val="24"/>
          <w:highlight w:val="yellow"/>
        </w:rPr>
        <w:t>.janvāra.</w:t>
      </w:r>
    </w:p>
    <w:p w14:paraId="6657546A" w14:textId="3204D624" w:rsidR="00DF6CA8" w:rsidRDefault="00037C7A" w:rsidP="007E4DD1">
      <w:pPr>
        <w:spacing w:after="0" w:line="360" w:lineRule="auto"/>
        <w:ind w:right="-2" w:firstLine="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3</w:t>
      </w:r>
      <w:r w:rsidR="00DF6CA8">
        <w:rPr>
          <w:rFonts w:ascii="Times New Roman" w:hAnsi="Times New Roman" w:cs="Times New Roman"/>
          <w:sz w:val="24"/>
          <w:szCs w:val="24"/>
        </w:rPr>
        <w:t>.</w:t>
      </w:r>
      <w:r>
        <w:rPr>
          <w:rFonts w:ascii="Times New Roman" w:hAnsi="Times New Roman" w:cs="Times New Roman"/>
          <w:sz w:val="24"/>
          <w:szCs w:val="24"/>
        </w:rPr>
        <w:t xml:space="preserve"> </w:t>
      </w:r>
      <w:r w:rsidR="00DF6CA8">
        <w:rPr>
          <w:rFonts w:ascii="Times New Roman" w:hAnsi="Times New Roman" w:cs="Times New Roman"/>
          <w:sz w:val="24"/>
          <w:szCs w:val="24"/>
        </w:rPr>
        <w:t xml:space="preserve"> </w:t>
      </w:r>
      <w:r w:rsidR="00DF6CA8" w:rsidRPr="00F42CEF">
        <w:rPr>
          <w:rFonts w:ascii="Times New Roman" w:eastAsia="Times New Roman" w:hAnsi="Times New Roman" w:cs="Times New Roman"/>
          <w:sz w:val="24"/>
          <w:szCs w:val="24"/>
          <w:lang w:eastAsia="lv-LV"/>
        </w:rPr>
        <w:t xml:space="preserve">ATĻAUT </w:t>
      </w:r>
      <w:r w:rsidR="007E4DD1">
        <w:rPr>
          <w:rFonts w:ascii="Times New Roman" w:eastAsia="Times New Roman" w:hAnsi="Times New Roman" w:cs="Times New Roman"/>
          <w:sz w:val="24"/>
          <w:szCs w:val="24"/>
          <w:lang w:eastAsia="lv-LV"/>
        </w:rPr>
        <w:t xml:space="preserve">Ingai Krastiņai </w:t>
      </w:r>
      <w:r w:rsidR="00DF6CA8" w:rsidRPr="00F42CEF">
        <w:rPr>
          <w:rFonts w:ascii="Times New Roman" w:eastAsia="Times New Roman" w:hAnsi="Times New Roman" w:cs="Times New Roman"/>
          <w:sz w:val="24"/>
          <w:szCs w:val="24"/>
          <w:lang w:eastAsia="lv-LV"/>
        </w:rPr>
        <w:t xml:space="preserve">savstarpēji savienot šādus amatus pašvaldībā – </w:t>
      </w:r>
      <w:r w:rsidR="007E4DD1">
        <w:rPr>
          <w:rFonts w:ascii="Times New Roman" w:hAnsi="Times New Roman" w:cs="Times New Roman"/>
          <w:sz w:val="24"/>
          <w:szCs w:val="24"/>
        </w:rPr>
        <w:t>Gulbenes novada bāriņtiesas priekšsēdētāja</w:t>
      </w:r>
      <w:r w:rsidR="00DF6CA8" w:rsidRPr="00F42CEF">
        <w:rPr>
          <w:rFonts w:ascii="Times New Roman" w:eastAsia="Times New Roman" w:hAnsi="Times New Roman" w:cs="Times New Roman"/>
          <w:sz w:val="24"/>
          <w:szCs w:val="24"/>
          <w:lang w:eastAsia="lv-LV"/>
        </w:rPr>
        <w:t xml:space="preserve"> un Gulbenes novada </w:t>
      </w:r>
      <w:r w:rsidR="00DF6CA8" w:rsidRPr="00F42CEF">
        <w:rPr>
          <w:rFonts w:ascii="Times New Roman" w:hAnsi="Times New Roman" w:cs="Times New Roman"/>
          <w:sz w:val="24"/>
          <w:szCs w:val="24"/>
        </w:rPr>
        <w:t>Bērnu tiesību aizsardzības sadarbības grupas</w:t>
      </w:r>
      <w:r w:rsidR="00DF6CA8">
        <w:rPr>
          <w:rFonts w:ascii="Times New Roman" w:hAnsi="Times New Roman" w:cs="Times New Roman"/>
          <w:b/>
          <w:bCs/>
          <w:sz w:val="24"/>
          <w:szCs w:val="24"/>
        </w:rPr>
        <w:t xml:space="preserve"> </w:t>
      </w:r>
      <w:r w:rsidR="00DF6CA8" w:rsidRPr="00F42CEF">
        <w:rPr>
          <w:rFonts w:ascii="Times New Roman" w:eastAsia="Times New Roman" w:hAnsi="Times New Roman" w:cs="Times New Roman"/>
          <w:sz w:val="24"/>
          <w:szCs w:val="24"/>
          <w:lang w:eastAsia="lv-LV"/>
        </w:rPr>
        <w:t>locekļa amatus.</w:t>
      </w:r>
    </w:p>
    <w:p w14:paraId="678F3E1A" w14:textId="75D60210" w:rsidR="007E4DD1" w:rsidRDefault="007E4DD1" w:rsidP="007E4DD1">
      <w:pPr>
        <w:widowControl w:val="0"/>
        <w:spacing w:after="0" w:line="360" w:lineRule="auto"/>
        <w:ind w:firstLine="567"/>
        <w:jc w:val="both"/>
        <w:rPr>
          <w:rFonts w:ascii="Times New Roman" w:hAnsi="Times New Roman" w:cs="Times New Roman"/>
          <w:sz w:val="24"/>
          <w:szCs w:val="24"/>
        </w:rPr>
      </w:pPr>
    </w:p>
    <w:p w14:paraId="504FE1FF" w14:textId="7D4E6833" w:rsidR="007E4DD1" w:rsidRDefault="007E4DD1" w:rsidP="007E4DD1">
      <w:pPr>
        <w:spacing w:after="0" w:line="360" w:lineRule="auto"/>
        <w:ind w:right="-2" w:firstLine="567"/>
        <w:jc w:val="both"/>
        <w:rPr>
          <w:rFonts w:ascii="Times New Roman" w:hAnsi="Times New Roman" w:cs="Times New Roman"/>
          <w:sz w:val="24"/>
          <w:szCs w:val="24"/>
        </w:rPr>
      </w:pPr>
    </w:p>
    <w:p w14:paraId="6D8C12DE" w14:textId="77777777" w:rsidR="00337D9C" w:rsidRPr="00614394" w:rsidRDefault="00337D9C" w:rsidP="00337D9C">
      <w:pPr>
        <w:shd w:val="clear" w:color="auto" w:fill="FFFFFF"/>
        <w:spacing w:after="0" w:line="360" w:lineRule="auto"/>
        <w:ind w:firstLine="567"/>
        <w:jc w:val="both"/>
        <w:rPr>
          <w:szCs w:val="24"/>
        </w:rPr>
      </w:pPr>
    </w:p>
    <w:p w14:paraId="31BCBC32" w14:textId="77777777" w:rsidR="00337D9C" w:rsidRPr="00614394" w:rsidRDefault="00337D9C" w:rsidP="00337D9C">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N.Mazūrs</w:t>
      </w:r>
    </w:p>
    <w:p w14:paraId="308C9338" w14:textId="77777777" w:rsidR="00337D9C" w:rsidRPr="00614394" w:rsidRDefault="00337D9C" w:rsidP="00337D9C">
      <w:pPr>
        <w:pStyle w:val="Default"/>
        <w:rPr>
          <w:szCs w:val="24"/>
        </w:rPr>
      </w:pPr>
    </w:p>
    <w:p w14:paraId="1BF8A902" w14:textId="77777777" w:rsidR="00337D9C" w:rsidRPr="00614394" w:rsidRDefault="00337D9C" w:rsidP="00337D9C">
      <w:pPr>
        <w:spacing w:after="0"/>
        <w:rPr>
          <w:rFonts w:ascii="Times New Roman" w:eastAsia="Times New Roman" w:hAnsi="Times New Roman" w:cs="Times New Roman"/>
          <w:sz w:val="24"/>
          <w:szCs w:val="24"/>
        </w:rPr>
      </w:pPr>
    </w:p>
    <w:p w14:paraId="2D786727" w14:textId="77777777" w:rsidR="00337D9C" w:rsidRDefault="00337D9C" w:rsidP="00337D9C"/>
    <w:p w14:paraId="7F1A0A32" w14:textId="77777777" w:rsidR="00337D9C" w:rsidRDefault="00337D9C" w:rsidP="00337D9C"/>
    <w:p w14:paraId="0986D4A5" w14:textId="77777777" w:rsidR="006A25C7" w:rsidRDefault="006A25C7"/>
    <w:sectPr w:rsidR="006A25C7" w:rsidSect="00337D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73"/>
    <w:rsid w:val="00037C7A"/>
    <w:rsid w:val="00096CBA"/>
    <w:rsid w:val="000B0FE7"/>
    <w:rsid w:val="001B2AAF"/>
    <w:rsid w:val="003349ED"/>
    <w:rsid w:val="00337D9C"/>
    <w:rsid w:val="0058201C"/>
    <w:rsid w:val="00691F7E"/>
    <w:rsid w:val="00694698"/>
    <w:rsid w:val="006A25C7"/>
    <w:rsid w:val="007A1A78"/>
    <w:rsid w:val="007E4DD1"/>
    <w:rsid w:val="007F7407"/>
    <w:rsid w:val="0080104E"/>
    <w:rsid w:val="00983A73"/>
    <w:rsid w:val="009B4E27"/>
    <w:rsid w:val="00DF6CA8"/>
    <w:rsid w:val="00EB3152"/>
    <w:rsid w:val="00F46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EE39"/>
  <w15:chartTrackingRefBased/>
  <w15:docId w15:val="{ED2069A5-AF3B-4D70-A694-4776FDDC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D9C"/>
  </w:style>
  <w:style w:type="paragraph" w:styleId="Virsraksts1">
    <w:name w:val="heading 1"/>
    <w:basedOn w:val="Parasts"/>
    <w:next w:val="Parasts"/>
    <w:link w:val="Virsraksts1Rakstz"/>
    <w:uiPriority w:val="9"/>
    <w:qFormat/>
    <w:rsid w:val="00983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83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83A7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83A7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83A7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83A7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3A7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3A7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3A7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3A7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83A7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83A7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83A7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83A7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83A7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3A7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3A7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3A7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3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3A7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3A7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3A7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3A7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3A73"/>
    <w:rPr>
      <w:i/>
      <w:iCs/>
      <w:color w:val="404040" w:themeColor="text1" w:themeTint="BF"/>
    </w:rPr>
  </w:style>
  <w:style w:type="paragraph" w:styleId="Sarakstarindkopa">
    <w:name w:val="List Paragraph"/>
    <w:basedOn w:val="Parasts"/>
    <w:uiPriority w:val="34"/>
    <w:qFormat/>
    <w:rsid w:val="00983A73"/>
    <w:pPr>
      <w:ind w:left="720"/>
      <w:contextualSpacing/>
    </w:pPr>
  </w:style>
  <w:style w:type="character" w:styleId="Intensvsizclums">
    <w:name w:val="Intense Emphasis"/>
    <w:basedOn w:val="Noklusjumarindkopasfonts"/>
    <w:uiPriority w:val="21"/>
    <w:qFormat/>
    <w:rsid w:val="00983A73"/>
    <w:rPr>
      <w:i/>
      <w:iCs/>
      <w:color w:val="2F5496" w:themeColor="accent1" w:themeShade="BF"/>
    </w:rPr>
  </w:style>
  <w:style w:type="paragraph" w:styleId="Intensvscitts">
    <w:name w:val="Intense Quote"/>
    <w:basedOn w:val="Parasts"/>
    <w:next w:val="Parasts"/>
    <w:link w:val="IntensvscittsRakstz"/>
    <w:uiPriority w:val="30"/>
    <w:qFormat/>
    <w:rsid w:val="00983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83A73"/>
    <w:rPr>
      <w:i/>
      <w:iCs/>
      <w:color w:val="2F5496" w:themeColor="accent1" w:themeShade="BF"/>
    </w:rPr>
  </w:style>
  <w:style w:type="character" w:styleId="Intensvaatsauce">
    <w:name w:val="Intense Reference"/>
    <w:basedOn w:val="Noklusjumarindkopasfonts"/>
    <w:uiPriority w:val="32"/>
    <w:qFormat/>
    <w:rsid w:val="00983A73"/>
    <w:rPr>
      <w:b/>
      <w:bCs/>
      <w:smallCaps/>
      <w:color w:val="2F5496" w:themeColor="accent1" w:themeShade="BF"/>
      <w:spacing w:val="5"/>
    </w:rPr>
  </w:style>
  <w:style w:type="paragraph" w:customStyle="1" w:styleId="Default">
    <w:name w:val="Default"/>
    <w:qFormat/>
    <w:rsid w:val="00337D9C"/>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37D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2742</Words>
  <Characters>1563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2026-01-22T12:43:00Z</dcterms:created>
  <dcterms:modified xsi:type="dcterms:W3CDTF">2026-01-22T12:43:00Z</dcterms:modified>
</cp:coreProperties>
</file>