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01D2" w14:textId="77777777" w:rsidR="00FD6776" w:rsidRPr="00A010A0" w:rsidRDefault="00FD6776"/>
    <w:p w14:paraId="28E5BBA5" w14:textId="77777777" w:rsidR="00972CF8" w:rsidRPr="00A010A0" w:rsidRDefault="00972CF8"/>
    <w:p w14:paraId="29E7896F" w14:textId="5DBC6B87" w:rsidR="00F419EB" w:rsidRDefault="00F419EB" w:rsidP="00C77AB1">
      <w:pPr>
        <w:rPr>
          <w:b/>
        </w:rPr>
      </w:pPr>
      <w:r>
        <w:rPr>
          <w:noProof/>
        </w:rPr>
        <w:drawing>
          <wp:inline distT="0" distB="0" distL="0" distR="0" wp14:anchorId="2075FE60" wp14:editId="69AC64AA">
            <wp:extent cx="2972686" cy="801688"/>
            <wp:effectExtent l="0" t="0" r="0" b="0"/>
            <wp:docPr id="5" name="Attēls 4">
              <a:extLst xmlns:a="http://schemas.openxmlformats.org/drawingml/2006/main">
                <a:ext uri="{FF2B5EF4-FFF2-40B4-BE49-F238E27FC236}">
                  <a16:creationId xmlns:a16="http://schemas.microsoft.com/office/drawing/2014/main" id="{9DBF5B08-A464-A0D6-7BEF-874A1915A8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ēls 4">
                      <a:extLst>
                        <a:ext uri="{FF2B5EF4-FFF2-40B4-BE49-F238E27FC236}">
                          <a16:creationId xmlns:a16="http://schemas.microsoft.com/office/drawing/2014/main" id="{9DBF5B08-A464-A0D6-7BEF-874A1915A8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2686" cy="80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6C023" w14:textId="77777777" w:rsidR="00F419EB" w:rsidRDefault="00F419EB" w:rsidP="00972CF8">
      <w:pPr>
        <w:jc w:val="right"/>
        <w:rPr>
          <w:b/>
        </w:rPr>
      </w:pPr>
    </w:p>
    <w:p w14:paraId="241A5A79" w14:textId="77777777" w:rsidR="000E6A89" w:rsidRDefault="00972CF8" w:rsidP="00972CF8">
      <w:pPr>
        <w:jc w:val="right"/>
        <w:rPr>
          <w:b/>
        </w:rPr>
      </w:pPr>
      <w:r w:rsidRPr="00A010A0">
        <w:rPr>
          <w:b/>
        </w:rPr>
        <w:t>Pielikums Nr.1. P</w:t>
      </w:r>
      <w:r w:rsidR="005E1D70">
        <w:rPr>
          <w:b/>
        </w:rPr>
        <w:t>akalpojuma tehniskā specifikācija</w:t>
      </w:r>
    </w:p>
    <w:p w14:paraId="105C6111" w14:textId="220DA568" w:rsidR="00972CF8" w:rsidRDefault="000E6A89" w:rsidP="000E6A89">
      <w:pPr>
        <w:jc w:val="right"/>
        <w:rPr>
          <w:b/>
        </w:rPr>
      </w:pPr>
      <w:r>
        <w:t>Tālākizglītības kursi “A</w:t>
      </w:r>
      <w:r w:rsidRPr="00A00308">
        <w:t>tgriezeniskās saites sniegšana darba kvalitātes pilnveidei p</w:t>
      </w:r>
      <w:r>
        <w:t>ē</w:t>
      </w:r>
      <w:r w:rsidRPr="00A00308">
        <w:t>c mācību procesa vērošanas pirmsskolā</w:t>
      </w:r>
      <w:r>
        <w:t>” Gulbenes novada pirmsskolu iestāžu vadītājiem un vietniekiem</w:t>
      </w:r>
      <w:r w:rsidR="005E1D70">
        <w:rPr>
          <w:b/>
        </w:rPr>
        <w:t xml:space="preserve"> </w:t>
      </w:r>
    </w:p>
    <w:p w14:paraId="43047E86" w14:textId="7814ACA5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  <w:bookmarkStart w:id="0" w:name="_Hlk198818331"/>
    </w:p>
    <w:bookmarkEnd w:id="0"/>
    <w:p w14:paraId="466249E0" w14:textId="0E35A130" w:rsidR="00151CDE" w:rsidRPr="00A010A0" w:rsidRDefault="00151CDE" w:rsidP="00972CF8">
      <w:pPr>
        <w:jc w:val="right"/>
        <w:rPr>
          <w:color w:val="222222"/>
          <w:shd w:val="clear" w:color="auto" w:fill="FFFFFF"/>
        </w:rPr>
      </w:pPr>
      <w:r w:rsidRPr="00151CDE">
        <w:rPr>
          <w:color w:val="222222"/>
          <w:shd w:val="clear" w:color="auto" w:fill="FFFFFF"/>
        </w:rPr>
        <w:t>Tirgus izpētes numurs GNP/2026/TI/11</w:t>
      </w:r>
    </w:p>
    <w:p w14:paraId="4CDB0E43" w14:textId="77777777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p w14:paraId="0457FD6C" w14:textId="792746CE" w:rsidR="00972CF8" w:rsidRPr="00A010A0" w:rsidRDefault="00972CF8" w:rsidP="00972CF8"/>
    <w:tbl>
      <w:tblPr>
        <w:tblpPr w:leftFromText="180" w:rightFromText="180" w:vertAnchor="page" w:horzAnchor="margin" w:tblpXSpec="right" w:tblpY="5206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6095"/>
      </w:tblGrid>
      <w:tr w:rsidR="00E5554B" w:rsidRPr="00A010A0" w14:paraId="3B676B4A" w14:textId="77777777" w:rsidTr="00F419EB">
        <w:trPr>
          <w:trHeight w:val="145"/>
        </w:trPr>
        <w:tc>
          <w:tcPr>
            <w:tcW w:w="3823" w:type="dxa"/>
          </w:tcPr>
          <w:p w14:paraId="29E58BFC" w14:textId="483FBD70" w:rsidR="00E5554B" w:rsidRPr="00A010A0" w:rsidRDefault="00E5554B" w:rsidP="00F419EB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 xml:space="preserve">akalpojuma </w:t>
            </w:r>
            <w:r w:rsidRPr="00A010A0">
              <w:rPr>
                <w:b/>
                <w:i/>
              </w:rPr>
              <w:t>nosaukums</w:t>
            </w:r>
          </w:p>
        </w:tc>
        <w:tc>
          <w:tcPr>
            <w:tcW w:w="6095" w:type="dxa"/>
            <w:vAlign w:val="center"/>
          </w:tcPr>
          <w:p w14:paraId="6638187D" w14:textId="1F469C86" w:rsidR="00E5554B" w:rsidRPr="00A010A0" w:rsidRDefault="00E5554B" w:rsidP="00F419EB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>akalpojuma tehniskā specifikācija</w:t>
            </w:r>
          </w:p>
        </w:tc>
      </w:tr>
      <w:tr w:rsidR="00E5554B" w:rsidRPr="00A010A0" w14:paraId="5A9DEE99" w14:textId="77777777" w:rsidTr="00F419EB">
        <w:trPr>
          <w:trHeight w:val="324"/>
        </w:trPr>
        <w:tc>
          <w:tcPr>
            <w:tcW w:w="3823" w:type="dxa"/>
            <w:vMerge w:val="restart"/>
          </w:tcPr>
          <w:p w14:paraId="5B14F509" w14:textId="77777777" w:rsidR="00E5554B" w:rsidRDefault="00E5554B" w:rsidP="00F419EB">
            <w:pPr>
              <w:spacing w:line="360" w:lineRule="auto"/>
            </w:pPr>
          </w:p>
          <w:p w14:paraId="547C8CAF" w14:textId="77777777" w:rsidR="00E5554B" w:rsidRDefault="00E5554B" w:rsidP="00F419EB">
            <w:pPr>
              <w:spacing w:line="360" w:lineRule="auto"/>
            </w:pPr>
          </w:p>
          <w:p w14:paraId="098BD6FE" w14:textId="3A1002A5" w:rsidR="00E5554B" w:rsidRPr="00A010A0" w:rsidRDefault="00E5554B" w:rsidP="00F419EB">
            <w:pPr>
              <w:spacing w:line="360" w:lineRule="auto"/>
            </w:pPr>
            <w:bookmarkStart w:id="1" w:name="_Hlk220070333"/>
            <w:r>
              <w:t>Tālākizglītības kursi</w:t>
            </w:r>
            <w:r w:rsidR="0051355E">
              <w:t xml:space="preserve"> “</w:t>
            </w:r>
            <w:r w:rsidR="00A00308">
              <w:t>A</w:t>
            </w:r>
            <w:r w:rsidR="00A00308" w:rsidRPr="00A00308">
              <w:t>tgriezeniskās saites sniegšana darba kvalitātes pilnveidei p</w:t>
            </w:r>
            <w:r w:rsidR="00A00308">
              <w:t>ē</w:t>
            </w:r>
            <w:r w:rsidR="00A00308" w:rsidRPr="00A00308">
              <w:t>c mācību procesa vērošanas pirmsskolā</w:t>
            </w:r>
            <w:r w:rsidR="0051355E">
              <w:t>”</w:t>
            </w:r>
            <w:r>
              <w:t xml:space="preserve"> Gulbenes novada pirmsskolu iestāžu </w:t>
            </w:r>
            <w:r w:rsidR="00A00308">
              <w:t>vadītājiem un vietniekiem</w:t>
            </w:r>
            <w:bookmarkEnd w:id="1"/>
          </w:p>
        </w:tc>
        <w:tc>
          <w:tcPr>
            <w:tcW w:w="6095" w:type="dxa"/>
          </w:tcPr>
          <w:p w14:paraId="726F7C95" w14:textId="77777777" w:rsidR="00E5554B" w:rsidRDefault="00E5554B" w:rsidP="00F419EB">
            <w:pPr>
              <w:spacing w:line="360" w:lineRule="auto"/>
            </w:pPr>
          </w:p>
          <w:p w14:paraId="6DAB5985" w14:textId="22F099B2" w:rsidR="00E5554B" w:rsidRPr="00A010A0" w:rsidRDefault="00E5554B" w:rsidP="00F419EB">
            <w:pPr>
              <w:spacing w:line="360" w:lineRule="auto"/>
            </w:pPr>
            <w:r>
              <w:t>Tālā</w:t>
            </w:r>
            <w:r w:rsidR="00B0047D">
              <w:t>k</w:t>
            </w:r>
            <w:r>
              <w:t>izglītības kursu programmā atsauce uz izstrādātiem metodiskiem paņēmieniem</w:t>
            </w:r>
            <w:r w:rsidR="00A00308">
              <w:t xml:space="preserve"> a</w:t>
            </w:r>
            <w:r w:rsidR="00A00308" w:rsidRPr="00A00308">
              <w:t>tgriezeniskās saites sniegšana</w:t>
            </w:r>
            <w:r w:rsidR="00A00308">
              <w:t>i pēc mācību procesa vērošanas pirmsskolā</w:t>
            </w:r>
          </w:p>
        </w:tc>
      </w:tr>
      <w:tr w:rsidR="00E5554B" w:rsidRPr="00A010A0" w14:paraId="5F4790DB" w14:textId="77777777" w:rsidTr="00F419EB">
        <w:trPr>
          <w:trHeight w:val="324"/>
        </w:trPr>
        <w:tc>
          <w:tcPr>
            <w:tcW w:w="3823" w:type="dxa"/>
            <w:vMerge/>
          </w:tcPr>
          <w:p w14:paraId="30498549" w14:textId="77777777" w:rsidR="00E5554B" w:rsidRDefault="00E5554B" w:rsidP="00F419EB">
            <w:pPr>
              <w:spacing w:line="360" w:lineRule="auto"/>
            </w:pPr>
          </w:p>
        </w:tc>
        <w:tc>
          <w:tcPr>
            <w:tcW w:w="6095" w:type="dxa"/>
          </w:tcPr>
          <w:p w14:paraId="62051F60" w14:textId="5831B55F" w:rsidR="00E5554B" w:rsidRPr="00A010A0" w:rsidRDefault="00E5554B" w:rsidP="00F419EB">
            <w:pPr>
              <w:spacing w:line="360" w:lineRule="auto"/>
            </w:pPr>
            <w:r>
              <w:t>Tālākizglītības kursu programmā ietverti praktiski</w:t>
            </w:r>
            <w:r w:rsidR="00A00308">
              <w:t xml:space="preserve"> paņēmieni a</w:t>
            </w:r>
            <w:r w:rsidR="00A00308" w:rsidRPr="00A00308">
              <w:t>tgriezeniskās saites sniegšana</w:t>
            </w:r>
            <w:r w:rsidR="00A00308">
              <w:t>i</w:t>
            </w:r>
            <w:r>
              <w:t>, lai uzlabotu mācīšanos un mācīšanu</w:t>
            </w:r>
          </w:p>
        </w:tc>
      </w:tr>
      <w:tr w:rsidR="00E5554B" w:rsidRPr="00A010A0" w14:paraId="1060C0EC" w14:textId="77777777" w:rsidTr="00F419EB">
        <w:trPr>
          <w:trHeight w:val="1009"/>
        </w:trPr>
        <w:tc>
          <w:tcPr>
            <w:tcW w:w="3823" w:type="dxa"/>
            <w:vMerge/>
          </w:tcPr>
          <w:p w14:paraId="77D75911" w14:textId="77777777" w:rsidR="00E5554B" w:rsidRPr="00A010A0" w:rsidRDefault="00E5554B" w:rsidP="00F419EB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393F2467" w14:textId="397FB01E" w:rsidR="00E5554B" w:rsidRPr="00A010A0" w:rsidRDefault="00E5554B" w:rsidP="00F419EB">
            <w:pPr>
              <w:spacing w:line="360" w:lineRule="auto"/>
              <w:rPr>
                <w:rFonts w:eastAsia="Arial"/>
              </w:rPr>
            </w:pPr>
            <w:r>
              <w:t xml:space="preserve">Tālākizglītības kursu programmā ietverts </w:t>
            </w:r>
            <w:r>
              <w:rPr>
                <w:rFonts w:eastAsia="Arial"/>
              </w:rPr>
              <w:t xml:space="preserve">metožu piedāvājums jēgpilnai </w:t>
            </w:r>
            <w:r w:rsidR="00A00308">
              <w:t xml:space="preserve"> a</w:t>
            </w:r>
            <w:r w:rsidR="00A00308" w:rsidRPr="00A00308">
              <w:t>tgriezeniskās saites sniegšana</w:t>
            </w:r>
            <w:r w:rsidR="00A00308">
              <w:t>i pēc mācību procesa vērošanas pirmsskolā</w:t>
            </w:r>
          </w:p>
        </w:tc>
      </w:tr>
      <w:tr w:rsidR="00E5554B" w:rsidRPr="00A010A0" w14:paraId="287B44A7" w14:textId="77777777" w:rsidTr="00F419EB">
        <w:trPr>
          <w:trHeight w:val="174"/>
        </w:trPr>
        <w:tc>
          <w:tcPr>
            <w:tcW w:w="3823" w:type="dxa"/>
            <w:vMerge/>
          </w:tcPr>
          <w:p w14:paraId="6AD5E2AB" w14:textId="77777777" w:rsidR="00E5554B" w:rsidRPr="00A010A0" w:rsidRDefault="00E5554B" w:rsidP="00F419EB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168B0EE0" w14:textId="13A14116" w:rsidR="00E5554B" w:rsidRPr="00A010A0" w:rsidRDefault="00E5554B" w:rsidP="00F419EB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Kursu ilgums – </w:t>
            </w:r>
            <w:r w:rsidR="0051355E">
              <w:rPr>
                <w:rFonts w:eastAsia="Arial"/>
              </w:rPr>
              <w:t>6</w:t>
            </w:r>
            <w:r>
              <w:rPr>
                <w:rFonts w:eastAsia="Arial"/>
              </w:rPr>
              <w:t xml:space="preserve"> akadēmiskās stundas</w:t>
            </w:r>
            <w:r w:rsidR="005D557F">
              <w:rPr>
                <w:rFonts w:eastAsia="Arial"/>
              </w:rPr>
              <w:t>, dalībnieku skaits grupā – līdz 20 dalībniekiem</w:t>
            </w:r>
          </w:p>
        </w:tc>
      </w:tr>
      <w:tr w:rsidR="00E5554B" w:rsidRPr="00A010A0" w14:paraId="2D4D2B1B" w14:textId="77777777" w:rsidTr="00F419EB">
        <w:trPr>
          <w:trHeight w:val="174"/>
        </w:trPr>
        <w:tc>
          <w:tcPr>
            <w:tcW w:w="3823" w:type="dxa"/>
            <w:vMerge/>
          </w:tcPr>
          <w:p w14:paraId="1C05817A" w14:textId="77777777" w:rsidR="00E5554B" w:rsidRPr="00A010A0" w:rsidRDefault="00E5554B" w:rsidP="00F419EB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61FB10B7" w14:textId="50CEE193" w:rsidR="00E5554B" w:rsidRPr="00A010A0" w:rsidRDefault="00E5554B" w:rsidP="00F419EB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Kursu apliecību sagatavošana</w:t>
            </w:r>
          </w:p>
        </w:tc>
      </w:tr>
    </w:tbl>
    <w:p w14:paraId="080F507E" w14:textId="77777777" w:rsidR="00972CF8" w:rsidRPr="00A010A0" w:rsidRDefault="00972CF8"/>
    <w:sectPr w:rsidR="00972CF8" w:rsidRPr="00A010A0" w:rsidSect="001B4AE0">
      <w:pgSz w:w="11906" w:h="16838"/>
      <w:pgMar w:top="1103" w:right="709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F8"/>
    <w:rsid w:val="000E6A89"/>
    <w:rsid w:val="001439D1"/>
    <w:rsid w:val="00151CDE"/>
    <w:rsid w:val="001641EE"/>
    <w:rsid w:val="00165C31"/>
    <w:rsid w:val="00170F1E"/>
    <w:rsid w:val="001A0861"/>
    <w:rsid w:val="001B4AE0"/>
    <w:rsid w:val="001F3829"/>
    <w:rsid w:val="00240C01"/>
    <w:rsid w:val="00293CB4"/>
    <w:rsid w:val="00324BB9"/>
    <w:rsid w:val="003B7E7E"/>
    <w:rsid w:val="004276C7"/>
    <w:rsid w:val="00463B77"/>
    <w:rsid w:val="00464A13"/>
    <w:rsid w:val="0051355E"/>
    <w:rsid w:val="00597695"/>
    <w:rsid w:val="005D557F"/>
    <w:rsid w:val="005E1D70"/>
    <w:rsid w:val="006025F4"/>
    <w:rsid w:val="0064152E"/>
    <w:rsid w:val="00697398"/>
    <w:rsid w:val="006A2FC6"/>
    <w:rsid w:val="008925F1"/>
    <w:rsid w:val="008F337C"/>
    <w:rsid w:val="008F43F2"/>
    <w:rsid w:val="00926E80"/>
    <w:rsid w:val="00972CF8"/>
    <w:rsid w:val="00985B5B"/>
    <w:rsid w:val="00985EAA"/>
    <w:rsid w:val="009D383D"/>
    <w:rsid w:val="00A00308"/>
    <w:rsid w:val="00A010A0"/>
    <w:rsid w:val="00AB76FC"/>
    <w:rsid w:val="00AC4892"/>
    <w:rsid w:val="00B0047D"/>
    <w:rsid w:val="00B64F4D"/>
    <w:rsid w:val="00C252B6"/>
    <w:rsid w:val="00C77AB1"/>
    <w:rsid w:val="00E35D0B"/>
    <w:rsid w:val="00E5554B"/>
    <w:rsid w:val="00E80257"/>
    <w:rsid w:val="00F419EB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DEC4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2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4</cp:revision>
  <cp:lastPrinted>2025-09-19T06:19:00Z</cp:lastPrinted>
  <dcterms:created xsi:type="dcterms:W3CDTF">2026-01-23T13:27:00Z</dcterms:created>
  <dcterms:modified xsi:type="dcterms:W3CDTF">2026-01-26T08:43:00Z</dcterms:modified>
</cp:coreProperties>
</file>