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02F6D463" w:rsidR="00ED209F" w:rsidRDefault="00ED209F" w:rsidP="00C17278">
            <w:pPr>
              <w:rPr>
                <w:rFonts w:ascii="Times New Roman" w:hAnsi="Times New Roman" w:cs="Times New Roman"/>
                <w:b/>
                <w:sz w:val="24"/>
                <w:szCs w:val="24"/>
              </w:rPr>
            </w:pPr>
            <w:r w:rsidRPr="00AA6A33">
              <w:rPr>
                <w:rFonts w:ascii="Times New Roman" w:hAnsi="Times New Roman" w:cs="Times New Roman"/>
                <w:b/>
                <w:sz w:val="24"/>
                <w:szCs w:val="24"/>
              </w:rPr>
              <w:t>202</w:t>
            </w:r>
            <w:r w:rsidR="005E6B21">
              <w:rPr>
                <w:rFonts w:ascii="Times New Roman" w:hAnsi="Times New Roman" w:cs="Times New Roman"/>
                <w:b/>
                <w:sz w:val="24"/>
                <w:szCs w:val="24"/>
              </w:rPr>
              <w:t>6</w:t>
            </w:r>
            <w:r w:rsidRPr="00AA6A33">
              <w:rPr>
                <w:rFonts w:ascii="Times New Roman" w:hAnsi="Times New Roman" w:cs="Times New Roman"/>
                <w:b/>
                <w:sz w:val="24"/>
                <w:szCs w:val="24"/>
              </w:rPr>
              <w:t xml:space="preserve">.gada </w:t>
            </w:r>
            <w:r w:rsidR="005E6B21">
              <w:rPr>
                <w:rFonts w:ascii="Times New Roman" w:hAnsi="Times New Roman" w:cs="Times New Roman"/>
                <w:b/>
                <w:sz w:val="24"/>
                <w:szCs w:val="24"/>
              </w:rPr>
              <w:t>26.februārī</w:t>
            </w:r>
          </w:p>
        </w:tc>
        <w:tc>
          <w:tcPr>
            <w:tcW w:w="4678" w:type="dxa"/>
          </w:tcPr>
          <w:p w14:paraId="021E4515" w14:textId="2FDC9B10"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w:t>
            </w:r>
            <w:r w:rsidR="005E6B21">
              <w:rPr>
                <w:rFonts w:ascii="Times New Roman" w:hAnsi="Times New Roman" w:cs="Times New Roman"/>
                <w:b/>
                <w:sz w:val="24"/>
                <w:szCs w:val="24"/>
              </w:rPr>
              <w:t>6</w:t>
            </w:r>
            <w:r>
              <w:rPr>
                <w:rFonts w:ascii="Times New Roman" w:hAnsi="Times New Roman" w:cs="Times New Roman"/>
                <w:b/>
                <w:sz w:val="24"/>
                <w:szCs w:val="24"/>
              </w:rPr>
              <w:t>/</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4724F714"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protokols Nr.;.p.)</w:t>
            </w:r>
          </w:p>
        </w:tc>
      </w:tr>
    </w:tbl>
    <w:p w14:paraId="47C5CC66" w14:textId="77777777" w:rsidR="00704E82" w:rsidRDefault="00704E82" w:rsidP="00704E82">
      <w:pPr>
        <w:rPr>
          <w:rFonts w:ascii="Times New Roman" w:hAnsi="Times New Roman" w:cs="Times New Roman"/>
          <w:sz w:val="24"/>
          <w:szCs w:val="24"/>
        </w:rPr>
      </w:pPr>
    </w:p>
    <w:p w14:paraId="49CE3A30" w14:textId="63263816" w:rsidR="00F96477" w:rsidRPr="00F96477" w:rsidRDefault="00B14439" w:rsidP="00F96477">
      <w:pPr>
        <w:pStyle w:val="Default"/>
        <w:jc w:val="center"/>
        <w:rPr>
          <w:b/>
          <w:bCs/>
        </w:rPr>
      </w:pPr>
      <w:r w:rsidRPr="00134705">
        <w:rPr>
          <w:b/>
          <w:szCs w:val="24"/>
        </w:rPr>
        <w:t xml:space="preserve">Par </w:t>
      </w:r>
      <w:r w:rsidR="005E6B21" w:rsidRPr="00A61726">
        <w:rPr>
          <w:b/>
          <w:bCs/>
          <w:noProof/>
        </w:rPr>
        <w:t xml:space="preserve">kustamās mantas – </w:t>
      </w:r>
      <w:r w:rsidR="005E6B21" w:rsidRPr="00A61726">
        <w:rPr>
          <w:b/>
        </w:rPr>
        <w:t>autogreider</w:t>
      </w:r>
      <w:r w:rsidR="005E6B21">
        <w:rPr>
          <w:b/>
        </w:rPr>
        <w:t>a</w:t>
      </w:r>
      <w:r w:rsidR="005E6B21" w:rsidRPr="00A61726">
        <w:rPr>
          <w:b/>
        </w:rPr>
        <w:t xml:space="preserve"> BGP180 (valsts reģistrācijas numurs T566</w:t>
      </w:r>
      <w:r w:rsidR="00313F26">
        <w:rPr>
          <w:b/>
        </w:rPr>
        <w:t>5</w:t>
      </w:r>
      <w:r w:rsidR="005E6B21" w:rsidRPr="00A61726">
        <w:rPr>
          <w:b/>
        </w:rPr>
        <w:t>LH</w:t>
      </w:r>
      <w:r w:rsidR="005E6B21" w:rsidRPr="00A61726">
        <w:rPr>
          <w:b/>
          <w:bCs/>
        </w:rPr>
        <w:t>)</w:t>
      </w:r>
      <w:r w:rsidR="00F96477" w:rsidRPr="00F96477">
        <w:rPr>
          <w:b/>
          <w:bCs/>
        </w:rPr>
        <w:t>,</w:t>
      </w:r>
      <w:r w:rsidR="00565E99">
        <w:rPr>
          <w:b/>
          <w:bCs/>
        </w:rPr>
        <w:t xml:space="preserve"> </w:t>
      </w:r>
      <w:r w:rsidR="00F96477" w:rsidRPr="00F96477">
        <w:rPr>
          <w:b/>
          <w:bCs/>
        </w:rPr>
        <w:t>pirmās izsoles rīkošanu</w:t>
      </w:r>
    </w:p>
    <w:p w14:paraId="3A6A85B0" w14:textId="77777777" w:rsidR="00FC7F25" w:rsidRPr="00C41F80" w:rsidRDefault="00FC7F25" w:rsidP="00B14439">
      <w:pPr>
        <w:rPr>
          <w:rFonts w:ascii="Times New Roman" w:hAnsi="Times New Roman" w:cs="Times New Roman"/>
          <w:sz w:val="24"/>
          <w:szCs w:val="24"/>
        </w:rPr>
      </w:pPr>
    </w:p>
    <w:p w14:paraId="506E2769" w14:textId="5ADC5D46" w:rsidR="00E9156F" w:rsidRDefault="005E6B21" w:rsidP="00F96477">
      <w:pPr>
        <w:spacing w:line="360" w:lineRule="auto"/>
        <w:ind w:firstLine="567"/>
        <w:jc w:val="both"/>
        <w:rPr>
          <w:rFonts w:ascii="Times New Roman" w:hAnsi="Times New Roman" w:cs="Times New Roman"/>
          <w:sz w:val="24"/>
          <w:szCs w:val="24"/>
        </w:rPr>
      </w:pPr>
      <w:r w:rsidRPr="005E6B21">
        <w:rPr>
          <w:rFonts w:ascii="Times New Roman" w:hAnsi="Times New Roman" w:cs="Times New Roman"/>
          <w:sz w:val="24"/>
          <w:szCs w:val="24"/>
        </w:rPr>
        <w:t>Saņemts Druvienas, Lizuma, Rankas un Tirzas pagastu apvienības pārvaldes, reģistrācijas numurs 40900041190, juridiskā adrese “Akācijas”, Lizums, Lizuma pagasts, Gulbenes novads, LV-4425, 2025.gada 4.decembra iesniegums (Gulbenes novada pašvaldībā saņemts 2025.gada 4.decembrī un reģistrēts ar Nr. GND/5.13.2/25/4251-D), kurā izteikts lūgums nodot atsavināšanai pašvaldības kustamo mantu – autogreideri BGP180 (valsts reģistrācijas numurs T566</w:t>
      </w:r>
      <w:r w:rsidR="002F307C">
        <w:rPr>
          <w:rFonts w:ascii="Times New Roman" w:hAnsi="Times New Roman" w:cs="Times New Roman"/>
          <w:sz w:val="24"/>
          <w:szCs w:val="24"/>
        </w:rPr>
        <w:t>5</w:t>
      </w:r>
      <w:r w:rsidRPr="005E6B21">
        <w:rPr>
          <w:rFonts w:ascii="Times New Roman" w:hAnsi="Times New Roman" w:cs="Times New Roman"/>
          <w:sz w:val="24"/>
          <w:szCs w:val="24"/>
        </w:rPr>
        <w:t>LH) (turpmāk – transportlīdzeklis)</w:t>
      </w:r>
      <w:r w:rsidR="00E9156F" w:rsidRPr="00E9156F">
        <w:rPr>
          <w:rFonts w:ascii="Times New Roman" w:hAnsi="Times New Roman" w:cs="Times New Roman"/>
          <w:sz w:val="24"/>
          <w:szCs w:val="24"/>
        </w:rPr>
        <w:t xml:space="preserve">. </w:t>
      </w:r>
      <w:r w:rsidRPr="005E6B21">
        <w:rPr>
          <w:rFonts w:ascii="Times New Roman" w:hAnsi="Times New Roman" w:cs="Times New Roman"/>
          <w:sz w:val="24"/>
          <w:szCs w:val="24"/>
        </w:rPr>
        <w:t>Druvienas, Lizuma, Rankas un Tirzas pagastu apvienības pārvalde norāda, ka transportlīdzeklis ir tehniski nolietojies un remontam ir nepieciešami lieli finanšu līdzekļi.</w:t>
      </w:r>
    </w:p>
    <w:p w14:paraId="51388EDC" w14:textId="052DFD12" w:rsidR="005E6B21" w:rsidRDefault="005E6B21" w:rsidP="00F95A72">
      <w:pPr>
        <w:spacing w:line="360" w:lineRule="auto"/>
        <w:ind w:firstLine="567"/>
        <w:jc w:val="both"/>
        <w:rPr>
          <w:rFonts w:ascii="Times New Roman" w:hAnsi="Times New Roman" w:cs="Times New Roman"/>
          <w:sz w:val="24"/>
          <w:szCs w:val="24"/>
        </w:rPr>
      </w:pPr>
      <w:r w:rsidRPr="005E6B21">
        <w:rPr>
          <w:rFonts w:ascii="Times New Roman" w:hAnsi="Times New Roman" w:cs="Times New Roman"/>
          <w:sz w:val="24"/>
          <w:szCs w:val="24"/>
        </w:rPr>
        <w:t xml:space="preserve">Atbilstoši sertificēta vērtētāja – </w:t>
      </w:r>
      <w:r>
        <w:rPr>
          <w:rFonts w:ascii="Times New Roman" w:hAnsi="Times New Roman" w:cs="Times New Roman"/>
          <w:sz w:val="24"/>
          <w:szCs w:val="24"/>
        </w:rPr>
        <w:t>s</w:t>
      </w:r>
      <w:r w:rsidRPr="005E6B21">
        <w:rPr>
          <w:rFonts w:ascii="Times New Roman" w:hAnsi="Times New Roman" w:cs="Times New Roman"/>
          <w:sz w:val="24"/>
          <w:szCs w:val="24"/>
        </w:rPr>
        <w:t xml:space="preserve">abiedrība ar ierobežotu atbildību “Interbaltija”, reģistrācijas Nr. 40003518352, juridiskā adrese: Ieriķu iela 3, Rīga, LV-1084, sagatavotajai 2025.gada 18.decembra vērtēšanas atskaitei (Gulbenes novada pašvaldībā saņemta 2025.gada 19.decembrī un reģistrēta ar Nr. GND/4.18/25/4471-I) par kustamas mantas tirgus vērtību objekta tirgus vērtība bez </w:t>
      </w:r>
      <w:r w:rsidR="00222D1A">
        <w:rPr>
          <w:rFonts w:ascii="Times New Roman" w:hAnsi="Times New Roman" w:cs="Times New Roman"/>
          <w:sz w:val="24"/>
          <w:szCs w:val="24"/>
        </w:rPr>
        <w:t>p</w:t>
      </w:r>
      <w:r w:rsidRPr="005E6B21">
        <w:rPr>
          <w:rFonts w:ascii="Times New Roman" w:hAnsi="Times New Roman" w:cs="Times New Roman"/>
          <w:sz w:val="24"/>
          <w:szCs w:val="24"/>
        </w:rPr>
        <w:t xml:space="preserve">ievienotā vērtības nodokļa ir 5700 EUR (pieci tūkstoši septiņi simti </w:t>
      </w:r>
      <w:r w:rsidRPr="005E6B21">
        <w:rPr>
          <w:rFonts w:ascii="Times New Roman" w:hAnsi="Times New Roman" w:cs="Times New Roman"/>
          <w:i/>
          <w:iCs/>
          <w:sz w:val="24"/>
          <w:szCs w:val="24"/>
        </w:rPr>
        <w:t>euro</w:t>
      </w:r>
      <w:r w:rsidRPr="005E6B21">
        <w:rPr>
          <w:rFonts w:ascii="Times New Roman" w:hAnsi="Times New Roman" w:cs="Times New Roman"/>
          <w:sz w:val="24"/>
          <w:szCs w:val="24"/>
        </w:rPr>
        <w:t xml:space="preserve">). </w:t>
      </w:r>
    </w:p>
    <w:p w14:paraId="0B482FBE" w14:textId="77777777" w:rsidR="005E6B21" w:rsidRDefault="005E6B21" w:rsidP="00F96477">
      <w:pPr>
        <w:spacing w:line="360" w:lineRule="auto"/>
        <w:ind w:firstLine="567"/>
        <w:jc w:val="both"/>
        <w:rPr>
          <w:rFonts w:ascii="Times New Roman" w:hAnsi="Times New Roman" w:cs="Times New Roman"/>
          <w:sz w:val="24"/>
          <w:szCs w:val="24"/>
        </w:rPr>
      </w:pPr>
      <w:r w:rsidRPr="005E6B21">
        <w:rPr>
          <w:rFonts w:ascii="Times New Roman" w:hAnsi="Times New Roman" w:cs="Times New Roman"/>
          <w:sz w:val="24"/>
          <w:szCs w:val="24"/>
        </w:rPr>
        <w:t>Gulbenes novada pašvaldības pamatlīdzekļu uzskaites kartītē Nr. 001236, inventāra Nr. PLI000110, transportlīdzekļa atlikusī bilances vērtība 2025.gada 31.oktobrī ir 0,00 EUR (nulle euro nulle centi).</w:t>
      </w:r>
    </w:p>
    <w:p w14:paraId="7B7F5E79" w14:textId="16B3D03B" w:rsidR="00F96477" w:rsidRDefault="00F96477" w:rsidP="00F96477">
      <w:pPr>
        <w:spacing w:line="360" w:lineRule="auto"/>
        <w:ind w:firstLine="567"/>
        <w:jc w:val="both"/>
        <w:rPr>
          <w:rFonts w:ascii="Times New Roman" w:hAnsi="Times New Roman" w:cs="Times New Roman"/>
          <w:sz w:val="24"/>
          <w:szCs w:val="24"/>
        </w:rPr>
      </w:pPr>
      <w:r w:rsidRPr="00096FAB">
        <w:rPr>
          <w:rFonts w:ascii="Times New Roman" w:hAnsi="Times New Roman" w:cs="Times New Roman"/>
          <w:sz w:val="24"/>
          <w:szCs w:val="24"/>
        </w:rPr>
        <w:t xml:space="preserve">Saskaņā ar Publiskas personas mantas atsavināšanas likuma 3.panta pirmās daļas 1.punktu </w:t>
      </w:r>
      <w:r>
        <w:rPr>
          <w:rFonts w:ascii="Times New Roman" w:hAnsi="Times New Roman" w:cs="Times New Roman"/>
          <w:sz w:val="24"/>
          <w:szCs w:val="24"/>
        </w:rPr>
        <w:t>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citstarp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605851C0" w14:textId="5A808B2D"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 xml:space="preserve">zsoles </w:t>
      </w:r>
      <w:r w:rsidRPr="00927617">
        <w:rPr>
          <w:rFonts w:ascii="Times New Roman" w:hAnsi="Times New Roman" w:cs="Times New Roman"/>
          <w:sz w:val="24"/>
          <w:szCs w:val="24"/>
        </w:rPr>
        <w:lastRenderedPageBreak/>
        <w:t>noteikumus apstiprina šā likuma 9.pantā minētā institūcija</w:t>
      </w:r>
      <w:r>
        <w:rPr>
          <w:rFonts w:ascii="Times New Roman" w:hAnsi="Times New Roman" w:cs="Times New Roman"/>
          <w:sz w:val="24"/>
          <w:szCs w:val="24"/>
        </w:rPr>
        <w:t>. Saskaņā ar šā panta otro daļu i</w:t>
      </w:r>
      <w:r w:rsidRPr="00927617">
        <w:rPr>
          <w:rFonts w:ascii="Times New Roman" w:hAnsi="Times New Roman" w:cs="Times New Roman"/>
          <w:sz w:val="24"/>
          <w:szCs w:val="24"/>
        </w:rPr>
        <w:t>zsoli rīko tās institūcijas izveidota izsoles komisija, kura organizē mantas atsavināšanu (9.pants).</w:t>
      </w:r>
    </w:p>
    <w:p w14:paraId="37450E17" w14:textId="77777777" w:rsidR="00F96477" w:rsidRPr="00C1789A"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6F3A4BF0" w14:textId="77777777" w:rsidR="00F96477" w:rsidRDefault="00F96477" w:rsidP="00F96477">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Pr>
          <w:rFonts w:ascii="Times New Roman" w:hAnsi="Times New Roman" w:cs="Times New Roman"/>
          <w:sz w:val="24"/>
          <w:szCs w:val="24"/>
        </w:rPr>
        <w:t>; t</w:t>
      </w:r>
      <w:r w:rsidRPr="003F2AF8">
        <w:rPr>
          <w:rFonts w:ascii="Times New Roman" w:hAnsi="Times New Roman" w:cs="Times New Roman"/>
          <w:sz w:val="24"/>
          <w:szCs w:val="24"/>
        </w:rPr>
        <w:t>ikai domes kompetencē ir noteikt kārtību, kādā veicami darījumi ar pašvaldības kustamo mantu</w:t>
      </w:r>
      <w:r>
        <w:rPr>
          <w:rFonts w:ascii="Times New Roman" w:hAnsi="Times New Roman" w:cs="Times New Roman"/>
          <w:sz w:val="24"/>
          <w:szCs w:val="24"/>
        </w:rPr>
        <w:t>, s</w:t>
      </w:r>
      <w:r w:rsidRPr="003F2AF8">
        <w:rPr>
          <w:rFonts w:ascii="Times New Roman" w:hAnsi="Times New Roman" w:cs="Times New Roman"/>
          <w:sz w:val="24"/>
          <w:szCs w:val="24"/>
        </w:rPr>
        <w:t xml:space="preserve">avukārt 21.punkts nosaka, ka </w:t>
      </w:r>
      <w:r>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2A80303F" w14:textId="70FEDF86" w:rsidR="00F96477" w:rsidRDefault="00F96477" w:rsidP="00F96477">
      <w:pPr>
        <w:widowControl w:val="0"/>
        <w:spacing w:line="360" w:lineRule="auto"/>
        <w:ind w:firstLine="567"/>
        <w:jc w:val="both"/>
        <w:rPr>
          <w:rFonts w:ascii="Times New Roman" w:hAnsi="Times New Roman" w:cs="Times New Roman"/>
          <w:sz w:val="24"/>
          <w:szCs w:val="24"/>
        </w:rPr>
      </w:pPr>
      <w:r w:rsidRPr="00266322">
        <w:rPr>
          <w:rFonts w:ascii="Times New Roman" w:hAnsi="Times New Roman" w:cs="Times New Roman"/>
          <w:sz w:val="24"/>
          <w:szCs w:val="24"/>
        </w:rPr>
        <w:t>Ņemot vērā Gulbenes novada pašvaldības īpašuma novērtēšanas un izsoļu komisijas 202</w:t>
      </w:r>
      <w:r w:rsidR="005E6B21">
        <w:rPr>
          <w:rFonts w:ascii="Times New Roman" w:hAnsi="Times New Roman" w:cs="Times New Roman"/>
          <w:sz w:val="24"/>
          <w:szCs w:val="24"/>
        </w:rPr>
        <w:t>6</w:t>
      </w:r>
      <w:r w:rsidRPr="00266322">
        <w:rPr>
          <w:rFonts w:ascii="Times New Roman" w:hAnsi="Times New Roman" w:cs="Times New Roman"/>
          <w:sz w:val="24"/>
          <w:szCs w:val="24"/>
        </w:rPr>
        <w:t xml:space="preserve">.gada </w:t>
      </w:r>
      <w:r w:rsidR="005E6B21">
        <w:rPr>
          <w:rFonts w:ascii="Times New Roman" w:hAnsi="Times New Roman" w:cs="Times New Roman"/>
          <w:sz w:val="24"/>
          <w:szCs w:val="24"/>
        </w:rPr>
        <w:t>15.janvāra</w:t>
      </w:r>
      <w:r w:rsidRPr="00266322">
        <w:rPr>
          <w:rFonts w:ascii="Times New Roman" w:hAnsi="Times New Roman" w:cs="Times New Roman"/>
          <w:sz w:val="24"/>
          <w:szCs w:val="24"/>
        </w:rPr>
        <w:t xml:space="preserve"> sēdes lēmumu “</w:t>
      </w:r>
      <w:r w:rsidR="00920B51" w:rsidRPr="00266322">
        <w:rPr>
          <w:rFonts w:ascii="Times New Roman" w:hAnsi="Times New Roman" w:cs="Times New Roman"/>
          <w:sz w:val="24"/>
          <w:szCs w:val="24"/>
        </w:rPr>
        <w:t xml:space="preserve">Par </w:t>
      </w:r>
      <w:r w:rsidR="005E6B21" w:rsidRPr="005E6B21">
        <w:rPr>
          <w:rFonts w:ascii="Times New Roman" w:hAnsi="Times New Roman" w:cs="Times New Roman"/>
          <w:sz w:val="24"/>
          <w:szCs w:val="24"/>
        </w:rPr>
        <w:t>kustamās mantas – autogreidera BGP180 (valsts reģistrācijas numurs T566</w:t>
      </w:r>
      <w:r w:rsidR="002F307C">
        <w:rPr>
          <w:rFonts w:ascii="Times New Roman" w:hAnsi="Times New Roman" w:cs="Times New Roman"/>
          <w:sz w:val="24"/>
          <w:szCs w:val="24"/>
        </w:rPr>
        <w:t>5</w:t>
      </w:r>
      <w:r w:rsidR="005E6B21" w:rsidRPr="005E6B21">
        <w:rPr>
          <w:rFonts w:ascii="Times New Roman" w:hAnsi="Times New Roman" w:cs="Times New Roman"/>
          <w:sz w:val="24"/>
          <w:szCs w:val="24"/>
        </w:rPr>
        <w:t>LH), pirmās izsoles sākumcenas noteikšanu</w:t>
      </w:r>
      <w:r w:rsidRPr="00266322">
        <w:rPr>
          <w:rFonts w:ascii="Times New Roman" w:hAnsi="Times New Roman" w:cs="Times New Roman"/>
          <w:sz w:val="24"/>
          <w:szCs w:val="24"/>
        </w:rPr>
        <w:t>”</w:t>
      </w:r>
      <w:r w:rsidR="00266322" w:rsidRPr="00266322">
        <w:rPr>
          <w:rFonts w:ascii="Times New Roman" w:hAnsi="Times New Roman" w:cs="Times New Roman"/>
          <w:sz w:val="24"/>
          <w:szCs w:val="24"/>
        </w:rPr>
        <w:t xml:space="preserve"> (protokols Nr. </w:t>
      </w:r>
      <w:r w:rsidR="005E6B21" w:rsidRPr="005E6B21">
        <w:rPr>
          <w:rFonts w:ascii="Times New Roman" w:hAnsi="Times New Roman" w:cs="Times New Roman"/>
          <w:sz w:val="24"/>
          <w:szCs w:val="24"/>
        </w:rPr>
        <w:t xml:space="preserve">GND/2.7.2/26/2 </w:t>
      </w:r>
      <w:r w:rsidR="00266322" w:rsidRPr="00266322">
        <w:rPr>
          <w:rFonts w:ascii="Times New Roman" w:hAnsi="Times New Roman" w:cs="Times New Roman"/>
          <w:sz w:val="24"/>
          <w:szCs w:val="24"/>
        </w:rPr>
        <w:t>(</w:t>
      </w:r>
      <w:r w:rsidR="005E6B21">
        <w:rPr>
          <w:rFonts w:ascii="Times New Roman" w:hAnsi="Times New Roman" w:cs="Times New Roman"/>
          <w:sz w:val="24"/>
          <w:szCs w:val="24"/>
        </w:rPr>
        <w:t>4</w:t>
      </w:r>
      <w:r w:rsidR="00266322" w:rsidRPr="00266322">
        <w:rPr>
          <w:rFonts w:ascii="Times New Roman" w:hAnsi="Times New Roman" w:cs="Times New Roman"/>
          <w:sz w:val="24"/>
          <w:szCs w:val="24"/>
        </w:rPr>
        <w:t>.§)),</w:t>
      </w:r>
      <w:r w:rsidR="003F70BF">
        <w:rPr>
          <w:rFonts w:ascii="Times New Roman" w:hAnsi="Times New Roman" w:cs="Times New Roman"/>
          <w:sz w:val="24"/>
          <w:szCs w:val="24"/>
        </w:rPr>
        <w:t xml:space="preserve"> </w:t>
      </w:r>
      <w:r w:rsidRPr="00266322">
        <w:rPr>
          <w:rFonts w:ascii="Times New Roman" w:hAnsi="Times New Roman" w:cs="Times New Roman"/>
          <w:sz w:val="24"/>
          <w:szCs w:val="24"/>
        </w:rPr>
        <w:t>pamatojoties uz Pašvaldību likuma 10.panta pirmās daļas 17. un</w:t>
      </w:r>
      <w:r>
        <w:rPr>
          <w:rFonts w:ascii="Times New Roman" w:hAnsi="Times New Roman" w:cs="Times New Roman"/>
          <w:sz w:val="24"/>
          <w:szCs w:val="24"/>
        </w:rPr>
        <w:t xml:space="preserve"> 21.punktu</w:t>
      </w:r>
      <w:r w:rsidRPr="00BF2F15">
        <w:rPr>
          <w:rFonts w:ascii="Times New Roman" w:hAnsi="Times New Roman" w:cs="Times New Roman"/>
          <w:sz w:val="24"/>
          <w:szCs w:val="24"/>
        </w:rPr>
        <w:t xml:space="preserve">, Publiskas personas mantas atsavināšanas </w:t>
      </w:r>
      <w:r w:rsidRPr="00437B57">
        <w:rPr>
          <w:rFonts w:ascii="Times New Roman" w:hAnsi="Times New Roman" w:cs="Times New Roman"/>
          <w:sz w:val="24"/>
          <w:szCs w:val="24"/>
        </w:rPr>
        <w:t>likuma 3.panta</w:t>
      </w:r>
      <w:r w:rsidRPr="00A7420B">
        <w:rPr>
          <w:rFonts w:ascii="Times New Roman" w:hAnsi="Times New Roman" w:cs="Times New Roman"/>
          <w:sz w:val="24"/>
          <w:szCs w:val="24"/>
        </w:rPr>
        <w:t xml:space="preserve">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 xml:space="preserve">u un otro </w:t>
      </w:r>
      <w:r w:rsidRPr="003E2930">
        <w:rPr>
          <w:rFonts w:ascii="Times New Roman" w:hAnsi="Times New Roman" w:cs="Times New Roman"/>
          <w:sz w:val="24"/>
          <w:szCs w:val="24"/>
        </w:rPr>
        <w:t xml:space="preserve">daļu, 9.panta trešo daļu, </w:t>
      </w:r>
      <w:r w:rsidRPr="00437B57">
        <w:rPr>
          <w:rFonts w:ascii="Times New Roman" w:hAnsi="Times New Roman" w:cs="Times New Roman"/>
          <w:sz w:val="24"/>
          <w:szCs w:val="24"/>
        </w:rPr>
        <w:t>10.</w:t>
      </w:r>
      <w:r w:rsidRPr="003E2930">
        <w:rPr>
          <w:rFonts w:ascii="Times New Roman" w:hAnsi="Times New Roman" w:cs="Times New Roman"/>
          <w:sz w:val="24"/>
          <w:szCs w:val="24"/>
        </w:rPr>
        <w:t xml:space="preserve"> un 15.pantu, </w:t>
      </w:r>
      <w:r w:rsidR="005E6B21" w:rsidRPr="005E6B21">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Pr="00816B70">
        <w:rPr>
          <w:rFonts w:ascii="Times New Roman" w:hAnsi="Times New Roman" w:cs="Times New Roman"/>
          <w:sz w:val="24"/>
          <w:szCs w:val="24"/>
        </w:rPr>
        <w:t>:</w:t>
      </w:r>
    </w:p>
    <w:p w14:paraId="12C7B6AF" w14:textId="5E35913A" w:rsidR="00F96477" w:rsidRDefault="00F96477" w:rsidP="00F96477">
      <w:pPr>
        <w:widowControl w:val="0"/>
        <w:spacing w:line="360" w:lineRule="auto"/>
        <w:ind w:firstLine="567"/>
        <w:jc w:val="both"/>
        <w:rPr>
          <w:rFonts w:ascii="Times New Roman" w:hAnsi="Times New Roman" w:cs="Times New Roman"/>
          <w:sz w:val="24"/>
          <w:szCs w:val="24"/>
        </w:rPr>
      </w:pPr>
      <w:r w:rsidRPr="003E2930">
        <w:rPr>
          <w:rFonts w:ascii="Times New Roman" w:hAnsi="Times New Roman" w:cs="Times New Roman"/>
          <w:sz w:val="24"/>
          <w:szCs w:val="24"/>
        </w:rPr>
        <w:t>1. RĪKOT Gulbenes novada pašvaldības īpašumā esošās kustamās mantas –</w:t>
      </w:r>
      <w:r w:rsidR="001B4526" w:rsidRPr="001B4526">
        <w:rPr>
          <w:rFonts w:ascii="Times New Roman" w:hAnsi="Times New Roman" w:cs="Times New Roman"/>
          <w:sz w:val="24"/>
          <w:szCs w:val="24"/>
        </w:rPr>
        <w:t xml:space="preserve"> </w:t>
      </w:r>
      <w:r w:rsidR="005E6B21" w:rsidRPr="005E6B21">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5E6B21" w:rsidRPr="005E6B21">
        <w:rPr>
          <w:rFonts w:ascii="Times New Roman" w:hAnsi="Times New Roman" w:cs="Times New Roman"/>
          <w:sz w:val="24"/>
          <w:szCs w:val="24"/>
        </w:rPr>
        <w:t>LH</w:t>
      </w:r>
      <w:r w:rsidR="00565E99">
        <w:rPr>
          <w:rFonts w:ascii="Times New Roman" w:hAnsi="Times New Roman" w:cs="Times New Roman"/>
          <w:sz w:val="24"/>
          <w:szCs w:val="24"/>
        </w:rPr>
        <w:t>),</w:t>
      </w:r>
      <w:r>
        <w:rPr>
          <w:rFonts w:ascii="Times New Roman" w:hAnsi="Times New Roman" w:cs="Times New Roman"/>
          <w:sz w:val="24"/>
          <w:szCs w:val="24"/>
        </w:rPr>
        <w:t xml:space="preserve"> pirmo mutisku izsoli ar augšupejošu soli.</w:t>
      </w:r>
    </w:p>
    <w:p w14:paraId="12B80A3B" w14:textId="76574DF6"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šā lēmuma 1.punktā minētās kustamās mantas nosacīto cenu (pirmās izsoles sākumcenu) </w:t>
      </w:r>
      <w:bookmarkStart w:id="0" w:name="_Hlk221712598"/>
      <w:r w:rsidR="00E92EF8" w:rsidRPr="005E6B21">
        <w:rPr>
          <w:rFonts w:ascii="Times New Roman" w:hAnsi="Times New Roman" w:cs="Times New Roman"/>
          <w:sz w:val="24"/>
          <w:szCs w:val="24"/>
        </w:rPr>
        <w:t xml:space="preserve">5700 EUR (pieci tūkstoši septiņi simti </w:t>
      </w:r>
      <w:r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sidR="00222D1A" w:rsidRPr="00222D1A">
        <w:rPr>
          <w:rFonts w:ascii="Times New Roman" w:hAnsi="Times New Roman" w:cs="Times New Roman"/>
          <w:sz w:val="24"/>
          <w:szCs w:val="24"/>
        </w:rPr>
        <w:t xml:space="preserve"> </w:t>
      </w:r>
      <w:r w:rsidR="00222D1A" w:rsidRPr="005E6B21">
        <w:rPr>
          <w:rFonts w:ascii="Times New Roman" w:hAnsi="Times New Roman" w:cs="Times New Roman"/>
          <w:sz w:val="24"/>
          <w:szCs w:val="24"/>
        </w:rPr>
        <w:t xml:space="preserve">bez </w:t>
      </w:r>
      <w:r w:rsidR="00011753">
        <w:rPr>
          <w:rFonts w:ascii="Times New Roman" w:hAnsi="Times New Roman" w:cs="Times New Roman"/>
          <w:sz w:val="24"/>
          <w:szCs w:val="24"/>
        </w:rPr>
        <w:t>p</w:t>
      </w:r>
      <w:r w:rsidR="00222D1A" w:rsidRPr="005E6B21">
        <w:rPr>
          <w:rFonts w:ascii="Times New Roman" w:hAnsi="Times New Roman" w:cs="Times New Roman"/>
          <w:sz w:val="24"/>
          <w:szCs w:val="24"/>
        </w:rPr>
        <w:t>ievienotā vērtības nodokļa</w:t>
      </w:r>
      <w:r w:rsidR="00222D1A">
        <w:rPr>
          <w:rFonts w:ascii="Times New Roman" w:hAnsi="Times New Roman" w:cs="Times New Roman"/>
          <w:sz w:val="24"/>
          <w:szCs w:val="24"/>
        </w:rPr>
        <w:t>.</w:t>
      </w:r>
      <w:bookmarkEnd w:id="0"/>
    </w:p>
    <w:p w14:paraId="396D24D1"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APSTIPRINĀT šā lēmuma 1.punktā minētās kustamās mantas pirmās izsoles noteikumus (1.pielikums), kas ir šī lēmuma neatņemama sastāvdaļa.</w:t>
      </w:r>
    </w:p>
    <w:p w14:paraId="2B2A4649" w14:textId="77777777" w:rsidR="00F96477" w:rsidRDefault="00F96477" w:rsidP="00F9647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 UZDOT Gulbenes novada pašvaldības īpašuma novērtēšanas un izsoļu komisijai rīkot šā lēmuma 1.punktā minētās kustamās mantas pirmo izsoli.</w:t>
      </w:r>
    </w:p>
    <w:p w14:paraId="0FD728A0" w14:textId="77777777" w:rsidR="00F96477" w:rsidRPr="00153A8E" w:rsidRDefault="00F96477" w:rsidP="00F96477">
      <w:pPr>
        <w:pStyle w:val="Sarakstarindkopa"/>
        <w:numPr>
          <w:ilvl w:val="0"/>
          <w:numId w:val="2"/>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w:t>
      </w:r>
      <w:r>
        <w:rPr>
          <w:rFonts w:ascii="Times New Roman" w:hAnsi="Times New Roman" w:cs="Times New Roman"/>
          <w:sz w:val="24"/>
          <w:szCs w:val="24"/>
        </w:rPr>
        <w:t>am</w:t>
      </w:r>
      <w:r w:rsidRPr="00153A8E">
        <w:rPr>
          <w:rFonts w:ascii="Times New Roman" w:hAnsi="Times New Roman" w:cs="Times New Roman"/>
          <w:sz w:val="24"/>
          <w:szCs w:val="24"/>
        </w:rPr>
        <w:t>.</w:t>
      </w:r>
    </w:p>
    <w:p w14:paraId="4C3E4E40" w14:textId="77777777" w:rsidR="00F96477" w:rsidRDefault="00F96477" w:rsidP="00F96477">
      <w:pPr>
        <w:spacing w:after="160" w:line="259" w:lineRule="auto"/>
        <w:rPr>
          <w:rFonts w:ascii="Times New Roman" w:hAnsi="Times New Roman" w:cs="Times New Roman"/>
          <w:sz w:val="24"/>
          <w:szCs w:val="24"/>
        </w:rPr>
      </w:pPr>
    </w:p>
    <w:p w14:paraId="093B4B5D" w14:textId="45EC1767" w:rsidR="00F96477" w:rsidRDefault="00F96477" w:rsidP="00F9647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A8028F">
        <w:rPr>
          <w:rFonts w:ascii="Times New Roman" w:hAnsi="Times New Roman" w:cs="Times New Roman"/>
          <w:sz w:val="24"/>
          <w:szCs w:val="24"/>
        </w:rPr>
        <w:t>N. Mazūrs</w:t>
      </w:r>
    </w:p>
    <w:p w14:paraId="1045AA52" w14:textId="432276FB" w:rsidR="00F96477" w:rsidRDefault="00F96477" w:rsidP="0096283E">
      <w:pPr>
        <w:spacing w:after="160" w:line="259" w:lineRule="auto"/>
        <w:jc w:val="right"/>
        <w:rPr>
          <w:rFonts w:ascii="Times New Roman" w:hAnsi="Times New Roman" w:cs="Times New Roman"/>
          <w:color w:val="000000"/>
          <w:sz w:val="24"/>
          <w:szCs w:val="24"/>
        </w:rPr>
      </w:pPr>
      <w:r>
        <w:br w:type="page"/>
      </w:r>
      <w:r>
        <w:rPr>
          <w:rFonts w:ascii="Times New Roman" w:hAnsi="Times New Roman" w:cs="Times New Roman"/>
          <w:color w:val="000000"/>
          <w:sz w:val="24"/>
          <w:szCs w:val="24"/>
        </w:rPr>
        <w:lastRenderedPageBreak/>
        <w:t xml:space="preserve">Pielikums </w:t>
      </w:r>
      <w:r w:rsidR="00C612EF">
        <w:rPr>
          <w:rFonts w:ascii="Times New Roman" w:hAnsi="Times New Roman" w:cs="Times New Roman"/>
          <w:sz w:val="24"/>
          <w:szCs w:val="24"/>
        </w:rPr>
        <w:t>2</w:t>
      </w:r>
      <w:r w:rsidR="00A8028F">
        <w:rPr>
          <w:rFonts w:ascii="Times New Roman" w:hAnsi="Times New Roman" w:cs="Times New Roman"/>
          <w:sz w:val="24"/>
          <w:szCs w:val="24"/>
        </w:rPr>
        <w:t>6.02.2026</w:t>
      </w:r>
      <w:r>
        <w:rPr>
          <w:rFonts w:ascii="Times New Roman" w:hAnsi="Times New Roman" w:cs="Times New Roman"/>
          <w:color w:val="000000"/>
          <w:sz w:val="24"/>
          <w:szCs w:val="24"/>
        </w:rPr>
        <w:t>. Gulbenes novada pašvaldības domes lēmumam Nr. GND/202</w:t>
      </w:r>
      <w:r w:rsidR="00A8028F">
        <w:rPr>
          <w:rFonts w:ascii="Times New Roman" w:hAnsi="Times New Roman" w:cs="Times New Roman"/>
          <w:color w:val="000000"/>
          <w:sz w:val="24"/>
          <w:szCs w:val="24"/>
        </w:rPr>
        <w:t>6</w:t>
      </w:r>
      <w:r>
        <w:rPr>
          <w:rFonts w:ascii="Times New Roman" w:hAnsi="Times New Roman" w:cs="Times New Roman"/>
          <w:color w:val="000000"/>
          <w:sz w:val="24"/>
          <w:szCs w:val="24"/>
        </w:rPr>
        <w:t>/</w:t>
      </w:r>
    </w:p>
    <w:p w14:paraId="5BA3CFD3" w14:textId="77777777" w:rsidR="00F96477" w:rsidRDefault="00F96477" w:rsidP="00F96477">
      <w:pPr>
        <w:pBdr>
          <w:top w:val="nil"/>
          <w:left w:val="nil"/>
          <w:bottom w:val="nil"/>
          <w:right w:val="nil"/>
          <w:between w:val="nil"/>
        </w:pBdr>
        <w:jc w:val="right"/>
        <w:rPr>
          <w:rFonts w:ascii="Times New Roman" w:hAnsi="Times New Roman" w:cs="Times New Roman"/>
          <w:color w:val="000000"/>
          <w:sz w:val="24"/>
          <w:szCs w:val="24"/>
        </w:rPr>
      </w:pPr>
    </w:p>
    <w:p w14:paraId="3668A8CB" w14:textId="77777777" w:rsidR="00F96477" w:rsidRPr="0073266F" w:rsidRDefault="00F96477" w:rsidP="00F96477">
      <w:pPr>
        <w:pBdr>
          <w:top w:val="nil"/>
          <w:left w:val="nil"/>
          <w:bottom w:val="nil"/>
          <w:right w:val="nil"/>
          <w:between w:val="nil"/>
        </w:pBdr>
        <w:jc w:val="center"/>
        <w:rPr>
          <w:rFonts w:ascii="Times New Roman" w:hAnsi="Times New Roman" w:cs="Times New Roman"/>
          <w:b/>
          <w:smallCaps/>
          <w:color w:val="000000"/>
          <w:sz w:val="24"/>
          <w:szCs w:val="24"/>
        </w:rPr>
      </w:pPr>
      <w:r w:rsidRPr="0073266F">
        <w:rPr>
          <w:rFonts w:ascii="Times New Roman" w:hAnsi="Times New Roman" w:cs="Times New Roman"/>
          <w:b/>
          <w:smallCaps/>
          <w:color w:val="000000"/>
          <w:sz w:val="24"/>
          <w:szCs w:val="24"/>
        </w:rPr>
        <w:t xml:space="preserve">GULBENES NOVADA PAŠVALDĪBAS KUSTAMĀS MANTAS – </w:t>
      </w:r>
    </w:p>
    <w:p w14:paraId="68205719" w14:textId="52F33852" w:rsidR="00F96477" w:rsidRPr="0073266F" w:rsidRDefault="00A8028F" w:rsidP="00F96477">
      <w:pPr>
        <w:pBdr>
          <w:top w:val="nil"/>
          <w:left w:val="nil"/>
          <w:bottom w:val="nil"/>
          <w:right w:val="nil"/>
          <w:between w:val="nil"/>
        </w:pBdr>
        <w:jc w:val="center"/>
        <w:rPr>
          <w:rFonts w:ascii="Times New Roman" w:hAnsi="Times New Roman" w:cs="Times New Roman"/>
          <w:b/>
          <w:color w:val="000000"/>
          <w:sz w:val="24"/>
          <w:szCs w:val="24"/>
        </w:rPr>
      </w:pPr>
      <w:r w:rsidRPr="00A8028F">
        <w:rPr>
          <w:rFonts w:ascii="Times New Roman" w:hAnsi="Times New Roman" w:cs="Times New Roman"/>
          <w:b/>
          <w:color w:val="000000"/>
          <w:sz w:val="24"/>
          <w:szCs w:val="24"/>
        </w:rPr>
        <w:t>AUTOGREIDERA BGP180 (VALSTS REĢISTRĀCIJAS NUMURS T566</w:t>
      </w:r>
      <w:r w:rsidR="002F307C">
        <w:rPr>
          <w:rFonts w:ascii="Times New Roman" w:hAnsi="Times New Roman" w:cs="Times New Roman"/>
          <w:b/>
          <w:color w:val="000000"/>
          <w:sz w:val="24"/>
          <w:szCs w:val="24"/>
        </w:rPr>
        <w:t>5</w:t>
      </w:r>
      <w:r w:rsidRPr="00A8028F">
        <w:rPr>
          <w:rFonts w:ascii="Times New Roman" w:hAnsi="Times New Roman" w:cs="Times New Roman"/>
          <w:b/>
          <w:color w:val="000000"/>
          <w:sz w:val="24"/>
          <w:szCs w:val="24"/>
        </w:rPr>
        <w:t>LH</w:t>
      </w:r>
      <w:r w:rsidRPr="0073266F">
        <w:rPr>
          <w:rFonts w:ascii="Times New Roman" w:hAnsi="Times New Roman" w:cs="Times New Roman"/>
          <w:b/>
          <w:color w:val="000000"/>
          <w:sz w:val="24"/>
          <w:szCs w:val="24"/>
        </w:rPr>
        <w:t>)</w:t>
      </w:r>
    </w:p>
    <w:p w14:paraId="3BBA54BD" w14:textId="77777777" w:rsidR="00F96477" w:rsidRDefault="00F96477" w:rsidP="00F96477">
      <w:pPr>
        <w:pBdr>
          <w:top w:val="nil"/>
          <w:left w:val="nil"/>
          <w:bottom w:val="nil"/>
          <w:right w:val="nil"/>
          <w:between w:val="nil"/>
        </w:pBdr>
        <w:jc w:val="center"/>
        <w:rPr>
          <w:rFonts w:ascii="Times New Roman" w:hAnsi="Times New Roman" w:cs="Times New Roman"/>
          <w:b/>
          <w:color w:val="000000"/>
          <w:sz w:val="24"/>
          <w:szCs w:val="24"/>
        </w:rPr>
      </w:pPr>
      <w:r w:rsidRPr="0073266F">
        <w:rPr>
          <w:rFonts w:ascii="Times New Roman" w:hAnsi="Times New Roman" w:cs="Times New Roman"/>
          <w:b/>
          <w:color w:val="000000"/>
          <w:sz w:val="24"/>
          <w:szCs w:val="24"/>
        </w:rPr>
        <w:t>PIRMĀS IZSOLES NOTEIKUMI</w:t>
      </w:r>
    </w:p>
    <w:p w14:paraId="7651BDC2" w14:textId="77777777" w:rsidR="00F96477" w:rsidRDefault="00F96477" w:rsidP="00F96477">
      <w:pPr>
        <w:tabs>
          <w:tab w:val="left" w:pos="0"/>
          <w:tab w:val="left" w:pos="426"/>
        </w:tabs>
        <w:ind w:right="43" w:firstLine="284"/>
        <w:jc w:val="center"/>
        <w:rPr>
          <w:rFonts w:ascii="Times New Roman" w:hAnsi="Times New Roman" w:cs="Times New Roman"/>
          <w:b/>
          <w:sz w:val="24"/>
          <w:szCs w:val="24"/>
        </w:rPr>
      </w:pPr>
    </w:p>
    <w:p w14:paraId="38E9B948" w14:textId="77777777" w:rsidR="00F96477" w:rsidRDefault="00F96477" w:rsidP="00F9647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975D818" w14:textId="57C47F39"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mutiska atklāta izsole ar augšupejošu soli </w:t>
      </w:r>
      <w:r>
        <w:rPr>
          <w:rFonts w:ascii="Times New Roman" w:hAnsi="Times New Roman" w:cs="Times New Roman"/>
          <w:sz w:val="24"/>
          <w:szCs w:val="24"/>
        </w:rPr>
        <w:t xml:space="preserve">Gulbenes novada pašvaldības īpašumā esošās kustamās mantas – </w:t>
      </w:r>
      <w:r w:rsidR="00A8028F" w:rsidRPr="00A8028F">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 xml:space="preserve">LH </w:t>
      </w:r>
      <w:r>
        <w:rPr>
          <w:rFonts w:ascii="Times New Roman" w:hAnsi="Times New Roman" w:cs="Times New Roman"/>
          <w:color w:val="000000"/>
          <w:sz w:val="24"/>
          <w:szCs w:val="24"/>
        </w:rPr>
        <w:t>(turpmāk – Objekts)</w:t>
      </w:r>
      <w:r w:rsidR="00A8028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pircēja noteikšanai. </w:t>
      </w:r>
    </w:p>
    <w:p w14:paraId="38F001DC"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Izsole notiek ievērojot Pašvaldību likumu, Publiskas personas mantas atsavināšanas likumu un šos izsoles noteikumus.</w:t>
      </w:r>
    </w:p>
    <w:p w14:paraId="6A84398C" w14:textId="77777777"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Objekta izsoli rīko Gulbenes novada pašvaldības domes izveidotā Gulbenes novada pašvaldības īpašuma novērtēšanas un izsoļu komisija</w:t>
      </w:r>
      <w:r>
        <w:rPr>
          <w:rFonts w:ascii="Times New Roman" w:hAnsi="Times New Roman" w:cs="Times New Roman"/>
          <w:sz w:val="24"/>
          <w:szCs w:val="24"/>
        </w:rPr>
        <w:t xml:space="preserve"> (turpmāk – Izsoles komisija).</w:t>
      </w:r>
    </w:p>
    <w:p w14:paraId="6DA0ADE3"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2E436840" w14:textId="28519AF4" w:rsidR="00A8028F" w:rsidRDefault="00F96477" w:rsidP="00A8028F">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sidR="00A8028F" w:rsidRPr="00A8028F">
        <w:rPr>
          <w:rFonts w:ascii="Times New Roman" w:hAnsi="Times New Roman" w:cs="Times New Roman"/>
          <w:sz w:val="24"/>
          <w:szCs w:val="24"/>
        </w:rPr>
        <w:t>autogreider</w:t>
      </w:r>
      <w:r w:rsidR="00A8028F">
        <w:rPr>
          <w:rFonts w:ascii="Times New Roman" w:hAnsi="Times New Roman" w:cs="Times New Roman"/>
          <w:sz w:val="24"/>
          <w:szCs w:val="24"/>
        </w:rPr>
        <w:t>is</w:t>
      </w:r>
      <w:r w:rsidR="00A8028F" w:rsidRPr="00A8028F">
        <w:rPr>
          <w:rFonts w:ascii="Times New Roman" w:hAnsi="Times New Roman" w:cs="Times New Roman"/>
          <w:sz w:val="24"/>
          <w:szCs w:val="24"/>
        </w:rPr>
        <w:t xml:space="preserve">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A8028F">
        <w:rPr>
          <w:rFonts w:ascii="Times New Roman" w:hAnsi="Times New Roman" w:cs="Times New Roman"/>
          <w:sz w:val="24"/>
          <w:szCs w:val="24"/>
        </w:rPr>
        <w:t>).</w:t>
      </w:r>
    </w:p>
    <w:p w14:paraId="73F3A851" w14:textId="73B2D287" w:rsidR="00A8028F" w:rsidRDefault="00A8028F" w:rsidP="00A8028F">
      <w:pPr>
        <w:spacing w:line="360" w:lineRule="auto"/>
        <w:ind w:left="1956" w:right="45" w:hanging="709"/>
        <w:jc w:val="both"/>
        <w:rPr>
          <w:rFonts w:ascii="Times New Roman" w:hAnsi="Times New Roman" w:cs="Times New Roman"/>
          <w:sz w:val="24"/>
          <w:szCs w:val="24"/>
        </w:rPr>
      </w:pPr>
      <w:r w:rsidRPr="00A8028F">
        <w:rPr>
          <w:rFonts w:ascii="Times New Roman" w:hAnsi="Times New Roman" w:cs="Times New Roman"/>
          <w:i/>
          <w:iCs/>
          <w:sz w:val="24"/>
          <w:szCs w:val="24"/>
        </w:rPr>
        <w:t>Aprīkojuma, komplektācijas līmeņa raksturojums:</w:t>
      </w:r>
      <w:r>
        <w:rPr>
          <w:rFonts w:ascii="Times New Roman" w:hAnsi="Times New Roman" w:cs="Times New Roman"/>
          <w:sz w:val="24"/>
          <w:szCs w:val="24"/>
        </w:rPr>
        <w:t xml:space="preserve"> standarts.</w:t>
      </w:r>
    </w:p>
    <w:p w14:paraId="1879A170" w14:textId="4976F722" w:rsidR="00A8028F" w:rsidRPr="00A8028F" w:rsidRDefault="00A8028F" w:rsidP="00A8028F">
      <w:pPr>
        <w:spacing w:line="360" w:lineRule="auto"/>
        <w:ind w:left="1956" w:right="45" w:hanging="709"/>
        <w:jc w:val="both"/>
        <w:rPr>
          <w:rFonts w:ascii="Times New Roman" w:hAnsi="Times New Roman" w:cs="Times New Roman"/>
          <w:i/>
          <w:iCs/>
          <w:color w:val="00000A"/>
          <w:sz w:val="24"/>
          <w:szCs w:val="24"/>
        </w:rPr>
      </w:pPr>
      <w:r w:rsidRPr="00A8028F">
        <w:rPr>
          <w:rFonts w:ascii="Times New Roman" w:hAnsi="Times New Roman" w:cs="Times New Roman"/>
          <w:i/>
          <w:iCs/>
          <w:color w:val="00000A"/>
          <w:sz w:val="24"/>
          <w:szCs w:val="24"/>
        </w:rPr>
        <w:t>Tehniskais stāvoklis:</w:t>
      </w:r>
    </w:p>
    <w:p w14:paraId="206B0BAB" w14:textId="0DDDFE83"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Virsbūve / krāsojums: korozija, deformācijas, nobrāzumi, skrambas.</w:t>
      </w:r>
    </w:p>
    <w:p w14:paraId="45AB663A"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Salons: atbilstošs ekspluatācijas laikam un intensitātei.</w:t>
      </w:r>
    </w:p>
    <w:p w14:paraId="5B7DA75F"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Spēka pārvads, hidrosistēma: eļļas noplūde.</w:t>
      </w:r>
    </w:p>
    <w:p w14:paraId="7E8ABB5A"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Riepu protektora nolietojums: - 25 %.</w:t>
      </w:r>
    </w:p>
    <w:p w14:paraId="2B4275B7"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Elektrosistēma: bez piezīmēm.</w:t>
      </w:r>
    </w:p>
    <w:p w14:paraId="2FAAB770"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Ritošā daļa: bez piezīmēm.</w:t>
      </w:r>
    </w:p>
    <w:p w14:paraId="434C01E1" w14:textId="77777777" w:rsidR="00A8028F" w:rsidRPr="00A8028F" w:rsidRDefault="00A8028F" w:rsidP="00A8028F">
      <w:pPr>
        <w:spacing w:line="360" w:lineRule="auto"/>
        <w:ind w:left="1956" w:right="45" w:hanging="709"/>
        <w:jc w:val="both"/>
        <w:rPr>
          <w:rFonts w:ascii="Times New Roman" w:hAnsi="Times New Roman" w:cs="Times New Roman"/>
          <w:color w:val="00000A"/>
          <w:sz w:val="24"/>
          <w:szCs w:val="24"/>
        </w:rPr>
      </w:pPr>
      <w:r w:rsidRPr="00A8028F">
        <w:rPr>
          <w:rFonts w:ascii="Times New Roman" w:hAnsi="Times New Roman" w:cs="Times New Roman"/>
          <w:color w:val="00000A"/>
          <w:sz w:val="24"/>
          <w:szCs w:val="24"/>
        </w:rPr>
        <w:t>Bremžu sistēma: bez piezīmēm.</w:t>
      </w:r>
    </w:p>
    <w:p w14:paraId="483BCB3C" w14:textId="55F0E56F" w:rsidR="00F96477" w:rsidRDefault="00A8028F" w:rsidP="00A8028F">
      <w:pPr>
        <w:spacing w:line="360" w:lineRule="auto"/>
        <w:ind w:left="1956" w:right="45" w:hanging="709"/>
        <w:jc w:val="both"/>
        <w:rPr>
          <w:rFonts w:ascii="Times New Roman" w:hAnsi="Times New Roman" w:cs="Times New Roman"/>
          <w:sz w:val="24"/>
          <w:szCs w:val="24"/>
        </w:rPr>
      </w:pPr>
      <w:r w:rsidRPr="00A8028F">
        <w:rPr>
          <w:rFonts w:ascii="Times New Roman" w:hAnsi="Times New Roman" w:cs="Times New Roman"/>
          <w:color w:val="00000A"/>
          <w:sz w:val="24"/>
          <w:szCs w:val="24"/>
        </w:rPr>
        <w:t>Kopējais tehniskais stāvoklis: nosacīti derīgs līdz apmierinošs.</w:t>
      </w:r>
    </w:p>
    <w:p w14:paraId="38F09AAF" w14:textId="77777777" w:rsidR="00F96477" w:rsidRDefault="00F96477" w:rsidP="00F96477">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016AF5E8" w14:textId="5CBEAA4A" w:rsidR="00F96477" w:rsidRPr="0069457C" w:rsidRDefault="00F96477" w:rsidP="00F96477">
      <w:pPr>
        <w:spacing w:line="360" w:lineRule="auto"/>
        <w:ind w:left="567" w:right="43" w:hanging="567"/>
        <w:jc w:val="both"/>
        <w:rPr>
          <w:rFonts w:ascii="Times New Roman" w:hAnsi="Times New Roman" w:cs="Times New Roman"/>
          <w:sz w:val="24"/>
          <w:szCs w:val="24"/>
        </w:rPr>
      </w:pPr>
      <w:r w:rsidRPr="0069457C">
        <w:rPr>
          <w:rFonts w:ascii="Times New Roman" w:hAnsi="Times New Roman" w:cs="Times New Roman"/>
          <w:sz w:val="24"/>
          <w:szCs w:val="24"/>
        </w:rPr>
        <w:t xml:space="preserve">1.5.  </w:t>
      </w:r>
      <w:r w:rsidR="003F70BF">
        <w:rPr>
          <w:rFonts w:ascii="Times New Roman" w:hAnsi="Times New Roman" w:cs="Times New Roman"/>
          <w:sz w:val="24"/>
          <w:szCs w:val="24"/>
        </w:rPr>
        <w:tab/>
      </w:r>
      <w:r w:rsidR="001A5ED6" w:rsidRPr="001A5ED6">
        <w:rPr>
          <w:rFonts w:ascii="Times New Roman" w:hAnsi="Times New Roman" w:cs="Times New Roman"/>
          <w:sz w:val="24"/>
          <w:szCs w:val="24"/>
        </w:rPr>
        <w:t xml:space="preserve">Sludinājums par Objekta atsavināšanu izsolē tiek publicēts Latvijas Republikas oficiālajā izdevumā “Latvijas Vēstnesis”, Gulbenes novada pašvaldības tīmekļa vietnē </w:t>
      </w:r>
      <w:r w:rsidR="001A5ED6" w:rsidRPr="001A5ED6">
        <w:rPr>
          <w:rFonts w:ascii="Times New Roman" w:hAnsi="Times New Roman" w:cs="Times New Roman"/>
          <w:color w:val="0000FF"/>
          <w:sz w:val="24"/>
          <w:szCs w:val="24"/>
          <w:u w:val="single"/>
        </w:rPr>
        <w:t>www.gulbene.lv</w:t>
      </w:r>
      <w:r w:rsidRPr="0069457C">
        <w:rPr>
          <w:rFonts w:ascii="Times New Roman" w:hAnsi="Times New Roman" w:cs="Times New Roman"/>
          <w:sz w:val="24"/>
          <w:szCs w:val="24"/>
        </w:rPr>
        <w:t>.</w:t>
      </w:r>
    </w:p>
    <w:p w14:paraId="7F687FF2" w14:textId="1F9B10ED"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w:t>
      </w:r>
      <w:r w:rsidR="003F70BF">
        <w:rPr>
          <w:rFonts w:ascii="Times New Roman" w:hAnsi="Times New Roman" w:cs="Times New Roman"/>
          <w:sz w:val="24"/>
          <w:szCs w:val="24"/>
        </w:rPr>
        <w:tab/>
      </w:r>
      <w:r>
        <w:rPr>
          <w:rFonts w:ascii="Times New Roman" w:hAnsi="Times New Roman" w:cs="Times New Roman"/>
          <w:sz w:val="24"/>
          <w:szCs w:val="24"/>
        </w:rPr>
        <w:t xml:space="preserve">Ar izsoles noteikumiem var iepazīties Gulbenes novada pašvaldības tīmekļa vietnē </w:t>
      </w:r>
      <w:hyperlink r:id="rId6">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7016FBB" w14:textId="7CD201C6" w:rsidR="00F96477" w:rsidRDefault="00F96477" w:rsidP="00F96477">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3F70BF">
        <w:rPr>
          <w:rFonts w:ascii="Times New Roman" w:hAnsi="Times New Roman" w:cs="Times New Roman"/>
          <w:sz w:val="24"/>
          <w:szCs w:val="24"/>
        </w:rPr>
        <w:tab/>
      </w:r>
      <w:r>
        <w:rPr>
          <w:rFonts w:ascii="Times New Roman" w:hAnsi="Times New Roman" w:cs="Times New Roman"/>
          <w:sz w:val="24"/>
          <w:szCs w:val="24"/>
        </w:rPr>
        <w:t xml:space="preserve">Izsoles pretendentam, </w:t>
      </w:r>
      <w:r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7">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w:t>
      </w:r>
      <w:r w:rsidRPr="00496BB9">
        <w:rPr>
          <w:rFonts w:ascii="Times New Roman" w:hAnsi="Times New Roman" w:cs="Times New Roman"/>
          <w:sz w:val="24"/>
          <w:szCs w:val="24"/>
        </w:rPr>
        <w:t>novada Centrālās pārvaldes Īpašumu pārraudzības nodaļas vecāko loģistikas speciālistu J.Osi pa tālruni +371 29424007.</w:t>
      </w:r>
    </w:p>
    <w:p w14:paraId="3D28583D" w14:textId="77777777" w:rsidR="00F96477" w:rsidRDefault="00F96477" w:rsidP="00F9647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 Izsoles veids, maksājumi un samaksas kārtība</w:t>
      </w:r>
    </w:p>
    <w:p w14:paraId="4FCDE6F0"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292169AB" w14:textId="77777777" w:rsidR="00F96477" w:rsidRDefault="00F96477" w:rsidP="00F9647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01DF8EDB" w14:textId="31677429" w:rsidR="00F96477" w:rsidRDefault="00F96477" w:rsidP="00F96477">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011753" w:rsidRPr="005E6B21">
        <w:rPr>
          <w:rFonts w:ascii="Times New Roman" w:hAnsi="Times New Roman" w:cs="Times New Roman"/>
          <w:sz w:val="24"/>
          <w:szCs w:val="24"/>
        </w:rPr>
        <w:t xml:space="preserve">5700 EUR (pieci tūkstoši septiņi simti </w:t>
      </w:r>
      <w:r w:rsidR="00011753" w:rsidRPr="00B56D2D">
        <w:rPr>
          <w:rFonts w:ascii="Times New Roman" w:hAnsi="Times New Roman" w:cs="Times New Roman"/>
          <w:i/>
          <w:iCs/>
          <w:sz w:val="24"/>
          <w:szCs w:val="24"/>
        </w:rPr>
        <w:t>euro</w:t>
      </w:r>
      <w:r w:rsidR="00011753">
        <w:rPr>
          <w:rFonts w:ascii="Times New Roman" w:hAnsi="Times New Roman" w:cs="Times New Roman"/>
          <w:color w:val="222222"/>
          <w:sz w:val="24"/>
          <w:szCs w:val="24"/>
          <w:highlight w:val="white"/>
        </w:rPr>
        <w:t>)</w:t>
      </w:r>
      <w:r w:rsidR="00011753" w:rsidRPr="00222D1A">
        <w:rPr>
          <w:rFonts w:ascii="Times New Roman" w:hAnsi="Times New Roman" w:cs="Times New Roman"/>
          <w:sz w:val="24"/>
          <w:szCs w:val="24"/>
        </w:rPr>
        <w:t xml:space="preserve"> </w:t>
      </w:r>
      <w:r w:rsidR="00011753" w:rsidRPr="005E6B21">
        <w:rPr>
          <w:rFonts w:ascii="Times New Roman" w:hAnsi="Times New Roman" w:cs="Times New Roman"/>
          <w:sz w:val="24"/>
          <w:szCs w:val="24"/>
        </w:rPr>
        <w:t xml:space="preserve">bez </w:t>
      </w:r>
      <w:r w:rsidR="00011753">
        <w:rPr>
          <w:rFonts w:ascii="Times New Roman" w:hAnsi="Times New Roman" w:cs="Times New Roman"/>
          <w:sz w:val="24"/>
          <w:szCs w:val="24"/>
        </w:rPr>
        <w:t>p</w:t>
      </w:r>
      <w:r w:rsidR="00011753" w:rsidRPr="005E6B21">
        <w:rPr>
          <w:rFonts w:ascii="Times New Roman" w:hAnsi="Times New Roman" w:cs="Times New Roman"/>
          <w:sz w:val="24"/>
          <w:szCs w:val="24"/>
        </w:rPr>
        <w:t>ievienotā vērtības nodokļa</w:t>
      </w:r>
      <w:r>
        <w:rPr>
          <w:rFonts w:ascii="Times New Roman" w:hAnsi="Times New Roman" w:cs="Times New Roman"/>
          <w:sz w:val="24"/>
          <w:szCs w:val="24"/>
        </w:rPr>
        <w:t>.</w:t>
      </w:r>
    </w:p>
    <w:p w14:paraId="787810D7" w14:textId="1D9B80BB"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011753">
        <w:rPr>
          <w:rFonts w:ascii="Times New Roman" w:hAnsi="Times New Roman" w:cs="Times New Roman"/>
          <w:color w:val="000000"/>
          <w:sz w:val="24"/>
          <w:szCs w:val="24"/>
        </w:rPr>
        <w:t>570</w:t>
      </w:r>
      <w:r>
        <w:rPr>
          <w:rFonts w:ascii="Times New Roman" w:hAnsi="Times New Roman" w:cs="Times New Roman"/>
          <w:color w:val="222222"/>
          <w:sz w:val="24"/>
          <w:szCs w:val="24"/>
          <w:highlight w:val="white"/>
        </w:rPr>
        <w:t xml:space="preserve"> EUR (</w:t>
      </w:r>
      <w:r w:rsidR="00011753">
        <w:rPr>
          <w:rFonts w:ascii="Times New Roman" w:hAnsi="Times New Roman" w:cs="Times New Roman"/>
          <w:color w:val="222222"/>
          <w:sz w:val="24"/>
          <w:szCs w:val="24"/>
          <w:highlight w:val="white"/>
        </w:rPr>
        <w:t>pieci simti septiņdesmit</w:t>
      </w:r>
      <w:r>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A8028F" w:rsidRPr="00A8028F">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312B0B89" w14:textId="5EC348A9" w:rsidR="00F96477" w:rsidRDefault="00F96477" w:rsidP="00F96477">
      <w:pPr>
        <w:spacing w:line="360" w:lineRule="auto"/>
        <w:ind w:left="426" w:hanging="426"/>
        <w:jc w:val="both"/>
        <w:rPr>
          <w:rFonts w:ascii="Times New Roman" w:hAnsi="Times New Roman" w:cs="Times New Roman"/>
          <w:color w:val="000000"/>
          <w:sz w:val="24"/>
          <w:szCs w:val="24"/>
        </w:rPr>
      </w:pPr>
      <w:r w:rsidRPr="006D59F3">
        <w:rPr>
          <w:rFonts w:ascii="Times New Roman" w:hAnsi="Times New Roman" w:cs="Times New Roman"/>
          <w:sz w:val="24"/>
          <w:szCs w:val="24"/>
        </w:rPr>
        <w:t xml:space="preserve">2.5. Objekta izsoles solis noteikts </w:t>
      </w:r>
      <w:r w:rsidR="00011753" w:rsidRPr="00011753">
        <w:rPr>
          <w:rFonts w:ascii="Times New Roman" w:hAnsi="Times New Roman" w:cs="Times New Roman"/>
          <w:sz w:val="24"/>
          <w:szCs w:val="24"/>
        </w:rPr>
        <w:t xml:space="preserve">285 EUR (divi simti astoņdesmit pieci </w:t>
      </w:r>
      <w:r w:rsidRPr="006D59F3">
        <w:rPr>
          <w:rFonts w:ascii="Times New Roman" w:hAnsi="Times New Roman" w:cs="Times New Roman"/>
          <w:i/>
          <w:sz w:val="24"/>
          <w:szCs w:val="24"/>
        </w:rPr>
        <w:t>euro</w:t>
      </w:r>
      <w:r w:rsidRPr="006D59F3">
        <w:rPr>
          <w:rFonts w:ascii="Times New Roman" w:hAnsi="Times New Roman" w:cs="Times New Roman"/>
          <w:sz w:val="24"/>
          <w:szCs w:val="24"/>
        </w:rPr>
        <w:t>)</w:t>
      </w:r>
      <w:r w:rsidRPr="006D59F3">
        <w:rPr>
          <w:rFonts w:ascii="Times New Roman" w:hAnsi="Times New Roman" w:cs="Times New Roman"/>
          <w:color w:val="000000"/>
          <w:sz w:val="24"/>
          <w:szCs w:val="24"/>
        </w:rPr>
        <w:t>.</w:t>
      </w:r>
    </w:p>
    <w:p w14:paraId="5B6641E3" w14:textId="6348B711" w:rsidR="00F96477" w:rsidRDefault="00F96477" w:rsidP="00F9647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w:t>
      </w:r>
      <w:r w:rsidR="00C065FC">
        <w:rPr>
          <w:rFonts w:ascii="Times New Roman" w:hAnsi="Times New Roman" w:cs="Times New Roman"/>
          <w:color w:val="000000"/>
          <w:sz w:val="24"/>
          <w:szCs w:val="24"/>
        </w:rPr>
        <w:t xml:space="preserve">Saskaņā ar </w:t>
      </w:r>
      <w:r w:rsidR="00C065FC" w:rsidRPr="00C065FC">
        <w:rPr>
          <w:rFonts w:ascii="Times New Roman" w:hAnsi="Times New Roman" w:cs="Times New Roman"/>
          <w:color w:val="000000"/>
          <w:sz w:val="24"/>
          <w:szCs w:val="24"/>
        </w:rPr>
        <w:t>Pievienotās vērtības nodokļa likum</w:t>
      </w:r>
      <w:r w:rsidR="00C065FC">
        <w:rPr>
          <w:rFonts w:ascii="Times New Roman" w:hAnsi="Times New Roman" w:cs="Times New Roman"/>
          <w:color w:val="000000"/>
          <w:sz w:val="24"/>
          <w:szCs w:val="24"/>
        </w:rPr>
        <w:t xml:space="preserve">u darījumam piemēro pievienotās vērtības nodokli (PVN). </w:t>
      </w:r>
      <w:r>
        <w:rPr>
          <w:rFonts w:ascii="Times New Roman" w:hAnsi="Times New Roman" w:cs="Times New Roman"/>
          <w:color w:val="000000"/>
          <w:sz w:val="24"/>
          <w:szCs w:val="24"/>
        </w:rPr>
        <w:t xml:space="preserve">Nosolītā augstākā </w:t>
      </w:r>
      <w:r>
        <w:rPr>
          <w:rFonts w:ascii="Times New Roman" w:hAnsi="Times New Roman" w:cs="Times New Roman"/>
          <w:sz w:val="24"/>
          <w:szCs w:val="24"/>
        </w:rPr>
        <w:t>summa,</w:t>
      </w:r>
      <w:r w:rsidR="00C065FC">
        <w:rPr>
          <w:rFonts w:ascii="Times New Roman" w:hAnsi="Times New Roman" w:cs="Times New Roman"/>
          <w:sz w:val="24"/>
          <w:szCs w:val="24"/>
        </w:rPr>
        <w:t xml:space="preserve"> kurai piemērots pievienotās vērtības nodoklis</w:t>
      </w:r>
      <w:r>
        <w:rPr>
          <w:rFonts w:ascii="Times New Roman" w:hAnsi="Times New Roman" w:cs="Times New Roman"/>
          <w:sz w:val="24"/>
          <w:szCs w:val="24"/>
        </w:rPr>
        <w:t xml:space="preserve"> </w:t>
      </w:r>
      <w:r w:rsidR="00C065FC">
        <w:rPr>
          <w:rFonts w:ascii="Times New Roman" w:hAnsi="Times New Roman" w:cs="Times New Roman"/>
          <w:sz w:val="24"/>
          <w:szCs w:val="24"/>
        </w:rPr>
        <w:t xml:space="preserve">(PVN), </w:t>
      </w:r>
      <w:r>
        <w:rPr>
          <w:rFonts w:ascii="Times New Roman" w:hAnsi="Times New Roman" w:cs="Times New Roman"/>
          <w:sz w:val="24"/>
          <w:szCs w:val="24"/>
        </w:rPr>
        <w:t xml:space="preserve">atrēķinot naudā iemaksāto nodrošinājumu, jāsamaksā par Objektu vienas nedēļas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A8028F" w:rsidRPr="00A8028F">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A8028F" w:rsidRPr="00A8028F">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r w:rsidR="00C065FC">
        <w:rPr>
          <w:rFonts w:ascii="Times New Roman" w:hAnsi="Times New Roman" w:cs="Times New Roman"/>
          <w:color w:val="000000"/>
          <w:sz w:val="24"/>
          <w:szCs w:val="24"/>
        </w:rPr>
        <w:t xml:space="preserve"> </w:t>
      </w:r>
    </w:p>
    <w:p w14:paraId="7CFA875D" w14:textId="77777777" w:rsidR="00F96477" w:rsidRDefault="00F96477" w:rsidP="00F96477">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3227FC30"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kura līdz reģistrācijas brīdim ir iemaksājusi šo noteikumu 2.4.punktā noteikto nodrošinājumu, </w:t>
      </w:r>
      <w:r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3028B9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3B1E4A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6A9D37AD" w14:textId="77777777" w:rsidR="00F96477" w:rsidRDefault="00F96477" w:rsidP="00F96477">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sarakstā</w:t>
      </w:r>
    </w:p>
    <w:p w14:paraId="2C6DC85B" w14:textId="77777777" w:rsidR="00F96477" w:rsidRPr="00240380"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24720DB0" w14:textId="77777777" w:rsidR="00240380" w:rsidRPr="00607C51" w:rsidRDefault="00240380" w:rsidP="00240380">
      <w:pPr>
        <w:widowControl w:val="0"/>
        <w:numPr>
          <w:ilvl w:val="1"/>
          <w:numId w:val="5"/>
        </w:numPr>
        <w:spacing w:line="360" w:lineRule="auto"/>
        <w:contextualSpacing/>
        <w:jc w:val="both"/>
        <w:rPr>
          <w:rFonts w:ascii="Times New Roman" w:hAnsi="Times New Roman" w:cs="Times New Roman"/>
          <w:bCs/>
          <w:sz w:val="24"/>
          <w:szCs w:val="24"/>
        </w:rPr>
      </w:pPr>
      <w:r w:rsidRPr="00607C51">
        <w:rPr>
          <w:rFonts w:ascii="Times New Roman" w:hAnsi="Times New Roman" w:cs="Times New Roman"/>
          <w:sz w:val="24"/>
          <w:szCs w:val="24"/>
        </w:rPr>
        <w:lastRenderedPageBreak/>
        <w:t xml:space="preserve">Pieteikums iesniedzams Gulbenes novada pašvaldībā līdz </w:t>
      </w:r>
      <w:r w:rsidRPr="00607C51">
        <w:rPr>
          <w:rFonts w:ascii="Times New Roman" w:hAnsi="Times New Roman" w:cs="Times New Roman"/>
          <w:b/>
          <w:bCs/>
          <w:sz w:val="24"/>
          <w:szCs w:val="24"/>
        </w:rPr>
        <w:t xml:space="preserve">2026.gada </w:t>
      </w:r>
      <w:bookmarkStart w:id="1" w:name="_Hlk208414953"/>
      <w:r w:rsidRPr="00607C51">
        <w:rPr>
          <w:rFonts w:ascii="Times New Roman" w:hAnsi="Times New Roman" w:cs="Times New Roman"/>
          <w:b/>
          <w:bCs/>
          <w:sz w:val="24"/>
          <w:szCs w:val="24"/>
        </w:rPr>
        <w:t xml:space="preserve">31.martam </w:t>
      </w:r>
      <w:bookmarkEnd w:id="1"/>
      <w:r w:rsidRPr="00607C51">
        <w:rPr>
          <w:rFonts w:ascii="Times New Roman" w:hAnsi="Times New Roman" w:cs="Times New Roman"/>
          <w:b/>
          <w:bCs/>
          <w:sz w:val="24"/>
          <w:szCs w:val="24"/>
        </w:rPr>
        <w:t>plkst.15.00:</w:t>
      </w:r>
    </w:p>
    <w:p w14:paraId="4683D64E" w14:textId="77777777" w:rsidR="00240380" w:rsidRPr="00607C51" w:rsidRDefault="00240380" w:rsidP="00240380">
      <w:pPr>
        <w:pStyle w:val="Sarakstarindkopa"/>
        <w:widowControl w:val="0"/>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2" w:name="_Hlk205906071"/>
      <w:bookmarkStart w:id="3" w:name="_Hlk205906036"/>
      <w:r w:rsidRPr="00607C51">
        <w:rPr>
          <w:rFonts w:ascii="Times New Roman" w:hAnsi="Times New Roman" w:cs="Times New Roman"/>
          <w:sz w:val="24"/>
          <w:szCs w:val="24"/>
        </w:rPr>
        <w:t xml:space="preserve">nododot personīgi Gulbenes novada valsts un pašvaldības vienotajā klientu apkalpošanas centrā </w:t>
      </w:r>
      <w:r w:rsidRPr="00607C51">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2"/>
    <w:p w14:paraId="4AC13F1C" w14:textId="77777777" w:rsidR="00240380" w:rsidRPr="00607C51" w:rsidRDefault="00240380" w:rsidP="00240380">
      <w:pPr>
        <w:pStyle w:val="Sarakstarindkopa"/>
        <w:widowControl w:val="0"/>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nosūtot pa pastu ar norādi “Pieteikums nekustamā īpašuma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31.martam plkst.15.00;</w:t>
      </w:r>
    </w:p>
    <w:p w14:paraId="729EE7AA" w14:textId="77777777" w:rsidR="00240380" w:rsidRPr="00607C51" w:rsidRDefault="00240380" w:rsidP="00240380">
      <w:pPr>
        <w:pStyle w:val="Sarakstarindkopa"/>
        <w:numPr>
          <w:ilvl w:val="2"/>
          <w:numId w:val="5"/>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 xml:space="preserve">elektroniski </w:t>
      </w:r>
      <w:r w:rsidRPr="00607C51">
        <w:rPr>
          <w:rFonts w:ascii="Times New Roman" w:hAnsi="Times New Roman" w:cs="Times New Roman"/>
          <w:bCs/>
          <w:sz w:val="24"/>
          <w:szCs w:val="24"/>
        </w:rPr>
        <w:t>(pieteikums, kas parakstīts ar drošu elektronisko parakstu)</w:t>
      </w:r>
      <w:r w:rsidRPr="00607C51">
        <w:rPr>
          <w:rFonts w:ascii="Times New Roman" w:hAnsi="Times New Roman" w:cs="Times New Roman"/>
          <w:sz w:val="24"/>
          <w:szCs w:val="24"/>
        </w:rPr>
        <w:t xml:space="preserve"> uz e-pasta adresi: </w:t>
      </w:r>
      <w:hyperlink r:id="rId8">
        <w:r w:rsidRPr="00607C51">
          <w:rPr>
            <w:rFonts w:ascii="Times New Roman" w:hAnsi="Times New Roman" w:cs="Times New Roman"/>
            <w:sz w:val="24"/>
            <w:szCs w:val="24"/>
            <w:u w:val="single"/>
          </w:rPr>
          <w:t>dome@gulbene.lv</w:t>
        </w:r>
      </w:hyperlink>
      <w:r w:rsidRPr="00607C51">
        <w:rPr>
          <w:rFonts w:ascii="Times New Roman" w:hAnsi="Times New Roman" w:cs="Times New Roman"/>
          <w:sz w:val="24"/>
          <w:szCs w:val="24"/>
        </w:rPr>
        <w:t>.</w:t>
      </w:r>
    </w:p>
    <w:bookmarkEnd w:id="3"/>
    <w:p w14:paraId="08CB6056" w14:textId="77777777" w:rsidR="00F96477" w:rsidRDefault="00F96477" w:rsidP="00F96477">
      <w:pPr>
        <w:numPr>
          <w:ilvl w:val="1"/>
          <w:numId w:val="5"/>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7D3B6615"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personai: </w:t>
      </w:r>
    </w:p>
    <w:p w14:paraId="6AC81F39" w14:textId="77777777" w:rsidR="00F96477"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A62C79E" w14:textId="77777777" w:rsidR="00F96477" w:rsidRPr="00D51CFE"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5A90C041" w14:textId="77777777" w:rsidR="00F96477" w:rsidRPr="0034540F" w:rsidRDefault="00F96477" w:rsidP="00F96477">
      <w:pPr>
        <w:numPr>
          <w:ilvl w:val="3"/>
          <w:numId w:val="5"/>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E2C5EDE" w14:textId="77777777" w:rsidR="00F96477" w:rsidRPr="00425D55"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07406203" w14:textId="77777777" w:rsidR="00F96477" w:rsidRPr="0034540F" w:rsidRDefault="00F96477" w:rsidP="00F96477">
      <w:pPr>
        <w:pStyle w:val="Sarakstarindkopa"/>
        <w:numPr>
          <w:ilvl w:val="2"/>
          <w:numId w:val="5"/>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4BFCCE34" w14:textId="77777777" w:rsidR="00F96477"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7F74D0" w14:textId="77777777" w:rsidR="00F96477" w:rsidRPr="00F20F9E"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B113D4" w14:textId="77777777" w:rsidR="00F96477" w:rsidRPr="00425D55" w:rsidRDefault="00F96477" w:rsidP="00F96477">
      <w:pPr>
        <w:numPr>
          <w:ilvl w:val="3"/>
          <w:numId w:val="5"/>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maksājuma uzdevums par nodrošinājuma naudas samaksu.</w:t>
      </w:r>
    </w:p>
    <w:p w14:paraId="24524B56" w14:textId="77777777" w:rsidR="00F96477" w:rsidRPr="00AD5DBC" w:rsidRDefault="00F96477" w:rsidP="00F96477">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420F93D" w14:textId="77777777" w:rsidR="00F96477" w:rsidRPr="00CC414F" w:rsidRDefault="00F96477" w:rsidP="00F96477">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00653B9" w14:textId="77777777" w:rsidR="00F96477" w:rsidRDefault="00F96477" w:rsidP="00F96477">
      <w:pPr>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0DC67EA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sarakstā, ja:</w:t>
      </w:r>
    </w:p>
    <w:p w14:paraId="12F62687"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0830BB9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5099D592"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38A33124"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67A0FBBB" w14:textId="77777777" w:rsidR="00F96477" w:rsidRDefault="00F96477" w:rsidP="00F96477">
      <w:pPr>
        <w:numPr>
          <w:ilvl w:val="2"/>
          <w:numId w:val="5"/>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25E623FB" w14:textId="11650AF2" w:rsidR="00F96477" w:rsidRPr="00240380" w:rsidRDefault="00240380" w:rsidP="00240380">
      <w:pPr>
        <w:numPr>
          <w:ilvl w:val="1"/>
          <w:numId w:val="5"/>
        </w:numPr>
        <w:autoSpaceDE w:val="0"/>
        <w:autoSpaceDN w:val="0"/>
        <w:adjustRightInd w:val="0"/>
        <w:spacing w:line="360" w:lineRule="auto"/>
        <w:jc w:val="both"/>
        <w:rPr>
          <w:rFonts w:ascii="Times New Roman" w:hAnsi="Times New Roman" w:cs="Times New Roman"/>
          <w:sz w:val="24"/>
          <w:szCs w:val="24"/>
        </w:rPr>
      </w:pPr>
      <w:r w:rsidRPr="00607C51">
        <w:rPr>
          <w:rFonts w:ascii="Times New Roman" w:hAnsi="Times New Roman"/>
          <w:sz w:val="24"/>
          <w:szCs w:val="24"/>
        </w:rPr>
        <w:t>Ziņas par saņemtajiem pieteikumiem un izsoles dalībnieku sarakstā reģistrētajiem izsoles dalībniekiem neizpauž līdz izsoles sākumam</w:t>
      </w:r>
      <w:r w:rsidR="00F96477" w:rsidRPr="00240380">
        <w:rPr>
          <w:rFonts w:ascii="Times New Roman" w:hAnsi="Times New Roman" w:cs="Times New Roman"/>
          <w:sz w:val="24"/>
          <w:szCs w:val="24"/>
        </w:rPr>
        <w:t>.</w:t>
      </w:r>
    </w:p>
    <w:p w14:paraId="08FF0F0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12DEB743" w14:textId="52C9A5AB" w:rsidR="00240380" w:rsidRPr="00607C51" w:rsidRDefault="00240380" w:rsidP="00240380">
      <w:pPr>
        <w:numPr>
          <w:ilvl w:val="1"/>
          <w:numId w:val="5"/>
        </w:numPr>
        <w:tabs>
          <w:tab w:val="left" w:pos="567"/>
        </w:tabs>
        <w:autoSpaceDE w:val="0"/>
        <w:autoSpaceDN w:val="0"/>
        <w:adjustRightInd w:val="0"/>
        <w:spacing w:line="360" w:lineRule="auto"/>
        <w:jc w:val="both"/>
        <w:rPr>
          <w:rFonts w:ascii="Times New Roman" w:hAnsi="Times New Roman" w:cs="Times New Roman"/>
          <w:sz w:val="24"/>
          <w:szCs w:val="24"/>
        </w:rPr>
      </w:pPr>
      <w:r w:rsidRPr="00607C51">
        <w:rPr>
          <w:rFonts w:ascii="Times New Roman" w:hAnsi="Times New Roman" w:cs="Times New Roman"/>
          <w:sz w:val="24"/>
          <w:szCs w:val="24"/>
        </w:rPr>
        <w:t xml:space="preserve">Izsole notiks </w:t>
      </w:r>
      <w:r w:rsidRPr="00607C51">
        <w:rPr>
          <w:rFonts w:ascii="Times New Roman" w:hAnsi="Times New Roman" w:cs="Times New Roman"/>
          <w:b/>
          <w:sz w:val="24"/>
          <w:szCs w:val="24"/>
        </w:rPr>
        <w:t xml:space="preserve">2026.gada 2.aprīlī plkst. </w:t>
      </w:r>
      <w:r w:rsidR="00496BB9">
        <w:rPr>
          <w:rFonts w:ascii="Times New Roman" w:hAnsi="Times New Roman" w:cs="Times New Roman"/>
          <w:b/>
          <w:sz w:val="24"/>
          <w:szCs w:val="24"/>
        </w:rPr>
        <w:t>10</w:t>
      </w:r>
      <w:r w:rsidRPr="00607C51">
        <w:rPr>
          <w:rFonts w:ascii="Times New Roman" w:hAnsi="Times New Roman" w:cs="Times New Roman"/>
          <w:b/>
          <w:sz w:val="24"/>
          <w:szCs w:val="24"/>
        </w:rPr>
        <w:t>:</w:t>
      </w:r>
      <w:r>
        <w:rPr>
          <w:rFonts w:ascii="Times New Roman" w:hAnsi="Times New Roman" w:cs="Times New Roman"/>
          <w:b/>
          <w:sz w:val="24"/>
          <w:szCs w:val="24"/>
        </w:rPr>
        <w:t>2</w:t>
      </w:r>
      <w:r w:rsidRPr="00607C51">
        <w:rPr>
          <w:rFonts w:ascii="Times New Roman" w:hAnsi="Times New Roman" w:cs="Times New Roman"/>
          <w:b/>
          <w:sz w:val="24"/>
          <w:szCs w:val="24"/>
        </w:rPr>
        <w:t xml:space="preserve">0 </w:t>
      </w:r>
      <w:r w:rsidRPr="00607C51">
        <w:rPr>
          <w:rFonts w:ascii="Times New Roman" w:hAnsi="Times New Roman" w:cs="Times New Roman"/>
          <w:sz w:val="24"/>
          <w:szCs w:val="24"/>
        </w:rPr>
        <w:t xml:space="preserve">Gulbenes novada Centrālās pārvaldes ēkā, Ābeļu ielā 2, Gulbenē, Gulbenes novadā, 2.stāva zālē. </w:t>
      </w:r>
    </w:p>
    <w:p w14:paraId="69C4DED9" w14:textId="77777777" w:rsidR="00F96477" w:rsidRPr="00101CD1" w:rsidRDefault="00F96477" w:rsidP="00F96477">
      <w:pPr>
        <w:pStyle w:val="Sarakstarindkopa"/>
        <w:numPr>
          <w:ilvl w:val="1"/>
          <w:numId w:val="5"/>
        </w:numPr>
        <w:spacing w:line="360" w:lineRule="auto"/>
        <w:jc w:val="both"/>
        <w:rPr>
          <w:rFonts w:ascii="Times New Roman" w:hAnsi="Times New Roman" w:cs="Times New Roman"/>
          <w:sz w:val="24"/>
          <w:szCs w:val="24"/>
        </w:rPr>
      </w:pPr>
      <w:r w:rsidRPr="00101CD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0A61DC6" w14:textId="77777777" w:rsidR="00F96477" w:rsidRDefault="00F96477" w:rsidP="00F96477">
      <w:pPr>
        <w:numPr>
          <w:ilvl w:val="1"/>
          <w:numId w:val="5"/>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Pirms izsoles uzsākšanas, Izsoles komisija pārliecinās par solītāju ierašanos pēc iepriekš</w:t>
      </w:r>
      <w:r>
        <w:rPr>
          <w:rFonts w:ascii="Times New Roman" w:hAnsi="Times New Roman" w:cs="Times New Roman"/>
          <w:color w:val="000000"/>
          <w:sz w:val="24"/>
          <w:szCs w:val="24"/>
        </w:rPr>
        <w:t xml:space="preserve"> sastādītā izsoles dalībnieku saraksta, pēc pases vai personas apliecības pārbaudot izsoles dalībnieka vai tā pilnvarotās personas personību. </w:t>
      </w:r>
    </w:p>
    <w:p w14:paraId="3FD100D5"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019C54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Pirms izsoles sākšanas izsoles dalībnieki paraksta izsoles noteikumus, tādējādi apliecinot, ka pilnībā ar tiem ir iepazinušies un piekrīt tiem. </w:t>
      </w:r>
    </w:p>
    <w:p w14:paraId="07B2A6E4"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6BB927BB"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393625E6"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6D58B0D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7E85CC9F"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E07F4C2"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245A033" w14:textId="77777777" w:rsidR="00F96477" w:rsidRDefault="00F96477" w:rsidP="00F96477">
      <w:pPr>
        <w:numPr>
          <w:ilvl w:val="1"/>
          <w:numId w:val="5"/>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041FA9C2"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4DC03A2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62842A0F" w14:textId="27A87D8B"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w:t>
      </w:r>
      <w:r w:rsidR="00136148">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 xml:space="preserve">atrēķinot naudā iemaksāto nodrošinājumu, jāsamaksā vienas nedēļas laikā no izsoles dienas, ieskaitot to bezskaidras naudas norēķinu veidā Gulbenes novada pašvaldības kontā Nr.LV81UNLA0050019845884, AS “SEB banka” ar atzīmi “Kustamās mantas – </w:t>
      </w:r>
      <w:r w:rsidR="00496BB9" w:rsidRPr="00496BB9">
        <w:rPr>
          <w:rFonts w:ascii="Times New Roman" w:hAnsi="Times New Roman" w:cs="Times New Roman"/>
          <w:sz w:val="24"/>
          <w:szCs w:val="24"/>
        </w:rPr>
        <w:t>autogreidera BGP180 (valsts reģistrācijas numurs T566</w:t>
      </w:r>
      <w:r w:rsidR="002F307C">
        <w:rPr>
          <w:rFonts w:ascii="Times New Roman" w:hAnsi="Times New Roman" w:cs="Times New Roman"/>
          <w:sz w:val="24"/>
          <w:szCs w:val="24"/>
        </w:rPr>
        <w:t>5</w:t>
      </w:r>
      <w:r w:rsidR="00496BB9" w:rsidRPr="00496BB9">
        <w:rPr>
          <w:rFonts w:ascii="Times New Roman" w:hAnsi="Times New Roman" w:cs="Times New Roman"/>
          <w:sz w:val="24"/>
          <w:szCs w:val="24"/>
        </w:rPr>
        <w:t>LH</w:t>
      </w:r>
      <w:r w:rsidR="001B4526">
        <w:rPr>
          <w:rFonts w:ascii="Times New Roman" w:hAnsi="Times New Roman" w:cs="Times New Roman"/>
          <w:sz w:val="24"/>
          <w:szCs w:val="24"/>
        </w:rPr>
        <w:t>)</w:t>
      </w:r>
      <w:r w:rsidR="0073266F">
        <w:rPr>
          <w:rFonts w:ascii="Times New Roman" w:hAnsi="Times New Roman" w:cs="Times New Roman"/>
          <w:sz w:val="24"/>
          <w:szCs w:val="24"/>
        </w:rPr>
        <w:t>,</w:t>
      </w:r>
      <w:r w:rsidR="0073266F" w:rsidRPr="0073266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034E624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711C4B86" w14:textId="1BB60515"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nosolītājs noteiktajā termiņā nav samaksājis nosolīto cenu, </w:t>
      </w:r>
      <w:r w:rsidR="00F91DF4">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 xml:space="preserve">par to informē izsoles dalībnieku, kurš nosolījis nākamo augstāko </w:t>
      </w:r>
      <w:r>
        <w:rPr>
          <w:rFonts w:ascii="Times New Roman" w:hAnsi="Times New Roman" w:cs="Times New Roman"/>
          <w:color w:val="000000"/>
          <w:sz w:val="24"/>
          <w:szCs w:val="24"/>
        </w:rPr>
        <w:lastRenderedPageBreak/>
        <w:t>cenu un šim izsoles dalībniekam ir tiesības divu nedēļu laikā no paziņojuma saņemšanas dienas paziņot izsoles rīkotājam par Objekta pirkšanu par paša nosolīto augstāko cenu</w:t>
      </w:r>
      <w:r w:rsidR="00136148">
        <w:rPr>
          <w:rFonts w:ascii="Times New Roman" w:hAnsi="Times New Roman" w:cs="Times New Roman"/>
          <w:color w:val="000000"/>
          <w:sz w:val="24"/>
          <w:szCs w:val="24"/>
        </w:rPr>
        <w:t xml:space="preserve">, </w:t>
      </w:r>
      <w:r w:rsidR="00136148">
        <w:rPr>
          <w:rFonts w:ascii="Times New Roman" w:hAnsi="Times New Roman" w:cs="Times New Roman"/>
          <w:sz w:val="24"/>
          <w:szCs w:val="24"/>
        </w:rPr>
        <w:t>kurai piemērots pievienotās vērtības nodoklis (PVN)</w:t>
      </w:r>
      <w:r>
        <w:rPr>
          <w:rFonts w:ascii="Times New Roman" w:hAnsi="Times New Roman" w:cs="Times New Roman"/>
          <w:color w:val="000000"/>
          <w:sz w:val="24"/>
          <w:szCs w:val="24"/>
        </w:rPr>
        <w:t>.</w:t>
      </w:r>
    </w:p>
    <w:p w14:paraId="658A53CF" w14:textId="1C8F60FD"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w:t>
      </w:r>
      <w:r w:rsidR="008B0D8C">
        <w:rPr>
          <w:rFonts w:ascii="Times New Roman" w:hAnsi="Times New Roman" w:cs="Times New Roman"/>
          <w:sz w:val="24"/>
          <w:szCs w:val="24"/>
        </w:rPr>
        <w:t xml:space="preserve">kurai piemērots pievienotās vērtības nodoklis (PVN), </w:t>
      </w:r>
      <w:r>
        <w:rPr>
          <w:rFonts w:ascii="Times New Roman" w:hAnsi="Times New Roman" w:cs="Times New Roman"/>
          <w:color w:val="000000"/>
          <w:sz w:val="24"/>
          <w:szCs w:val="24"/>
        </w:rPr>
        <w:t xml:space="preserve">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6BE0DFC"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442B3199"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pašvaldības dome izsoles rezultātus apstiprina ne vēlāk kā trīsdesmit dienu laikā pēc 6.2. vai 6.5.punktā paredzēto maksājumu nokārtošanas.</w:t>
      </w:r>
    </w:p>
    <w:p w14:paraId="481A8523"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C725F4A"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0ABE6FFB"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6DA985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4B134F9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3EE15C13"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6962748"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96DE1F4"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77821D96" w14:textId="77777777" w:rsidR="00F96477" w:rsidRDefault="00F96477" w:rsidP="00F96477">
      <w:pPr>
        <w:numPr>
          <w:ilvl w:val="2"/>
          <w:numId w:val="5"/>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5B5FC6D" w14:textId="77777777" w:rsidR="00F96477" w:rsidRDefault="00F96477" w:rsidP="00F96477">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1A1C208" w14:textId="77777777" w:rsidR="00F96477" w:rsidRDefault="00F96477" w:rsidP="00F96477">
      <w:pPr>
        <w:numPr>
          <w:ilvl w:val="1"/>
          <w:numId w:val="5"/>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no dienas, kad Izsoles komisija ir apstiprinājusi izsoles protokolu.</w:t>
      </w:r>
    </w:p>
    <w:p w14:paraId="759D7DFA" w14:textId="77777777" w:rsidR="00F96477" w:rsidRDefault="00F96477" w:rsidP="00F9647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35F6CE31" w14:textId="77777777" w:rsidR="00F96477" w:rsidRDefault="00F96477" w:rsidP="00F96477">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850F6B4"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35154D7B" w14:textId="77777777" w:rsidR="00F96477" w:rsidRDefault="00F96477" w:rsidP="00F9647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w:t>
      </w:r>
      <w:r>
        <w:rPr>
          <w:rFonts w:ascii="Times New Roman" w:hAnsi="Times New Roman" w:cs="Times New Roman"/>
          <w:sz w:val="24"/>
          <w:szCs w:val="24"/>
        </w:rPr>
        <w:lastRenderedPageBreak/>
        <w:t>brīvu apriti un ar ko atceļ direktīvu 95/46/EK (Vispārīgā datu aizsardzības regula) 6.panta 1.punktu), ar mērķi noslēgt pirkuma līgumu ar izsoles uzvarētāju.</w:t>
      </w:r>
    </w:p>
    <w:p w14:paraId="0D4A255A" w14:textId="77777777" w:rsidR="00F96477" w:rsidRDefault="00F96477" w:rsidP="00F9647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285A02EF"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496BB9">
        <w:rPr>
          <w:rFonts w:ascii="Times New Roman" w:hAnsi="Times New Roman" w:cs="Times New Roman"/>
          <w:sz w:val="24"/>
          <w:szCs w:val="24"/>
        </w:rPr>
        <w:t>N. Mazūrs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32544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42368">
    <w:abstractNumId w:val="6"/>
  </w:num>
  <w:num w:numId="3" w16cid:durableId="414937783">
    <w:abstractNumId w:val="0"/>
  </w:num>
  <w:num w:numId="4" w16cid:durableId="1415589544">
    <w:abstractNumId w:val="4"/>
  </w:num>
  <w:num w:numId="5" w16cid:durableId="704908915">
    <w:abstractNumId w:val="3"/>
  </w:num>
  <w:num w:numId="6" w16cid:durableId="187987464">
    <w:abstractNumId w:val="5"/>
  </w:num>
  <w:num w:numId="7" w16cid:durableId="1799687608">
    <w:abstractNumId w:val="1"/>
  </w:num>
  <w:num w:numId="8" w16cid:durableId="2354324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753"/>
    <w:rsid w:val="00016BF0"/>
    <w:rsid w:val="00023F07"/>
    <w:rsid w:val="00055736"/>
    <w:rsid w:val="000612D4"/>
    <w:rsid w:val="00073E28"/>
    <w:rsid w:val="000976E8"/>
    <w:rsid w:val="000E1FBE"/>
    <w:rsid w:val="000E66C0"/>
    <w:rsid w:val="000F1137"/>
    <w:rsid w:val="00103F29"/>
    <w:rsid w:val="00104DA2"/>
    <w:rsid w:val="00115F6C"/>
    <w:rsid w:val="00136148"/>
    <w:rsid w:val="0014238D"/>
    <w:rsid w:val="00143FF1"/>
    <w:rsid w:val="00161C6F"/>
    <w:rsid w:val="001A475F"/>
    <w:rsid w:val="001A5CE0"/>
    <w:rsid w:val="001A5ED6"/>
    <w:rsid w:val="001B4526"/>
    <w:rsid w:val="001D2290"/>
    <w:rsid w:val="001E2498"/>
    <w:rsid w:val="00205B23"/>
    <w:rsid w:val="00222D1A"/>
    <w:rsid w:val="00240380"/>
    <w:rsid w:val="00246423"/>
    <w:rsid w:val="00246F33"/>
    <w:rsid w:val="00251F93"/>
    <w:rsid w:val="002619EC"/>
    <w:rsid w:val="00266322"/>
    <w:rsid w:val="002A0D3B"/>
    <w:rsid w:val="002A125E"/>
    <w:rsid w:val="002A299F"/>
    <w:rsid w:val="002B0416"/>
    <w:rsid w:val="002F307C"/>
    <w:rsid w:val="002F42FC"/>
    <w:rsid w:val="002F5661"/>
    <w:rsid w:val="0030519C"/>
    <w:rsid w:val="00313F26"/>
    <w:rsid w:val="003144F5"/>
    <w:rsid w:val="00316F2E"/>
    <w:rsid w:val="003501AA"/>
    <w:rsid w:val="00355EE6"/>
    <w:rsid w:val="003775F3"/>
    <w:rsid w:val="0038387C"/>
    <w:rsid w:val="003A67CD"/>
    <w:rsid w:val="003B3830"/>
    <w:rsid w:val="003F70BF"/>
    <w:rsid w:val="00410310"/>
    <w:rsid w:val="00416395"/>
    <w:rsid w:val="004225BA"/>
    <w:rsid w:val="004234E9"/>
    <w:rsid w:val="00461C31"/>
    <w:rsid w:val="0047656F"/>
    <w:rsid w:val="00495F84"/>
    <w:rsid w:val="00496BB9"/>
    <w:rsid w:val="00497B09"/>
    <w:rsid w:val="004A4424"/>
    <w:rsid w:val="004E6A7F"/>
    <w:rsid w:val="004F435E"/>
    <w:rsid w:val="004F6C07"/>
    <w:rsid w:val="005223C7"/>
    <w:rsid w:val="0052461D"/>
    <w:rsid w:val="00540D66"/>
    <w:rsid w:val="00565E99"/>
    <w:rsid w:val="00593306"/>
    <w:rsid w:val="005A6DAC"/>
    <w:rsid w:val="005B42D0"/>
    <w:rsid w:val="005B5420"/>
    <w:rsid w:val="005D08DA"/>
    <w:rsid w:val="005D241B"/>
    <w:rsid w:val="005E3A9F"/>
    <w:rsid w:val="005E6B21"/>
    <w:rsid w:val="00617E89"/>
    <w:rsid w:val="00641AA3"/>
    <w:rsid w:val="00650941"/>
    <w:rsid w:val="006552D4"/>
    <w:rsid w:val="0069457C"/>
    <w:rsid w:val="006C0D1C"/>
    <w:rsid w:val="006D59F3"/>
    <w:rsid w:val="007008F6"/>
    <w:rsid w:val="00704E82"/>
    <w:rsid w:val="007131B9"/>
    <w:rsid w:val="00713FEB"/>
    <w:rsid w:val="00715A01"/>
    <w:rsid w:val="00732105"/>
    <w:rsid w:val="0073266F"/>
    <w:rsid w:val="00737680"/>
    <w:rsid w:val="00756883"/>
    <w:rsid w:val="00773EAF"/>
    <w:rsid w:val="00794231"/>
    <w:rsid w:val="007A25F9"/>
    <w:rsid w:val="007B42AC"/>
    <w:rsid w:val="007E5B1F"/>
    <w:rsid w:val="007F00FD"/>
    <w:rsid w:val="0080734E"/>
    <w:rsid w:val="00843A2A"/>
    <w:rsid w:val="00846C45"/>
    <w:rsid w:val="00873AE2"/>
    <w:rsid w:val="00890CF9"/>
    <w:rsid w:val="00895ADD"/>
    <w:rsid w:val="008A1A83"/>
    <w:rsid w:val="008B0D8C"/>
    <w:rsid w:val="008B4ADA"/>
    <w:rsid w:val="008B7902"/>
    <w:rsid w:val="008D73B5"/>
    <w:rsid w:val="008E4CFC"/>
    <w:rsid w:val="008E73AD"/>
    <w:rsid w:val="00901426"/>
    <w:rsid w:val="00920B51"/>
    <w:rsid w:val="00922103"/>
    <w:rsid w:val="00941A57"/>
    <w:rsid w:val="00954540"/>
    <w:rsid w:val="0096283E"/>
    <w:rsid w:val="00975F9C"/>
    <w:rsid w:val="00982C46"/>
    <w:rsid w:val="00984FFB"/>
    <w:rsid w:val="00997105"/>
    <w:rsid w:val="009A2327"/>
    <w:rsid w:val="009A33CE"/>
    <w:rsid w:val="009A60F0"/>
    <w:rsid w:val="009B57C1"/>
    <w:rsid w:val="009C1047"/>
    <w:rsid w:val="009C37D5"/>
    <w:rsid w:val="009D6B30"/>
    <w:rsid w:val="009E433B"/>
    <w:rsid w:val="009F1D76"/>
    <w:rsid w:val="009F502E"/>
    <w:rsid w:val="00A00223"/>
    <w:rsid w:val="00A8028F"/>
    <w:rsid w:val="00A8203A"/>
    <w:rsid w:val="00A95749"/>
    <w:rsid w:val="00AA3C45"/>
    <w:rsid w:val="00AA52B5"/>
    <w:rsid w:val="00AA6A33"/>
    <w:rsid w:val="00AD2D7A"/>
    <w:rsid w:val="00B03AEA"/>
    <w:rsid w:val="00B14439"/>
    <w:rsid w:val="00B24F6B"/>
    <w:rsid w:val="00B32727"/>
    <w:rsid w:val="00B37A00"/>
    <w:rsid w:val="00B70583"/>
    <w:rsid w:val="00B73A3D"/>
    <w:rsid w:val="00BC1ED7"/>
    <w:rsid w:val="00BD7B99"/>
    <w:rsid w:val="00BE2829"/>
    <w:rsid w:val="00BF24FF"/>
    <w:rsid w:val="00C009E9"/>
    <w:rsid w:val="00C065FC"/>
    <w:rsid w:val="00C079F4"/>
    <w:rsid w:val="00C12587"/>
    <w:rsid w:val="00C253A2"/>
    <w:rsid w:val="00C4011A"/>
    <w:rsid w:val="00C41F80"/>
    <w:rsid w:val="00C451C2"/>
    <w:rsid w:val="00C51BA8"/>
    <w:rsid w:val="00C612EF"/>
    <w:rsid w:val="00C646E6"/>
    <w:rsid w:val="00C75451"/>
    <w:rsid w:val="00CA7EDC"/>
    <w:rsid w:val="00CC01E9"/>
    <w:rsid w:val="00CE296B"/>
    <w:rsid w:val="00CE416B"/>
    <w:rsid w:val="00D4331F"/>
    <w:rsid w:val="00D440B2"/>
    <w:rsid w:val="00D656A6"/>
    <w:rsid w:val="00D8634D"/>
    <w:rsid w:val="00D955D0"/>
    <w:rsid w:val="00DD4DDF"/>
    <w:rsid w:val="00DF68AB"/>
    <w:rsid w:val="00E002E9"/>
    <w:rsid w:val="00E129FF"/>
    <w:rsid w:val="00E408E5"/>
    <w:rsid w:val="00E468D7"/>
    <w:rsid w:val="00E5784B"/>
    <w:rsid w:val="00E74C0A"/>
    <w:rsid w:val="00E9156F"/>
    <w:rsid w:val="00E92EF8"/>
    <w:rsid w:val="00E948A6"/>
    <w:rsid w:val="00EA20FC"/>
    <w:rsid w:val="00EA30C6"/>
    <w:rsid w:val="00ED209F"/>
    <w:rsid w:val="00ED2177"/>
    <w:rsid w:val="00ED6C3A"/>
    <w:rsid w:val="00F0532A"/>
    <w:rsid w:val="00F17D2E"/>
    <w:rsid w:val="00F535CA"/>
    <w:rsid w:val="00F74CC5"/>
    <w:rsid w:val="00F76B26"/>
    <w:rsid w:val="00F91333"/>
    <w:rsid w:val="00F91DF4"/>
    <w:rsid w:val="00F95A72"/>
    <w:rsid w:val="00F95E0C"/>
    <w:rsid w:val="00F96477"/>
    <w:rsid w:val="00FB4505"/>
    <w:rsid w:val="00FC7F25"/>
    <w:rsid w:val="00FE7552"/>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uiPriority w:val="9"/>
    <w:qFormat/>
    <w:rsid w:val="00F964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065F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 w:type="character" w:customStyle="1" w:styleId="Virsraksts1Rakstz">
    <w:name w:val="Virsraksts 1 Rakstz."/>
    <w:basedOn w:val="Noklusjumarindkopasfonts"/>
    <w:link w:val="Virsraksts1"/>
    <w:uiPriority w:val="9"/>
    <w:rsid w:val="00F96477"/>
    <w:rPr>
      <w:rFonts w:asciiTheme="majorHAnsi" w:eastAsiaTheme="majorEastAsia" w:hAnsiTheme="majorHAnsi" w:cstheme="majorBidi"/>
      <w:color w:val="2E74B5" w:themeColor="accent1" w:themeShade="BF"/>
      <w:sz w:val="32"/>
      <w:szCs w:val="32"/>
      <w:lang w:eastAsia="lv-LV"/>
    </w:rPr>
  </w:style>
  <w:style w:type="character" w:customStyle="1" w:styleId="Virsraksts3Rakstz">
    <w:name w:val="Virsraksts 3 Rakstz."/>
    <w:basedOn w:val="Noklusjumarindkopasfonts"/>
    <w:link w:val="Virsraksts3"/>
    <w:uiPriority w:val="9"/>
    <w:semiHidden/>
    <w:rsid w:val="00C065FC"/>
    <w:rPr>
      <w:rFonts w:asciiTheme="majorHAnsi" w:eastAsiaTheme="majorEastAsia" w:hAnsiTheme="majorHAnsi" w:cstheme="majorBidi"/>
      <w:color w:val="1F4D78" w:themeColor="accent1" w:themeShade="7F"/>
      <w:sz w:val="24"/>
      <w:szCs w:val="24"/>
      <w:lang w:eastAsia="lv-LV"/>
    </w:rPr>
  </w:style>
  <w:style w:type="character" w:styleId="Neatrisintapieminana">
    <w:name w:val="Unresolved Mention"/>
    <w:basedOn w:val="Noklusjumarindkopasfonts"/>
    <w:uiPriority w:val="99"/>
    <w:semiHidden/>
    <w:unhideWhenUsed/>
    <w:rsid w:val="00C06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791747775">
      <w:bodyDiv w:val="1"/>
      <w:marLeft w:val="0"/>
      <w:marRight w:val="0"/>
      <w:marTop w:val="0"/>
      <w:marBottom w:val="0"/>
      <w:divBdr>
        <w:top w:val="none" w:sz="0" w:space="0" w:color="auto"/>
        <w:left w:val="none" w:sz="0" w:space="0" w:color="auto"/>
        <w:bottom w:val="none" w:sz="0" w:space="0" w:color="auto"/>
        <w:right w:val="none" w:sz="0" w:space="0" w:color="auto"/>
      </w:divBdr>
    </w:div>
    <w:div w:id="141912967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12847</Words>
  <Characters>7324</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2025-06-02T07:34:00Z</cp:lastPrinted>
  <dcterms:created xsi:type="dcterms:W3CDTF">2026-02-19T07:47:00Z</dcterms:created>
  <dcterms:modified xsi:type="dcterms:W3CDTF">2026-02-19T07:47:00Z</dcterms:modified>
</cp:coreProperties>
</file>