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73" w:rsidRPr="00B86198" w:rsidRDefault="00B86198" w:rsidP="00B86198">
      <w:pPr>
        <w:ind w:left="567" w:firstLine="0"/>
      </w:pPr>
      <w:r>
        <w:t xml:space="preserve">29.10.2015. Gulbenes novada domes sēdē </w:t>
      </w:r>
      <w:r w:rsidRPr="00B86198">
        <w:t>apstiprinātie</w:t>
      </w:r>
      <w:r>
        <w:t xml:space="preserve"> atlases kritēriji pašvaldības ceļu posmu</w:t>
      </w:r>
      <w:bookmarkStart w:id="0" w:name="_GoBack"/>
      <w:bookmarkEnd w:id="0"/>
      <w:r w:rsidR="00E67373" w:rsidRPr="00B86198">
        <w:t xml:space="preserve"> virzīšanai Lauku attīstības programmas 2014.-2020. gadam pasākuma “Pamatpakalpojumi un ciematu atjaunošana lauku apvidos” atklātajam projektu iesniegumu konkursam:</w:t>
      </w:r>
    </w:p>
    <w:tbl>
      <w:tblPr>
        <w:tblW w:w="94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60"/>
        <w:gridCol w:w="141"/>
        <w:gridCol w:w="2269"/>
        <w:gridCol w:w="2409"/>
        <w:gridCol w:w="2410"/>
      </w:tblGrid>
      <w:tr w:rsidR="00E67373" w:rsidRPr="00E67373" w:rsidTr="000E4E34">
        <w:trPr>
          <w:trHeight w:val="659"/>
          <w:tblHeader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614FB0">
            <w:pPr>
              <w:ind w:left="-412" w:right="-5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614FB0">
            <w:pPr>
              <w:ind w:left="-57" w:right="-57" w:hanging="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Kritērijs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E67373" w:rsidRPr="00E67373" w:rsidRDefault="00E67373" w:rsidP="00614FB0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Apraksts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614FB0">
            <w:pPr>
              <w:ind w:left="-57" w:right="-57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Papildus komentārs</w:t>
            </w:r>
          </w:p>
        </w:tc>
        <w:tc>
          <w:tcPr>
            <w:tcW w:w="2410" w:type="dxa"/>
            <w:vAlign w:val="center"/>
          </w:tcPr>
          <w:p w:rsidR="00E67373" w:rsidRPr="00E67373" w:rsidRDefault="00E67373" w:rsidP="00614FB0">
            <w:pPr>
              <w:ind w:right="-57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Vērtējuma skala</w:t>
            </w:r>
          </w:p>
        </w:tc>
      </w:tr>
      <w:tr w:rsidR="00E67373" w:rsidRPr="00E67373" w:rsidTr="000E4E34">
        <w:trPr>
          <w:trHeight w:val="271"/>
        </w:trPr>
        <w:tc>
          <w:tcPr>
            <w:tcW w:w="9499" w:type="dxa"/>
            <w:gridSpan w:val="6"/>
            <w:shd w:val="clear" w:color="auto" w:fill="auto"/>
            <w:noWrap/>
            <w:vAlign w:val="center"/>
          </w:tcPr>
          <w:p w:rsidR="00E67373" w:rsidRPr="00E67373" w:rsidRDefault="00E67373" w:rsidP="00E6737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Vispārējie kritēriji</w:t>
            </w:r>
            <w:r w:rsidRPr="00E67373">
              <w:rPr>
                <w:rFonts w:ascii="Times New Roman" w:hAnsi="Times New Roman" w:cs="Times New Roman"/>
                <w:sz w:val="24"/>
                <w:szCs w:val="24"/>
              </w:rPr>
              <w:t xml:space="preserve"> (obligāti jāpiemīt izvirzītajam ceļam)</w:t>
            </w:r>
          </w:p>
        </w:tc>
      </w:tr>
      <w:tr w:rsidR="00E67373" w:rsidRPr="00E67373" w:rsidTr="000E4E34">
        <w:trPr>
          <w:trHeight w:val="63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614FB0">
            <w:pPr>
              <w:ind w:left="-716" w:right="-57" w:firstLine="3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67373" w:rsidRPr="00E67373" w:rsidRDefault="00E67373" w:rsidP="00614FB0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Ceļa piederība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E67373" w:rsidRPr="00E67373" w:rsidRDefault="00E67373" w:rsidP="00614FB0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Pašvaldības ceļu reģistrā iekļauts ceļš vai ceļa posms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67373" w:rsidRPr="00E67373" w:rsidRDefault="00E67373" w:rsidP="00E67373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vAlign w:val="center"/>
          </w:tcPr>
          <w:p w:rsidR="00E67373" w:rsidRDefault="00B34D79" w:rsidP="00614FB0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Atbilst – iesniegto ceļu/ceļa posmu turpina izvērtēt</w:t>
            </w:r>
          </w:p>
          <w:p w:rsidR="00B34D79" w:rsidRPr="00E67373" w:rsidRDefault="00B34D79" w:rsidP="00614FB0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Neatbilst – iesniegto ceļu/ceļa posmu neturpina vērtēt</w:t>
            </w:r>
          </w:p>
        </w:tc>
      </w:tr>
      <w:tr w:rsidR="00E67373" w:rsidRPr="00E67373" w:rsidTr="000E4E34">
        <w:trPr>
          <w:trHeight w:val="47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614FB0">
            <w:pPr>
              <w:ind w:left="-412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Ceļa seguma veids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Ceļš ar grants segumu vai bezseguma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vAlign w:val="center"/>
          </w:tcPr>
          <w:p w:rsidR="00B34D79" w:rsidRDefault="00B34D79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Atbilst – iesniegto ceļu/ceļa posmu turpina izvērtēt</w:t>
            </w:r>
          </w:p>
          <w:p w:rsidR="00E67373" w:rsidRPr="00E67373" w:rsidRDefault="00B34D79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Neatbilst – iesniegto ceļu/ceļa posmu neturpina vērtēt</w:t>
            </w:r>
          </w:p>
        </w:tc>
      </w:tr>
      <w:tr w:rsidR="00E67373" w:rsidRPr="00E67373" w:rsidTr="000E4E34">
        <w:trPr>
          <w:trHeight w:val="63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614FB0">
            <w:pPr>
              <w:ind w:left="-412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Ceļa stāvoklis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Autoceļa segas konstrukcijas vizuālā stāvokļa novērtējums ir slikts vai ļoti slikts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Slikts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Seguma bojājumu pakāpe ir vidēja </w:t>
            </w:r>
            <w:r w:rsidR="0061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 apjoms – vidējs,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seguma bojājuma pakāpe ir liela un apjoms – niecīgs. Defekti ietekmē seguma ekspluatācijas īpašības un paātrina segas tālāko bojāšanos</w:t>
            </w:r>
          </w:p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Ļoti slikts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Seguma bojājumu pakāpe ir vidēja un apjoms – ievērojams, seguma bojājuma pakāpe ir liela un apjoms – vidējs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vai ievērojams. Defekti ievērojami pasliktina seguma ekspluatācijas īpašības un var izraisīt segas sagrūšanu</w:t>
            </w:r>
          </w:p>
        </w:tc>
        <w:tc>
          <w:tcPr>
            <w:tcW w:w="2410" w:type="dxa"/>
            <w:vAlign w:val="center"/>
          </w:tcPr>
          <w:p w:rsidR="00B34D79" w:rsidRDefault="00B34D79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Atbilst – iesniegto ceļu/ceļa posmu turpina izvērtēt</w:t>
            </w:r>
          </w:p>
          <w:p w:rsidR="00E67373" w:rsidRPr="00E67373" w:rsidRDefault="00B34D79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Neatbilst – iesniegto ceļu/ceļa posmu neturpina vērtēt</w:t>
            </w:r>
          </w:p>
        </w:tc>
      </w:tr>
      <w:tr w:rsidR="00E67373" w:rsidRPr="00E67373" w:rsidTr="000E4E34">
        <w:trPr>
          <w:trHeight w:val="327"/>
        </w:trPr>
        <w:tc>
          <w:tcPr>
            <w:tcW w:w="9499" w:type="dxa"/>
            <w:gridSpan w:val="6"/>
            <w:shd w:val="clear" w:color="auto" w:fill="auto"/>
            <w:noWrap/>
            <w:vAlign w:val="center"/>
          </w:tcPr>
          <w:p w:rsidR="00E67373" w:rsidRPr="00E67373" w:rsidRDefault="00E67373" w:rsidP="00E6737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Kvalitatīvie kritēriji</w:t>
            </w:r>
            <w:r w:rsidRPr="00E67373">
              <w:rPr>
                <w:rFonts w:ascii="Times New Roman" w:hAnsi="Times New Roman" w:cs="Times New Roman"/>
                <w:sz w:val="24"/>
                <w:szCs w:val="24"/>
              </w:rPr>
              <w:t xml:space="preserve"> (tiek vērtēti atbilstoši vērtējuma skalai)</w:t>
            </w:r>
          </w:p>
        </w:tc>
      </w:tr>
      <w:tr w:rsidR="00E67373" w:rsidRPr="00E67373" w:rsidTr="000E4E34">
        <w:trPr>
          <w:trHeight w:val="726"/>
        </w:trPr>
        <w:tc>
          <w:tcPr>
            <w:tcW w:w="710" w:type="dxa"/>
            <w:shd w:val="clear" w:color="auto" w:fill="auto"/>
            <w:noWrap/>
            <w:vAlign w:val="center"/>
          </w:tcPr>
          <w:p w:rsidR="00E67373" w:rsidRPr="00E67373" w:rsidRDefault="00E67373" w:rsidP="000E4E34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Ceļa nozīme uzņēmēj-darbībā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Ceļš ir nozīmīgs uzņēmējdarbības attīstībai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Ceļu izmanto uzņēmēji, savas komercdarbības nodrošināšanai, piemēram, ceļš nodrošina pieeju lauksaimniecības zemēm vai lopu novietnēm, saražotās produkcijas pārvadājumi tiek veikti pa šo ceļu.</w:t>
            </w:r>
          </w:p>
        </w:tc>
        <w:tc>
          <w:tcPr>
            <w:tcW w:w="2410" w:type="dxa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Vērtējums ir piešķirto punktu summa apakšpunktos 4.1. – 4.6.</w:t>
            </w:r>
          </w:p>
        </w:tc>
      </w:tr>
      <w:tr w:rsidR="00E67373" w:rsidRPr="00E67373" w:rsidTr="000E4E34">
        <w:trPr>
          <w:trHeight w:val="127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Ekonomiski aktīvo vienību skaits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Komersantu skaits, kuru komerctransports ceļu izmanto ikdienā, tai skaitā ņemot vērā uzņēmēju laukaugu platības un nosacītās lauksaimniecības dzīvnieku vienības.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Jānosauc visi lauksaimniecības produkcijas ražošanas un pārstrādes uzņēmēji, t.sk. zemnieku saimniecības, SIA, p/saimniecības, pašnodarbinātās personas, kā arī piena savākšanas komersants, lopu izpirkšanas komersants un tml., kuri izmanto konkrēto ceļu.</w:t>
            </w:r>
          </w:p>
        </w:tc>
        <w:tc>
          <w:tcPr>
            <w:tcW w:w="2410" w:type="dxa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Vērtējuma skala no 1 līdz 10 punktiem, kur 1 punkts tiek piešķirts ceļa posmam ar vismazāko ekonomiski aktīvo vienību skaitu uz 1 atjaunojamo km, bet 10 ar vislielāko ekonomiski aktīvo vienību skaitu uz 1 atjaunojamo km. Pārējiem punktu skaits tiek piešķirts proporcionāli.</w:t>
            </w:r>
          </w:p>
        </w:tc>
      </w:tr>
      <w:tr w:rsidR="00E67373" w:rsidRPr="00E67373" w:rsidTr="000E4E34">
        <w:trPr>
          <w:trHeight w:val="835"/>
        </w:trPr>
        <w:tc>
          <w:tcPr>
            <w:tcW w:w="710" w:type="dxa"/>
            <w:shd w:val="clear" w:color="auto" w:fill="auto"/>
            <w:noWrap/>
            <w:vAlign w:val="center"/>
          </w:tcPr>
          <w:p w:rsidR="00E67373" w:rsidRPr="00E67373" w:rsidRDefault="00E67373" w:rsidP="000E4E34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Uzņēmumu lielums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Dati par 4.1. punktā minētajiem komersantiem: pēdējā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noslēgtā pārskata gada apgrozījums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Vienam izvirzītajam ceļa posmam tiek summēts apgrozījums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visiem 4.1. punktā minētajiem komersantiem.</w:t>
            </w:r>
          </w:p>
        </w:tc>
        <w:tc>
          <w:tcPr>
            <w:tcW w:w="2410" w:type="dxa"/>
            <w:vAlign w:val="center"/>
          </w:tcPr>
          <w:p w:rsid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Vērtējuma skala no 1 līdz 10 punktiem, kur 1 punkts tiek piešķirts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ceļa posmam ar vismazāko kopējo uzņēmumu apgrozījumu, bet 10 ar vislielāko kopējo uzņēmumu apgrozījumu uz 1 atjaunojamo km. Pārējiem punktu skaits tiek piešķirts proporcionāli.</w:t>
            </w:r>
          </w:p>
          <w:p w:rsidR="000D4337" w:rsidRPr="00E67373" w:rsidRDefault="000D4337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Netiek ņemti vērā mežistrādes un mežsaimniecības uzņēmumi.</w:t>
            </w:r>
          </w:p>
        </w:tc>
      </w:tr>
      <w:tr w:rsidR="00E67373" w:rsidRPr="00E67373" w:rsidTr="000E4E34">
        <w:trPr>
          <w:trHeight w:val="83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Lauksaimniecības zemju platība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Lauksaimniecības zemju platības, piekļuve kurām tiek nodrošināta izmantojot doto ceļu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Jānosauc visas zemes platības, kuras tiek izmantotas lauksaimniecības produkcijas ražošanā,  piekļuve kurām tiek nodrošināta, izmantojot konkrēto ceļu.</w:t>
            </w:r>
          </w:p>
        </w:tc>
        <w:tc>
          <w:tcPr>
            <w:tcW w:w="2410" w:type="dxa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Vērtējuma skala no 1 līdz 10 punktiem, kur 1 punkts tiek piešķirts ceļa posmam ar vismazāko kopējo lauksaimniecības platību uz 1 km, bet 10 ar vislielāko kopējo lauksaimniecības platību uz 1 km. Pārējiem punktu skaits tiek piešķirts proporcionāli.</w:t>
            </w:r>
          </w:p>
        </w:tc>
      </w:tr>
      <w:tr w:rsidR="00E67373" w:rsidRPr="00E67373" w:rsidTr="000E4E34">
        <w:trPr>
          <w:trHeight w:val="832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Lauksaimniecības dzīvnieku skaits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Dzīvnieku skaits, kuru ikdienas apkalpošanai un no tiem iegūto produktu transportēšanai tiek izmantots dotais ceļš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Jāuzskaita visas dzīvnieku vienības, kuru ikdienas apkalpošanai un no tiem iegūto produktu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transportēšanai tiek izmantots dotais ceļš</w:t>
            </w:r>
          </w:p>
        </w:tc>
        <w:tc>
          <w:tcPr>
            <w:tcW w:w="2410" w:type="dxa"/>
            <w:vAlign w:val="center"/>
          </w:tcPr>
          <w:p w:rsidR="00E67373" w:rsidRPr="00E67373" w:rsidRDefault="00E67373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Vērtējuma skala no 1 līdz 20 punktiem, kur 1 punkts tiek piešķirts ceļa posmam ar vismazāko kopējo dzīvnieku skaitu uz 1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atjaunojamo ceļa  km, bet 20 ar vislielāko kopējo dzīvnieku skaitu uz 1 atjaunojamo km. Pārējiem punktu skaits tiek piešķirts proporcionāli. Dzīvnieku skaits tiek noteikts ņemot vērā pārrēķina koeficientu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</w:t>
            </w:r>
            <w:r w:rsidR="002566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10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.pielikums)</w:t>
            </w:r>
          </w:p>
        </w:tc>
      </w:tr>
      <w:tr w:rsidR="00E67373" w:rsidRPr="00E67373" w:rsidTr="000E4E34">
        <w:trPr>
          <w:trHeight w:val="548"/>
        </w:trPr>
        <w:tc>
          <w:tcPr>
            <w:tcW w:w="710" w:type="dxa"/>
            <w:shd w:val="clear" w:color="auto" w:fill="auto"/>
            <w:noWrap/>
            <w:vAlign w:val="center"/>
          </w:tcPr>
          <w:p w:rsidR="00E67373" w:rsidRPr="00E67373" w:rsidRDefault="00E67373" w:rsidP="000E4E34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Darba vietu sasniedzamība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Dati par 4.punktā minētajiem komersantiem: pēdējā noslēgtā pārskata gada </w:t>
            </w:r>
            <w:r w:rsidRPr="00E67373">
              <w:rPr>
                <w:rFonts w:ascii="Times New Roman" w:hAnsi="Times New Roman" w:cs="Times New Roman"/>
                <w:sz w:val="24"/>
                <w:szCs w:val="24"/>
              </w:rPr>
              <w:t>samaksāto nodokļu apmērs (IIN un VSAOI)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7373" w:rsidRDefault="00E67373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Vērtējuma skala no 1 līdz 10 punktiem, kur 1 punkts tiek piešķirts ceļa posmam ar vismazāko kopējo nomaksāto nodokļu summu uz 1 atjaunojamo ceļa km, bet 10 ar vislielāko kopējo nomaksāto nodokļu summu 1 atjaunojamo ceļa km. Pārējiem punktu skaits tiek piešķirts proporcionāli.</w:t>
            </w:r>
          </w:p>
          <w:p w:rsidR="000D4337" w:rsidRPr="00E67373" w:rsidRDefault="000D4337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Netiek ņemti vērā mežistrādes un mežsaimniecības uzņēmumi.</w:t>
            </w:r>
          </w:p>
        </w:tc>
      </w:tr>
      <w:tr w:rsidR="00E67373" w:rsidRPr="00E67373" w:rsidTr="000E4E34">
        <w:trPr>
          <w:trHeight w:val="548"/>
        </w:trPr>
        <w:tc>
          <w:tcPr>
            <w:tcW w:w="710" w:type="dxa"/>
            <w:shd w:val="clear" w:color="auto" w:fill="auto"/>
            <w:noWrap/>
            <w:vAlign w:val="center"/>
          </w:tcPr>
          <w:p w:rsidR="00E67373" w:rsidRPr="00E67373" w:rsidRDefault="00E67373" w:rsidP="000E4E34">
            <w:pPr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Komersanta paša ieguldījums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Īstenotie un plānotie projekti pievadceļu izbūvei, tai skaitā, integrēta tipa projekts,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kas tiek īstenots kopā ar pievadceļu izbūvi pie uzņēmējdarbības objektiem apakšpasākumā “Atbalsts ieguldījumiem lauksaimniecības un mežsaimniecības infrastruktūras attīstībā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Minēt komersanta plānus investēt pievadceļa izbūvei uz izvirzīto ceļa posmu,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nosaucot būvniecības gadu, finansējuma avotu, apjomu.</w:t>
            </w:r>
          </w:p>
        </w:tc>
        <w:tc>
          <w:tcPr>
            <w:tcW w:w="2410" w:type="dxa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punkti – tiek īstenots projekts par pievadceļu izbūvi pie uzņēmējdarbības 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objektiem apakšpasākumā “Atbalsts ieguldījumiem lauksaimniecības un mežsaimniecības infrastruktūras attīstībā”</w:t>
            </w:r>
          </w:p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punkti – tiek veiktas investīcijas pievadceļa izbūvei par uzņēmuma līdzekļiem laika posmā no 2012. – 2020. gadam</w:t>
            </w:r>
          </w:p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punkti – netiek veikta pievadceļu izbūve.</w:t>
            </w:r>
          </w:p>
        </w:tc>
      </w:tr>
      <w:tr w:rsidR="00E67373" w:rsidRPr="00E67373" w:rsidTr="000E4E34">
        <w:trPr>
          <w:trHeight w:val="548"/>
        </w:trPr>
        <w:tc>
          <w:tcPr>
            <w:tcW w:w="710" w:type="dxa"/>
            <w:shd w:val="clear" w:color="auto" w:fill="auto"/>
            <w:noWrap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Apdzīvotības saglabāšana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vai ceļš tiek izmantots publisko pakalpojumu, savienojumu ar citiem ceļiem, preču-pakalpojumu plūsmu starp attīstības centriem nodrošināšanai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Vērtējums ir piešķirto punktu summa apakšpunktos 5.1. – 5.2.</w:t>
            </w:r>
          </w:p>
        </w:tc>
      </w:tr>
      <w:tr w:rsidR="00E67373" w:rsidRPr="00E67373" w:rsidTr="000E4E34">
        <w:trPr>
          <w:trHeight w:val="58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Skolēnu pārvadājumu nodrošināšana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Jānorāda, vai šo ceļu izmanto arī skolēnu pārvadājumu nodrošināšana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67373" w:rsidRPr="00E67373" w:rsidRDefault="00E67373" w:rsidP="000E4E34">
            <w:pPr>
              <w:ind w:left="-57" w:right="-5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punkti - nodrošina</w:t>
            </w:r>
          </w:p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punkti – nenodrošina</w:t>
            </w:r>
          </w:p>
        </w:tc>
      </w:tr>
      <w:tr w:rsidR="00E67373" w:rsidRPr="00E67373" w:rsidTr="000E4E34">
        <w:trPr>
          <w:trHeight w:val="3036"/>
        </w:trPr>
        <w:tc>
          <w:tcPr>
            <w:tcW w:w="710" w:type="dxa"/>
            <w:shd w:val="clear" w:color="auto" w:fill="auto"/>
            <w:noWrap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Pilsētas- lauku mijiedarbības sekmēšana </w:t>
            </w:r>
            <w:r w:rsidR="000E4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(t.sk. pakalpojumu sasniedzamība</w:t>
            </w: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Jāatzīmē, vai ceļš nodrošina savienojumu ar citiem augstākas nozīmes ceļiem un ir nozīmīgs preču-pakalpojumu </w:t>
            </w:r>
          </w:p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plūsmā starp ciematiem un pilsētu.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Sniegt pamatojumu, ka izvēlētais ceļš savienojas ar augstākas nozīmes ceļiem, kā arī ir nozīmīgs preču-pakalpojumu plūsmas nodrošināšanai, piemēram, sabiedriskais transports, pasta pakalpojumi.</w:t>
            </w:r>
          </w:p>
        </w:tc>
        <w:tc>
          <w:tcPr>
            <w:tcW w:w="2410" w:type="dxa"/>
            <w:vAlign w:val="center"/>
          </w:tcPr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punkti – ir savienojums ar augstākas nozīmes ceļu un ir nozīmīgs preču-pakalpojumu plūsmā starp ciematiem un pilsētu.</w:t>
            </w:r>
          </w:p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punkti - ir savienojums ar augstākas nozīmes ceļu vai ir nozīmīgs preču-pakalpojumu plūsmā starp ciematiem un pilsētu.</w:t>
            </w:r>
          </w:p>
          <w:p w:rsidR="00E67373" w:rsidRPr="00E67373" w:rsidRDefault="00E67373" w:rsidP="000E4E34">
            <w:pPr>
              <w:ind w:left="-57" w:right="-57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punkti - nav savienojuma ar augstākas nozīmes ceļu un nav nozīmīgs preču-pakalpojumu plūsmā starp attīstības centriem</w:t>
            </w:r>
          </w:p>
        </w:tc>
      </w:tr>
    </w:tbl>
    <w:p w:rsidR="00E67373" w:rsidRPr="00E67373" w:rsidRDefault="00E67373" w:rsidP="00E67373">
      <w:pPr>
        <w:rPr>
          <w:rFonts w:ascii="Times New Roman" w:hAnsi="Times New Roman" w:cs="Times New Roman"/>
          <w:sz w:val="24"/>
          <w:szCs w:val="24"/>
        </w:rPr>
      </w:pPr>
    </w:p>
    <w:p w:rsidR="00E67373" w:rsidRPr="00E67373" w:rsidRDefault="00E67373" w:rsidP="00E67373">
      <w:pPr>
        <w:rPr>
          <w:rFonts w:ascii="Times New Roman" w:hAnsi="Times New Roman" w:cs="Times New Roman"/>
          <w:sz w:val="24"/>
          <w:szCs w:val="24"/>
        </w:rPr>
      </w:pPr>
    </w:p>
    <w:p w:rsidR="007B7EA3" w:rsidRDefault="00B86198" w:rsidP="007B7EA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B7EA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B7EA3" w:rsidRPr="006C5149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7B7EA3">
        <w:rPr>
          <w:rFonts w:ascii="Times New Roman" w:hAnsi="Times New Roman" w:cs="Times New Roman"/>
          <w:color w:val="000000"/>
          <w:sz w:val="24"/>
          <w:szCs w:val="24"/>
        </w:rPr>
        <w:t xml:space="preserve"> pie </w:t>
      </w:r>
      <w:r w:rsidR="007B7EA3" w:rsidRPr="006C5149">
        <w:rPr>
          <w:rFonts w:ascii="Times New Roman" w:hAnsi="Times New Roman" w:cs="Times New Roman"/>
          <w:color w:val="000000"/>
          <w:sz w:val="24"/>
          <w:szCs w:val="24"/>
        </w:rPr>
        <w:t>2015.gada 2</w:t>
      </w:r>
      <w:r w:rsidR="007B7EA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B7EA3" w:rsidRPr="006C5149">
        <w:rPr>
          <w:rFonts w:ascii="Times New Roman" w:hAnsi="Times New Roman" w:cs="Times New Roman"/>
          <w:color w:val="000000"/>
          <w:sz w:val="24"/>
          <w:szCs w:val="24"/>
        </w:rPr>
        <w:t xml:space="preserve">.oktobra </w:t>
      </w:r>
      <w:r w:rsidR="007B7EA3">
        <w:rPr>
          <w:rFonts w:ascii="Times New Roman" w:hAnsi="Times New Roman" w:cs="Times New Roman"/>
          <w:color w:val="000000"/>
          <w:sz w:val="24"/>
          <w:szCs w:val="24"/>
        </w:rPr>
        <w:t>domes</w:t>
      </w:r>
      <w:r w:rsidR="007B7EA3" w:rsidRPr="006C5149">
        <w:rPr>
          <w:rFonts w:ascii="Times New Roman" w:hAnsi="Times New Roman" w:cs="Times New Roman"/>
          <w:color w:val="000000"/>
          <w:sz w:val="24"/>
          <w:szCs w:val="24"/>
        </w:rPr>
        <w:t xml:space="preserve"> sēde</w:t>
      </w:r>
      <w:r w:rsidR="007B7EA3">
        <w:rPr>
          <w:rFonts w:ascii="Times New Roman" w:hAnsi="Times New Roman" w:cs="Times New Roman"/>
          <w:color w:val="000000"/>
          <w:sz w:val="24"/>
          <w:szCs w:val="24"/>
        </w:rPr>
        <w:t>s  Nr.24, 29</w:t>
      </w:r>
      <w:r w:rsidR="007B7EA3" w:rsidRPr="006C5149">
        <w:rPr>
          <w:rFonts w:ascii="Times New Roman" w:hAnsi="Times New Roman" w:cs="Times New Roman"/>
          <w:color w:val="000000"/>
          <w:sz w:val="24"/>
          <w:szCs w:val="24"/>
        </w:rPr>
        <w:t>.§</w:t>
      </w:r>
    </w:p>
    <w:p w:rsidR="0053464C" w:rsidRPr="007B7EA3" w:rsidRDefault="0084687D" w:rsidP="007B7EA3">
      <w:pPr>
        <w:tabs>
          <w:tab w:val="left" w:pos="169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E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464C" w:rsidRPr="007B7EA3">
        <w:rPr>
          <w:rFonts w:ascii="Times New Roman" w:eastAsia="Times New Roman" w:hAnsi="Times New Roman" w:cs="Times New Roman"/>
          <w:b/>
          <w:sz w:val="24"/>
          <w:szCs w:val="24"/>
        </w:rPr>
        <w:t>“Par ceļu atlases kārtības un kritēriju apstiprināšanu Lauku atbalsta programmas 2014.-2020.gadam pasākuma „Pamatpakalpojumi un ciematu atjaunošana lauku apvidos”</w:t>
      </w:r>
    </w:p>
    <w:p w:rsidR="0053464C" w:rsidRPr="0053464C" w:rsidRDefault="0053464C" w:rsidP="005346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64C">
        <w:rPr>
          <w:rFonts w:ascii="Times New Roman" w:eastAsia="Times New Roman" w:hAnsi="Times New Roman" w:cs="Times New Roman"/>
          <w:b/>
          <w:sz w:val="24"/>
          <w:szCs w:val="24"/>
        </w:rPr>
        <w:t>Pārrēķina piemērojamais koeficients (k) atkarībā no dzīvnieka veida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7673"/>
        <w:gridCol w:w="795"/>
      </w:tblGrid>
      <w:tr w:rsidR="0053464C" w:rsidRPr="0053464C" w:rsidTr="0053464C">
        <w:trPr>
          <w:trHeight w:val="379"/>
          <w:tblCellSpacing w:w="15" w:type="dxa"/>
        </w:trPr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3464C" w:rsidRPr="0053464C" w:rsidRDefault="0053464C" w:rsidP="0084687D">
            <w:pPr>
              <w:ind w:firstLine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3464C">
              <w:rPr>
                <w:rFonts w:ascii="Times New Roman" w:hAnsi="Times New Roman" w:cs="Times New Roman"/>
                <w:color w:val="000000"/>
                <w:szCs w:val="28"/>
              </w:rPr>
              <w:t>Nr.p.k.</w:t>
            </w:r>
          </w:p>
        </w:tc>
        <w:tc>
          <w:tcPr>
            <w:tcW w:w="76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3464C" w:rsidRPr="0053464C" w:rsidRDefault="0053464C" w:rsidP="0084687D">
            <w:pPr>
              <w:ind w:firstLine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3464C">
              <w:rPr>
                <w:rFonts w:ascii="Times New Roman" w:hAnsi="Times New Roman" w:cs="Times New Roman"/>
                <w:color w:val="000000"/>
                <w:szCs w:val="28"/>
              </w:rPr>
              <w:t>Dzīvnieki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3464C" w:rsidRPr="0053464C" w:rsidRDefault="0053464C" w:rsidP="0084687D">
            <w:pPr>
              <w:ind w:firstLine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3464C">
              <w:rPr>
                <w:rFonts w:ascii="Times New Roman" w:hAnsi="Times New Roman" w:cs="Times New Roman"/>
                <w:color w:val="000000"/>
                <w:szCs w:val="28"/>
              </w:rPr>
              <w:t>(k)</w:t>
            </w:r>
          </w:p>
        </w:tc>
      </w:tr>
      <w:tr w:rsidR="0053464C" w:rsidRPr="0053464C" w:rsidTr="0053464C">
        <w:trPr>
          <w:trHeight w:val="379"/>
          <w:tblCellSpacing w:w="15" w:type="dxa"/>
        </w:trPr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6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Slaucama govs, zīdītājgovs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1,000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Jaunlops līdz 6 mēn.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0,400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Jaunlops no 6 mēn. līdz 24 mēn.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0,700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4.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Bullis no 24 mēn. un vecāks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1,000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Tele no 24 mēn. un vecāka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1,000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Citas govis (jebkura vecuma), tai skaitā sumbrs, savvaļas govs (taurgovs)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0,800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zirgi, kas vecāki par diviem gadiem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1.000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zirgi, vecumā līdz diviem gadiem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0,800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Citi zirgu dzimtas dzīvnieki (jebkura vecuma), tai skaitā ēzelis, savvaļas zirgs (tarpāns, kiangs)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0,800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Kaza (jebkura vecuma)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0,150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Aita (jebkura vecuma)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0,150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Trusis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0,020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Šinšilla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0,008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Nutrija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0,059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Briedis (staltbriedis)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0,606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Dambriedis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0,437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17.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Muflons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0,369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Zoss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0,059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Strauss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0,350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Stirna, Amerikas briedis (baltastes un melnastes briedis)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0,114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Lama, alpaka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0,219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22.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Kamielis (jebkura vecuma)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0,516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23.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Piena sivēns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0,027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24.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Vaislas kuilis vai sivēnmāte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0,500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25.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Citas cūkas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0,300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26.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Dējējvista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0,014*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27.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Broilers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0,007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28.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Pīle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0,039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29.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Tītars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0,069</w:t>
            </w:r>
          </w:p>
        </w:tc>
      </w:tr>
      <w:tr w:rsidR="0053464C" w:rsidRPr="0053464C" w:rsidTr="0053464C">
        <w:trPr>
          <w:trHeight w:val="20"/>
          <w:tblCellSpacing w:w="15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30.</w:t>
            </w:r>
          </w:p>
        </w:tc>
        <w:tc>
          <w:tcPr>
            <w:tcW w:w="7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Paipala, pērļu vistiņa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64C" w:rsidRPr="0053464C" w:rsidRDefault="0053464C" w:rsidP="008468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46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0,004</w:t>
            </w:r>
          </w:p>
        </w:tc>
      </w:tr>
    </w:tbl>
    <w:p w:rsidR="0053464C" w:rsidRPr="0053464C" w:rsidRDefault="0053464C" w:rsidP="0084687D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  <w:sectPr w:rsidR="0053464C" w:rsidRPr="0053464C" w:rsidSect="0053464C">
          <w:headerReference w:type="default" r:id="rId8"/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:rsidR="00B54D5E" w:rsidRDefault="00B54D5E" w:rsidP="00B8619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54D5E" w:rsidSect="00B86198">
      <w:foot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AE" w:rsidRDefault="004A1DAE" w:rsidP="0089062A">
      <w:r>
        <w:separator/>
      </w:r>
    </w:p>
  </w:endnote>
  <w:endnote w:type="continuationSeparator" w:id="0">
    <w:p w:rsidR="004A1DAE" w:rsidRDefault="004A1DAE" w:rsidP="0089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panose1 w:val="020B0504020202020204"/>
    <w:charset w:val="BA"/>
    <w:family w:val="swiss"/>
    <w:pitch w:val="variable"/>
    <w:sig w:usb0="800002AF" w:usb1="5000204A" w:usb2="00000000" w:usb3="00000000" w:csb0="0000009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1A" w:rsidRDefault="0015391A">
    <w:pPr>
      <w:pStyle w:val="Kjene"/>
      <w:jc w:val="center"/>
    </w:pPr>
  </w:p>
  <w:p w:rsidR="0015391A" w:rsidRDefault="0015391A">
    <w:pPr>
      <w:pStyle w:val="Kjene"/>
    </w:pPr>
  </w:p>
  <w:p w:rsidR="0015391A" w:rsidRDefault="0015391A"/>
  <w:p w:rsidR="0015391A" w:rsidRDefault="001539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AE" w:rsidRDefault="004A1DAE" w:rsidP="0089062A">
      <w:r>
        <w:separator/>
      </w:r>
    </w:p>
  </w:footnote>
  <w:footnote w:type="continuationSeparator" w:id="0">
    <w:p w:rsidR="004A1DAE" w:rsidRDefault="004A1DAE" w:rsidP="0089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1A" w:rsidRDefault="0015391A" w:rsidP="0053464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9" w:hanging="1800"/>
      </w:pPr>
    </w:lvl>
  </w:abstractNum>
  <w:abstractNum w:abstractNumId="1" w15:restartNumberingAfterBreak="0">
    <w:nsid w:val="01A70809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27873D7"/>
    <w:multiLevelType w:val="hybridMultilevel"/>
    <w:tmpl w:val="A1D632A4"/>
    <w:lvl w:ilvl="0" w:tplc="0426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03AE66F0"/>
    <w:multiLevelType w:val="hybridMultilevel"/>
    <w:tmpl w:val="EA8458EE"/>
    <w:lvl w:ilvl="0" w:tplc="68727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424E2E"/>
    <w:multiLevelType w:val="hybridMultilevel"/>
    <w:tmpl w:val="E94EE7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9014F"/>
    <w:multiLevelType w:val="hybridMultilevel"/>
    <w:tmpl w:val="2BE41A1E"/>
    <w:lvl w:ilvl="0" w:tplc="65888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C1765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6A32AEA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1A85164B"/>
    <w:multiLevelType w:val="multilevel"/>
    <w:tmpl w:val="FC969E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E0855B3"/>
    <w:multiLevelType w:val="hybridMultilevel"/>
    <w:tmpl w:val="24CE395A"/>
    <w:lvl w:ilvl="0" w:tplc="93466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251E7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22D7561C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29112757"/>
    <w:multiLevelType w:val="hybridMultilevel"/>
    <w:tmpl w:val="B27CB3FA"/>
    <w:lvl w:ilvl="0" w:tplc="A816EE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46"/>
    <w:multiLevelType w:val="hybridMultilevel"/>
    <w:tmpl w:val="0270C2C2"/>
    <w:lvl w:ilvl="0" w:tplc="0B424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FBB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388809C1"/>
    <w:multiLevelType w:val="hybridMultilevel"/>
    <w:tmpl w:val="D48EF874"/>
    <w:lvl w:ilvl="0" w:tplc="347E4A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A53323"/>
    <w:multiLevelType w:val="multilevel"/>
    <w:tmpl w:val="26B40B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8D7F72"/>
    <w:multiLevelType w:val="hybridMultilevel"/>
    <w:tmpl w:val="D856EA52"/>
    <w:lvl w:ilvl="0" w:tplc="3C7241E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AB56FC"/>
    <w:multiLevelType w:val="multilevel"/>
    <w:tmpl w:val="5DE20A5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0" w15:restartNumberingAfterBreak="0">
    <w:nsid w:val="4D2B315E"/>
    <w:multiLevelType w:val="hybridMultilevel"/>
    <w:tmpl w:val="10E8F1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535AB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4B453DB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588C4BF4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C3A6E5F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5C5F7651"/>
    <w:multiLevelType w:val="multilevel"/>
    <w:tmpl w:val="8DD24F3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697F1E"/>
    <w:multiLevelType w:val="hybridMultilevel"/>
    <w:tmpl w:val="4EF8E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C4791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5DF24F3D"/>
    <w:multiLevelType w:val="multilevel"/>
    <w:tmpl w:val="5D4C9B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E634517"/>
    <w:multiLevelType w:val="hybridMultilevel"/>
    <w:tmpl w:val="2F923C90"/>
    <w:lvl w:ilvl="0" w:tplc="CB564DE2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2041098"/>
    <w:multiLevelType w:val="hybridMultilevel"/>
    <w:tmpl w:val="4EF8E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9785B"/>
    <w:multiLevelType w:val="hybridMultilevel"/>
    <w:tmpl w:val="037C209A"/>
    <w:lvl w:ilvl="0" w:tplc="235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345FB"/>
    <w:multiLevelType w:val="hybridMultilevel"/>
    <w:tmpl w:val="90768A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228F4"/>
    <w:multiLevelType w:val="multilevel"/>
    <w:tmpl w:val="2CFC47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34" w15:restartNumberingAfterBreak="0">
    <w:nsid w:val="6974525D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70B76FAB"/>
    <w:multiLevelType w:val="hybridMultilevel"/>
    <w:tmpl w:val="87703D98"/>
    <w:lvl w:ilvl="0" w:tplc="F9F836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55F0"/>
    <w:multiLevelType w:val="hybridMultilevel"/>
    <w:tmpl w:val="5BF09FB8"/>
    <w:lvl w:ilvl="0" w:tplc="6CD4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121566"/>
    <w:multiLevelType w:val="multilevel"/>
    <w:tmpl w:val="B3DA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D1556B1"/>
    <w:multiLevelType w:val="hybridMultilevel"/>
    <w:tmpl w:val="24DED9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2"/>
  </w:num>
  <w:num w:numId="4">
    <w:abstractNumId w:val="31"/>
  </w:num>
  <w:num w:numId="5">
    <w:abstractNumId w:val="36"/>
  </w:num>
  <w:num w:numId="6">
    <w:abstractNumId w:val="2"/>
  </w:num>
  <w:num w:numId="7">
    <w:abstractNumId w:val="30"/>
  </w:num>
  <w:num w:numId="8">
    <w:abstractNumId w:val="4"/>
  </w:num>
  <w:num w:numId="9">
    <w:abstractNumId w:val="13"/>
  </w:num>
  <w:num w:numId="10">
    <w:abstractNumId w:val="33"/>
  </w:num>
  <w:num w:numId="11">
    <w:abstractNumId w:val="20"/>
  </w:num>
  <w:num w:numId="12">
    <w:abstractNumId w:val="25"/>
  </w:num>
  <w:num w:numId="13">
    <w:abstractNumId w:val="19"/>
  </w:num>
  <w:num w:numId="14">
    <w:abstractNumId w:val="37"/>
  </w:num>
  <w:num w:numId="15">
    <w:abstractNumId w:val="27"/>
  </w:num>
  <w:num w:numId="16">
    <w:abstractNumId w:val="11"/>
  </w:num>
  <w:num w:numId="17">
    <w:abstractNumId w:val="23"/>
  </w:num>
  <w:num w:numId="18">
    <w:abstractNumId w:val="34"/>
  </w:num>
  <w:num w:numId="19">
    <w:abstractNumId w:val="6"/>
  </w:num>
  <w:num w:numId="20">
    <w:abstractNumId w:val="1"/>
  </w:num>
  <w:num w:numId="21">
    <w:abstractNumId w:val="24"/>
  </w:num>
  <w:num w:numId="22">
    <w:abstractNumId w:val="22"/>
  </w:num>
  <w:num w:numId="23">
    <w:abstractNumId w:val="7"/>
  </w:num>
  <w:num w:numId="24">
    <w:abstractNumId w:val="21"/>
  </w:num>
  <w:num w:numId="25">
    <w:abstractNumId w:val="10"/>
  </w:num>
  <w:num w:numId="26">
    <w:abstractNumId w:val="14"/>
  </w:num>
  <w:num w:numId="27">
    <w:abstractNumId w:val="18"/>
  </w:num>
  <w:num w:numId="28">
    <w:abstractNumId w:val="3"/>
  </w:num>
  <w:num w:numId="29">
    <w:abstractNumId w:val="16"/>
  </w:num>
  <w:num w:numId="30">
    <w:abstractNumId w:val="8"/>
  </w:num>
  <w:num w:numId="31">
    <w:abstractNumId w:val="28"/>
  </w:num>
  <w:num w:numId="32">
    <w:abstractNumId w:val="5"/>
  </w:num>
  <w:num w:numId="33">
    <w:abstractNumId w:val="9"/>
  </w:num>
  <w:num w:numId="34">
    <w:abstractNumId w:val="38"/>
  </w:num>
  <w:num w:numId="35">
    <w:abstractNumId w:val="35"/>
  </w:num>
  <w:num w:numId="36">
    <w:abstractNumId w:val="17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81"/>
    <w:rsid w:val="00000EC1"/>
    <w:rsid w:val="00001A23"/>
    <w:rsid w:val="0000271A"/>
    <w:rsid w:val="00004A82"/>
    <w:rsid w:val="00004F49"/>
    <w:rsid w:val="00005834"/>
    <w:rsid w:val="00006A26"/>
    <w:rsid w:val="00006AE4"/>
    <w:rsid w:val="00007629"/>
    <w:rsid w:val="000101D2"/>
    <w:rsid w:val="00010D50"/>
    <w:rsid w:val="00011506"/>
    <w:rsid w:val="000126A9"/>
    <w:rsid w:val="000126C5"/>
    <w:rsid w:val="00015F8F"/>
    <w:rsid w:val="00016A5B"/>
    <w:rsid w:val="00017DD5"/>
    <w:rsid w:val="0002018B"/>
    <w:rsid w:val="0002042D"/>
    <w:rsid w:val="000208B0"/>
    <w:rsid w:val="0002139E"/>
    <w:rsid w:val="00022440"/>
    <w:rsid w:val="00025A1C"/>
    <w:rsid w:val="00025B6F"/>
    <w:rsid w:val="00025D61"/>
    <w:rsid w:val="0002627B"/>
    <w:rsid w:val="00027969"/>
    <w:rsid w:val="00030AB1"/>
    <w:rsid w:val="00030C59"/>
    <w:rsid w:val="0003304C"/>
    <w:rsid w:val="0003316C"/>
    <w:rsid w:val="0003318E"/>
    <w:rsid w:val="000338C5"/>
    <w:rsid w:val="00034B2C"/>
    <w:rsid w:val="00034D89"/>
    <w:rsid w:val="00036398"/>
    <w:rsid w:val="0003690E"/>
    <w:rsid w:val="00037804"/>
    <w:rsid w:val="00041891"/>
    <w:rsid w:val="00041AB9"/>
    <w:rsid w:val="00041F00"/>
    <w:rsid w:val="00042532"/>
    <w:rsid w:val="00042ADC"/>
    <w:rsid w:val="00044267"/>
    <w:rsid w:val="00044297"/>
    <w:rsid w:val="00044F31"/>
    <w:rsid w:val="000467CA"/>
    <w:rsid w:val="00046F16"/>
    <w:rsid w:val="000504FF"/>
    <w:rsid w:val="0005094C"/>
    <w:rsid w:val="000528B7"/>
    <w:rsid w:val="00053298"/>
    <w:rsid w:val="00054070"/>
    <w:rsid w:val="00054D83"/>
    <w:rsid w:val="000552BD"/>
    <w:rsid w:val="0005546A"/>
    <w:rsid w:val="0006064E"/>
    <w:rsid w:val="0006076D"/>
    <w:rsid w:val="000608AE"/>
    <w:rsid w:val="0006188E"/>
    <w:rsid w:val="000621E3"/>
    <w:rsid w:val="000639C4"/>
    <w:rsid w:val="00064274"/>
    <w:rsid w:val="00065154"/>
    <w:rsid w:val="00065684"/>
    <w:rsid w:val="00065D1E"/>
    <w:rsid w:val="00065DDB"/>
    <w:rsid w:val="00065E9C"/>
    <w:rsid w:val="00066136"/>
    <w:rsid w:val="0006663E"/>
    <w:rsid w:val="0006670D"/>
    <w:rsid w:val="0007196C"/>
    <w:rsid w:val="00071FC9"/>
    <w:rsid w:val="00073719"/>
    <w:rsid w:val="000737A0"/>
    <w:rsid w:val="000737E2"/>
    <w:rsid w:val="00074560"/>
    <w:rsid w:val="0007460F"/>
    <w:rsid w:val="000754D4"/>
    <w:rsid w:val="0007554D"/>
    <w:rsid w:val="00077090"/>
    <w:rsid w:val="00080828"/>
    <w:rsid w:val="00083450"/>
    <w:rsid w:val="0008447B"/>
    <w:rsid w:val="0008464C"/>
    <w:rsid w:val="00086577"/>
    <w:rsid w:val="00090E6C"/>
    <w:rsid w:val="00090FA5"/>
    <w:rsid w:val="000914AF"/>
    <w:rsid w:val="0009174A"/>
    <w:rsid w:val="00092E87"/>
    <w:rsid w:val="0009429C"/>
    <w:rsid w:val="00094D43"/>
    <w:rsid w:val="00095A8D"/>
    <w:rsid w:val="0009699F"/>
    <w:rsid w:val="00096F76"/>
    <w:rsid w:val="000970B0"/>
    <w:rsid w:val="0009723B"/>
    <w:rsid w:val="00097418"/>
    <w:rsid w:val="00097C1D"/>
    <w:rsid w:val="000A0575"/>
    <w:rsid w:val="000A0D51"/>
    <w:rsid w:val="000A1D79"/>
    <w:rsid w:val="000A29A6"/>
    <w:rsid w:val="000A2FBC"/>
    <w:rsid w:val="000A4CE5"/>
    <w:rsid w:val="000A4E9C"/>
    <w:rsid w:val="000A73B6"/>
    <w:rsid w:val="000B23A8"/>
    <w:rsid w:val="000B2430"/>
    <w:rsid w:val="000B4167"/>
    <w:rsid w:val="000B44C3"/>
    <w:rsid w:val="000B4976"/>
    <w:rsid w:val="000B5E38"/>
    <w:rsid w:val="000B72D5"/>
    <w:rsid w:val="000C1804"/>
    <w:rsid w:val="000C197F"/>
    <w:rsid w:val="000C1DF0"/>
    <w:rsid w:val="000C26C8"/>
    <w:rsid w:val="000C2CFB"/>
    <w:rsid w:val="000C336C"/>
    <w:rsid w:val="000C33D1"/>
    <w:rsid w:val="000C3BD5"/>
    <w:rsid w:val="000C4E9C"/>
    <w:rsid w:val="000C62BE"/>
    <w:rsid w:val="000C650B"/>
    <w:rsid w:val="000C7EE3"/>
    <w:rsid w:val="000C7F8D"/>
    <w:rsid w:val="000D1236"/>
    <w:rsid w:val="000D3330"/>
    <w:rsid w:val="000D3C8C"/>
    <w:rsid w:val="000D3DE2"/>
    <w:rsid w:val="000D4337"/>
    <w:rsid w:val="000D5345"/>
    <w:rsid w:val="000D5523"/>
    <w:rsid w:val="000D5CFF"/>
    <w:rsid w:val="000D6D0C"/>
    <w:rsid w:val="000D796B"/>
    <w:rsid w:val="000D7973"/>
    <w:rsid w:val="000E0919"/>
    <w:rsid w:val="000E0DD2"/>
    <w:rsid w:val="000E0E8E"/>
    <w:rsid w:val="000E1CBA"/>
    <w:rsid w:val="000E1E5D"/>
    <w:rsid w:val="000E2165"/>
    <w:rsid w:val="000E24A8"/>
    <w:rsid w:val="000E2C03"/>
    <w:rsid w:val="000E338D"/>
    <w:rsid w:val="000E3413"/>
    <w:rsid w:val="000E4E34"/>
    <w:rsid w:val="000E526A"/>
    <w:rsid w:val="000E5342"/>
    <w:rsid w:val="000E5B4E"/>
    <w:rsid w:val="000E6E94"/>
    <w:rsid w:val="000F0B36"/>
    <w:rsid w:val="000F1D8D"/>
    <w:rsid w:val="000F2982"/>
    <w:rsid w:val="000F3688"/>
    <w:rsid w:val="000F3E95"/>
    <w:rsid w:val="000F5076"/>
    <w:rsid w:val="000F6249"/>
    <w:rsid w:val="000F7F84"/>
    <w:rsid w:val="00100C78"/>
    <w:rsid w:val="00103521"/>
    <w:rsid w:val="00103685"/>
    <w:rsid w:val="00103A39"/>
    <w:rsid w:val="0010449A"/>
    <w:rsid w:val="0010565B"/>
    <w:rsid w:val="00105F75"/>
    <w:rsid w:val="00107292"/>
    <w:rsid w:val="00110703"/>
    <w:rsid w:val="00110AD9"/>
    <w:rsid w:val="00113459"/>
    <w:rsid w:val="001147BE"/>
    <w:rsid w:val="00115BE9"/>
    <w:rsid w:val="00115F7D"/>
    <w:rsid w:val="001166DE"/>
    <w:rsid w:val="00116FC4"/>
    <w:rsid w:val="00117482"/>
    <w:rsid w:val="001204A3"/>
    <w:rsid w:val="001216B2"/>
    <w:rsid w:val="001218E3"/>
    <w:rsid w:val="001245FA"/>
    <w:rsid w:val="00125827"/>
    <w:rsid w:val="001262A6"/>
    <w:rsid w:val="001266CC"/>
    <w:rsid w:val="00127142"/>
    <w:rsid w:val="0012791A"/>
    <w:rsid w:val="001306A2"/>
    <w:rsid w:val="00132777"/>
    <w:rsid w:val="001327AE"/>
    <w:rsid w:val="00133BAA"/>
    <w:rsid w:val="00134147"/>
    <w:rsid w:val="0013521E"/>
    <w:rsid w:val="00136ED0"/>
    <w:rsid w:val="00140BFE"/>
    <w:rsid w:val="00144461"/>
    <w:rsid w:val="0014581A"/>
    <w:rsid w:val="00145FDF"/>
    <w:rsid w:val="001464BA"/>
    <w:rsid w:val="00150040"/>
    <w:rsid w:val="00150CEF"/>
    <w:rsid w:val="001511D4"/>
    <w:rsid w:val="00152E0F"/>
    <w:rsid w:val="00152F64"/>
    <w:rsid w:val="0015391A"/>
    <w:rsid w:val="001548BF"/>
    <w:rsid w:val="001551AF"/>
    <w:rsid w:val="00157A90"/>
    <w:rsid w:val="00157B60"/>
    <w:rsid w:val="00157FDE"/>
    <w:rsid w:val="001606DD"/>
    <w:rsid w:val="001611C9"/>
    <w:rsid w:val="0016139C"/>
    <w:rsid w:val="00162726"/>
    <w:rsid w:val="00162C18"/>
    <w:rsid w:val="00162CA6"/>
    <w:rsid w:val="0016426E"/>
    <w:rsid w:val="001647F7"/>
    <w:rsid w:val="00165376"/>
    <w:rsid w:val="00165611"/>
    <w:rsid w:val="00165BD9"/>
    <w:rsid w:val="00167732"/>
    <w:rsid w:val="001700E8"/>
    <w:rsid w:val="00170AF4"/>
    <w:rsid w:val="001714AA"/>
    <w:rsid w:val="00171B94"/>
    <w:rsid w:val="00172897"/>
    <w:rsid w:val="001728F7"/>
    <w:rsid w:val="00173393"/>
    <w:rsid w:val="0017354A"/>
    <w:rsid w:val="00174D7A"/>
    <w:rsid w:val="00175EB8"/>
    <w:rsid w:val="001760A5"/>
    <w:rsid w:val="0017666A"/>
    <w:rsid w:val="00176775"/>
    <w:rsid w:val="00176D5F"/>
    <w:rsid w:val="00176DB3"/>
    <w:rsid w:val="0018084E"/>
    <w:rsid w:val="00180900"/>
    <w:rsid w:val="001810A9"/>
    <w:rsid w:val="00181ABF"/>
    <w:rsid w:val="001824BE"/>
    <w:rsid w:val="00183D68"/>
    <w:rsid w:val="00183DCE"/>
    <w:rsid w:val="0018579F"/>
    <w:rsid w:val="0018591E"/>
    <w:rsid w:val="00186770"/>
    <w:rsid w:val="001868E6"/>
    <w:rsid w:val="00186A8F"/>
    <w:rsid w:val="00187839"/>
    <w:rsid w:val="00191766"/>
    <w:rsid w:val="00191C45"/>
    <w:rsid w:val="00191ED5"/>
    <w:rsid w:val="00191F82"/>
    <w:rsid w:val="001921A5"/>
    <w:rsid w:val="001921EC"/>
    <w:rsid w:val="00192F26"/>
    <w:rsid w:val="00194BD8"/>
    <w:rsid w:val="00195A23"/>
    <w:rsid w:val="00197FBF"/>
    <w:rsid w:val="001A170C"/>
    <w:rsid w:val="001A1B58"/>
    <w:rsid w:val="001A2A0F"/>
    <w:rsid w:val="001A31D1"/>
    <w:rsid w:val="001A46B6"/>
    <w:rsid w:val="001A58BE"/>
    <w:rsid w:val="001A5B4E"/>
    <w:rsid w:val="001A5C56"/>
    <w:rsid w:val="001A6376"/>
    <w:rsid w:val="001B00BD"/>
    <w:rsid w:val="001B1E3B"/>
    <w:rsid w:val="001B1E9D"/>
    <w:rsid w:val="001B33E2"/>
    <w:rsid w:val="001B4C55"/>
    <w:rsid w:val="001B50AE"/>
    <w:rsid w:val="001B5D63"/>
    <w:rsid w:val="001B780F"/>
    <w:rsid w:val="001C1662"/>
    <w:rsid w:val="001C21FF"/>
    <w:rsid w:val="001C23A9"/>
    <w:rsid w:val="001C2769"/>
    <w:rsid w:val="001C2ED7"/>
    <w:rsid w:val="001C3F18"/>
    <w:rsid w:val="001C4CAF"/>
    <w:rsid w:val="001C61C3"/>
    <w:rsid w:val="001C63C7"/>
    <w:rsid w:val="001C6B43"/>
    <w:rsid w:val="001C6BA5"/>
    <w:rsid w:val="001C7567"/>
    <w:rsid w:val="001C7A28"/>
    <w:rsid w:val="001D12DA"/>
    <w:rsid w:val="001D1337"/>
    <w:rsid w:val="001D141F"/>
    <w:rsid w:val="001D5118"/>
    <w:rsid w:val="001D5F7E"/>
    <w:rsid w:val="001D6E69"/>
    <w:rsid w:val="001D716C"/>
    <w:rsid w:val="001D7329"/>
    <w:rsid w:val="001D7819"/>
    <w:rsid w:val="001E2031"/>
    <w:rsid w:val="001E2AC3"/>
    <w:rsid w:val="001E2CC5"/>
    <w:rsid w:val="001E38B7"/>
    <w:rsid w:val="001E4FB5"/>
    <w:rsid w:val="001F0446"/>
    <w:rsid w:val="001F0485"/>
    <w:rsid w:val="001F16BF"/>
    <w:rsid w:val="001F2976"/>
    <w:rsid w:val="001F3253"/>
    <w:rsid w:val="001F37D6"/>
    <w:rsid w:val="001F556F"/>
    <w:rsid w:val="001F5758"/>
    <w:rsid w:val="001F663A"/>
    <w:rsid w:val="00200305"/>
    <w:rsid w:val="0020086E"/>
    <w:rsid w:val="00200A83"/>
    <w:rsid w:val="00203453"/>
    <w:rsid w:val="00203502"/>
    <w:rsid w:val="002037C7"/>
    <w:rsid w:val="0020384C"/>
    <w:rsid w:val="0020524D"/>
    <w:rsid w:val="00205526"/>
    <w:rsid w:val="00206017"/>
    <w:rsid w:val="00206148"/>
    <w:rsid w:val="002067CD"/>
    <w:rsid w:val="00206B56"/>
    <w:rsid w:val="002111BA"/>
    <w:rsid w:val="00211616"/>
    <w:rsid w:val="00211698"/>
    <w:rsid w:val="00211974"/>
    <w:rsid w:val="00211F99"/>
    <w:rsid w:val="00212020"/>
    <w:rsid w:val="002127EB"/>
    <w:rsid w:val="002137D8"/>
    <w:rsid w:val="00213A8A"/>
    <w:rsid w:val="0021414E"/>
    <w:rsid w:val="002148FC"/>
    <w:rsid w:val="00215CE3"/>
    <w:rsid w:val="00216840"/>
    <w:rsid w:val="00216ECA"/>
    <w:rsid w:val="00220640"/>
    <w:rsid w:val="002216B3"/>
    <w:rsid w:val="00222DCF"/>
    <w:rsid w:val="00223DF3"/>
    <w:rsid w:val="00225419"/>
    <w:rsid w:val="00225C6E"/>
    <w:rsid w:val="00226A27"/>
    <w:rsid w:val="002275B5"/>
    <w:rsid w:val="00230AB1"/>
    <w:rsid w:val="00230B54"/>
    <w:rsid w:val="0023149B"/>
    <w:rsid w:val="00235E5E"/>
    <w:rsid w:val="00236386"/>
    <w:rsid w:val="00236A7D"/>
    <w:rsid w:val="00236AD1"/>
    <w:rsid w:val="00236E32"/>
    <w:rsid w:val="00237669"/>
    <w:rsid w:val="00240284"/>
    <w:rsid w:val="002410EB"/>
    <w:rsid w:val="002422CD"/>
    <w:rsid w:val="00243054"/>
    <w:rsid w:val="00243FEA"/>
    <w:rsid w:val="00244495"/>
    <w:rsid w:val="00244682"/>
    <w:rsid w:val="00250537"/>
    <w:rsid w:val="0025252D"/>
    <w:rsid w:val="00252E0E"/>
    <w:rsid w:val="002535AE"/>
    <w:rsid w:val="002536F8"/>
    <w:rsid w:val="002545EC"/>
    <w:rsid w:val="00254ED0"/>
    <w:rsid w:val="00255759"/>
    <w:rsid w:val="00255C72"/>
    <w:rsid w:val="0025667C"/>
    <w:rsid w:val="002566BF"/>
    <w:rsid w:val="00256D1D"/>
    <w:rsid w:val="00257F6C"/>
    <w:rsid w:val="002600A6"/>
    <w:rsid w:val="00260161"/>
    <w:rsid w:val="00260F88"/>
    <w:rsid w:val="002615F9"/>
    <w:rsid w:val="002616F8"/>
    <w:rsid w:val="0026191F"/>
    <w:rsid w:val="00261F0D"/>
    <w:rsid w:val="002628D4"/>
    <w:rsid w:val="00262D50"/>
    <w:rsid w:val="002631E4"/>
    <w:rsid w:val="00265D9C"/>
    <w:rsid w:val="00267182"/>
    <w:rsid w:val="00270298"/>
    <w:rsid w:val="00270D89"/>
    <w:rsid w:val="00272D2E"/>
    <w:rsid w:val="0027336F"/>
    <w:rsid w:val="002738C8"/>
    <w:rsid w:val="002747AF"/>
    <w:rsid w:val="00274D0F"/>
    <w:rsid w:val="002762EE"/>
    <w:rsid w:val="00276603"/>
    <w:rsid w:val="00276C8E"/>
    <w:rsid w:val="00277087"/>
    <w:rsid w:val="00277249"/>
    <w:rsid w:val="00277C9F"/>
    <w:rsid w:val="002800D5"/>
    <w:rsid w:val="002802EF"/>
    <w:rsid w:val="002808DE"/>
    <w:rsid w:val="00280EF8"/>
    <w:rsid w:val="00280FAA"/>
    <w:rsid w:val="00281157"/>
    <w:rsid w:val="002818B8"/>
    <w:rsid w:val="00281EA2"/>
    <w:rsid w:val="00282049"/>
    <w:rsid w:val="00282966"/>
    <w:rsid w:val="002829BD"/>
    <w:rsid w:val="00283563"/>
    <w:rsid w:val="00283E04"/>
    <w:rsid w:val="002848A0"/>
    <w:rsid w:val="00284DD1"/>
    <w:rsid w:val="002856FD"/>
    <w:rsid w:val="002858C9"/>
    <w:rsid w:val="00285C2E"/>
    <w:rsid w:val="00285C3D"/>
    <w:rsid w:val="00285DDC"/>
    <w:rsid w:val="00287D11"/>
    <w:rsid w:val="00291058"/>
    <w:rsid w:val="00291629"/>
    <w:rsid w:val="00292B93"/>
    <w:rsid w:val="00293226"/>
    <w:rsid w:val="00297A8B"/>
    <w:rsid w:val="002A0197"/>
    <w:rsid w:val="002A0327"/>
    <w:rsid w:val="002A3337"/>
    <w:rsid w:val="002A3D7F"/>
    <w:rsid w:val="002A45B2"/>
    <w:rsid w:val="002A54C0"/>
    <w:rsid w:val="002A5E7C"/>
    <w:rsid w:val="002A7530"/>
    <w:rsid w:val="002B14FB"/>
    <w:rsid w:val="002B1710"/>
    <w:rsid w:val="002B1850"/>
    <w:rsid w:val="002B18A3"/>
    <w:rsid w:val="002B192C"/>
    <w:rsid w:val="002B2408"/>
    <w:rsid w:val="002B2AF0"/>
    <w:rsid w:val="002B38C0"/>
    <w:rsid w:val="002B5E85"/>
    <w:rsid w:val="002B5FEB"/>
    <w:rsid w:val="002B6E63"/>
    <w:rsid w:val="002B78B2"/>
    <w:rsid w:val="002C01F0"/>
    <w:rsid w:val="002C1D26"/>
    <w:rsid w:val="002C3C43"/>
    <w:rsid w:val="002C45E6"/>
    <w:rsid w:val="002C5112"/>
    <w:rsid w:val="002C51EC"/>
    <w:rsid w:val="002C6456"/>
    <w:rsid w:val="002C65F0"/>
    <w:rsid w:val="002C68CB"/>
    <w:rsid w:val="002D1416"/>
    <w:rsid w:val="002D1458"/>
    <w:rsid w:val="002D1CE6"/>
    <w:rsid w:val="002D1D72"/>
    <w:rsid w:val="002D2CA0"/>
    <w:rsid w:val="002D46EE"/>
    <w:rsid w:val="002D4BFA"/>
    <w:rsid w:val="002D51AD"/>
    <w:rsid w:val="002D540C"/>
    <w:rsid w:val="002D5684"/>
    <w:rsid w:val="002D5C41"/>
    <w:rsid w:val="002D663D"/>
    <w:rsid w:val="002D68E8"/>
    <w:rsid w:val="002D6B87"/>
    <w:rsid w:val="002D6DC0"/>
    <w:rsid w:val="002D6ED3"/>
    <w:rsid w:val="002D6F67"/>
    <w:rsid w:val="002D72B4"/>
    <w:rsid w:val="002D7C7A"/>
    <w:rsid w:val="002E03D2"/>
    <w:rsid w:val="002E0C38"/>
    <w:rsid w:val="002E18C8"/>
    <w:rsid w:val="002E1B12"/>
    <w:rsid w:val="002E234D"/>
    <w:rsid w:val="002E2633"/>
    <w:rsid w:val="002E2CE1"/>
    <w:rsid w:val="002E3EDE"/>
    <w:rsid w:val="002E50FC"/>
    <w:rsid w:val="002E5798"/>
    <w:rsid w:val="002E6100"/>
    <w:rsid w:val="002E6293"/>
    <w:rsid w:val="002E6981"/>
    <w:rsid w:val="002E771D"/>
    <w:rsid w:val="002F0566"/>
    <w:rsid w:val="002F45FF"/>
    <w:rsid w:val="002F5267"/>
    <w:rsid w:val="002F7B5B"/>
    <w:rsid w:val="002F7F7A"/>
    <w:rsid w:val="00300444"/>
    <w:rsid w:val="003007D4"/>
    <w:rsid w:val="003012F9"/>
    <w:rsid w:val="0030211B"/>
    <w:rsid w:val="003021E1"/>
    <w:rsid w:val="00303481"/>
    <w:rsid w:val="003038B5"/>
    <w:rsid w:val="00303C07"/>
    <w:rsid w:val="00304A0C"/>
    <w:rsid w:val="003066D1"/>
    <w:rsid w:val="003069F7"/>
    <w:rsid w:val="00306D83"/>
    <w:rsid w:val="00310A21"/>
    <w:rsid w:val="00311219"/>
    <w:rsid w:val="00311728"/>
    <w:rsid w:val="00312097"/>
    <w:rsid w:val="003122F1"/>
    <w:rsid w:val="003123DC"/>
    <w:rsid w:val="00312613"/>
    <w:rsid w:val="0031381D"/>
    <w:rsid w:val="003148A3"/>
    <w:rsid w:val="003155DA"/>
    <w:rsid w:val="0032057A"/>
    <w:rsid w:val="0032193F"/>
    <w:rsid w:val="00321C13"/>
    <w:rsid w:val="0032214B"/>
    <w:rsid w:val="00322934"/>
    <w:rsid w:val="003230EB"/>
    <w:rsid w:val="0032388A"/>
    <w:rsid w:val="00324523"/>
    <w:rsid w:val="00324C6E"/>
    <w:rsid w:val="0032576C"/>
    <w:rsid w:val="00325D84"/>
    <w:rsid w:val="003270E3"/>
    <w:rsid w:val="00327EE2"/>
    <w:rsid w:val="003309F7"/>
    <w:rsid w:val="00332650"/>
    <w:rsid w:val="00332B8C"/>
    <w:rsid w:val="00333394"/>
    <w:rsid w:val="003334DC"/>
    <w:rsid w:val="003338DE"/>
    <w:rsid w:val="00334DD3"/>
    <w:rsid w:val="003353B2"/>
    <w:rsid w:val="00335624"/>
    <w:rsid w:val="00335E6A"/>
    <w:rsid w:val="00336A08"/>
    <w:rsid w:val="003378AF"/>
    <w:rsid w:val="00340C6F"/>
    <w:rsid w:val="003437F8"/>
    <w:rsid w:val="0034446C"/>
    <w:rsid w:val="00344909"/>
    <w:rsid w:val="00344BFA"/>
    <w:rsid w:val="0034531E"/>
    <w:rsid w:val="003459A2"/>
    <w:rsid w:val="00346345"/>
    <w:rsid w:val="00346F0A"/>
    <w:rsid w:val="0035149F"/>
    <w:rsid w:val="003519DF"/>
    <w:rsid w:val="0035618F"/>
    <w:rsid w:val="003604EB"/>
    <w:rsid w:val="00360CBD"/>
    <w:rsid w:val="0036105F"/>
    <w:rsid w:val="00361063"/>
    <w:rsid w:val="003616BE"/>
    <w:rsid w:val="0036215C"/>
    <w:rsid w:val="003626DB"/>
    <w:rsid w:val="0036284A"/>
    <w:rsid w:val="003641C1"/>
    <w:rsid w:val="00364B8B"/>
    <w:rsid w:val="00365BF1"/>
    <w:rsid w:val="00366E78"/>
    <w:rsid w:val="00367FCA"/>
    <w:rsid w:val="00370642"/>
    <w:rsid w:val="00370756"/>
    <w:rsid w:val="00371CB0"/>
    <w:rsid w:val="00372862"/>
    <w:rsid w:val="00372A97"/>
    <w:rsid w:val="0037356F"/>
    <w:rsid w:val="00374F68"/>
    <w:rsid w:val="0037531F"/>
    <w:rsid w:val="0037579D"/>
    <w:rsid w:val="00375E76"/>
    <w:rsid w:val="003760DC"/>
    <w:rsid w:val="0037698A"/>
    <w:rsid w:val="00376FBB"/>
    <w:rsid w:val="00377DFA"/>
    <w:rsid w:val="00380477"/>
    <w:rsid w:val="00380868"/>
    <w:rsid w:val="00380915"/>
    <w:rsid w:val="00381437"/>
    <w:rsid w:val="00383AAB"/>
    <w:rsid w:val="00384AF4"/>
    <w:rsid w:val="00384E37"/>
    <w:rsid w:val="003864F7"/>
    <w:rsid w:val="003904C2"/>
    <w:rsid w:val="003909FD"/>
    <w:rsid w:val="00391684"/>
    <w:rsid w:val="00392153"/>
    <w:rsid w:val="0039275A"/>
    <w:rsid w:val="00392850"/>
    <w:rsid w:val="00393F6F"/>
    <w:rsid w:val="00394075"/>
    <w:rsid w:val="00394C1D"/>
    <w:rsid w:val="0039577D"/>
    <w:rsid w:val="00396CE7"/>
    <w:rsid w:val="00397FCF"/>
    <w:rsid w:val="003A05F1"/>
    <w:rsid w:val="003A06D3"/>
    <w:rsid w:val="003A0BC6"/>
    <w:rsid w:val="003A160E"/>
    <w:rsid w:val="003A1D9C"/>
    <w:rsid w:val="003A2B29"/>
    <w:rsid w:val="003A2D57"/>
    <w:rsid w:val="003A3279"/>
    <w:rsid w:val="003A3EA2"/>
    <w:rsid w:val="003A452F"/>
    <w:rsid w:val="003A5929"/>
    <w:rsid w:val="003A669A"/>
    <w:rsid w:val="003B01F6"/>
    <w:rsid w:val="003B0742"/>
    <w:rsid w:val="003B292F"/>
    <w:rsid w:val="003B2B4A"/>
    <w:rsid w:val="003B30C6"/>
    <w:rsid w:val="003B3247"/>
    <w:rsid w:val="003B39DB"/>
    <w:rsid w:val="003B3BD7"/>
    <w:rsid w:val="003B45D1"/>
    <w:rsid w:val="003B4951"/>
    <w:rsid w:val="003B577D"/>
    <w:rsid w:val="003B5B4B"/>
    <w:rsid w:val="003B69D7"/>
    <w:rsid w:val="003B6D29"/>
    <w:rsid w:val="003C0180"/>
    <w:rsid w:val="003C09BD"/>
    <w:rsid w:val="003C15DF"/>
    <w:rsid w:val="003C1EF0"/>
    <w:rsid w:val="003C206A"/>
    <w:rsid w:val="003C22D4"/>
    <w:rsid w:val="003C320B"/>
    <w:rsid w:val="003C339C"/>
    <w:rsid w:val="003C3B3F"/>
    <w:rsid w:val="003C4A62"/>
    <w:rsid w:val="003C753D"/>
    <w:rsid w:val="003D0406"/>
    <w:rsid w:val="003D1A55"/>
    <w:rsid w:val="003D2823"/>
    <w:rsid w:val="003D3BD8"/>
    <w:rsid w:val="003D4702"/>
    <w:rsid w:val="003D4D81"/>
    <w:rsid w:val="003D4EE9"/>
    <w:rsid w:val="003D5B52"/>
    <w:rsid w:val="003D69CB"/>
    <w:rsid w:val="003D6CE7"/>
    <w:rsid w:val="003D6FE1"/>
    <w:rsid w:val="003D7578"/>
    <w:rsid w:val="003E0134"/>
    <w:rsid w:val="003E1941"/>
    <w:rsid w:val="003E25BD"/>
    <w:rsid w:val="003E2CD3"/>
    <w:rsid w:val="003E33EF"/>
    <w:rsid w:val="003E3E61"/>
    <w:rsid w:val="003E4073"/>
    <w:rsid w:val="003E4292"/>
    <w:rsid w:val="003E4838"/>
    <w:rsid w:val="003E493A"/>
    <w:rsid w:val="003E5DDA"/>
    <w:rsid w:val="003E6D95"/>
    <w:rsid w:val="003E6FDC"/>
    <w:rsid w:val="003F142B"/>
    <w:rsid w:val="003F1D51"/>
    <w:rsid w:val="003F2955"/>
    <w:rsid w:val="003F4192"/>
    <w:rsid w:val="003F44FE"/>
    <w:rsid w:val="003F45C3"/>
    <w:rsid w:val="003F5FD7"/>
    <w:rsid w:val="003F6591"/>
    <w:rsid w:val="003F6DEB"/>
    <w:rsid w:val="003F7517"/>
    <w:rsid w:val="00400425"/>
    <w:rsid w:val="00401A6B"/>
    <w:rsid w:val="0040254F"/>
    <w:rsid w:val="00402742"/>
    <w:rsid w:val="0040309F"/>
    <w:rsid w:val="00403F96"/>
    <w:rsid w:val="004045A6"/>
    <w:rsid w:val="004050F6"/>
    <w:rsid w:val="00405367"/>
    <w:rsid w:val="004053A4"/>
    <w:rsid w:val="004053F3"/>
    <w:rsid w:val="00406EC8"/>
    <w:rsid w:val="0040720F"/>
    <w:rsid w:val="0040771C"/>
    <w:rsid w:val="00411485"/>
    <w:rsid w:val="004119CC"/>
    <w:rsid w:val="00411B45"/>
    <w:rsid w:val="00412D3C"/>
    <w:rsid w:val="004160C8"/>
    <w:rsid w:val="00416CF6"/>
    <w:rsid w:val="0042234B"/>
    <w:rsid w:val="004236B4"/>
    <w:rsid w:val="00423CF8"/>
    <w:rsid w:val="0042437A"/>
    <w:rsid w:val="0042481B"/>
    <w:rsid w:val="00425F76"/>
    <w:rsid w:val="00426383"/>
    <w:rsid w:val="004276A2"/>
    <w:rsid w:val="00427CE4"/>
    <w:rsid w:val="00431CBB"/>
    <w:rsid w:val="00432F02"/>
    <w:rsid w:val="004336DD"/>
    <w:rsid w:val="0043400A"/>
    <w:rsid w:val="00434126"/>
    <w:rsid w:val="00434D8D"/>
    <w:rsid w:val="00436350"/>
    <w:rsid w:val="0043694E"/>
    <w:rsid w:val="0043743E"/>
    <w:rsid w:val="00440BA6"/>
    <w:rsid w:val="00440EE8"/>
    <w:rsid w:val="004429D3"/>
    <w:rsid w:val="004433EE"/>
    <w:rsid w:val="00443BE7"/>
    <w:rsid w:val="004452CF"/>
    <w:rsid w:val="00446195"/>
    <w:rsid w:val="00446B21"/>
    <w:rsid w:val="00447157"/>
    <w:rsid w:val="004472F5"/>
    <w:rsid w:val="00447D85"/>
    <w:rsid w:val="00450690"/>
    <w:rsid w:val="004513BB"/>
    <w:rsid w:val="00451823"/>
    <w:rsid w:val="00452806"/>
    <w:rsid w:val="00453019"/>
    <w:rsid w:val="00454658"/>
    <w:rsid w:val="00455E05"/>
    <w:rsid w:val="004562DC"/>
    <w:rsid w:val="00456EEA"/>
    <w:rsid w:val="00460160"/>
    <w:rsid w:val="004608F1"/>
    <w:rsid w:val="00461091"/>
    <w:rsid w:val="00461AFB"/>
    <w:rsid w:val="00462A62"/>
    <w:rsid w:val="00462BF6"/>
    <w:rsid w:val="00462DEC"/>
    <w:rsid w:val="00463FD0"/>
    <w:rsid w:val="00466414"/>
    <w:rsid w:val="00466742"/>
    <w:rsid w:val="00470537"/>
    <w:rsid w:val="00470A5C"/>
    <w:rsid w:val="00470EAC"/>
    <w:rsid w:val="004710F9"/>
    <w:rsid w:val="0047149C"/>
    <w:rsid w:val="00471518"/>
    <w:rsid w:val="00471FF1"/>
    <w:rsid w:val="004724C2"/>
    <w:rsid w:val="0047417A"/>
    <w:rsid w:val="004747FB"/>
    <w:rsid w:val="00474931"/>
    <w:rsid w:val="00475BC0"/>
    <w:rsid w:val="00476C09"/>
    <w:rsid w:val="00476C3B"/>
    <w:rsid w:val="0047702C"/>
    <w:rsid w:val="00477509"/>
    <w:rsid w:val="004778E6"/>
    <w:rsid w:val="00477E51"/>
    <w:rsid w:val="004801FB"/>
    <w:rsid w:val="0048224F"/>
    <w:rsid w:val="004827E5"/>
    <w:rsid w:val="00483AEC"/>
    <w:rsid w:val="0048430D"/>
    <w:rsid w:val="00484A17"/>
    <w:rsid w:val="00484B22"/>
    <w:rsid w:val="0048519C"/>
    <w:rsid w:val="004856D9"/>
    <w:rsid w:val="00485CF8"/>
    <w:rsid w:val="00486321"/>
    <w:rsid w:val="004901B5"/>
    <w:rsid w:val="004902E0"/>
    <w:rsid w:val="00491398"/>
    <w:rsid w:val="0049238A"/>
    <w:rsid w:val="00494C09"/>
    <w:rsid w:val="004952F2"/>
    <w:rsid w:val="00497195"/>
    <w:rsid w:val="0049781C"/>
    <w:rsid w:val="004A1DAE"/>
    <w:rsid w:val="004A1EED"/>
    <w:rsid w:val="004A2DBB"/>
    <w:rsid w:val="004A40A9"/>
    <w:rsid w:val="004A462C"/>
    <w:rsid w:val="004A4756"/>
    <w:rsid w:val="004A668C"/>
    <w:rsid w:val="004A7804"/>
    <w:rsid w:val="004B0CBA"/>
    <w:rsid w:val="004B124E"/>
    <w:rsid w:val="004B1964"/>
    <w:rsid w:val="004B26E6"/>
    <w:rsid w:val="004B29FA"/>
    <w:rsid w:val="004B38DE"/>
    <w:rsid w:val="004B40E8"/>
    <w:rsid w:val="004B50F8"/>
    <w:rsid w:val="004B655C"/>
    <w:rsid w:val="004B663B"/>
    <w:rsid w:val="004B67A3"/>
    <w:rsid w:val="004B721A"/>
    <w:rsid w:val="004C07B0"/>
    <w:rsid w:val="004C10C4"/>
    <w:rsid w:val="004C175F"/>
    <w:rsid w:val="004C1ADB"/>
    <w:rsid w:val="004C1C3C"/>
    <w:rsid w:val="004C4B03"/>
    <w:rsid w:val="004C5588"/>
    <w:rsid w:val="004C5D8B"/>
    <w:rsid w:val="004C6571"/>
    <w:rsid w:val="004C66D5"/>
    <w:rsid w:val="004C6910"/>
    <w:rsid w:val="004C73B3"/>
    <w:rsid w:val="004C764E"/>
    <w:rsid w:val="004D1DA8"/>
    <w:rsid w:val="004D24C3"/>
    <w:rsid w:val="004D2930"/>
    <w:rsid w:val="004D3C8C"/>
    <w:rsid w:val="004D3FD3"/>
    <w:rsid w:val="004D4EFF"/>
    <w:rsid w:val="004D564C"/>
    <w:rsid w:val="004D59CC"/>
    <w:rsid w:val="004D5ED9"/>
    <w:rsid w:val="004D6396"/>
    <w:rsid w:val="004D6D9C"/>
    <w:rsid w:val="004D7285"/>
    <w:rsid w:val="004D76D8"/>
    <w:rsid w:val="004E00CB"/>
    <w:rsid w:val="004E075B"/>
    <w:rsid w:val="004E081E"/>
    <w:rsid w:val="004E0AB2"/>
    <w:rsid w:val="004E11B4"/>
    <w:rsid w:val="004E1219"/>
    <w:rsid w:val="004E1475"/>
    <w:rsid w:val="004E297F"/>
    <w:rsid w:val="004E35F7"/>
    <w:rsid w:val="004E4288"/>
    <w:rsid w:val="004E434F"/>
    <w:rsid w:val="004E4505"/>
    <w:rsid w:val="004E5F12"/>
    <w:rsid w:val="004E63E9"/>
    <w:rsid w:val="004E711B"/>
    <w:rsid w:val="004E7A69"/>
    <w:rsid w:val="004F024E"/>
    <w:rsid w:val="004F0778"/>
    <w:rsid w:val="004F0CFC"/>
    <w:rsid w:val="004F0D47"/>
    <w:rsid w:val="004F0F5B"/>
    <w:rsid w:val="004F15F5"/>
    <w:rsid w:val="004F3370"/>
    <w:rsid w:val="004F356D"/>
    <w:rsid w:val="004F4184"/>
    <w:rsid w:val="004F4BF3"/>
    <w:rsid w:val="004F5E67"/>
    <w:rsid w:val="004F63C5"/>
    <w:rsid w:val="004F783F"/>
    <w:rsid w:val="005000BC"/>
    <w:rsid w:val="00501733"/>
    <w:rsid w:val="0050247D"/>
    <w:rsid w:val="00502B62"/>
    <w:rsid w:val="00502D7E"/>
    <w:rsid w:val="00503B96"/>
    <w:rsid w:val="00504A9C"/>
    <w:rsid w:val="00504FC9"/>
    <w:rsid w:val="00505273"/>
    <w:rsid w:val="00505BBD"/>
    <w:rsid w:val="005074C9"/>
    <w:rsid w:val="00507790"/>
    <w:rsid w:val="00507A89"/>
    <w:rsid w:val="0051030F"/>
    <w:rsid w:val="005107DA"/>
    <w:rsid w:val="0051185E"/>
    <w:rsid w:val="00515012"/>
    <w:rsid w:val="00516EDA"/>
    <w:rsid w:val="0051741D"/>
    <w:rsid w:val="00517BB5"/>
    <w:rsid w:val="00522851"/>
    <w:rsid w:val="00522911"/>
    <w:rsid w:val="0052309E"/>
    <w:rsid w:val="00525B09"/>
    <w:rsid w:val="00526259"/>
    <w:rsid w:val="00526D19"/>
    <w:rsid w:val="00526EAF"/>
    <w:rsid w:val="005278CC"/>
    <w:rsid w:val="00530BF4"/>
    <w:rsid w:val="00532186"/>
    <w:rsid w:val="00532FBB"/>
    <w:rsid w:val="005338E7"/>
    <w:rsid w:val="00533FC0"/>
    <w:rsid w:val="0053464C"/>
    <w:rsid w:val="00534E3A"/>
    <w:rsid w:val="00535293"/>
    <w:rsid w:val="00536947"/>
    <w:rsid w:val="00541290"/>
    <w:rsid w:val="00541431"/>
    <w:rsid w:val="0054143B"/>
    <w:rsid w:val="005419FE"/>
    <w:rsid w:val="005428B1"/>
    <w:rsid w:val="00542F18"/>
    <w:rsid w:val="005432D5"/>
    <w:rsid w:val="005473A9"/>
    <w:rsid w:val="005473B9"/>
    <w:rsid w:val="005479B6"/>
    <w:rsid w:val="00547AED"/>
    <w:rsid w:val="00547F70"/>
    <w:rsid w:val="0055015B"/>
    <w:rsid w:val="00551307"/>
    <w:rsid w:val="00551F68"/>
    <w:rsid w:val="0055262B"/>
    <w:rsid w:val="00554007"/>
    <w:rsid w:val="00555455"/>
    <w:rsid w:val="00556084"/>
    <w:rsid w:val="00557171"/>
    <w:rsid w:val="00560687"/>
    <w:rsid w:val="00560954"/>
    <w:rsid w:val="005609EA"/>
    <w:rsid w:val="00561B22"/>
    <w:rsid w:val="005622D5"/>
    <w:rsid w:val="00564DC2"/>
    <w:rsid w:val="00564F3A"/>
    <w:rsid w:val="00566F34"/>
    <w:rsid w:val="0056774A"/>
    <w:rsid w:val="005703B7"/>
    <w:rsid w:val="00571D0E"/>
    <w:rsid w:val="0057268B"/>
    <w:rsid w:val="0057361E"/>
    <w:rsid w:val="00574B32"/>
    <w:rsid w:val="0057513C"/>
    <w:rsid w:val="005756C6"/>
    <w:rsid w:val="00575CE4"/>
    <w:rsid w:val="00575ED7"/>
    <w:rsid w:val="0057659B"/>
    <w:rsid w:val="0057787A"/>
    <w:rsid w:val="005803D2"/>
    <w:rsid w:val="0058057D"/>
    <w:rsid w:val="00581B93"/>
    <w:rsid w:val="00581D5B"/>
    <w:rsid w:val="00581F21"/>
    <w:rsid w:val="0058336A"/>
    <w:rsid w:val="00584D42"/>
    <w:rsid w:val="0058640A"/>
    <w:rsid w:val="00587729"/>
    <w:rsid w:val="00587F21"/>
    <w:rsid w:val="00590793"/>
    <w:rsid w:val="00591520"/>
    <w:rsid w:val="00592490"/>
    <w:rsid w:val="00592A93"/>
    <w:rsid w:val="00592FF7"/>
    <w:rsid w:val="00593DDF"/>
    <w:rsid w:val="00593FBB"/>
    <w:rsid w:val="00594B7B"/>
    <w:rsid w:val="00594CAA"/>
    <w:rsid w:val="005961C3"/>
    <w:rsid w:val="00596AC5"/>
    <w:rsid w:val="00596D0F"/>
    <w:rsid w:val="00596FB5"/>
    <w:rsid w:val="005A0411"/>
    <w:rsid w:val="005A2116"/>
    <w:rsid w:val="005A2FBE"/>
    <w:rsid w:val="005A3119"/>
    <w:rsid w:val="005A61A5"/>
    <w:rsid w:val="005A7256"/>
    <w:rsid w:val="005A7D64"/>
    <w:rsid w:val="005B0A28"/>
    <w:rsid w:val="005B0DFE"/>
    <w:rsid w:val="005B1507"/>
    <w:rsid w:val="005B180E"/>
    <w:rsid w:val="005B1D62"/>
    <w:rsid w:val="005B378A"/>
    <w:rsid w:val="005B3D58"/>
    <w:rsid w:val="005B3EE9"/>
    <w:rsid w:val="005B55B7"/>
    <w:rsid w:val="005B7202"/>
    <w:rsid w:val="005B73A1"/>
    <w:rsid w:val="005B76A5"/>
    <w:rsid w:val="005B7B3E"/>
    <w:rsid w:val="005B7F89"/>
    <w:rsid w:val="005C1484"/>
    <w:rsid w:val="005C1EAA"/>
    <w:rsid w:val="005C344F"/>
    <w:rsid w:val="005C38F1"/>
    <w:rsid w:val="005C3D07"/>
    <w:rsid w:val="005C3D60"/>
    <w:rsid w:val="005C4054"/>
    <w:rsid w:val="005C425B"/>
    <w:rsid w:val="005C7525"/>
    <w:rsid w:val="005D0314"/>
    <w:rsid w:val="005D1945"/>
    <w:rsid w:val="005D35A1"/>
    <w:rsid w:val="005D5BF5"/>
    <w:rsid w:val="005D5DD8"/>
    <w:rsid w:val="005D678A"/>
    <w:rsid w:val="005D6962"/>
    <w:rsid w:val="005D7FDE"/>
    <w:rsid w:val="005E14A9"/>
    <w:rsid w:val="005E252B"/>
    <w:rsid w:val="005E2BCD"/>
    <w:rsid w:val="005E4959"/>
    <w:rsid w:val="005E5061"/>
    <w:rsid w:val="005E5AD2"/>
    <w:rsid w:val="005E5D52"/>
    <w:rsid w:val="005E62E7"/>
    <w:rsid w:val="005E7DE1"/>
    <w:rsid w:val="005F17B5"/>
    <w:rsid w:val="005F24C2"/>
    <w:rsid w:val="005F2B9A"/>
    <w:rsid w:val="005F2E8D"/>
    <w:rsid w:val="005F4552"/>
    <w:rsid w:val="005F4582"/>
    <w:rsid w:val="005F6647"/>
    <w:rsid w:val="005F7A8B"/>
    <w:rsid w:val="006005F1"/>
    <w:rsid w:val="006008AC"/>
    <w:rsid w:val="00601282"/>
    <w:rsid w:val="00601A36"/>
    <w:rsid w:val="00602FD3"/>
    <w:rsid w:val="00604085"/>
    <w:rsid w:val="006051A2"/>
    <w:rsid w:val="00605629"/>
    <w:rsid w:val="006062DB"/>
    <w:rsid w:val="006076A9"/>
    <w:rsid w:val="00612446"/>
    <w:rsid w:val="0061287D"/>
    <w:rsid w:val="006129D1"/>
    <w:rsid w:val="00614191"/>
    <w:rsid w:val="00614FB0"/>
    <w:rsid w:val="00615907"/>
    <w:rsid w:val="00615F10"/>
    <w:rsid w:val="00616CCD"/>
    <w:rsid w:val="00617C62"/>
    <w:rsid w:val="006203CF"/>
    <w:rsid w:val="006213D0"/>
    <w:rsid w:val="00622A6E"/>
    <w:rsid w:val="0062315A"/>
    <w:rsid w:val="00623A2E"/>
    <w:rsid w:val="00624641"/>
    <w:rsid w:val="006246EC"/>
    <w:rsid w:val="00624CC5"/>
    <w:rsid w:val="00626351"/>
    <w:rsid w:val="006265F0"/>
    <w:rsid w:val="00627D39"/>
    <w:rsid w:val="00630D65"/>
    <w:rsid w:val="006320CC"/>
    <w:rsid w:val="00632998"/>
    <w:rsid w:val="00632B39"/>
    <w:rsid w:val="006335C3"/>
    <w:rsid w:val="00634160"/>
    <w:rsid w:val="00634370"/>
    <w:rsid w:val="006348A5"/>
    <w:rsid w:val="00636044"/>
    <w:rsid w:val="00636880"/>
    <w:rsid w:val="00637191"/>
    <w:rsid w:val="00637A3A"/>
    <w:rsid w:val="00637D08"/>
    <w:rsid w:val="00640F35"/>
    <w:rsid w:val="00643505"/>
    <w:rsid w:val="006442BB"/>
    <w:rsid w:val="00644A01"/>
    <w:rsid w:val="00644B8D"/>
    <w:rsid w:val="006460AE"/>
    <w:rsid w:val="0065022C"/>
    <w:rsid w:val="006504FE"/>
    <w:rsid w:val="0065115D"/>
    <w:rsid w:val="0065123D"/>
    <w:rsid w:val="0065194A"/>
    <w:rsid w:val="00651BF6"/>
    <w:rsid w:val="00652C61"/>
    <w:rsid w:val="00653667"/>
    <w:rsid w:val="00653BE7"/>
    <w:rsid w:val="006550AA"/>
    <w:rsid w:val="006551C0"/>
    <w:rsid w:val="00655394"/>
    <w:rsid w:val="0065573E"/>
    <w:rsid w:val="00656522"/>
    <w:rsid w:val="0065668C"/>
    <w:rsid w:val="006568F7"/>
    <w:rsid w:val="00657189"/>
    <w:rsid w:val="00657570"/>
    <w:rsid w:val="00657801"/>
    <w:rsid w:val="00657B95"/>
    <w:rsid w:val="00660085"/>
    <w:rsid w:val="0066047B"/>
    <w:rsid w:val="00661C7E"/>
    <w:rsid w:val="00661F52"/>
    <w:rsid w:val="00663232"/>
    <w:rsid w:val="00664993"/>
    <w:rsid w:val="00664C1F"/>
    <w:rsid w:val="0066545F"/>
    <w:rsid w:val="00665C74"/>
    <w:rsid w:val="006664A0"/>
    <w:rsid w:val="006668B4"/>
    <w:rsid w:val="00667E3D"/>
    <w:rsid w:val="00670809"/>
    <w:rsid w:val="00671A5F"/>
    <w:rsid w:val="00671F64"/>
    <w:rsid w:val="0067209B"/>
    <w:rsid w:val="00672EB2"/>
    <w:rsid w:val="006732A5"/>
    <w:rsid w:val="00675C76"/>
    <w:rsid w:val="00676948"/>
    <w:rsid w:val="00676B66"/>
    <w:rsid w:val="00676DE4"/>
    <w:rsid w:val="00677331"/>
    <w:rsid w:val="00677B9A"/>
    <w:rsid w:val="00680508"/>
    <w:rsid w:val="006808BB"/>
    <w:rsid w:val="0068215F"/>
    <w:rsid w:val="006832F7"/>
    <w:rsid w:val="00684B5C"/>
    <w:rsid w:val="00685204"/>
    <w:rsid w:val="00685749"/>
    <w:rsid w:val="0068662D"/>
    <w:rsid w:val="00687159"/>
    <w:rsid w:val="00687F68"/>
    <w:rsid w:val="00687F72"/>
    <w:rsid w:val="006900A6"/>
    <w:rsid w:val="00691747"/>
    <w:rsid w:val="00691A46"/>
    <w:rsid w:val="006922DD"/>
    <w:rsid w:val="00693486"/>
    <w:rsid w:val="00693C9D"/>
    <w:rsid w:val="00694C3E"/>
    <w:rsid w:val="00696236"/>
    <w:rsid w:val="00696D28"/>
    <w:rsid w:val="00696ED2"/>
    <w:rsid w:val="006971AC"/>
    <w:rsid w:val="006A3F8B"/>
    <w:rsid w:val="006A46D0"/>
    <w:rsid w:val="006A4991"/>
    <w:rsid w:val="006A60B1"/>
    <w:rsid w:val="006A62C0"/>
    <w:rsid w:val="006A66F1"/>
    <w:rsid w:val="006A715D"/>
    <w:rsid w:val="006B048F"/>
    <w:rsid w:val="006B1691"/>
    <w:rsid w:val="006B1892"/>
    <w:rsid w:val="006B2469"/>
    <w:rsid w:val="006B3894"/>
    <w:rsid w:val="006B4941"/>
    <w:rsid w:val="006B6421"/>
    <w:rsid w:val="006B67A6"/>
    <w:rsid w:val="006B6CE6"/>
    <w:rsid w:val="006B708E"/>
    <w:rsid w:val="006B7DBA"/>
    <w:rsid w:val="006C1618"/>
    <w:rsid w:val="006C3164"/>
    <w:rsid w:val="006C41C1"/>
    <w:rsid w:val="006C4924"/>
    <w:rsid w:val="006C4A2D"/>
    <w:rsid w:val="006C5149"/>
    <w:rsid w:val="006C519A"/>
    <w:rsid w:val="006C69E5"/>
    <w:rsid w:val="006C6BBA"/>
    <w:rsid w:val="006D0957"/>
    <w:rsid w:val="006D2734"/>
    <w:rsid w:val="006D631D"/>
    <w:rsid w:val="006D76A5"/>
    <w:rsid w:val="006D7A38"/>
    <w:rsid w:val="006E0213"/>
    <w:rsid w:val="006E0227"/>
    <w:rsid w:val="006E092C"/>
    <w:rsid w:val="006E0AE6"/>
    <w:rsid w:val="006E0B31"/>
    <w:rsid w:val="006E0C06"/>
    <w:rsid w:val="006E0C96"/>
    <w:rsid w:val="006E30E3"/>
    <w:rsid w:val="006E5EDD"/>
    <w:rsid w:val="006E6148"/>
    <w:rsid w:val="006E7184"/>
    <w:rsid w:val="006E7CD5"/>
    <w:rsid w:val="006F010F"/>
    <w:rsid w:val="006F2505"/>
    <w:rsid w:val="006F2A0B"/>
    <w:rsid w:val="006F447A"/>
    <w:rsid w:val="006F4C82"/>
    <w:rsid w:val="006F5585"/>
    <w:rsid w:val="006F55AA"/>
    <w:rsid w:val="006F5BFB"/>
    <w:rsid w:val="006F7CB2"/>
    <w:rsid w:val="006F7DC2"/>
    <w:rsid w:val="0070110F"/>
    <w:rsid w:val="00701AC4"/>
    <w:rsid w:val="00701BA4"/>
    <w:rsid w:val="007022B9"/>
    <w:rsid w:val="00703597"/>
    <w:rsid w:val="00704A62"/>
    <w:rsid w:val="00707658"/>
    <w:rsid w:val="0071177E"/>
    <w:rsid w:val="00711A22"/>
    <w:rsid w:val="007123E9"/>
    <w:rsid w:val="00713E9D"/>
    <w:rsid w:val="00714EC6"/>
    <w:rsid w:val="00715860"/>
    <w:rsid w:val="00715A5A"/>
    <w:rsid w:val="007166B2"/>
    <w:rsid w:val="00717709"/>
    <w:rsid w:val="007202E7"/>
    <w:rsid w:val="00721487"/>
    <w:rsid w:val="00721672"/>
    <w:rsid w:val="00721AAC"/>
    <w:rsid w:val="007229FB"/>
    <w:rsid w:val="007232CF"/>
    <w:rsid w:val="00723718"/>
    <w:rsid w:val="00725601"/>
    <w:rsid w:val="00725C35"/>
    <w:rsid w:val="00726F84"/>
    <w:rsid w:val="007275CD"/>
    <w:rsid w:val="007277B8"/>
    <w:rsid w:val="00727A99"/>
    <w:rsid w:val="00730C43"/>
    <w:rsid w:val="007311F5"/>
    <w:rsid w:val="00731C85"/>
    <w:rsid w:val="00732117"/>
    <w:rsid w:val="00732B5D"/>
    <w:rsid w:val="00733912"/>
    <w:rsid w:val="00733966"/>
    <w:rsid w:val="00734250"/>
    <w:rsid w:val="0073549E"/>
    <w:rsid w:val="00735B51"/>
    <w:rsid w:val="007365D9"/>
    <w:rsid w:val="00736BAD"/>
    <w:rsid w:val="00736CF8"/>
    <w:rsid w:val="007374C9"/>
    <w:rsid w:val="00737673"/>
    <w:rsid w:val="00737A30"/>
    <w:rsid w:val="00737C1C"/>
    <w:rsid w:val="00740FE4"/>
    <w:rsid w:val="00741584"/>
    <w:rsid w:val="0074238D"/>
    <w:rsid w:val="007425B0"/>
    <w:rsid w:val="00744AE7"/>
    <w:rsid w:val="00745279"/>
    <w:rsid w:val="00745346"/>
    <w:rsid w:val="00745D32"/>
    <w:rsid w:val="00745FFF"/>
    <w:rsid w:val="007461E1"/>
    <w:rsid w:val="0074731C"/>
    <w:rsid w:val="007474B7"/>
    <w:rsid w:val="00747894"/>
    <w:rsid w:val="00751AF8"/>
    <w:rsid w:val="00751F04"/>
    <w:rsid w:val="007524C8"/>
    <w:rsid w:val="00752900"/>
    <w:rsid w:val="00755786"/>
    <w:rsid w:val="00755F3C"/>
    <w:rsid w:val="007566C8"/>
    <w:rsid w:val="00756999"/>
    <w:rsid w:val="00757223"/>
    <w:rsid w:val="00760CE0"/>
    <w:rsid w:val="00763288"/>
    <w:rsid w:val="00763449"/>
    <w:rsid w:val="0076523C"/>
    <w:rsid w:val="0076627C"/>
    <w:rsid w:val="0076630B"/>
    <w:rsid w:val="007666CB"/>
    <w:rsid w:val="007670F6"/>
    <w:rsid w:val="00767BF4"/>
    <w:rsid w:val="007708D0"/>
    <w:rsid w:val="0077099B"/>
    <w:rsid w:val="00772DB0"/>
    <w:rsid w:val="00773A65"/>
    <w:rsid w:val="00773F44"/>
    <w:rsid w:val="00773F8E"/>
    <w:rsid w:val="007744E9"/>
    <w:rsid w:val="00776025"/>
    <w:rsid w:val="007765D2"/>
    <w:rsid w:val="00776648"/>
    <w:rsid w:val="00776F2C"/>
    <w:rsid w:val="00780561"/>
    <w:rsid w:val="00781106"/>
    <w:rsid w:val="0078115B"/>
    <w:rsid w:val="00783510"/>
    <w:rsid w:val="00784C4E"/>
    <w:rsid w:val="007865A1"/>
    <w:rsid w:val="00790AEA"/>
    <w:rsid w:val="007913E3"/>
    <w:rsid w:val="00791987"/>
    <w:rsid w:val="00793741"/>
    <w:rsid w:val="00793B3C"/>
    <w:rsid w:val="00796AD9"/>
    <w:rsid w:val="00796B26"/>
    <w:rsid w:val="00797842"/>
    <w:rsid w:val="00797FE1"/>
    <w:rsid w:val="007A00F8"/>
    <w:rsid w:val="007A1513"/>
    <w:rsid w:val="007A17CF"/>
    <w:rsid w:val="007A28D9"/>
    <w:rsid w:val="007A4AE4"/>
    <w:rsid w:val="007A4D89"/>
    <w:rsid w:val="007A6733"/>
    <w:rsid w:val="007A6809"/>
    <w:rsid w:val="007B0A3F"/>
    <w:rsid w:val="007B19D3"/>
    <w:rsid w:val="007B3415"/>
    <w:rsid w:val="007B531A"/>
    <w:rsid w:val="007B7D5B"/>
    <w:rsid w:val="007B7EA3"/>
    <w:rsid w:val="007C0227"/>
    <w:rsid w:val="007C03D7"/>
    <w:rsid w:val="007C070F"/>
    <w:rsid w:val="007C160C"/>
    <w:rsid w:val="007C25DF"/>
    <w:rsid w:val="007C28D0"/>
    <w:rsid w:val="007C3332"/>
    <w:rsid w:val="007C343A"/>
    <w:rsid w:val="007C4C73"/>
    <w:rsid w:val="007C64C1"/>
    <w:rsid w:val="007C6A27"/>
    <w:rsid w:val="007C7055"/>
    <w:rsid w:val="007D0610"/>
    <w:rsid w:val="007D1818"/>
    <w:rsid w:val="007D317D"/>
    <w:rsid w:val="007D32A8"/>
    <w:rsid w:val="007D3BA1"/>
    <w:rsid w:val="007D49E6"/>
    <w:rsid w:val="007D5744"/>
    <w:rsid w:val="007D588A"/>
    <w:rsid w:val="007D62A4"/>
    <w:rsid w:val="007D636D"/>
    <w:rsid w:val="007D63F5"/>
    <w:rsid w:val="007D6439"/>
    <w:rsid w:val="007D6BC9"/>
    <w:rsid w:val="007E0CB2"/>
    <w:rsid w:val="007E10A6"/>
    <w:rsid w:val="007E2048"/>
    <w:rsid w:val="007E255A"/>
    <w:rsid w:val="007E25A0"/>
    <w:rsid w:val="007E33B3"/>
    <w:rsid w:val="007E3C16"/>
    <w:rsid w:val="007E4030"/>
    <w:rsid w:val="007E43A5"/>
    <w:rsid w:val="007E44DA"/>
    <w:rsid w:val="007E52A9"/>
    <w:rsid w:val="007E5F8E"/>
    <w:rsid w:val="007E651B"/>
    <w:rsid w:val="007E69FB"/>
    <w:rsid w:val="007E7BBA"/>
    <w:rsid w:val="007F1195"/>
    <w:rsid w:val="007F3402"/>
    <w:rsid w:val="007F39A0"/>
    <w:rsid w:val="007F4701"/>
    <w:rsid w:val="007F49FC"/>
    <w:rsid w:val="007F6E5A"/>
    <w:rsid w:val="007F6F2B"/>
    <w:rsid w:val="007F75CE"/>
    <w:rsid w:val="008001B9"/>
    <w:rsid w:val="00801090"/>
    <w:rsid w:val="0080268A"/>
    <w:rsid w:val="00804702"/>
    <w:rsid w:val="00804A3F"/>
    <w:rsid w:val="00804BCD"/>
    <w:rsid w:val="00804DA7"/>
    <w:rsid w:val="0080599B"/>
    <w:rsid w:val="008060FD"/>
    <w:rsid w:val="008073B6"/>
    <w:rsid w:val="00807A1C"/>
    <w:rsid w:val="00810CBB"/>
    <w:rsid w:val="00811BF8"/>
    <w:rsid w:val="00812A44"/>
    <w:rsid w:val="00812C06"/>
    <w:rsid w:val="00813104"/>
    <w:rsid w:val="008134FE"/>
    <w:rsid w:val="008138B2"/>
    <w:rsid w:val="008141DC"/>
    <w:rsid w:val="00814A8C"/>
    <w:rsid w:val="00814FDE"/>
    <w:rsid w:val="00815C2F"/>
    <w:rsid w:val="00817125"/>
    <w:rsid w:val="0081731B"/>
    <w:rsid w:val="00817373"/>
    <w:rsid w:val="008173C7"/>
    <w:rsid w:val="00817618"/>
    <w:rsid w:val="0082019C"/>
    <w:rsid w:val="008208ED"/>
    <w:rsid w:val="00821FE1"/>
    <w:rsid w:val="0082239D"/>
    <w:rsid w:val="008276A7"/>
    <w:rsid w:val="0083026B"/>
    <w:rsid w:val="00830EAE"/>
    <w:rsid w:val="008311D0"/>
    <w:rsid w:val="0083137D"/>
    <w:rsid w:val="0083185F"/>
    <w:rsid w:val="0083283F"/>
    <w:rsid w:val="00832C91"/>
    <w:rsid w:val="0083385D"/>
    <w:rsid w:val="00835247"/>
    <w:rsid w:val="00835F75"/>
    <w:rsid w:val="00837264"/>
    <w:rsid w:val="008377B3"/>
    <w:rsid w:val="00837883"/>
    <w:rsid w:val="00837949"/>
    <w:rsid w:val="00841091"/>
    <w:rsid w:val="00842A62"/>
    <w:rsid w:val="0084317F"/>
    <w:rsid w:val="00844148"/>
    <w:rsid w:val="008449C8"/>
    <w:rsid w:val="00844D22"/>
    <w:rsid w:val="00845A3E"/>
    <w:rsid w:val="00846683"/>
    <w:rsid w:val="0084687D"/>
    <w:rsid w:val="0084702D"/>
    <w:rsid w:val="00847FF3"/>
    <w:rsid w:val="00850B38"/>
    <w:rsid w:val="0085197A"/>
    <w:rsid w:val="00852092"/>
    <w:rsid w:val="008526D4"/>
    <w:rsid w:val="008526E0"/>
    <w:rsid w:val="00853577"/>
    <w:rsid w:val="00853C6A"/>
    <w:rsid w:val="00854D68"/>
    <w:rsid w:val="00855F23"/>
    <w:rsid w:val="0085696F"/>
    <w:rsid w:val="00860B08"/>
    <w:rsid w:val="00861273"/>
    <w:rsid w:val="0086237B"/>
    <w:rsid w:val="00862F78"/>
    <w:rsid w:val="00863383"/>
    <w:rsid w:val="00863F9F"/>
    <w:rsid w:val="008642EF"/>
    <w:rsid w:val="00866E9E"/>
    <w:rsid w:val="00870713"/>
    <w:rsid w:val="00870C4C"/>
    <w:rsid w:val="00871C75"/>
    <w:rsid w:val="0087287A"/>
    <w:rsid w:val="0087308D"/>
    <w:rsid w:val="00876B02"/>
    <w:rsid w:val="00877019"/>
    <w:rsid w:val="008777BC"/>
    <w:rsid w:val="00882749"/>
    <w:rsid w:val="0088310F"/>
    <w:rsid w:val="00883CA2"/>
    <w:rsid w:val="00883CFE"/>
    <w:rsid w:val="00884819"/>
    <w:rsid w:val="00884C42"/>
    <w:rsid w:val="00885133"/>
    <w:rsid w:val="00885252"/>
    <w:rsid w:val="008859D3"/>
    <w:rsid w:val="00886625"/>
    <w:rsid w:val="00886FB4"/>
    <w:rsid w:val="00887C83"/>
    <w:rsid w:val="0089062A"/>
    <w:rsid w:val="0089077D"/>
    <w:rsid w:val="00890FBA"/>
    <w:rsid w:val="008918F3"/>
    <w:rsid w:val="00891C31"/>
    <w:rsid w:val="008921C4"/>
    <w:rsid w:val="0089264E"/>
    <w:rsid w:val="0089358B"/>
    <w:rsid w:val="008944A1"/>
    <w:rsid w:val="00894944"/>
    <w:rsid w:val="008960D8"/>
    <w:rsid w:val="00896718"/>
    <w:rsid w:val="00897E3F"/>
    <w:rsid w:val="008A0547"/>
    <w:rsid w:val="008A0D18"/>
    <w:rsid w:val="008A1BCF"/>
    <w:rsid w:val="008A27C6"/>
    <w:rsid w:val="008A49DF"/>
    <w:rsid w:val="008A501A"/>
    <w:rsid w:val="008A5318"/>
    <w:rsid w:val="008A5913"/>
    <w:rsid w:val="008A7AB6"/>
    <w:rsid w:val="008B0091"/>
    <w:rsid w:val="008B132E"/>
    <w:rsid w:val="008B15DC"/>
    <w:rsid w:val="008B2EB7"/>
    <w:rsid w:val="008B4181"/>
    <w:rsid w:val="008B468B"/>
    <w:rsid w:val="008B474F"/>
    <w:rsid w:val="008B524C"/>
    <w:rsid w:val="008B55D9"/>
    <w:rsid w:val="008B57BC"/>
    <w:rsid w:val="008B59BB"/>
    <w:rsid w:val="008B6755"/>
    <w:rsid w:val="008B7D2C"/>
    <w:rsid w:val="008C0653"/>
    <w:rsid w:val="008C13AE"/>
    <w:rsid w:val="008C2B9D"/>
    <w:rsid w:val="008C4085"/>
    <w:rsid w:val="008C4CFB"/>
    <w:rsid w:val="008C524F"/>
    <w:rsid w:val="008C59B7"/>
    <w:rsid w:val="008C66FD"/>
    <w:rsid w:val="008C6A74"/>
    <w:rsid w:val="008C73B6"/>
    <w:rsid w:val="008C74F6"/>
    <w:rsid w:val="008D07BB"/>
    <w:rsid w:val="008D07C9"/>
    <w:rsid w:val="008D0814"/>
    <w:rsid w:val="008D0C56"/>
    <w:rsid w:val="008D1F69"/>
    <w:rsid w:val="008D2BFB"/>
    <w:rsid w:val="008D4979"/>
    <w:rsid w:val="008D4EA2"/>
    <w:rsid w:val="008D519F"/>
    <w:rsid w:val="008D52C7"/>
    <w:rsid w:val="008D5B0B"/>
    <w:rsid w:val="008E018C"/>
    <w:rsid w:val="008E02EF"/>
    <w:rsid w:val="008E1B2F"/>
    <w:rsid w:val="008E23C3"/>
    <w:rsid w:val="008E2B40"/>
    <w:rsid w:val="008E2BC1"/>
    <w:rsid w:val="008E3C77"/>
    <w:rsid w:val="008E48D7"/>
    <w:rsid w:val="008E5975"/>
    <w:rsid w:val="008E5A97"/>
    <w:rsid w:val="008E6378"/>
    <w:rsid w:val="008F0835"/>
    <w:rsid w:val="008F36C2"/>
    <w:rsid w:val="008F40CA"/>
    <w:rsid w:val="008F423A"/>
    <w:rsid w:val="008F541C"/>
    <w:rsid w:val="008F5705"/>
    <w:rsid w:val="008F631F"/>
    <w:rsid w:val="008F67F9"/>
    <w:rsid w:val="008F6F86"/>
    <w:rsid w:val="00900715"/>
    <w:rsid w:val="00900FEF"/>
    <w:rsid w:val="00901530"/>
    <w:rsid w:val="009021BB"/>
    <w:rsid w:val="00902DD4"/>
    <w:rsid w:val="00903313"/>
    <w:rsid w:val="00904C8C"/>
    <w:rsid w:val="00905144"/>
    <w:rsid w:val="0090583A"/>
    <w:rsid w:val="009058F2"/>
    <w:rsid w:val="009063E4"/>
    <w:rsid w:val="009108D1"/>
    <w:rsid w:val="00911B3E"/>
    <w:rsid w:val="00913860"/>
    <w:rsid w:val="00916BB0"/>
    <w:rsid w:val="009209E9"/>
    <w:rsid w:val="00922BB3"/>
    <w:rsid w:val="00923089"/>
    <w:rsid w:val="0092584B"/>
    <w:rsid w:val="00927FA2"/>
    <w:rsid w:val="00931461"/>
    <w:rsid w:val="00931A15"/>
    <w:rsid w:val="00932513"/>
    <w:rsid w:val="00932B99"/>
    <w:rsid w:val="00933250"/>
    <w:rsid w:val="00933CC5"/>
    <w:rsid w:val="00933D28"/>
    <w:rsid w:val="00935E26"/>
    <w:rsid w:val="00936FB9"/>
    <w:rsid w:val="0093786E"/>
    <w:rsid w:val="00940B43"/>
    <w:rsid w:val="0094189C"/>
    <w:rsid w:val="009437D5"/>
    <w:rsid w:val="009454C4"/>
    <w:rsid w:val="00945925"/>
    <w:rsid w:val="00945A6C"/>
    <w:rsid w:val="00946B60"/>
    <w:rsid w:val="00947D45"/>
    <w:rsid w:val="009524D0"/>
    <w:rsid w:val="009545E0"/>
    <w:rsid w:val="00955D36"/>
    <w:rsid w:val="00955F07"/>
    <w:rsid w:val="00956112"/>
    <w:rsid w:val="00956D3B"/>
    <w:rsid w:val="00957621"/>
    <w:rsid w:val="00960010"/>
    <w:rsid w:val="00961183"/>
    <w:rsid w:val="00961A80"/>
    <w:rsid w:val="0096302C"/>
    <w:rsid w:val="0096382B"/>
    <w:rsid w:val="00963BE5"/>
    <w:rsid w:val="00965671"/>
    <w:rsid w:val="00965CC8"/>
    <w:rsid w:val="00966CE9"/>
    <w:rsid w:val="00967AC4"/>
    <w:rsid w:val="0097068B"/>
    <w:rsid w:val="00972B78"/>
    <w:rsid w:val="0097359A"/>
    <w:rsid w:val="0097392F"/>
    <w:rsid w:val="00973D58"/>
    <w:rsid w:val="009755B4"/>
    <w:rsid w:val="00975D34"/>
    <w:rsid w:val="00975EBC"/>
    <w:rsid w:val="00976381"/>
    <w:rsid w:val="00976FBE"/>
    <w:rsid w:val="00977DB9"/>
    <w:rsid w:val="00980E58"/>
    <w:rsid w:val="00981255"/>
    <w:rsid w:val="00983458"/>
    <w:rsid w:val="00983EA2"/>
    <w:rsid w:val="00984BF3"/>
    <w:rsid w:val="00984F06"/>
    <w:rsid w:val="0098543B"/>
    <w:rsid w:val="00985D0E"/>
    <w:rsid w:val="009863EC"/>
    <w:rsid w:val="00990335"/>
    <w:rsid w:val="00990A3F"/>
    <w:rsid w:val="00992401"/>
    <w:rsid w:val="0099271C"/>
    <w:rsid w:val="009937EB"/>
    <w:rsid w:val="00995A61"/>
    <w:rsid w:val="0099603B"/>
    <w:rsid w:val="00996329"/>
    <w:rsid w:val="00996C4D"/>
    <w:rsid w:val="00997ACC"/>
    <w:rsid w:val="009A2181"/>
    <w:rsid w:val="009A27EF"/>
    <w:rsid w:val="009A3858"/>
    <w:rsid w:val="009A39B0"/>
    <w:rsid w:val="009A4D05"/>
    <w:rsid w:val="009B088B"/>
    <w:rsid w:val="009B0934"/>
    <w:rsid w:val="009B0BA2"/>
    <w:rsid w:val="009B0EAA"/>
    <w:rsid w:val="009B136E"/>
    <w:rsid w:val="009B16C3"/>
    <w:rsid w:val="009B1AA5"/>
    <w:rsid w:val="009B2C3A"/>
    <w:rsid w:val="009B343C"/>
    <w:rsid w:val="009B426F"/>
    <w:rsid w:val="009B455F"/>
    <w:rsid w:val="009B478E"/>
    <w:rsid w:val="009B688E"/>
    <w:rsid w:val="009C03F6"/>
    <w:rsid w:val="009C087A"/>
    <w:rsid w:val="009C1C34"/>
    <w:rsid w:val="009C1D0B"/>
    <w:rsid w:val="009C25C8"/>
    <w:rsid w:val="009C45B9"/>
    <w:rsid w:val="009C4A89"/>
    <w:rsid w:val="009C4E60"/>
    <w:rsid w:val="009C6C2D"/>
    <w:rsid w:val="009C7A77"/>
    <w:rsid w:val="009D08E0"/>
    <w:rsid w:val="009D090B"/>
    <w:rsid w:val="009D09BF"/>
    <w:rsid w:val="009D17B7"/>
    <w:rsid w:val="009D3BE4"/>
    <w:rsid w:val="009D4227"/>
    <w:rsid w:val="009D4AB4"/>
    <w:rsid w:val="009D501B"/>
    <w:rsid w:val="009D5FD5"/>
    <w:rsid w:val="009D7394"/>
    <w:rsid w:val="009D7438"/>
    <w:rsid w:val="009D74B4"/>
    <w:rsid w:val="009D7A2C"/>
    <w:rsid w:val="009E03E0"/>
    <w:rsid w:val="009E16A5"/>
    <w:rsid w:val="009E25F3"/>
    <w:rsid w:val="009E2E61"/>
    <w:rsid w:val="009E31D3"/>
    <w:rsid w:val="009E3AE1"/>
    <w:rsid w:val="009E496D"/>
    <w:rsid w:val="009E4C11"/>
    <w:rsid w:val="009E50EE"/>
    <w:rsid w:val="009E5903"/>
    <w:rsid w:val="009E648C"/>
    <w:rsid w:val="009E6FC3"/>
    <w:rsid w:val="009E73C8"/>
    <w:rsid w:val="009E7C75"/>
    <w:rsid w:val="009F0EB8"/>
    <w:rsid w:val="009F1364"/>
    <w:rsid w:val="009F220E"/>
    <w:rsid w:val="009F2708"/>
    <w:rsid w:val="009F2C80"/>
    <w:rsid w:val="009F44D5"/>
    <w:rsid w:val="009F5070"/>
    <w:rsid w:val="009F5DDC"/>
    <w:rsid w:val="009F7AF7"/>
    <w:rsid w:val="00A00412"/>
    <w:rsid w:val="00A008CE"/>
    <w:rsid w:val="00A00BE6"/>
    <w:rsid w:val="00A01DB6"/>
    <w:rsid w:val="00A01EB3"/>
    <w:rsid w:val="00A0245C"/>
    <w:rsid w:val="00A027E1"/>
    <w:rsid w:val="00A029A5"/>
    <w:rsid w:val="00A046D3"/>
    <w:rsid w:val="00A05744"/>
    <w:rsid w:val="00A05CC9"/>
    <w:rsid w:val="00A06013"/>
    <w:rsid w:val="00A063CC"/>
    <w:rsid w:val="00A066F0"/>
    <w:rsid w:val="00A06FF9"/>
    <w:rsid w:val="00A10498"/>
    <w:rsid w:val="00A108F0"/>
    <w:rsid w:val="00A11264"/>
    <w:rsid w:val="00A1233A"/>
    <w:rsid w:val="00A14BBF"/>
    <w:rsid w:val="00A15DEF"/>
    <w:rsid w:val="00A16338"/>
    <w:rsid w:val="00A164EC"/>
    <w:rsid w:val="00A170C0"/>
    <w:rsid w:val="00A17E08"/>
    <w:rsid w:val="00A17F92"/>
    <w:rsid w:val="00A20E06"/>
    <w:rsid w:val="00A2111D"/>
    <w:rsid w:val="00A215A6"/>
    <w:rsid w:val="00A22BDC"/>
    <w:rsid w:val="00A25107"/>
    <w:rsid w:val="00A256C1"/>
    <w:rsid w:val="00A25B86"/>
    <w:rsid w:val="00A25F52"/>
    <w:rsid w:val="00A26459"/>
    <w:rsid w:val="00A303F4"/>
    <w:rsid w:val="00A30DC1"/>
    <w:rsid w:val="00A32B4C"/>
    <w:rsid w:val="00A32DE9"/>
    <w:rsid w:val="00A336BC"/>
    <w:rsid w:val="00A33B31"/>
    <w:rsid w:val="00A33D35"/>
    <w:rsid w:val="00A343D6"/>
    <w:rsid w:val="00A3476D"/>
    <w:rsid w:val="00A358DA"/>
    <w:rsid w:val="00A36E3E"/>
    <w:rsid w:val="00A37400"/>
    <w:rsid w:val="00A3742A"/>
    <w:rsid w:val="00A40E60"/>
    <w:rsid w:val="00A413BD"/>
    <w:rsid w:val="00A4187B"/>
    <w:rsid w:val="00A429D1"/>
    <w:rsid w:val="00A4373A"/>
    <w:rsid w:val="00A4389D"/>
    <w:rsid w:val="00A4435E"/>
    <w:rsid w:val="00A4536C"/>
    <w:rsid w:val="00A457DB"/>
    <w:rsid w:val="00A45EEC"/>
    <w:rsid w:val="00A46F25"/>
    <w:rsid w:val="00A47CC8"/>
    <w:rsid w:val="00A47F24"/>
    <w:rsid w:val="00A47F9F"/>
    <w:rsid w:val="00A51855"/>
    <w:rsid w:val="00A52191"/>
    <w:rsid w:val="00A52971"/>
    <w:rsid w:val="00A52A6B"/>
    <w:rsid w:val="00A53BEC"/>
    <w:rsid w:val="00A5461E"/>
    <w:rsid w:val="00A55F66"/>
    <w:rsid w:val="00A56560"/>
    <w:rsid w:val="00A56FBD"/>
    <w:rsid w:val="00A5708C"/>
    <w:rsid w:val="00A6052F"/>
    <w:rsid w:val="00A61122"/>
    <w:rsid w:val="00A6126E"/>
    <w:rsid w:val="00A617FB"/>
    <w:rsid w:val="00A61AD4"/>
    <w:rsid w:val="00A61DA0"/>
    <w:rsid w:val="00A61DAE"/>
    <w:rsid w:val="00A63826"/>
    <w:rsid w:val="00A63A83"/>
    <w:rsid w:val="00A65ECA"/>
    <w:rsid w:val="00A666B1"/>
    <w:rsid w:val="00A66D98"/>
    <w:rsid w:val="00A67696"/>
    <w:rsid w:val="00A676DA"/>
    <w:rsid w:val="00A67CE3"/>
    <w:rsid w:val="00A700C4"/>
    <w:rsid w:val="00A70F3E"/>
    <w:rsid w:val="00A736AC"/>
    <w:rsid w:val="00A73798"/>
    <w:rsid w:val="00A741A3"/>
    <w:rsid w:val="00A74942"/>
    <w:rsid w:val="00A75710"/>
    <w:rsid w:val="00A81ADA"/>
    <w:rsid w:val="00A829C9"/>
    <w:rsid w:val="00A82AA7"/>
    <w:rsid w:val="00A82D96"/>
    <w:rsid w:val="00A83EEE"/>
    <w:rsid w:val="00A85D8B"/>
    <w:rsid w:val="00A86096"/>
    <w:rsid w:val="00A87537"/>
    <w:rsid w:val="00A876E5"/>
    <w:rsid w:val="00A90BB3"/>
    <w:rsid w:val="00A90CDD"/>
    <w:rsid w:val="00A90E60"/>
    <w:rsid w:val="00A91059"/>
    <w:rsid w:val="00A91DB6"/>
    <w:rsid w:val="00A9286A"/>
    <w:rsid w:val="00A929B1"/>
    <w:rsid w:val="00A92D59"/>
    <w:rsid w:val="00A9354F"/>
    <w:rsid w:val="00A93651"/>
    <w:rsid w:val="00A93B8A"/>
    <w:rsid w:val="00AA073D"/>
    <w:rsid w:val="00AA1FC8"/>
    <w:rsid w:val="00AA478E"/>
    <w:rsid w:val="00AA4819"/>
    <w:rsid w:val="00AA49E5"/>
    <w:rsid w:val="00AA59CB"/>
    <w:rsid w:val="00AB16EF"/>
    <w:rsid w:val="00AB17C2"/>
    <w:rsid w:val="00AB2FE5"/>
    <w:rsid w:val="00AB336E"/>
    <w:rsid w:val="00AB39AA"/>
    <w:rsid w:val="00AB3B49"/>
    <w:rsid w:val="00AB606C"/>
    <w:rsid w:val="00AB7FDB"/>
    <w:rsid w:val="00AC0519"/>
    <w:rsid w:val="00AC1195"/>
    <w:rsid w:val="00AC1EB5"/>
    <w:rsid w:val="00AC2C22"/>
    <w:rsid w:val="00AC35BE"/>
    <w:rsid w:val="00AC36DD"/>
    <w:rsid w:val="00AC3EBB"/>
    <w:rsid w:val="00AC61D9"/>
    <w:rsid w:val="00AC6FFC"/>
    <w:rsid w:val="00AC7140"/>
    <w:rsid w:val="00AD0A0C"/>
    <w:rsid w:val="00AD6729"/>
    <w:rsid w:val="00AE01B8"/>
    <w:rsid w:val="00AE06C8"/>
    <w:rsid w:val="00AE18B9"/>
    <w:rsid w:val="00AE2FB5"/>
    <w:rsid w:val="00AE46D4"/>
    <w:rsid w:val="00AE5BBC"/>
    <w:rsid w:val="00AE6F41"/>
    <w:rsid w:val="00AE7FE3"/>
    <w:rsid w:val="00AF1BE2"/>
    <w:rsid w:val="00AF266E"/>
    <w:rsid w:val="00AF2851"/>
    <w:rsid w:val="00AF524B"/>
    <w:rsid w:val="00AF5FA2"/>
    <w:rsid w:val="00AF66DB"/>
    <w:rsid w:val="00AF7DF1"/>
    <w:rsid w:val="00B000CF"/>
    <w:rsid w:val="00B00375"/>
    <w:rsid w:val="00B00634"/>
    <w:rsid w:val="00B007F4"/>
    <w:rsid w:val="00B01092"/>
    <w:rsid w:val="00B02EE4"/>
    <w:rsid w:val="00B03BC1"/>
    <w:rsid w:val="00B048B3"/>
    <w:rsid w:val="00B04A20"/>
    <w:rsid w:val="00B05CB3"/>
    <w:rsid w:val="00B0689D"/>
    <w:rsid w:val="00B07FEE"/>
    <w:rsid w:val="00B10B80"/>
    <w:rsid w:val="00B11AF3"/>
    <w:rsid w:val="00B12741"/>
    <w:rsid w:val="00B12BC2"/>
    <w:rsid w:val="00B12D56"/>
    <w:rsid w:val="00B13072"/>
    <w:rsid w:val="00B13384"/>
    <w:rsid w:val="00B13471"/>
    <w:rsid w:val="00B149D7"/>
    <w:rsid w:val="00B157DF"/>
    <w:rsid w:val="00B15931"/>
    <w:rsid w:val="00B16A78"/>
    <w:rsid w:val="00B1782B"/>
    <w:rsid w:val="00B21F59"/>
    <w:rsid w:val="00B2230C"/>
    <w:rsid w:val="00B22661"/>
    <w:rsid w:val="00B22B7C"/>
    <w:rsid w:val="00B22FC4"/>
    <w:rsid w:val="00B230A3"/>
    <w:rsid w:val="00B24CB1"/>
    <w:rsid w:val="00B25AD7"/>
    <w:rsid w:val="00B26963"/>
    <w:rsid w:val="00B270EC"/>
    <w:rsid w:val="00B27802"/>
    <w:rsid w:val="00B27AD2"/>
    <w:rsid w:val="00B3033C"/>
    <w:rsid w:val="00B309E2"/>
    <w:rsid w:val="00B30ADE"/>
    <w:rsid w:val="00B330C2"/>
    <w:rsid w:val="00B33974"/>
    <w:rsid w:val="00B34D79"/>
    <w:rsid w:val="00B37123"/>
    <w:rsid w:val="00B3712A"/>
    <w:rsid w:val="00B37320"/>
    <w:rsid w:val="00B40943"/>
    <w:rsid w:val="00B40BA7"/>
    <w:rsid w:val="00B40EB9"/>
    <w:rsid w:val="00B410A9"/>
    <w:rsid w:val="00B4114C"/>
    <w:rsid w:val="00B4149E"/>
    <w:rsid w:val="00B4381E"/>
    <w:rsid w:val="00B45FF7"/>
    <w:rsid w:val="00B51AB5"/>
    <w:rsid w:val="00B51C61"/>
    <w:rsid w:val="00B51D97"/>
    <w:rsid w:val="00B51E55"/>
    <w:rsid w:val="00B531DA"/>
    <w:rsid w:val="00B53AC2"/>
    <w:rsid w:val="00B5405C"/>
    <w:rsid w:val="00B540F0"/>
    <w:rsid w:val="00B548F0"/>
    <w:rsid w:val="00B54D5E"/>
    <w:rsid w:val="00B563CC"/>
    <w:rsid w:val="00B56C65"/>
    <w:rsid w:val="00B57B06"/>
    <w:rsid w:val="00B57B7B"/>
    <w:rsid w:val="00B57F38"/>
    <w:rsid w:val="00B6023B"/>
    <w:rsid w:val="00B60869"/>
    <w:rsid w:val="00B60EF5"/>
    <w:rsid w:val="00B61225"/>
    <w:rsid w:val="00B615CE"/>
    <w:rsid w:val="00B637B5"/>
    <w:rsid w:val="00B64F8A"/>
    <w:rsid w:val="00B652A4"/>
    <w:rsid w:val="00B65EDF"/>
    <w:rsid w:val="00B65F93"/>
    <w:rsid w:val="00B66B51"/>
    <w:rsid w:val="00B6730E"/>
    <w:rsid w:val="00B701DD"/>
    <w:rsid w:val="00B70F44"/>
    <w:rsid w:val="00B71632"/>
    <w:rsid w:val="00B71CE3"/>
    <w:rsid w:val="00B722A0"/>
    <w:rsid w:val="00B72FD0"/>
    <w:rsid w:val="00B73D93"/>
    <w:rsid w:val="00B73E62"/>
    <w:rsid w:val="00B74646"/>
    <w:rsid w:val="00B74C32"/>
    <w:rsid w:val="00B757D8"/>
    <w:rsid w:val="00B75A2E"/>
    <w:rsid w:val="00B761F5"/>
    <w:rsid w:val="00B766AA"/>
    <w:rsid w:val="00B768A9"/>
    <w:rsid w:val="00B76A5C"/>
    <w:rsid w:val="00B80117"/>
    <w:rsid w:val="00B81403"/>
    <w:rsid w:val="00B817D1"/>
    <w:rsid w:val="00B81ED8"/>
    <w:rsid w:val="00B81FEA"/>
    <w:rsid w:val="00B842D2"/>
    <w:rsid w:val="00B84C9F"/>
    <w:rsid w:val="00B84F1F"/>
    <w:rsid w:val="00B86041"/>
    <w:rsid w:val="00B86198"/>
    <w:rsid w:val="00B8675F"/>
    <w:rsid w:val="00B86784"/>
    <w:rsid w:val="00B86CEE"/>
    <w:rsid w:val="00B86F4C"/>
    <w:rsid w:val="00B87089"/>
    <w:rsid w:val="00B87C6C"/>
    <w:rsid w:val="00B91524"/>
    <w:rsid w:val="00B916B7"/>
    <w:rsid w:val="00B917C6"/>
    <w:rsid w:val="00B92162"/>
    <w:rsid w:val="00B9234A"/>
    <w:rsid w:val="00B939EB"/>
    <w:rsid w:val="00B93F99"/>
    <w:rsid w:val="00B944F9"/>
    <w:rsid w:val="00B955A9"/>
    <w:rsid w:val="00B95B90"/>
    <w:rsid w:val="00B95C89"/>
    <w:rsid w:val="00B95F53"/>
    <w:rsid w:val="00B97DD4"/>
    <w:rsid w:val="00BA0D25"/>
    <w:rsid w:val="00BA18C5"/>
    <w:rsid w:val="00BA219D"/>
    <w:rsid w:val="00BA2AF2"/>
    <w:rsid w:val="00BA35CA"/>
    <w:rsid w:val="00BA3E8C"/>
    <w:rsid w:val="00BA4309"/>
    <w:rsid w:val="00BA485D"/>
    <w:rsid w:val="00BA4C57"/>
    <w:rsid w:val="00BA4FB5"/>
    <w:rsid w:val="00BA5B1C"/>
    <w:rsid w:val="00BA6C40"/>
    <w:rsid w:val="00BA6F77"/>
    <w:rsid w:val="00BA74ED"/>
    <w:rsid w:val="00BB0432"/>
    <w:rsid w:val="00BB0ACF"/>
    <w:rsid w:val="00BB0BB8"/>
    <w:rsid w:val="00BB1302"/>
    <w:rsid w:val="00BB1533"/>
    <w:rsid w:val="00BB1EAB"/>
    <w:rsid w:val="00BB207A"/>
    <w:rsid w:val="00BB33F4"/>
    <w:rsid w:val="00BB51DE"/>
    <w:rsid w:val="00BB5A57"/>
    <w:rsid w:val="00BB65EE"/>
    <w:rsid w:val="00BB7C96"/>
    <w:rsid w:val="00BB7CDB"/>
    <w:rsid w:val="00BC0F0C"/>
    <w:rsid w:val="00BC1682"/>
    <w:rsid w:val="00BC18B1"/>
    <w:rsid w:val="00BC4D2D"/>
    <w:rsid w:val="00BC5049"/>
    <w:rsid w:val="00BC58B4"/>
    <w:rsid w:val="00BC599D"/>
    <w:rsid w:val="00BC5DDD"/>
    <w:rsid w:val="00BC6843"/>
    <w:rsid w:val="00BC77A2"/>
    <w:rsid w:val="00BC7DF8"/>
    <w:rsid w:val="00BD07B2"/>
    <w:rsid w:val="00BD110F"/>
    <w:rsid w:val="00BD23F6"/>
    <w:rsid w:val="00BD3412"/>
    <w:rsid w:val="00BD3DC4"/>
    <w:rsid w:val="00BD4B68"/>
    <w:rsid w:val="00BD4EFF"/>
    <w:rsid w:val="00BD6AA6"/>
    <w:rsid w:val="00BE0803"/>
    <w:rsid w:val="00BE08AA"/>
    <w:rsid w:val="00BE16AA"/>
    <w:rsid w:val="00BE3C20"/>
    <w:rsid w:val="00BE402C"/>
    <w:rsid w:val="00BE4399"/>
    <w:rsid w:val="00BE5606"/>
    <w:rsid w:val="00BE6B08"/>
    <w:rsid w:val="00BF0424"/>
    <w:rsid w:val="00BF310D"/>
    <w:rsid w:val="00BF62FB"/>
    <w:rsid w:val="00BF6744"/>
    <w:rsid w:val="00BF68A6"/>
    <w:rsid w:val="00BF7586"/>
    <w:rsid w:val="00BF7DB9"/>
    <w:rsid w:val="00C00973"/>
    <w:rsid w:val="00C00D03"/>
    <w:rsid w:val="00C01346"/>
    <w:rsid w:val="00C0160C"/>
    <w:rsid w:val="00C018AF"/>
    <w:rsid w:val="00C034B0"/>
    <w:rsid w:val="00C04730"/>
    <w:rsid w:val="00C04AF3"/>
    <w:rsid w:val="00C0595F"/>
    <w:rsid w:val="00C06164"/>
    <w:rsid w:val="00C12DBD"/>
    <w:rsid w:val="00C136AD"/>
    <w:rsid w:val="00C13B9C"/>
    <w:rsid w:val="00C165AF"/>
    <w:rsid w:val="00C16F88"/>
    <w:rsid w:val="00C17751"/>
    <w:rsid w:val="00C20162"/>
    <w:rsid w:val="00C26289"/>
    <w:rsid w:val="00C27451"/>
    <w:rsid w:val="00C27DD8"/>
    <w:rsid w:val="00C30CFB"/>
    <w:rsid w:val="00C315A1"/>
    <w:rsid w:val="00C31604"/>
    <w:rsid w:val="00C319E9"/>
    <w:rsid w:val="00C338BD"/>
    <w:rsid w:val="00C33F4E"/>
    <w:rsid w:val="00C34397"/>
    <w:rsid w:val="00C34405"/>
    <w:rsid w:val="00C34443"/>
    <w:rsid w:val="00C34562"/>
    <w:rsid w:val="00C34DDE"/>
    <w:rsid w:val="00C35B69"/>
    <w:rsid w:val="00C363CE"/>
    <w:rsid w:val="00C36881"/>
    <w:rsid w:val="00C368C4"/>
    <w:rsid w:val="00C36B23"/>
    <w:rsid w:val="00C3765E"/>
    <w:rsid w:val="00C417B7"/>
    <w:rsid w:val="00C41A5F"/>
    <w:rsid w:val="00C425D0"/>
    <w:rsid w:val="00C42B98"/>
    <w:rsid w:val="00C42D8A"/>
    <w:rsid w:val="00C437FB"/>
    <w:rsid w:val="00C44C66"/>
    <w:rsid w:val="00C44F22"/>
    <w:rsid w:val="00C45012"/>
    <w:rsid w:val="00C50BFF"/>
    <w:rsid w:val="00C51ED8"/>
    <w:rsid w:val="00C53836"/>
    <w:rsid w:val="00C5485E"/>
    <w:rsid w:val="00C55B7E"/>
    <w:rsid w:val="00C55EF3"/>
    <w:rsid w:val="00C5688C"/>
    <w:rsid w:val="00C56EDA"/>
    <w:rsid w:val="00C60A57"/>
    <w:rsid w:val="00C60C3B"/>
    <w:rsid w:val="00C60CD8"/>
    <w:rsid w:val="00C60D93"/>
    <w:rsid w:val="00C61084"/>
    <w:rsid w:val="00C61648"/>
    <w:rsid w:val="00C6166B"/>
    <w:rsid w:val="00C6168E"/>
    <w:rsid w:val="00C61712"/>
    <w:rsid w:val="00C637D8"/>
    <w:rsid w:val="00C63F1D"/>
    <w:rsid w:val="00C645CB"/>
    <w:rsid w:val="00C6519D"/>
    <w:rsid w:val="00C65ED2"/>
    <w:rsid w:val="00C67956"/>
    <w:rsid w:val="00C71740"/>
    <w:rsid w:val="00C7259C"/>
    <w:rsid w:val="00C727DC"/>
    <w:rsid w:val="00C73026"/>
    <w:rsid w:val="00C73912"/>
    <w:rsid w:val="00C73FE2"/>
    <w:rsid w:val="00C74D9D"/>
    <w:rsid w:val="00C75E0B"/>
    <w:rsid w:val="00C77C35"/>
    <w:rsid w:val="00C77C40"/>
    <w:rsid w:val="00C8001C"/>
    <w:rsid w:val="00C808E2"/>
    <w:rsid w:val="00C82E0F"/>
    <w:rsid w:val="00C8316B"/>
    <w:rsid w:val="00C84264"/>
    <w:rsid w:val="00C8491D"/>
    <w:rsid w:val="00C84EA8"/>
    <w:rsid w:val="00C86D06"/>
    <w:rsid w:val="00C86E6F"/>
    <w:rsid w:val="00C87215"/>
    <w:rsid w:val="00C87ABE"/>
    <w:rsid w:val="00C91673"/>
    <w:rsid w:val="00C917AC"/>
    <w:rsid w:val="00C92425"/>
    <w:rsid w:val="00C92458"/>
    <w:rsid w:val="00C9316E"/>
    <w:rsid w:val="00C93315"/>
    <w:rsid w:val="00C93CD6"/>
    <w:rsid w:val="00C93E58"/>
    <w:rsid w:val="00C95107"/>
    <w:rsid w:val="00C95C05"/>
    <w:rsid w:val="00CA143A"/>
    <w:rsid w:val="00CA1884"/>
    <w:rsid w:val="00CA43A5"/>
    <w:rsid w:val="00CA4CB3"/>
    <w:rsid w:val="00CA5841"/>
    <w:rsid w:val="00CA63D4"/>
    <w:rsid w:val="00CA6984"/>
    <w:rsid w:val="00CA7946"/>
    <w:rsid w:val="00CB002D"/>
    <w:rsid w:val="00CB00B3"/>
    <w:rsid w:val="00CB0A17"/>
    <w:rsid w:val="00CB1518"/>
    <w:rsid w:val="00CB176E"/>
    <w:rsid w:val="00CB2C07"/>
    <w:rsid w:val="00CB576B"/>
    <w:rsid w:val="00CB5E14"/>
    <w:rsid w:val="00CB79CB"/>
    <w:rsid w:val="00CC2538"/>
    <w:rsid w:val="00CC4BDD"/>
    <w:rsid w:val="00CC69D0"/>
    <w:rsid w:val="00CC6E50"/>
    <w:rsid w:val="00CD0666"/>
    <w:rsid w:val="00CD1A33"/>
    <w:rsid w:val="00CD32FC"/>
    <w:rsid w:val="00CD39AD"/>
    <w:rsid w:val="00CD4ED5"/>
    <w:rsid w:val="00CD5A24"/>
    <w:rsid w:val="00CD5F4F"/>
    <w:rsid w:val="00CD6A7D"/>
    <w:rsid w:val="00CD74A1"/>
    <w:rsid w:val="00CE0D6F"/>
    <w:rsid w:val="00CE27DA"/>
    <w:rsid w:val="00CE293C"/>
    <w:rsid w:val="00CE3BD7"/>
    <w:rsid w:val="00CE42DB"/>
    <w:rsid w:val="00CE4D17"/>
    <w:rsid w:val="00CE55BE"/>
    <w:rsid w:val="00CF18E3"/>
    <w:rsid w:val="00CF2112"/>
    <w:rsid w:val="00CF2DE7"/>
    <w:rsid w:val="00CF32B9"/>
    <w:rsid w:val="00CF334B"/>
    <w:rsid w:val="00CF340F"/>
    <w:rsid w:val="00CF443C"/>
    <w:rsid w:val="00CF5070"/>
    <w:rsid w:val="00CF535B"/>
    <w:rsid w:val="00CF6ADB"/>
    <w:rsid w:val="00CF7C8F"/>
    <w:rsid w:val="00D0073C"/>
    <w:rsid w:val="00D00EA9"/>
    <w:rsid w:val="00D0106B"/>
    <w:rsid w:val="00D01139"/>
    <w:rsid w:val="00D01E15"/>
    <w:rsid w:val="00D02FEB"/>
    <w:rsid w:val="00D03EBD"/>
    <w:rsid w:val="00D04BDC"/>
    <w:rsid w:val="00D052A2"/>
    <w:rsid w:val="00D05A8B"/>
    <w:rsid w:val="00D05B73"/>
    <w:rsid w:val="00D063C3"/>
    <w:rsid w:val="00D0795D"/>
    <w:rsid w:val="00D101FA"/>
    <w:rsid w:val="00D10C10"/>
    <w:rsid w:val="00D11341"/>
    <w:rsid w:val="00D1148F"/>
    <w:rsid w:val="00D117CB"/>
    <w:rsid w:val="00D13C14"/>
    <w:rsid w:val="00D14892"/>
    <w:rsid w:val="00D153E6"/>
    <w:rsid w:val="00D15BDA"/>
    <w:rsid w:val="00D16778"/>
    <w:rsid w:val="00D17321"/>
    <w:rsid w:val="00D20905"/>
    <w:rsid w:val="00D2100B"/>
    <w:rsid w:val="00D213D3"/>
    <w:rsid w:val="00D22334"/>
    <w:rsid w:val="00D22E08"/>
    <w:rsid w:val="00D2305E"/>
    <w:rsid w:val="00D24898"/>
    <w:rsid w:val="00D24998"/>
    <w:rsid w:val="00D24B9E"/>
    <w:rsid w:val="00D27364"/>
    <w:rsid w:val="00D27ADB"/>
    <w:rsid w:val="00D300D1"/>
    <w:rsid w:val="00D3075F"/>
    <w:rsid w:val="00D30FC9"/>
    <w:rsid w:val="00D3141C"/>
    <w:rsid w:val="00D31C7B"/>
    <w:rsid w:val="00D32C3E"/>
    <w:rsid w:val="00D33CF7"/>
    <w:rsid w:val="00D344F0"/>
    <w:rsid w:val="00D34911"/>
    <w:rsid w:val="00D34CD1"/>
    <w:rsid w:val="00D34CD9"/>
    <w:rsid w:val="00D3530D"/>
    <w:rsid w:val="00D37032"/>
    <w:rsid w:val="00D42B6B"/>
    <w:rsid w:val="00D44523"/>
    <w:rsid w:val="00D44AAA"/>
    <w:rsid w:val="00D44CF0"/>
    <w:rsid w:val="00D4688E"/>
    <w:rsid w:val="00D46FC1"/>
    <w:rsid w:val="00D50AE9"/>
    <w:rsid w:val="00D51F46"/>
    <w:rsid w:val="00D5563E"/>
    <w:rsid w:val="00D56961"/>
    <w:rsid w:val="00D56E11"/>
    <w:rsid w:val="00D5710E"/>
    <w:rsid w:val="00D574BE"/>
    <w:rsid w:val="00D575D1"/>
    <w:rsid w:val="00D57DF0"/>
    <w:rsid w:val="00D60A33"/>
    <w:rsid w:val="00D6181E"/>
    <w:rsid w:val="00D61822"/>
    <w:rsid w:val="00D63A99"/>
    <w:rsid w:val="00D63AB5"/>
    <w:rsid w:val="00D63D58"/>
    <w:rsid w:val="00D643D3"/>
    <w:rsid w:val="00D64A77"/>
    <w:rsid w:val="00D64E14"/>
    <w:rsid w:val="00D659F2"/>
    <w:rsid w:val="00D65BD8"/>
    <w:rsid w:val="00D65D5D"/>
    <w:rsid w:val="00D672B6"/>
    <w:rsid w:val="00D67665"/>
    <w:rsid w:val="00D709B3"/>
    <w:rsid w:val="00D71623"/>
    <w:rsid w:val="00D71D12"/>
    <w:rsid w:val="00D745F2"/>
    <w:rsid w:val="00D75653"/>
    <w:rsid w:val="00D77237"/>
    <w:rsid w:val="00D80115"/>
    <w:rsid w:val="00D805A8"/>
    <w:rsid w:val="00D80717"/>
    <w:rsid w:val="00D82023"/>
    <w:rsid w:val="00D8255B"/>
    <w:rsid w:val="00D837B7"/>
    <w:rsid w:val="00D83DA8"/>
    <w:rsid w:val="00D84593"/>
    <w:rsid w:val="00D8494A"/>
    <w:rsid w:val="00D86365"/>
    <w:rsid w:val="00D87167"/>
    <w:rsid w:val="00D87230"/>
    <w:rsid w:val="00D91B2A"/>
    <w:rsid w:val="00D91FCB"/>
    <w:rsid w:val="00D9202D"/>
    <w:rsid w:val="00D921F2"/>
    <w:rsid w:val="00D92E85"/>
    <w:rsid w:val="00D938B7"/>
    <w:rsid w:val="00D93BD7"/>
    <w:rsid w:val="00D94E76"/>
    <w:rsid w:val="00D95556"/>
    <w:rsid w:val="00D95E02"/>
    <w:rsid w:val="00D97001"/>
    <w:rsid w:val="00D97379"/>
    <w:rsid w:val="00DA0282"/>
    <w:rsid w:val="00DA16FE"/>
    <w:rsid w:val="00DA2132"/>
    <w:rsid w:val="00DA3416"/>
    <w:rsid w:val="00DA38D2"/>
    <w:rsid w:val="00DA5853"/>
    <w:rsid w:val="00DA616A"/>
    <w:rsid w:val="00DA65AA"/>
    <w:rsid w:val="00DB0B34"/>
    <w:rsid w:val="00DB0F3F"/>
    <w:rsid w:val="00DB2536"/>
    <w:rsid w:val="00DB402D"/>
    <w:rsid w:val="00DB43BA"/>
    <w:rsid w:val="00DB4867"/>
    <w:rsid w:val="00DB4AD8"/>
    <w:rsid w:val="00DB51C9"/>
    <w:rsid w:val="00DB60BF"/>
    <w:rsid w:val="00DB64E2"/>
    <w:rsid w:val="00DB64FD"/>
    <w:rsid w:val="00DB6E03"/>
    <w:rsid w:val="00DC06A9"/>
    <w:rsid w:val="00DC1DF0"/>
    <w:rsid w:val="00DC339E"/>
    <w:rsid w:val="00DC52D0"/>
    <w:rsid w:val="00DC5716"/>
    <w:rsid w:val="00DC6233"/>
    <w:rsid w:val="00DD0340"/>
    <w:rsid w:val="00DD12AB"/>
    <w:rsid w:val="00DD1864"/>
    <w:rsid w:val="00DD18D0"/>
    <w:rsid w:val="00DD1F2B"/>
    <w:rsid w:val="00DD2491"/>
    <w:rsid w:val="00DD29E2"/>
    <w:rsid w:val="00DD42E8"/>
    <w:rsid w:val="00DD4BE8"/>
    <w:rsid w:val="00DD5CE1"/>
    <w:rsid w:val="00DD67FE"/>
    <w:rsid w:val="00DD71B0"/>
    <w:rsid w:val="00DD7726"/>
    <w:rsid w:val="00DE0504"/>
    <w:rsid w:val="00DE210C"/>
    <w:rsid w:val="00DE3D57"/>
    <w:rsid w:val="00DE4F1F"/>
    <w:rsid w:val="00DE5646"/>
    <w:rsid w:val="00DE5DCC"/>
    <w:rsid w:val="00DE6F4D"/>
    <w:rsid w:val="00DE7B45"/>
    <w:rsid w:val="00DF03BC"/>
    <w:rsid w:val="00DF0666"/>
    <w:rsid w:val="00DF0A29"/>
    <w:rsid w:val="00DF12D4"/>
    <w:rsid w:val="00DF1375"/>
    <w:rsid w:val="00DF13BE"/>
    <w:rsid w:val="00DF14A4"/>
    <w:rsid w:val="00DF1937"/>
    <w:rsid w:val="00DF20FF"/>
    <w:rsid w:val="00DF2A14"/>
    <w:rsid w:val="00DF2C60"/>
    <w:rsid w:val="00DF2EF5"/>
    <w:rsid w:val="00DF39F6"/>
    <w:rsid w:val="00DF3A24"/>
    <w:rsid w:val="00DF4255"/>
    <w:rsid w:val="00DF5594"/>
    <w:rsid w:val="00DF5B05"/>
    <w:rsid w:val="00DF5DEB"/>
    <w:rsid w:val="00E0056F"/>
    <w:rsid w:val="00E046C9"/>
    <w:rsid w:val="00E048A6"/>
    <w:rsid w:val="00E04E2F"/>
    <w:rsid w:val="00E04FDF"/>
    <w:rsid w:val="00E05A9E"/>
    <w:rsid w:val="00E06737"/>
    <w:rsid w:val="00E079A9"/>
    <w:rsid w:val="00E10E2D"/>
    <w:rsid w:val="00E11180"/>
    <w:rsid w:val="00E11D68"/>
    <w:rsid w:val="00E12CD9"/>
    <w:rsid w:val="00E13E84"/>
    <w:rsid w:val="00E15C9F"/>
    <w:rsid w:val="00E17773"/>
    <w:rsid w:val="00E17A0B"/>
    <w:rsid w:val="00E17F2A"/>
    <w:rsid w:val="00E20182"/>
    <w:rsid w:val="00E20B65"/>
    <w:rsid w:val="00E23416"/>
    <w:rsid w:val="00E23DF8"/>
    <w:rsid w:val="00E24274"/>
    <w:rsid w:val="00E30CD3"/>
    <w:rsid w:val="00E33891"/>
    <w:rsid w:val="00E33B28"/>
    <w:rsid w:val="00E3626C"/>
    <w:rsid w:val="00E36ED1"/>
    <w:rsid w:val="00E40448"/>
    <w:rsid w:val="00E41164"/>
    <w:rsid w:val="00E42E8F"/>
    <w:rsid w:val="00E44515"/>
    <w:rsid w:val="00E466BD"/>
    <w:rsid w:val="00E46BD9"/>
    <w:rsid w:val="00E47C1E"/>
    <w:rsid w:val="00E50640"/>
    <w:rsid w:val="00E51C23"/>
    <w:rsid w:val="00E52360"/>
    <w:rsid w:val="00E5250E"/>
    <w:rsid w:val="00E52CE0"/>
    <w:rsid w:val="00E52D03"/>
    <w:rsid w:val="00E53576"/>
    <w:rsid w:val="00E54E30"/>
    <w:rsid w:val="00E5504A"/>
    <w:rsid w:val="00E57BAC"/>
    <w:rsid w:val="00E6117A"/>
    <w:rsid w:val="00E633BC"/>
    <w:rsid w:val="00E63509"/>
    <w:rsid w:val="00E6534F"/>
    <w:rsid w:val="00E6546E"/>
    <w:rsid w:val="00E67373"/>
    <w:rsid w:val="00E67B01"/>
    <w:rsid w:val="00E67B6B"/>
    <w:rsid w:val="00E70426"/>
    <w:rsid w:val="00E721CD"/>
    <w:rsid w:val="00E727B1"/>
    <w:rsid w:val="00E73146"/>
    <w:rsid w:val="00E73E46"/>
    <w:rsid w:val="00E743DC"/>
    <w:rsid w:val="00E761E5"/>
    <w:rsid w:val="00E7650E"/>
    <w:rsid w:val="00E767B6"/>
    <w:rsid w:val="00E76964"/>
    <w:rsid w:val="00E778E7"/>
    <w:rsid w:val="00E7798B"/>
    <w:rsid w:val="00E77BEC"/>
    <w:rsid w:val="00E810C1"/>
    <w:rsid w:val="00E8228D"/>
    <w:rsid w:val="00E8250D"/>
    <w:rsid w:val="00E82AB5"/>
    <w:rsid w:val="00E8322D"/>
    <w:rsid w:val="00E834BE"/>
    <w:rsid w:val="00E83C77"/>
    <w:rsid w:val="00E84CF6"/>
    <w:rsid w:val="00E856EE"/>
    <w:rsid w:val="00E85C3C"/>
    <w:rsid w:val="00E85E62"/>
    <w:rsid w:val="00E866E4"/>
    <w:rsid w:val="00E86D30"/>
    <w:rsid w:val="00E873FB"/>
    <w:rsid w:val="00E8786C"/>
    <w:rsid w:val="00E90636"/>
    <w:rsid w:val="00E91EFD"/>
    <w:rsid w:val="00E93A75"/>
    <w:rsid w:val="00EA0232"/>
    <w:rsid w:val="00EA2BFE"/>
    <w:rsid w:val="00EA2E46"/>
    <w:rsid w:val="00EA53F8"/>
    <w:rsid w:val="00EB1DAA"/>
    <w:rsid w:val="00EB2D38"/>
    <w:rsid w:val="00EB30BC"/>
    <w:rsid w:val="00EB3516"/>
    <w:rsid w:val="00EB602D"/>
    <w:rsid w:val="00EB684A"/>
    <w:rsid w:val="00EB6C2E"/>
    <w:rsid w:val="00EB770D"/>
    <w:rsid w:val="00EC0ACF"/>
    <w:rsid w:val="00EC0C92"/>
    <w:rsid w:val="00EC1928"/>
    <w:rsid w:val="00EC393D"/>
    <w:rsid w:val="00EC3E98"/>
    <w:rsid w:val="00EC52DC"/>
    <w:rsid w:val="00EC5AA0"/>
    <w:rsid w:val="00EC5D8E"/>
    <w:rsid w:val="00ED01F3"/>
    <w:rsid w:val="00ED1A50"/>
    <w:rsid w:val="00ED24B3"/>
    <w:rsid w:val="00ED33A0"/>
    <w:rsid w:val="00ED3634"/>
    <w:rsid w:val="00ED5414"/>
    <w:rsid w:val="00ED68CF"/>
    <w:rsid w:val="00ED6D61"/>
    <w:rsid w:val="00ED7BA1"/>
    <w:rsid w:val="00EE187D"/>
    <w:rsid w:val="00EE383F"/>
    <w:rsid w:val="00EE3AE3"/>
    <w:rsid w:val="00EE4AC0"/>
    <w:rsid w:val="00EE6AB4"/>
    <w:rsid w:val="00EE7722"/>
    <w:rsid w:val="00EF0533"/>
    <w:rsid w:val="00EF1AF1"/>
    <w:rsid w:val="00EF4146"/>
    <w:rsid w:val="00EF43A9"/>
    <w:rsid w:val="00EF55EA"/>
    <w:rsid w:val="00EF5CE5"/>
    <w:rsid w:val="00EF63E5"/>
    <w:rsid w:val="00EF6A66"/>
    <w:rsid w:val="00EF7455"/>
    <w:rsid w:val="00EF7574"/>
    <w:rsid w:val="00F02C45"/>
    <w:rsid w:val="00F03637"/>
    <w:rsid w:val="00F0376C"/>
    <w:rsid w:val="00F03D58"/>
    <w:rsid w:val="00F0436B"/>
    <w:rsid w:val="00F04540"/>
    <w:rsid w:val="00F05289"/>
    <w:rsid w:val="00F06EF8"/>
    <w:rsid w:val="00F0773D"/>
    <w:rsid w:val="00F1025C"/>
    <w:rsid w:val="00F103A2"/>
    <w:rsid w:val="00F13E52"/>
    <w:rsid w:val="00F1437C"/>
    <w:rsid w:val="00F15277"/>
    <w:rsid w:val="00F162C1"/>
    <w:rsid w:val="00F20918"/>
    <w:rsid w:val="00F20C6C"/>
    <w:rsid w:val="00F217C1"/>
    <w:rsid w:val="00F21F62"/>
    <w:rsid w:val="00F222B7"/>
    <w:rsid w:val="00F224B8"/>
    <w:rsid w:val="00F228FE"/>
    <w:rsid w:val="00F22924"/>
    <w:rsid w:val="00F236AB"/>
    <w:rsid w:val="00F23964"/>
    <w:rsid w:val="00F24133"/>
    <w:rsid w:val="00F256F2"/>
    <w:rsid w:val="00F25753"/>
    <w:rsid w:val="00F27E72"/>
    <w:rsid w:val="00F312A3"/>
    <w:rsid w:val="00F3138F"/>
    <w:rsid w:val="00F31904"/>
    <w:rsid w:val="00F32584"/>
    <w:rsid w:val="00F33283"/>
    <w:rsid w:val="00F3458F"/>
    <w:rsid w:val="00F34722"/>
    <w:rsid w:val="00F34C71"/>
    <w:rsid w:val="00F35DE5"/>
    <w:rsid w:val="00F366BF"/>
    <w:rsid w:val="00F37116"/>
    <w:rsid w:val="00F3786E"/>
    <w:rsid w:val="00F37DBA"/>
    <w:rsid w:val="00F40A47"/>
    <w:rsid w:val="00F4103B"/>
    <w:rsid w:val="00F41217"/>
    <w:rsid w:val="00F42418"/>
    <w:rsid w:val="00F45896"/>
    <w:rsid w:val="00F45E12"/>
    <w:rsid w:val="00F46255"/>
    <w:rsid w:val="00F46574"/>
    <w:rsid w:val="00F47DEF"/>
    <w:rsid w:val="00F500A5"/>
    <w:rsid w:val="00F52830"/>
    <w:rsid w:val="00F5308C"/>
    <w:rsid w:val="00F53355"/>
    <w:rsid w:val="00F53C4E"/>
    <w:rsid w:val="00F5457A"/>
    <w:rsid w:val="00F551FE"/>
    <w:rsid w:val="00F55890"/>
    <w:rsid w:val="00F55F14"/>
    <w:rsid w:val="00F56B92"/>
    <w:rsid w:val="00F56CB5"/>
    <w:rsid w:val="00F56D0A"/>
    <w:rsid w:val="00F56D5E"/>
    <w:rsid w:val="00F574BB"/>
    <w:rsid w:val="00F61E6C"/>
    <w:rsid w:val="00F62A7A"/>
    <w:rsid w:val="00F63C59"/>
    <w:rsid w:val="00F64B74"/>
    <w:rsid w:val="00F708DE"/>
    <w:rsid w:val="00F7111B"/>
    <w:rsid w:val="00F71426"/>
    <w:rsid w:val="00F7361F"/>
    <w:rsid w:val="00F7397F"/>
    <w:rsid w:val="00F7420E"/>
    <w:rsid w:val="00F74E5C"/>
    <w:rsid w:val="00F74EB5"/>
    <w:rsid w:val="00F75643"/>
    <w:rsid w:val="00F76639"/>
    <w:rsid w:val="00F77D47"/>
    <w:rsid w:val="00F809D5"/>
    <w:rsid w:val="00F81000"/>
    <w:rsid w:val="00F816A1"/>
    <w:rsid w:val="00F81B50"/>
    <w:rsid w:val="00F823D8"/>
    <w:rsid w:val="00F8287D"/>
    <w:rsid w:val="00F8381A"/>
    <w:rsid w:val="00F84A26"/>
    <w:rsid w:val="00F85510"/>
    <w:rsid w:val="00F855B8"/>
    <w:rsid w:val="00F85C1F"/>
    <w:rsid w:val="00F8658D"/>
    <w:rsid w:val="00F86C58"/>
    <w:rsid w:val="00F86CED"/>
    <w:rsid w:val="00F87A94"/>
    <w:rsid w:val="00F92DF9"/>
    <w:rsid w:val="00F953D3"/>
    <w:rsid w:val="00F961F3"/>
    <w:rsid w:val="00F9636F"/>
    <w:rsid w:val="00F96B56"/>
    <w:rsid w:val="00FA06BB"/>
    <w:rsid w:val="00FA0D30"/>
    <w:rsid w:val="00FA14B4"/>
    <w:rsid w:val="00FA16EA"/>
    <w:rsid w:val="00FA1F52"/>
    <w:rsid w:val="00FA2988"/>
    <w:rsid w:val="00FA3601"/>
    <w:rsid w:val="00FA3A91"/>
    <w:rsid w:val="00FA51AD"/>
    <w:rsid w:val="00FA52CA"/>
    <w:rsid w:val="00FB0B73"/>
    <w:rsid w:val="00FB1576"/>
    <w:rsid w:val="00FB344E"/>
    <w:rsid w:val="00FB5EE0"/>
    <w:rsid w:val="00FB64FB"/>
    <w:rsid w:val="00FB7BCB"/>
    <w:rsid w:val="00FB7D4F"/>
    <w:rsid w:val="00FC067B"/>
    <w:rsid w:val="00FC0BB9"/>
    <w:rsid w:val="00FC0E8E"/>
    <w:rsid w:val="00FC181A"/>
    <w:rsid w:val="00FC31A6"/>
    <w:rsid w:val="00FC37CF"/>
    <w:rsid w:val="00FC3B66"/>
    <w:rsid w:val="00FC41D0"/>
    <w:rsid w:val="00FC43B3"/>
    <w:rsid w:val="00FC4984"/>
    <w:rsid w:val="00FC54E3"/>
    <w:rsid w:val="00FC64F2"/>
    <w:rsid w:val="00FC67C5"/>
    <w:rsid w:val="00FC6AE0"/>
    <w:rsid w:val="00FC6C6C"/>
    <w:rsid w:val="00FC7703"/>
    <w:rsid w:val="00FC7E10"/>
    <w:rsid w:val="00FD1002"/>
    <w:rsid w:val="00FD1E0B"/>
    <w:rsid w:val="00FD3780"/>
    <w:rsid w:val="00FD4364"/>
    <w:rsid w:val="00FD4429"/>
    <w:rsid w:val="00FD4CC9"/>
    <w:rsid w:val="00FD500F"/>
    <w:rsid w:val="00FD52D1"/>
    <w:rsid w:val="00FD593B"/>
    <w:rsid w:val="00FD5E1D"/>
    <w:rsid w:val="00FD7F1F"/>
    <w:rsid w:val="00FE0046"/>
    <w:rsid w:val="00FE031F"/>
    <w:rsid w:val="00FE14B2"/>
    <w:rsid w:val="00FE1F2E"/>
    <w:rsid w:val="00FE5357"/>
    <w:rsid w:val="00FE6275"/>
    <w:rsid w:val="00FE76BE"/>
    <w:rsid w:val="00FF2370"/>
    <w:rsid w:val="00FF26E2"/>
    <w:rsid w:val="00FF5BC1"/>
    <w:rsid w:val="00FF6FD4"/>
    <w:rsid w:val="00FF75C1"/>
    <w:rsid w:val="00FF784B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6D8C9C-4CBB-4398-A35C-9F4B1E3F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E0C06"/>
    <w:rPr>
      <w:rFonts w:ascii="Arial" w:eastAsia="Calibri" w:hAnsi="Arial" w:cs="Arial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D17B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en-US"/>
    </w:rPr>
  </w:style>
  <w:style w:type="paragraph" w:styleId="Virsraksts2">
    <w:name w:val="heading 2"/>
    <w:basedOn w:val="Parasts1"/>
    <w:link w:val="Virsraksts2Rakstz"/>
    <w:uiPriority w:val="9"/>
    <w:semiHidden/>
    <w:unhideWhenUsed/>
    <w:qFormat/>
    <w:rsid w:val="00E673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6E0C06"/>
    <w:pPr>
      <w:spacing w:after="160" w:line="256" w:lineRule="auto"/>
      <w:ind w:left="720"/>
      <w:contextualSpacing/>
    </w:pPr>
    <w:rPr>
      <w:rFonts w:ascii="Calibri" w:hAnsi="Calibri" w:cs="Times New Roman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848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848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character" w:styleId="Hipersaite">
    <w:name w:val="Hyperlink"/>
    <w:unhideWhenUsed/>
    <w:rsid w:val="005E4959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06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062A"/>
    <w:rPr>
      <w:rFonts w:ascii="Arial" w:eastAsia="Calibri" w:hAnsi="Arial" w:cs="Arial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8906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062A"/>
    <w:rPr>
      <w:rFonts w:ascii="Arial" w:eastAsia="Calibri" w:hAnsi="Arial" w:cs="Arial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B7163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B71632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customStyle="1" w:styleId="Default">
    <w:name w:val="Default"/>
    <w:rsid w:val="000608AE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amattekstsaratkpi">
    <w:name w:val="Body Text Indent"/>
    <w:basedOn w:val="Parasts"/>
    <w:link w:val="PamattekstsaratkpiRakstz"/>
    <w:rsid w:val="00E7650E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7650E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Pamattekstaatkpe3">
    <w:name w:val="Body Text Indent 3"/>
    <w:basedOn w:val="Parasts"/>
    <w:link w:val="Pamattekstaatkpe3Rakstz"/>
    <w:rsid w:val="00E7650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E7650E"/>
    <w:rPr>
      <w:rFonts w:ascii="Times New Roman" w:eastAsia="Times New Roman" w:hAnsi="Times New Roman" w:cs="Times New Roman"/>
      <w:sz w:val="16"/>
      <w:szCs w:val="16"/>
      <w:lang w:val="en-GB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0376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0376C"/>
    <w:rPr>
      <w:rFonts w:ascii="Tahoma" w:eastAsia="Calibri" w:hAnsi="Tahoma" w:cs="Tahoma"/>
      <w:sz w:val="16"/>
      <w:szCs w:val="16"/>
      <w:lang w:eastAsia="lv-LV"/>
    </w:rPr>
  </w:style>
  <w:style w:type="paragraph" w:customStyle="1" w:styleId="tv2131">
    <w:name w:val="tv2131"/>
    <w:basedOn w:val="Parasts"/>
    <w:rsid w:val="00406EC8"/>
    <w:pPr>
      <w:ind w:firstLine="300"/>
    </w:pPr>
    <w:rPr>
      <w:rFonts w:ascii="Times New Roman" w:eastAsia="Times New Roman" w:hAnsi="Times New Roman" w:cs="Times New Roman"/>
      <w:color w:val="414142"/>
      <w:sz w:val="20"/>
      <w:szCs w:val="20"/>
    </w:rPr>
  </w:style>
  <w:style w:type="paragraph" w:customStyle="1" w:styleId="Noklusjumastils">
    <w:name w:val="Noklusējuma stils"/>
    <w:rsid w:val="004D4EFF"/>
    <w:pPr>
      <w:suppressAutoHyphens/>
      <w:spacing w:line="100" w:lineRule="atLeast"/>
    </w:pPr>
    <w:rPr>
      <w:rFonts w:ascii="Arial" w:eastAsia="Times New Roman" w:hAnsi="Arial" w:cs="Arial"/>
      <w:lang w:eastAsia="lv-LV"/>
    </w:rPr>
  </w:style>
  <w:style w:type="paragraph" w:customStyle="1" w:styleId="naisf">
    <w:name w:val="naisf"/>
    <w:basedOn w:val="Noklusjumastils"/>
    <w:rsid w:val="004D4EFF"/>
    <w:pPr>
      <w:spacing w:before="225" w:after="75"/>
      <w:ind w:firstLine="375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Noklusjumastils"/>
    <w:uiPriority w:val="99"/>
    <w:unhideWhenUsed/>
    <w:rsid w:val="004D4EFF"/>
    <w:pPr>
      <w:spacing w:after="75"/>
    </w:pPr>
    <w:rPr>
      <w:rFonts w:ascii="Times New Roman" w:hAnsi="Times New Roman" w:cs="Times New Roman"/>
      <w:sz w:val="24"/>
      <w:szCs w:val="24"/>
    </w:rPr>
  </w:style>
  <w:style w:type="paragraph" w:customStyle="1" w:styleId="tv2132">
    <w:name w:val="tv2132"/>
    <w:basedOn w:val="Parasts"/>
    <w:rsid w:val="00A6126E"/>
    <w:pPr>
      <w:ind w:firstLine="300"/>
    </w:pPr>
    <w:rPr>
      <w:rFonts w:ascii="Times New Roman" w:eastAsia="Times New Roman" w:hAnsi="Times New Roman" w:cs="Times New Roman"/>
      <w:color w:val="414142"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D17B7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atabula">
    <w:name w:val="Table Grid"/>
    <w:basedOn w:val="Parastatabula"/>
    <w:uiPriority w:val="39"/>
    <w:rsid w:val="00575E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471FF1"/>
    <w:rPr>
      <w:i/>
      <w:iCs/>
    </w:rPr>
  </w:style>
  <w:style w:type="character" w:customStyle="1" w:styleId="apple-style-span">
    <w:name w:val="apple-style-span"/>
    <w:basedOn w:val="Noklusjumarindkopasfonts"/>
    <w:rsid w:val="005D6962"/>
  </w:style>
  <w:style w:type="character" w:styleId="Izteiksmgs">
    <w:name w:val="Strong"/>
    <w:basedOn w:val="Noklusjumarindkopasfonts"/>
    <w:uiPriority w:val="22"/>
    <w:qFormat/>
    <w:rsid w:val="00475BC0"/>
    <w:rPr>
      <w:b/>
      <w:bCs/>
    </w:rPr>
  </w:style>
  <w:style w:type="paragraph" w:customStyle="1" w:styleId="Bezatstarpm1">
    <w:name w:val="Bez atstarpēm1"/>
    <w:qFormat/>
    <w:rsid w:val="008B132E"/>
    <w:pPr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basedOn w:val="Parasts"/>
    <w:next w:val="Paraststmeklis"/>
    <w:uiPriority w:val="99"/>
    <w:unhideWhenUsed/>
    <w:rsid w:val="00B24CB1"/>
    <w:pPr>
      <w:spacing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basedOn w:val="Parasts"/>
    <w:next w:val="Paraststmeklis"/>
    <w:uiPriority w:val="99"/>
    <w:unhideWhenUsed/>
    <w:rsid w:val="00B51AB5"/>
    <w:pPr>
      <w:spacing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basedOn w:val="Parasts"/>
    <w:next w:val="Paraststmeklis"/>
    <w:uiPriority w:val="99"/>
    <w:unhideWhenUsed/>
    <w:rsid w:val="00AE5BBC"/>
    <w:pPr>
      <w:spacing w:after="75"/>
    </w:pPr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724C2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724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customStyle="1" w:styleId="NoSpacing1">
    <w:name w:val="No Spacing1"/>
    <w:qFormat/>
    <w:rsid w:val="00E67373"/>
    <w:pPr>
      <w:suppressAutoHyphens/>
      <w:spacing w:line="240" w:lineRule="atLeast"/>
    </w:pPr>
    <w:rPr>
      <w:rFonts w:ascii="Calibri" w:eastAsia="Calibri" w:hAnsi="Calibri" w:cs="Times New Roman"/>
      <w:color w:val="00000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67373"/>
    <w:rPr>
      <w:rFonts w:ascii="Cambria" w:eastAsia="SimSun" w:hAnsi="Cambria" w:cs="Mangal"/>
      <w:b/>
      <w:bCs/>
      <w:i/>
      <w:iCs/>
      <w:color w:val="00000A"/>
      <w:sz w:val="28"/>
      <w:szCs w:val="28"/>
      <w:lang w:eastAsia="zh-CN" w:bidi="hi-IN"/>
    </w:rPr>
  </w:style>
  <w:style w:type="numbering" w:customStyle="1" w:styleId="Bezsaraksta1">
    <w:name w:val="Bez saraksta1"/>
    <w:next w:val="Bezsaraksta"/>
    <w:uiPriority w:val="99"/>
    <w:semiHidden/>
    <w:unhideWhenUsed/>
    <w:rsid w:val="00E67373"/>
  </w:style>
  <w:style w:type="paragraph" w:customStyle="1" w:styleId="Parasts1">
    <w:name w:val="Parasts1"/>
    <w:rsid w:val="00E6737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Internetasaite">
    <w:name w:val="Interneta saite"/>
    <w:uiPriority w:val="99"/>
    <w:unhideWhenUsed/>
    <w:rsid w:val="00E67373"/>
    <w:rPr>
      <w:color w:val="0000FF"/>
      <w:u w:val="single"/>
    </w:rPr>
  </w:style>
  <w:style w:type="character" w:customStyle="1" w:styleId="PamattekstsRakstz">
    <w:name w:val="Pamatteksts Rakstz."/>
    <w:link w:val="Pamatteksts"/>
    <w:rsid w:val="00E67373"/>
    <w:rPr>
      <w:rFonts w:ascii="Swiss TL" w:eastAsia="Times New Roman" w:hAnsi="Swiss TL"/>
    </w:rPr>
  </w:style>
  <w:style w:type="character" w:customStyle="1" w:styleId="Pamatteksts2Rakstz">
    <w:name w:val="Pamatteksts 2 Rakstz."/>
    <w:link w:val="Pamatteksts2"/>
    <w:uiPriority w:val="99"/>
    <w:rsid w:val="00E67373"/>
    <w:rPr>
      <w:rFonts w:ascii="Times New Roman" w:eastAsia="Times New Roman" w:hAnsi="Times New Roman"/>
      <w:sz w:val="24"/>
      <w:szCs w:val="24"/>
    </w:rPr>
  </w:style>
  <w:style w:type="character" w:styleId="Lappusesnumurs">
    <w:name w:val="page number"/>
    <w:basedOn w:val="Noklusjumarindkopasfonts"/>
    <w:rsid w:val="00E67373"/>
  </w:style>
  <w:style w:type="character" w:customStyle="1" w:styleId="Uzsvars">
    <w:name w:val="Uzsvars"/>
    <w:uiPriority w:val="20"/>
    <w:qFormat/>
    <w:rsid w:val="00E67373"/>
    <w:rPr>
      <w:i/>
      <w:iCs/>
    </w:rPr>
  </w:style>
  <w:style w:type="character" w:customStyle="1" w:styleId="st1">
    <w:name w:val="st1"/>
    <w:basedOn w:val="Noklusjumarindkopasfonts"/>
    <w:rsid w:val="00E67373"/>
  </w:style>
  <w:style w:type="character" w:customStyle="1" w:styleId="apple-converted-space">
    <w:name w:val="apple-converted-space"/>
    <w:basedOn w:val="Noklusjumarindkopasfonts"/>
    <w:rsid w:val="00E67373"/>
  </w:style>
  <w:style w:type="character" w:customStyle="1" w:styleId="st">
    <w:name w:val="st"/>
    <w:rsid w:val="00E67373"/>
  </w:style>
  <w:style w:type="character" w:customStyle="1" w:styleId="ListLabel1">
    <w:name w:val="ListLabel 1"/>
    <w:rsid w:val="00E67373"/>
    <w:rPr>
      <w:rFonts w:cs="Courier New"/>
    </w:rPr>
  </w:style>
  <w:style w:type="character" w:customStyle="1" w:styleId="ListLabel2">
    <w:name w:val="ListLabel 2"/>
    <w:rsid w:val="00E67373"/>
    <w:rPr>
      <w:rFonts w:eastAsia="Calibri"/>
    </w:rPr>
  </w:style>
  <w:style w:type="character" w:customStyle="1" w:styleId="ListLabel3">
    <w:name w:val="ListLabel 3"/>
    <w:rsid w:val="00E67373"/>
    <w:rPr>
      <w:b/>
    </w:rPr>
  </w:style>
  <w:style w:type="paragraph" w:customStyle="1" w:styleId="Virsraksts">
    <w:name w:val="Virsraksts"/>
    <w:basedOn w:val="Parasts1"/>
    <w:next w:val="Pamatteksts"/>
    <w:rsid w:val="00E67373"/>
    <w:pPr>
      <w:keepNext/>
      <w:spacing w:before="240" w:after="120"/>
    </w:pPr>
    <w:rPr>
      <w:rFonts w:ascii="Liberation Sans" w:eastAsia="Lucida Sans Unicode" w:hAnsi="Liberation Sans"/>
      <w:sz w:val="28"/>
      <w:szCs w:val="28"/>
    </w:rPr>
  </w:style>
  <w:style w:type="paragraph" w:styleId="Pamatteksts">
    <w:name w:val="Body Text"/>
    <w:basedOn w:val="Parasts1"/>
    <w:link w:val="PamattekstsRakstz"/>
    <w:rsid w:val="00E67373"/>
    <w:pPr>
      <w:spacing w:after="140" w:line="288" w:lineRule="auto"/>
    </w:pPr>
    <w:rPr>
      <w:rFonts w:ascii="Swiss TL" w:eastAsia="Times New Roman" w:hAnsi="Swiss TL" w:cstheme="minorBidi"/>
      <w:color w:val="auto"/>
      <w:sz w:val="22"/>
      <w:szCs w:val="22"/>
      <w:lang w:eastAsia="en-US" w:bidi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67373"/>
    <w:rPr>
      <w:rFonts w:ascii="Arial" w:eastAsia="Calibri" w:hAnsi="Arial" w:cs="Arial"/>
      <w:lang w:eastAsia="lv-LV"/>
    </w:rPr>
  </w:style>
  <w:style w:type="paragraph" w:styleId="Saraksts">
    <w:name w:val="List"/>
    <w:basedOn w:val="Pamatteksts"/>
    <w:rsid w:val="00E67373"/>
  </w:style>
  <w:style w:type="paragraph" w:customStyle="1" w:styleId="Parakstsobjektam">
    <w:name w:val="Paraksts objektam"/>
    <w:basedOn w:val="Parasts1"/>
    <w:rsid w:val="00E67373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1"/>
    <w:rsid w:val="00E67373"/>
    <w:pPr>
      <w:suppressLineNumbers/>
    </w:pPr>
  </w:style>
  <w:style w:type="paragraph" w:styleId="Bezatstarpm">
    <w:name w:val="No Spacing"/>
    <w:uiPriority w:val="1"/>
    <w:qFormat/>
    <w:rsid w:val="00E67373"/>
    <w:pPr>
      <w:suppressAutoHyphens/>
      <w:spacing w:line="240" w:lineRule="atLeast"/>
    </w:pPr>
    <w:rPr>
      <w:rFonts w:ascii="Garamond" w:eastAsia="Times New Roman" w:hAnsi="Garamond" w:cs="Times New Roman"/>
      <w:color w:val="00000A"/>
      <w:szCs w:val="20"/>
      <w:lang w:val="en-GB"/>
    </w:rPr>
  </w:style>
  <w:style w:type="paragraph" w:customStyle="1" w:styleId="NoSpacing2">
    <w:name w:val="No Spacing2"/>
    <w:qFormat/>
    <w:rsid w:val="00E67373"/>
    <w:pPr>
      <w:suppressAutoHyphens/>
      <w:spacing w:line="240" w:lineRule="atLeast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ListParagraph1">
    <w:name w:val="List Paragraph1"/>
    <w:basedOn w:val="Parasts1"/>
    <w:qFormat/>
    <w:rsid w:val="00E67373"/>
    <w:pPr>
      <w:ind w:left="720" w:firstLine="18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arakstarindkopa1">
    <w:name w:val="Saraksta rindkopa1"/>
    <w:basedOn w:val="Parasts1"/>
    <w:rsid w:val="00E67373"/>
    <w:pPr>
      <w:ind w:left="720" w:firstLine="18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alontekstsRakstz1">
    <w:name w:val="Balonteksts Rakstz.1"/>
    <w:basedOn w:val="Noklusjumarindkopasfonts"/>
    <w:uiPriority w:val="99"/>
    <w:semiHidden/>
    <w:rsid w:val="00E67373"/>
    <w:rPr>
      <w:rFonts w:ascii="Tahoma" w:hAnsi="Tahoma" w:cs="Tahoma"/>
      <w:sz w:val="16"/>
      <w:szCs w:val="16"/>
    </w:rPr>
  </w:style>
  <w:style w:type="paragraph" w:customStyle="1" w:styleId="Pamattekstaatkpe">
    <w:name w:val="Pamatteksta atkāpe"/>
    <w:basedOn w:val="Parasts1"/>
    <w:uiPriority w:val="99"/>
    <w:semiHidden/>
    <w:unhideWhenUsed/>
    <w:rsid w:val="00E67373"/>
    <w:pPr>
      <w:spacing w:after="120"/>
      <w:ind w:left="283"/>
    </w:pPr>
    <w:rPr>
      <w:rFonts w:eastAsia="Times New Roman" w:cs="Times New Roman"/>
      <w:color w:val="auto"/>
      <w:lang w:eastAsia="lv-LV" w:bidi="ar-SA"/>
    </w:rPr>
  </w:style>
  <w:style w:type="paragraph" w:customStyle="1" w:styleId="DomeNormal-12">
    <w:name w:val="DomeNormal-12"/>
    <w:rsid w:val="00E67373"/>
    <w:pPr>
      <w:suppressAutoHyphens/>
      <w:ind w:right="-284" w:firstLine="454"/>
    </w:pPr>
    <w:rPr>
      <w:rFonts w:ascii="RimGaramond" w:eastAsia="Times New Roman" w:hAnsi="RimGaramond" w:cs="Times New Roman"/>
      <w:color w:val="00000A"/>
      <w:sz w:val="24"/>
      <w:szCs w:val="20"/>
      <w:lang w:val="en-GB"/>
    </w:rPr>
  </w:style>
  <w:style w:type="paragraph" w:customStyle="1" w:styleId="ParastaisWeb">
    <w:name w:val="Parastais (Web)"/>
    <w:basedOn w:val="Parasts1"/>
    <w:uiPriority w:val="99"/>
    <w:rsid w:val="00E67373"/>
    <w:pPr>
      <w:spacing w:before="280" w:after="280"/>
    </w:pPr>
  </w:style>
  <w:style w:type="paragraph" w:customStyle="1" w:styleId="naispant">
    <w:name w:val="naispant"/>
    <w:basedOn w:val="Parasts1"/>
    <w:rsid w:val="00E67373"/>
    <w:pPr>
      <w:spacing w:before="240" w:after="60"/>
      <w:ind w:left="300" w:firstLine="300"/>
    </w:pPr>
    <w:rPr>
      <w:b/>
      <w:bCs/>
    </w:rPr>
  </w:style>
  <w:style w:type="paragraph" w:styleId="Pamatteksts2">
    <w:name w:val="Body Text 2"/>
    <w:basedOn w:val="Parasts1"/>
    <w:link w:val="Pamatteksts2Rakstz"/>
    <w:uiPriority w:val="99"/>
    <w:unhideWhenUsed/>
    <w:rsid w:val="00E67373"/>
    <w:pPr>
      <w:spacing w:after="120" w:line="480" w:lineRule="auto"/>
    </w:pPr>
    <w:rPr>
      <w:rFonts w:eastAsia="Times New Roman" w:cstheme="minorBidi"/>
      <w:color w:val="auto"/>
      <w:lang w:eastAsia="en-US" w:bidi="ar-SA"/>
    </w:rPr>
  </w:style>
  <w:style w:type="character" w:customStyle="1" w:styleId="Pamatteksts2Rakstz1">
    <w:name w:val="Pamatteksts 2 Rakstz.1"/>
    <w:basedOn w:val="Noklusjumarindkopasfonts"/>
    <w:uiPriority w:val="99"/>
    <w:semiHidden/>
    <w:rsid w:val="00E67373"/>
    <w:rPr>
      <w:rFonts w:ascii="Arial" w:eastAsia="Calibri" w:hAnsi="Arial" w:cs="Arial"/>
      <w:lang w:eastAsia="lv-LV"/>
    </w:rPr>
  </w:style>
  <w:style w:type="character" w:customStyle="1" w:styleId="KjeneRakstz1">
    <w:name w:val="Kājene Rakstz.1"/>
    <w:basedOn w:val="Noklusjumarindkopasfonts"/>
    <w:uiPriority w:val="99"/>
    <w:semiHidden/>
    <w:rsid w:val="00E67373"/>
  </w:style>
  <w:style w:type="paragraph" w:customStyle="1" w:styleId="tv2071">
    <w:name w:val="tv2071"/>
    <w:basedOn w:val="Parasts1"/>
    <w:rsid w:val="00E67373"/>
    <w:pPr>
      <w:spacing w:after="567"/>
      <w:jc w:val="center"/>
    </w:pPr>
    <w:rPr>
      <w:rFonts w:ascii="Verdana" w:hAnsi="Verdana"/>
      <w:b/>
      <w:bCs/>
      <w:sz w:val="27"/>
      <w:szCs w:val="27"/>
    </w:rPr>
  </w:style>
  <w:style w:type="character" w:customStyle="1" w:styleId="Pamattekstaatkpe2Rakstz1">
    <w:name w:val="Pamatteksta atkāpe 2 Rakstz.1"/>
    <w:basedOn w:val="Noklusjumarindkopasfonts"/>
    <w:uiPriority w:val="99"/>
    <w:semiHidden/>
    <w:rsid w:val="00E67373"/>
  </w:style>
  <w:style w:type="paragraph" w:customStyle="1" w:styleId="NormalWeb4">
    <w:name w:val="Normal (Web)4"/>
    <w:basedOn w:val="Parasts1"/>
    <w:rsid w:val="00E67373"/>
    <w:rPr>
      <w:rFonts w:ascii="Tahoma" w:hAnsi="Tahoma" w:cs="Tahoma"/>
      <w:color w:val="2D2F30"/>
      <w:sz w:val="17"/>
      <w:szCs w:val="17"/>
    </w:rPr>
  </w:style>
  <w:style w:type="paragraph" w:customStyle="1" w:styleId="RakstzCharCharCharChar">
    <w:name w:val="Rakstz. Char Char Char Char"/>
    <w:basedOn w:val="Parasts1"/>
    <w:rsid w:val="00E67373"/>
    <w:pPr>
      <w:spacing w:after="160" w:line="240" w:lineRule="exact"/>
    </w:pPr>
    <w:rPr>
      <w:sz w:val="20"/>
      <w:szCs w:val="20"/>
    </w:rPr>
  </w:style>
  <w:style w:type="character" w:customStyle="1" w:styleId="GalveneRakstz1">
    <w:name w:val="Galvene Rakstz.1"/>
    <w:basedOn w:val="Noklusjumarindkopasfonts"/>
    <w:uiPriority w:val="99"/>
    <w:semiHidden/>
    <w:rsid w:val="00E67373"/>
  </w:style>
  <w:style w:type="paragraph" w:customStyle="1" w:styleId="txt1">
    <w:name w:val="txt1"/>
    <w:rsid w:val="00E673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line="240" w:lineRule="atLeast"/>
    </w:pPr>
    <w:rPr>
      <w:rFonts w:ascii="!Neo'w Arial" w:eastAsia="Times New Roman" w:hAnsi="!Neo'w Arial" w:cs="Times New Roman"/>
      <w:color w:val="000000"/>
      <w:sz w:val="24"/>
      <w:szCs w:val="20"/>
      <w:lang w:val="en-US"/>
    </w:rPr>
  </w:style>
  <w:style w:type="paragraph" w:customStyle="1" w:styleId="Ietvarasaturs">
    <w:name w:val="Ietvara saturs"/>
    <w:basedOn w:val="Parasts1"/>
    <w:rsid w:val="00E67373"/>
  </w:style>
  <w:style w:type="table" w:customStyle="1" w:styleId="Reatabula1">
    <w:name w:val="Režģa tabula1"/>
    <w:basedOn w:val="Parastatabula"/>
    <w:next w:val="Reatabula"/>
    <w:uiPriority w:val="59"/>
    <w:rsid w:val="00E67373"/>
    <w:pPr>
      <w:spacing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67373"/>
    <w:pPr>
      <w:widowControl w:val="0"/>
      <w:suppressAutoHyphens/>
      <w:autoSpaceDN w:val="0"/>
      <w:spacing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Komentraatsauce">
    <w:name w:val="annotation reference"/>
    <w:basedOn w:val="Noklusjumarindkopasfonts"/>
    <w:uiPriority w:val="99"/>
    <w:semiHidden/>
    <w:unhideWhenUsed/>
    <w:rsid w:val="00E6737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67373"/>
    <w:rPr>
      <w:rFonts w:ascii="Calibri" w:hAnsi="Calibri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67373"/>
    <w:rPr>
      <w:rFonts w:ascii="Calibri" w:eastAsia="Calibri" w:hAnsi="Calibri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73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7373"/>
    <w:rPr>
      <w:rFonts w:ascii="Calibri" w:eastAsia="Calibri" w:hAnsi="Calibri" w:cs="Times New Roman"/>
      <w:b/>
      <w:bCs/>
      <w:sz w:val="20"/>
      <w:szCs w:val="20"/>
      <w:lang w:eastAsia="lv-LV"/>
    </w:rPr>
  </w:style>
  <w:style w:type="paragraph" w:customStyle="1" w:styleId="Parastais">
    <w:name w:val="Parastais"/>
    <w:qFormat/>
    <w:rsid w:val="00E6737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E67373"/>
    <w:pPr>
      <w:spacing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Saturardtjs">
    <w:name w:val="Satura rādītājs"/>
    <w:basedOn w:val="Parasts"/>
    <w:rsid w:val="00E67373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Beiguvresatsauce">
    <w:name w:val="endnote reference"/>
    <w:basedOn w:val="Noklusjumarindkopasfonts"/>
    <w:uiPriority w:val="99"/>
    <w:semiHidden/>
    <w:unhideWhenUsed/>
    <w:rsid w:val="00E67373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67373"/>
    <w:rPr>
      <w:rFonts w:ascii="Calibri" w:hAnsi="Calibri" w:cs="Times New Roman"/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67373"/>
    <w:rPr>
      <w:rFonts w:ascii="Calibri" w:eastAsia="Calibri" w:hAnsi="Calibri" w:cs="Times New Roman"/>
      <w:sz w:val="20"/>
      <w:szCs w:val="20"/>
      <w:lang w:eastAsia="lv-LV"/>
    </w:rPr>
  </w:style>
  <w:style w:type="numbering" w:customStyle="1" w:styleId="Bezsaraksta2">
    <w:name w:val="Bez saraksta2"/>
    <w:next w:val="Bezsaraksta"/>
    <w:uiPriority w:val="99"/>
    <w:semiHidden/>
    <w:unhideWhenUsed/>
    <w:rsid w:val="00B86041"/>
  </w:style>
  <w:style w:type="character" w:customStyle="1" w:styleId="BodyTextIndentChar1">
    <w:name w:val="Body Text Indent Char1"/>
    <w:uiPriority w:val="99"/>
    <w:semiHidden/>
    <w:rsid w:val="00B86041"/>
    <w:rPr>
      <w:rFonts w:ascii="Arial" w:eastAsia="Times New Roman" w:hAnsi="Arial" w:cs="Arial"/>
      <w:sz w:val="22"/>
      <w:szCs w:val="22"/>
    </w:rPr>
  </w:style>
  <w:style w:type="character" w:customStyle="1" w:styleId="Bodytext">
    <w:name w:val="Body text_"/>
    <w:link w:val="Pamatteksts20"/>
    <w:locked/>
    <w:rsid w:val="00B8604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Pamatteksts20">
    <w:name w:val="Pamatteksts2"/>
    <w:basedOn w:val="Parasts"/>
    <w:link w:val="Bodytext"/>
    <w:rsid w:val="00B86041"/>
    <w:pPr>
      <w:widowControl w:val="0"/>
      <w:shd w:val="clear" w:color="auto" w:fill="FFFFFF"/>
      <w:spacing w:line="355" w:lineRule="exact"/>
    </w:pPr>
    <w:rPr>
      <w:rFonts w:ascii="Times New Roman" w:eastAsia="Times New Roman" w:hAnsi="Times New Roman" w:cstheme="minorBidi"/>
      <w:sz w:val="18"/>
      <w:szCs w:val="18"/>
      <w:lang w:eastAsia="en-US"/>
    </w:rPr>
  </w:style>
  <w:style w:type="table" w:customStyle="1" w:styleId="Reatabula2">
    <w:name w:val="Režģa tabula2"/>
    <w:basedOn w:val="Parastatabula"/>
    <w:next w:val="Reatabula"/>
    <w:uiPriority w:val="59"/>
    <w:rsid w:val="005346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53464C"/>
    <w:rPr>
      <w:rFonts w:ascii="Calibri" w:hAnsi="Calibri" w:cs="Times New Roman"/>
      <w:sz w:val="20"/>
      <w:szCs w:val="2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3464C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53464C"/>
    <w:rPr>
      <w:vertAlign w:val="superscript"/>
    </w:rPr>
  </w:style>
  <w:style w:type="numbering" w:customStyle="1" w:styleId="Bezsaraksta3">
    <w:name w:val="Bez saraksta3"/>
    <w:next w:val="Bezsaraksta"/>
    <w:uiPriority w:val="99"/>
    <w:semiHidden/>
    <w:unhideWhenUsed/>
    <w:rsid w:val="006C5149"/>
  </w:style>
  <w:style w:type="paragraph" w:customStyle="1" w:styleId="ol-foreground">
    <w:name w:val="ol-foreground"/>
    <w:basedOn w:val="Parasts"/>
    <w:rsid w:val="006C5149"/>
    <w:pPr>
      <w:shd w:val="clear" w:color="auto" w:fill="F6F6F6"/>
      <w:spacing w:after="75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ezsaraksta4">
    <w:name w:val="Bez saraksta4"/>
    <w:next w:val="Bezsaraksta"/>
    <w:uiPriority w:val="99"/>
    <w:semiHidden/>
    <w:unhideWhenUsed/>
    <w:rsid w:val="00105F75"/>
  </w:style>
  <w:style w:type="character" w:customStyle="1" w:styleId="PamattekstsaratkpiRakstz1">
    <w:name w:val="Pamatteksts ar atkāpi Rakstz.1"/>
    <w:basedOn w:val="Noklusjumarindkopasfonts"/>
    <w:uiPriority w:val="99"/>
    <w:semiHidden/>
    <w:rsid w:val="00105F75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75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935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4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90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82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37926-6748-4098-BE3B-D29473FC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5064</Words>
  <Characters>2888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</dc:creator>
  <cp:lastModifiedBy>Vaira</cp:lastModifiedBy>
  <cp:revision>3</cp:revision>
  <cp:lastPrinted>2015-10-26T08:40:00Z</cp:lastPrinted>
  <dcterms:created xsi:type="dcterms:W3CDTF">2015-10-29T14:02:00Z</dcterms:created>
  <dcterms:modified xsi:type="dcterms:W3CDTF">2015-10-29T14:06:00Z</dcterms:modified>
</cp:coreProperties>
</file>