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48879EB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51598">
              <w:rPr>
                <w:rFonts w:ascii="Times New Roman" w:hAnsi="Times New Roman" w:cs="Times New Roman"/>
                <w:b/>
                <w:bCs/>
                <w:sz w:val="24"/>
                <w:szCs w:val="24"/>
              </w:rPr>
              <w:t>105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936D53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51598">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151598">
              <w:rPr>
                <w:rFonts w:ascii="Times New Roman" w:hAnsi="Times New Roman" w:cs="Times New Roman"/>
                <w:b/>
                <w:bCs/>
                <w:sz w:val="24"/>
                <w:szCs w:val="24"/>
              </w:rPr>
              <w:t xml:space="preserve"> 31</w:t>
            </w:r>
            <w:r w:rsidR="00B97398" w:rsidRPr="00967952">
              <w:rPr>
                <w:rFonts w:ascii="Times New Roman" w:hAnsi="Times New Roman" w:cs="Times New Roman"/>
                <w:b/>
                <w:bCs/>
                <w:sz w:val="24"/>
                <w:szCs w:val="24"/>
              </w:rPr>
              <w:t>.p)</w:t>
            </w:r>
          </w:p>
        </w:tc>
      </w:tr>
    </w:tbl>
    <w:p w14:paraId="22199EDE" w14:textId="77777777" w:rsidR="00B97398" w:rsidRPr="00F046D3" w:rsidRDefault="00B97398" w:rsidP="00B97398">
      <w:pPr>
        <w:rPr>
          <w:rFonts w:ascii="Times New Roman" w:hAnsi="Times New Roman" w:cs="Times New Roman"/>
          <w:sz w:val="16"/>
          <w:szCs w:val="16"/>
        </w:rPr>
      </w:pPr>
    </w:p>
    <w:p w14:paraId="0D422633" w14:textId="3EB3F3D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10” – 14,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BC7849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2F3691">
        <w:rPr>
          <w:rFonts w:ascii="Times New Roman" w:hAnsi="Times New Roman" w:cs="Times New Roman"/>
          <w:bCs/>
          <w:sz w:val="24"/>
          <w:szCs w:val="24"/>
          <w:lang w:eastAsia="zh-CN" w:bidi="hi-IN"/>
        </w:rPr>
        <w:t>0447</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F3691">
        <w:rPr>
          <w:rFonts w:ascii="Times New Roman" w:hAnsi="Times New Roman" w:cs="Times New Roman"/>
          <w:sz w:val="24"/>
          <w:szCs w:val="24"/>
          <w:lang w:eastAsia="zh-CN" w:bidi="hi-IN"/>
        </w:rPr>
        <w:t>002 0034 050</w:t>
      </w:r>
      <w:r w:rsidR="00020FA4">
        <w:rPr>
          <w:rFonts w:ascii="Times New Roman" w:hAnsi="Times New Roman" w:cs="Times New Roman"/>
          <w:sz w:val="24"/>
          <w:szCs w:val="24"/>
          <w:lang w:eastAsia="zh-CN" w:bidi="hi-IN"/>
        </w:rPr>
        <w:t> </w:t>
      </w:r>
      <w:r w:rsidR="002F3691">
        <w:rPr>
          <w:rFonts w:ascii="Times New Roman" w:hAnsi="Times New Roman" w:cs="Times New Roman"/>
          <w:sz w:val="24"/>
          <w:szCs w:val="24"/>
          <w:lang w:eastAsia="zh-CN" w:bidi="hi-IN"/>
        </w:rPr>
        <w:t>014</w:t>
      </w:r>
      <w:r w:rsidR="00020FA4">
        <w:rPr>
          <w:rFonts w:ascii="Times New Roman" w:hAnsi="Times New Roman" w:cs="Times New Roman"/>
          <w:sz w:val="24"/>
          <w:szCs w:val="24"/>
          <w:lang w:eastAsia="zh-CN" w:bidi="hi-IN"/>
        </w:rPr>
        <w:t xml:space="preserve"> un</w:t>
      </w:r>
      <w:r w:rsidRPr="00D76052">
        <w:rPr>
          <w:rFonts w:ascii="Times New Roman" w:hAnsi="Times New Roman" w:cs="Times New Roman"/>
          <w:sz w:val="24"/>
          <w:szCs w:val="24"/>
          <w:lang w:eastAsia="zh-CN" w:bidi="hi-IN"/>
        </w:rPr>
        <w:t xml:space="preserve"> pie tās piederoš</w:t>
      </w:r>
      <w:r w:rsidR="00020FA4">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2F3691">
        <w:rPr>
          <w:rFonts w:ascii="Times New Roman" w:hAnsi="Times New Roman" w:cs="Times New Roman"/>
          <w:sz w:val="24"/>
          <w:szCs w:val="24"/>
          <w:lang w:eastAsia="zh-CN" w:bidi="hi-IN"/>
        </w:rPr>
        <w:t>537/35218</w:t>
      </w:r>
      <w:r w:rsidRPr="00D76052">
        <w:rPr>
          <w:rFonts w:ascii="Times New Roman" w:hAnsi="Times New Roman" w:cs="Times New Roman"/>
          <w:sz w:val="24"/>
          <w:szCs w:val="24"/>
          <w:lang w:eastAsia="zh-CN" w:bidi="hi-IN"/>
        </w:rPr>
        <w:t xml:space="preserve"> domājam</w:t>
      </w:r>
      <w:r w:rsidR="00020FA4">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5090 002 0034 050</w:t>
      </w:r>
      <w:r w:rsidR="00BB7A78">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2F3691">
        <w:rPr>
          <w:rFonts w:ascii="Times New Roman" w:hAnsi="Times New Roman" w:cs="Times New Roman"/>
          <w:sz w:val="24"/>
          <w:szCs w:val="24"/>
          <w:lang w:eastAsia="zh-CN" w:bidi="hi-IN"/>
        </w:rPr>
        <w:t xml:space="preserve">Lolitas </w:t>
      </w:r>
      <w:proofErr w:type="spellStart"/>
      <w:r w:rsidR="002F3691">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F3691" w:rsidRPr="002F3691">
        <w:rPr>
          <w:rFonts w:ascii="Times New Roman" w:hAnsi="Times New Roman" w:cs="Times New Roman"/>
          <w:sz w:val="24"/>
          <w:szCs w:val="24"/>
          <w:lang w:eastAsia="zh-CN" w:bidi="hi-IN"/>
        </w:rPr>
        <w:t>300008498254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03CB8D9"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00020FA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020FA4" w:rsidRPr="008C36F0">
        <w:rPr>
          <w:rFonts w:ascii="Times New Roman" w:eastAsia="Times New Roman" w:hAnsi="Times New Roman" w:cs="Times New Roman"/>
          <w:sz w:val="24"/>
          <w:szCs w:val="24"/>
          <w:lang w:eastAsia="lv-LV"/>
        </w:rPr>
        <w:t xml:space="preserve">kas nepieciešami </w:t>
      </w:r>
      <w:r w:rsidR="00020FA4">
        <w:rPr>
          <w:rFonts w:ascii="Times New Roman" w:eastAsia="Times New Roman" w:hAnsi="Times New Roman" w:cs="Times New Roman"/>
          <w:sz w:val="24"/>
          <w:szCs w:val="24"/>
          <w:lang w:eastAsia="lv-LV"/>
        </w:rPr>
        <w:t xml:space="preserve">Gulbenes novada </w:t>
      </w:r>
      <w:r w:rsidR="00020FA4" w:rsidRPr="008C36F0">
        <w:rPr>
          <w:rFonts w:ascii="Times New Roman" w:eastAsia="Times New Roman" w:hAnsi="Times New Roman" w:cs="Times New Roman"/>
          <w:sz w:val="24"/>
          <w:szCs w:val="24"/>
          <w:lang w:eastAsia="lv-LV"/>
        </w:rPr>
        <w:t>pašvaldības funkcij</w:t>
      </w:r>
      <w:r w:rsidR="00020FA4">
        <w:rPr>
          <w:rFonts w:ascii="Times New Roman" w:eastAsia="Times New Roman" w:hAnsi="Times New Roman" w:cs="Times New Roman"/>
          <w:sz w:val="24"/>
          <w:szCs w:val="24"/>
          <w:lang w:eastAsia="lv-LV"/>
        </w:rPr>
        <w:t xml:space="preserve">u – </w:t>
      </w:r>
      <w:r w:rsidR="00020FA4" w:rsidRPr="008C36F0">
        <w:rPr>
          <w:rFonts w:ascii="Times New Roman" w:eastAsia="Times New Roman" w:hAnsi="Times New Roman" w:cs="Times New Roman"/>
          <w:sz w:val="24"/>
          <w:szCs w:val="24"/>
          <w:lang w:eastAsia="lv-LV"/>
        </w:rPr>
        <w:t xml:space="preserve"> </w:t>
      </w:r>
      <w:r w:rsidR="00020FA4">
        <w:rPr>
          <w:rFonts w:ascii="Times New Roman" w:eastAsia="Times New Roman" w:hAnsi="Times New Roman" w:cs="Times New Roman"/>
          <w:sz w:val="24"/>
          <w:szCs w:val="24"/>
          <w:lang w:eastAsia="lv-LV"/>
        </w:rPr>
        <w:t xml:space="preserve">sniegt iedzīvotājiem palīdzību mājokļa jautājumu risināšanā – </w:t>
      </w:r>
      <w:r w:rsidR="00020FA4" w:rsidRPr="008C36F0">
        <w:rPr>
          <w:rFonts w:ascii="Times New Roman" w:eastAsia="Times New Roman" w:hAnsi="Times New Roman" w:cs="Times New Roman"/>
          <w:sz w:val="24"/>
          <w:szCs w:val="24"/>
          <w:lang w:eastAsia="lv-LV"/>
        </w:rPr>
        <w:t>nodrošināšanai</w:t>
      </w:r>
      <w:r w:rsidR="00020FA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C69CE6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2F3691">
        <w:rPr>
          <w:rFonts w:ascii="Times New Roman" w:hAnsi="Times New Roman" w:cs="Times New Roman"/>
          <w:bCs/>
          <w:color w:val="000000" w:themeColor="text1"/>
          <w:sz w:val="24"/>
          <w:szCs w:val="24"/>
          <w:lang w:eastAsia="zh-CN" w:bidi="hi-IN"/>
        </w:rPr>
        <w:t>22</w:t>
      </w:r>
      <w:r w:rsidR="00BB7A78">
        <w:rPr>
          <w:rFonts w:ascii="Times New Roman" w:hAnsi="Times New Roman" w:cs="Times New Roman"/>
          <w:bCs/>
          <w:color w:val="000000" w:themeColor="text1"/>
          <w:sz w:val="24"/>
          <w:szCs w:val="24"/>
          <w:lang w:eastAsia="zh-CN" w:bidi="hi-IN"/>
        </w:rPr>
        <w:t>.novembrī</w:t>
      </w:r>
      <w:r w:rsidRPr="00CB2EB1">
        <w:rPr>
          <w:rFonts w:ascii="Times New Roman" w:hAnsi="Times New Roman" w:cs="Times New Roman"/>
          <w:bCs/>
          <w:color w:val="000000" w:themeColor="text1"/>
          <w:sz w:val="24"/>
          <w:szCs w:val="24"/>
          <w:lang w:eastAsia="zh-CN" w:bidi="hi-IN"/>
        </w:rPr>
        <w:t xml:space="preserve"> ar </w:t>
      </w:r>
      <w:r w:rsidR="002F2A67" w:rsidRPr="002F2A67">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BB7A78">
        <w:rPr>
          <w:rFonts w:ascii="Times New Roman" w:hAnsi="Times New Roman" w:cs="Times New Roman"/>
          <w:bCs/>
          <w:color w:val="000000" w:themeColor="text1"/>
          <w:sz w:val="24"/>
          <w:szCs w:val="24"/>
          <w:lang w:eastAsia="zh-CN" w:bidi="hi-IN"/>
        </w:rPr>
        <w:t>24</w:t>
      </w:r>
      <w:r w:rsidR="00CB2EB1" w:rsidRPr="00CB2EB1">
        <w:rPr>
          <w:rFonts w:ascii="Times New Roman" w:hAnsi="Times New Roman" w:cs="Times New Roman"/>
          <w:bCs/>
          <w:color w:val="000000" w:themeColor="text1"/>
          <w:sz w:val="24"/>
          <w:szCs w:val="24"/>
          <w:lang w:eastAsia="zh-CN" w:bidi="hi-IN"/>
        </w:rPr>
        <w:t>/</w:t>
      </w:r>
      <w:r w:rsidR="002F3691">
        <w:rPr>
          <w:rFonts w:ascii="Times New Roman" w:hAnsi="Times New Roman" w:cs="Times New Roman"/>
          <w:bCs/>
          <w:color w:val="000000" w:themeColor="text1"/>
          <w:sz w:val="24"/>
          <w:szCs w:val="24"/>
          <w:lang w:eastAsia="zh-CN" w:bidi="hi-IN"/>
        </w:rPr>
        <w:t>631</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31.oktobrim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7D21DB3E" w:rsidR="00DA5B1B" w:rsidRPr="00B82B82" w:rsidRDefault="006F29D7" w:rsidP="00F046D3">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151598"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373EF7B4" w:rsidR="001429BC" w:rsidRDefault="00B82B82"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002F3691" w:rsidRPr="00D378A2">
        <w:rPr>
          <w:rFonts w:ascii="Times New Roman" w:hAnsi="Times New Roman" w:cs="Times New Roman"/>
          <w:sz w:val="24"/>
          <w:szCs w:val="24"/>
          <w:lang w:eastAsia="zh-CN" w:bidi="hi-IN"/>
        </w:rPr>
        <w:t>, kas sa</w:t>
      </w:r>
      <w:r w:rsidR="002F3691" w:rsidRPr="00D76052">
        <w:rPr>
          <w:rFonts w:ascii="Times New Roman" w:hAnsi="Times New Roman" w:cs="Times New Roman"/>
          <w:sz w:val="24"/>
          <w:szCs w:val="24"/>
          <w:lang w:eastAsia="zh-CN" w:bidi="hi-IN"/>
        </w:rPr>
        <w:t xml:space="preserve">stāv no telpu grupas ar kadastra apzīmējumu </w:t>
      </w:r>
      <w:r w:rsidR="002F3691">
        <w:rPr>
          <w:rFonts w:ascii="Times New Roman" w:hAnsi="Times New Roman" w:cs="Times New Roman"/>
          <w:sz w:val="24"/>
          <w:szCs w:val="24"/>
          <w:lang w:eastAsia="zh-CN" w:bidi="hi-IN"/>
        </w:rPr>
        <w:t>5090 002 0034 050 014</w:t>
      </w:r>
      <w:r w:rsidR="002F3691" w:rsidRPr="00D76052">
        <w:rPr>
          <w:rFonts w:ascii="Times New Roman" w:hAnsi="Times New Roman" w:cs="Times New Roman"/>
          <w:sz w:val="24"/>
          <w:szCs w:val="24"/>
          <w:lang w:eastAsia="zh-CN" w:bidi="hi-IN"/>
        </w:rPr>
        <w:t xml:space="preserve"> un pie tās piederoš</w:t>
      </w:r>
      <w:r w:rsidR="00020FA4">
        <w:rPr>
          <w:rFonts w:ascii="Times New Roman" w:hAnsi="Times New Roman" w:cs="Times New Roman"/>
          <w:sz w:val="24"/>
          <w:szCs w:val="24"/>
          <w:lang w:eastAsia="zh-CN" w:bidi="hi-IN"/>
        </w:rPr>
        <w:t>aj</w:t>
      </w:r>
      <w:r w:rsidR="002F3691" w:rsidRPr="00D76052">
        <w:rPr>
          <w:rFonts w:ascii="Times New Roman" w:hAnsi="Times New Roman" w:cs="Times New Roman"/>
          <w:sz w:val="24"/>
          <w:szCs w:val="24"/>
          <w:lang w:eastAsia="zh-CN" w:bidi="hi-IN"/>
        </w:rPr>
        <w:t xml:space="preserve">ām kopīpašuma </w:t>
      </w:r>
      <w:r w:rsidR="002F3691">
        <w:rPr>
          <w:rFonts w:ascii="Times New Roman" w:hAnsi="Times New Roman" w:cs="Times New Roman"/>
          <w:sz w:val="24"/>
          <w:szCs w:val="24"/>
          <w:lang w:eastAsia="zh-CN" w:bidi="hi-IN"/>
        </w:rPr>
        <w:t>537/35218</w:t>
      </w:r>
      <w:r w:rsidR="002F3691" w:rsidRPr="00D76052">
        <w:rPr>
          <w:rFonts w:ascii="Times New Roman" w:hAnsi="Times New Roman" w:cs="Times New Roman"/>
          <w:sz w:val="24"/>
          <w:szCs w:val="24"/>
          <w:lang w:eastAsia="zh-CN" w:bidi="hi-IN"/>
        </w:rPr>
        <w:t xml:space="preserve"> domājam</w:t>
      </w:r>
      <w:r w:rsidR="00020FA4">
        <w:rPr>
          <w:rFonts w:ascii="Times New Roman" w:hAnsi="Times New Roman" w:cs="Times New Roman"/>
          <w:sz w:val="24"/>
          <w:szCs w:val="24"/>
          <w:lang w:eastAsia="zh-CN" w:bidi="hi-IN"/>
        </w:rPr>
        <w:t>aj</w:t>
      </w:r>
      <w:r w:rsidR="002F3691"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 xml:space="preserve">5090 002 0034 050 </w:t>
      </w:r>
      <w:r w:rsidR="002F3691" w:rsidRPr="00D76052">
        <w:rPr>
          <w:rFonts w:ascii="Times New Roman" w:hAnsi="Times New Roman" w:cs="Times New Roman"/>
          <w:sz w:val="24"/>
          <w:szCs w:val="24"/>
          <w:lang w:eastAsia="zh-CN" w:bidi="hi-IN"/>
        </w:rPr>
        <w:t>(</w:t>
      </w:r>
      <w:r w:rsidR="002F3691">
        <w:rPr>
          <w:rFonts w:ascii="Times New Roman" w:hAnsi="Times New Roman" w:cs="Times New Roman"/>
          <w:sz w:val="24"/>
          <w:szCs w:val="24"/>
          <w:lang w:eastAsia="zh-CN" w:bidi="hi-IN"/>
        </w:rPr>
        <w:t>dzīvojamā māja</w:t>
      </w:r>
      <w:r w:rsidR="002F3691"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42671CA" w:rsidR="006B3BC9" w:rsidRDefault="00E91C8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001429BC">
        <w:rPr>
          <w:rFonts w:ascii="Times New Roman" w:hAnsi="Times New Roman" w:cs="Times New Roman"/>
          <w:sz w:val="24"/>
          <w:szCs w:val="24"/>
          <w:lang w:eastAsia="zh-CN" w:bidi="hi-IN"/>
        </w:rPr>
        <w:t>, vienotajā uzskaites sistēmā kā atsavināšanai nododamo dzīvojamo telpu.</w:t>
      </w:r>
    </w:p>
    <w:p w14:paraId="479190E0" w14:textId="6CB3E2FE" w:rsidR="001429BC" w:rsidRDefault="001429B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2F2A67" w:rsidRPr="002F2A67">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F046D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6AC1" w14:textId="77777777" w:rsidR="00464546" w:rsidRDefault="00464546" w:rsidP="008B5C20">
      <w:pPr>
        <w:spacing w:after="0" w:line="240" w:lineRule="auto"/>
      </w:pPr>
      <w:r>
        <w:separator/>
      </w:r>
    </w:p>
  </w:endnote>
  <w:endnote w:type="continuationSeparator" w:id="0">
    <w:p w14:paraId="3C1A1FC0" w14:textId="77777777" w:rsidR="00464546" w:rsidRDefault="0046454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F8AC" w14:textId="77777777" w:rsidR="00464546" w:rsidRDefault="00464546" w:rsidP="008B5C20">
      <w:pPr>
        <w:spacing w:after="0" w:line="240" w:lineRule="auto"/>
      </w:pPr>
      <w:r>
        <w:separator/>
      </w:r>
    </w:p>
  </w:footnote>
  <w:footnote w:type="continuationSeparator" w:id="0">
    <w:p w14:paraId="62E86FCF" w14:textId="77777777" w:rsidR="00464546" w:rsidRDefault="0046454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0FA4"/>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51598"/>
    <w:rsid w:val="0015443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2A67"/>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5577B"/>
    <w:rsid w:val="00464546"/>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0D5D"/>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449DD"/>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1FAF"/>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A3B20"/>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1493"/>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46D3"/>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39E6"/>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3578</Words>
  <Characters>2041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2026-02-27T12:26:00Z</cp:lastPrinted>
  <dcterms:created xsi:type="dcterms:W3CDTF">2026-03-04T08:41:00Z</dcterms:created>
  <dcterms:modified xsi:type="dcterms:W3CDTF">2026-03-04T11:37:00Z</dcterms:modified>
</cp:coreProperties>
</file>