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0814ECA0" w14:textId="77777777" w:rsidTr="00A57F1D">
        <w:tc>
          <w:tcPr>
            <w:tcW w:w="9354" w:type="dxa"/>
          </w:tcPr>
          <w:p w14:paraId="7D6E35DA" w14:textId="77777777" w:rsidR="00B97398" w:rsidRDefault="00B97398" w:rsidP="00B97398">
            <w:pPr>
              <w:jc w:val="center"/>
            </w:pPr>
            <w:bookmarkStart w:id="0" w:name="_Hlk111184042"/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9BC745F" w14:textId="77777777" w:rsidTr="00A57F1D">
        <w:tc>
          <w:tcPr>
            <w:tcW w:w="9354" w:type="dxa"/>
          </w:tcPr>
          <w:p w14:paraId="25C6767E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EC17E7D" w14:textId="77777777" w:rsidTr="00A57F1D">
        <w:tc>
          <w:tcPr>
            <w:tcW w:w="9354" w:type="dxa"/>
          </w:tcPr>
          <w:p w14:paraId="5DC94DF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0F9C47C" w14:textId="77777777" w:rsidTr="00A57F1D">
        <w:tc>
          <w:tcPr>
            <w:tcW w:w="9354" w:type="dxa"/>
          </w:tcPr>
          <w:p w14:paraId="301E2EE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558BD1" w14:textId="77777777" w:rsidTr="00A57F1D">
        <w:tc>
          <w:tcPr>
            <w:tcW w:w="9354" w:type="dxa"/>
          </w:tcPr>
          <w:p w14:paraId="58F392D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5F04CAB" w14:textId="77777777" w:rsidR="00A57F1D" w:rsidRPr="00C00E5F" w:rsidRDefault="00A57F1D" w:rsidP="00A57F1D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E5F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131960E" w14:textId="77777777" w:rsidR="00B97398" w:rsidRPr="00C00E5F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C00E5F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C00E5F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C00E5F" w:rsidRPr="00C00E5F" w14:paraId="30F98466" w14:textId="77777777" w:rsidTr="00380695">
        <w:tc>
          <w:tcPr>
            <w:tcW w:w="4729" w:type="dxa"/>
          </w:tcPr>
          <w:p w14:paraId="708CBF5B" w14:textId="5EB7A3FA" w:rsidR="00B97398" w:rsidRPr="00C00E5F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9493875"/>
            <w:r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E34C5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12202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34C5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356275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91F2B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DE34C5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artā</w:t>
            </w:r>
          </w:p>
        </w:tc>
        <w:tc>
          <w:tcPr>
            <w:tcW w:w="4729" w:type="dxa"/>
          </w:tcPr>
          <w:p w14:paraId="6296098E" w14:textId="503D5736" w:rsidR="00B97398" w:rsidRPr="00C00E5F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B97398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E34C5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97398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E34C5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891F2B" w:rsidRPr="00C00E5F" w14:paraId="5225B4E9" w14:textId="77777777" w:rsidTr="00380695">
        <w:tc>
          <w:tcPr>
            <w:tcW w:w="4729" w:type="dxa"/>
          </w:tcPr>
          <w:p w14:paraId="6F590189" w14:textId="77777777" w:rsidR="00B97398" w:rsidRPr="00C00E5F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7F68B1B3" w:rsidR="00B97398" w:rsidRPr="00C00E5F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B97398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DE34C5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E9707D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34C5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C0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7E70880F" w14:textId="77777777" w:rsidR="0032141B" w:rsidRPr="00C00E5F" w:rsidRDefault="0032141B" w:rsidP="00B26D6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02410B" w14:textId="2701EAE7" w:rsidR="009B1CFA" w:rsidRPr="00C00E5F" w:rsidRDefault="00DE34C5" w:rsidP="0070577B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E5F">
        <w:rPr>
          <w:rFonts w:ascii="Times New Roman" w:hAnsi="Times New Roman" w:cs="Times New Roman"/>
          <w:b/>
          <w:bCs/>
          <w:sz w:val="24"/>
          <w:szCs w:val="24"/>
        </w:rPr>
        <w:t>Par grozījum</w:t>
      </w:r>
      <w:r w:rsidR="006611DB" w:rsidRPr="00C00E5F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Pr="00C00E5F">
        <w:rPr>
          <w:rFonts w:ascii="Times New Roman" w:hAnsi="Times New Roman" w:cs="Times New Roman"/>
          <w:b/>
          <w:bCs/>
          <w:sz w:val="24"/>
          <w:szCs w:val="24"/>
        </w:rPr>
        <w:t xml:space="preserve"> Gulbenes novada domes</w:t>
      </w:r>
      <w:r w:rsidRPr="00C00E5F">
        <w:rPr>
          <w:rFonts w:ascii="Times New Roman" w:eastAsia="Calibri" w:hAnsi="Times New Roman" w:cs="Times New Roman"/>
          <w:b/>
          <w:sz w:val="24"/>
          <w:szCs w:val="24"/>
        </w:rPr>
        <w:t xml:space="preserve"> 2025.gada 29.maija lēmumā Nr. GND/2025/396 (protokols Nr.12; 65.p) “</w:t>
      </w:r>
      <w:r w:rsidR="00B71C39" w:rsidRPr="00C00E5F">
        <w:rPr>
          <w:rFonts w:ascii="Times New Roman" w:eastAsia="Calibri" w:hAnsi="Times New Roman" w:cs="Times New Roman"/>
          <w:b/>
          <w:sz w:val="24"/>
          <w:szCs w:val="24"/>
        </w:rPr>
        <w:t xml:space="preserve">Par Gulbenes novada </w:t>
      </w:r>
      <w:r w:rsidR="00653244" w:rsidRPr="00C00E5F">
        <w:rPr>
          <w:rFonts w:ascii="Times New Roman" w:eastAsia="Calibri" w:hAnsi="Times New Roman" w:cs="Times New Roman"/>
          <w:b/>
          <w:sz w:val="24"/>
          <w:szCs w:val="24"/>
        </w:rPr>
        <w:t xml:space="preserve">pašvaldības </w:t>
      </w:r>
      <w:r w:rsidR="00B747BE" w:rsidRPr="00C00E5F">
        <w:rPr>
          <w:rFonts w:ascii="Times New Roman" w:eastAsia="Calibri" w:hAnsi="Times New Roman" w:cs="Times New Roman"/>
          <w:b/>
          <w:sz w:val="24"/>
          <w:szCs w:val="24"/>
        </w:rPr>
        <w:t>sporta infrastruktūras</w:t>
      </w:r>
      <w:r w:rsidR="001A6A12" w:rsidRPr="00C00E5F">
        <w:rPr>
          <w:rFonts w:ascii="Times New Roman" w:eastAsia="Calibri" w:hAnsi="Times New Roman" w:cs="Times New Roman"/>
          <w:b/>
          <w:sz w:val="24"/>
          <w:szCs w:val="24"/>
        </w:rPr>
        <w:t xml:space="preserve"> un inventāra</w:t>
      </w:r>
      <w:r w:rsidR="00B71C39" w:rsidRPr="00C00E5F">
        <w:rPr>
          <w:rFonts w:ascii="Times New Roman" w:eastAsia="Calibri" w:hAnsi="Times New Roman" w:cs="Times New Roman"/>
          <w:b/>
          <w:sz w:val="24"/>
          <w:szCs w:val="24"/>
        </w:rPr>
        <w:t xml:space="preserve"> maksas pakalpojum</w:t>
      </w:r>
      <w:r w:rsidR="00231B24" w:rsidRPr="00C00E5F">
        <w:rPr>
          <w:rFonts w:ascii="Times New Roman" w:eastAsia="Calibri" w:hAnsi="Times New Roman" w:cs="Times New Roman"/>
          <w:b/>
          <w:sz w:val="24"/>
          <w:szCs w:val="24"/>
        </w:rPr>
        <w:t>u cenrāža</w:t>
      </w:r>
      <w:r w:rsidR="00360C39" w:rsidRPr="00C00E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1B24" w:rsidRPr="00C00E5F">
        <w:rPr>
          <w:rFonts w:ascii="Times New Roman" w:eastAsia="Calibri" w:hAnsi="Times New Roman" w:cs="Times New Roman"/>
          <w:b/>
          <w:sz w:val="24"/>
          <w:szCs w:val="24"/>
        </w:rPr>
        <w:t>apstiprināšanu</w:t>
      </w:r>
      <w:r w:rsidRPr="00C00E5F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024E1207" w14:textId="77777777" w:rsidR="00DE34C5" w:rsidRPr="00C00E5F" w:rsidRDefault="00DE34C5" w:rsidP="00DE34C5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60E893" w14:textId="1CC4382E" w:rsidR="00653244" w:rsidRPr="00C00E5F" w:rsidRDefault="00653244" w:rsidP="00B86156">
      <w:pPr>
        <w:spacing w:after="0" w:line="360" w:lineRule="auto"/>
        <w:ind w:right="-9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4B9620" w14:textId="70EFE1BC" w:rsidR="00AF19BD" w:rsidRPr="00C00E5F" w:rsidRDefault="005C2109" w:rsidP="00AF19B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>202</w:t>
      </w:r>
      <w:r w:rsidR="00DE34C5" w:rsidRPr="00C00E5F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DE34C5" w:rsidRPr="00C00E5F">
        <w:rPr>
          <w:rFonts w:ascii="Times New Roman" w:hAnsi="Times New Roman"/>
          <w:kern w:val="3"/>
          <w:sz w:val="24"/>
          <w:szCs w:val="24"/>
          <w:lang w:bidi="hi-IN"/>
        </w:rPr>
        <w:t>29.maijā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 xml:space="preserve">Gulbenes novada pašvaldības dome </w:t>
      </w:r>
      <w:r w:rsidR="00D71AF1" w:rsidRPr="00C00E5F">
        <w:rPr>
          <w:rFonts w:ascii="Times New Roman" w:eastAsia="Calibri" w:hAnsi="Times New Roman" w:cs="Times New Roman"/>
          <w:sz w:val="24"/>
          <w:szCs w:val="24"/>
        </w:rPr>
        <w:t>pieņēma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 xml:space="preserve"> lēmumu Nr. 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>GND/202</w:t>
      </w:r>
      <w:r w:rsidR="00DE34C5" w:rsidRPr="00C00E5F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>/</w:t>
      </w:r>
      <w:r w:rsidR="00DE34C5" w:rsidRPr="00C00E5F">
        <w:rPr>
          <w:rFonts w:ascii="Times New Roman" w:hAnsi="Times New Roman"/>
          <w:kern w:val="3"/>
          <w:sz w:val="24"/>
          <w:szCs w:val="24"/>
          <w:lang w:bidi="hi-IN"/>
        </w:rPr>
        <w:t>396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>(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>protokols Nr.1</w:t>
      </w:r>
      <w:r w:rsidR="00DE34C5" w:rsidRPr="00C00E5F">
        <w:rPr>
          <w:rFonts w:ascii="Times New Roman" w:hAnsi="Times New Roman"/>
          <w:kern w:val="3"/>
          <w:sz w:val="24"/>
          <w:szCs w:val="24"/>
          <w:lang w:bidi="hi-IN"/>
        </w:rPr>
        <w:t>2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 xml:space="preserve">, </w:t>
      </w:r>
      <w:r w:rsidR="00DE34C5" w:rsidRPr="00C00E5F">
        <w:rPr>
          <w:rFonts w:ascii="Times New Roman" w:hAnsi="Times New Roman"/>
          <w:kern w:val="3"/>
          <w:sz w:val="24"/>
          <w:szCs w:val="24"/>
          <w:lang w:bidi="hi-IN"/>
        </w:rPr>
        <w:t>65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>.p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 xml:space="preserve">) “Par Gulbenes novada pašvaldības sporta infrastruktūras </w:t>
      </w:r>
      <w:r w:rsidR="00DE34C5" w:rsidRPr="00C00E5F">
        <w:rPr>
          <w:rFonts w:ascii="Times New Roman" w:eastAsia="Calibri" w:hAnsi="Times New Roman" w:cs="Times New Roman"/>
          <w:sz w:val="24"/>
          <w:szCs w:val="24"/>
        </w:rPr>
        <w:t>un inventāra</w:t>
      </w:r>
      <w:r w:rsidR="00AF62C3" w:rsidRPr="00C00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>maksas pakalpojum</w:t>
      </w:r>
      <w:r w:rsidR="00D71AF1" w:rsidRPr="00C00E5F">
        <w:rPr>
          <w:rFonts w:ascii="Times New Roman" w:eastAsia="Calibri" w:hAnsi="Times New Roman" w:cs="Times New Roman"/>
          <w:sz w:val="24"/>
          <w:szCs w:val="24"/>
        </w:rPr>
        <w:t>u cenrāža apstiprināšanu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78BB0145" w14:textId="3DB37A85" w:rsidR="007A37FA" w:rsidRPr="00C00E5F" w:rsidRDefault="0043371A" w:rsidP="0043371A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E5F">
        <w:rPr>
          <w:rFonts w:ascii="Times New Roman" w:eastAsia="Calibri" w:hAnsi="Times New Roman" w:cs="Times New Roman"/>
          <w:sz w:val="24"/>
          <w:szCs w:val="24"/>
        </w:rPr>
        <w:t>Gulbenes novada pašvaldības sporta infrastruktūr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>as cenrādi</w:t>
      </w:r>
      <w:r w:rsidRPr="00C00E5F">
        <w:rPr>
          <w:rFonts w:ascii="Times New Roman" w:eastAsia="Calibri" w:hAnsi="Times New Roman" w:cs="Times New Roman"/>
          <w:sz w:val="24"/>
          <w:szCs w:val="24"/>
        </w:rPr>
        <w:t xml:space="preserve"> nepieciešams 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>papildināt ar jauniem maksas pakalpojumiem</w:t>
      </w:r>
      <w:r w:rsidR="00F877B3" w:rsidRPr="00C00E5F">
        <w:rPr>
          <w:rFonts w:ascii="Times New Roman" w:eastAsia="Calibri" w:hAnsi="Times New Roman" w:cs="Times New Roman"/>
          <w:sz w:val="24"/>
          <w:szCs w:val="24"/>
        </w:rPr>
        <w:t>,</w:t>
      </w:r>
      <w:r w:rsidR="00AF62C3" w:rsidRPr="00C00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>kā</w:t>
      </w:r>
      <w:r w:rsidR="00E55866" w:rsidRPr="00C00E5F">
        <w:rPr>
          <w:rFonts w:ascii="Times New Roman" w:eastAsia="Calibri" w:hAnsi="Times New Roman" w:cs="Times New Roman"/>
          <w:sz w:val="24"/>
          <w:szCs w:val="24"/>
        </w:rPr>
        <w:t xml:space="preserve"> Gulbenes sporta centra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459" w:rsidRPr="00C00E5F">
        <w:rPr>
          <w:rFonts w:ascii="Times New Roman" w:eastAsia="Calibri" w:hAnsi="Times New Roman" w:cs="Times New Roman"/>
          <w:sz w:val="24"/>
          <w:szCs w:val="24"/>
        </w:rPr>
        <w:t>trenažieru zāles apmeklējums</w:t>
      </w:r>
      <w:r w:rsidR="00157DE8" w:rsidRPr="00C00E5F">
        <w:rPr>
          <w:rFonts w:ascii="Times New Roman" w:eastAsia="Calibri" w:hAnsi="Times New Roman" w:cs="Times New Roman"/>
          <w:sz w:val="24"/>
          <w:szCs w:val="24"/>
        </w:rPr>
        <w:t xml:space="preserve"> vienai personai</w:t>
      </w:r>
      <w:r w:rsidR="00290459" w:rsidRPr="00C00E5F">
        <w:rPr>
          <w:rFonts w:ascii="Times New Roman" w:eastAsia="Calibri" w:hAnsi="Times New Roman" w:cs="Times New Roman"/>
          <w:sz w:val="24"/>
          <w:szCs w:val="24"/>
        </w:rPr>
        <w:t xml:space="preserve"> līdz 2 stundām un</w:t>
      </w:r>
      <w:r w:rsidR="00157DE8" w:rsidRPr="00C00E5F">
        <w:rPr>
          <w:rFonts w:ascii="Times New Roman" w:eastAsia="Calibri" w:hAnsi="Times New Roman" w:cs="Times New Roman"/>
          <w:sz w:val="24"/>
          <w:szCs w:val="24"/>
        </w:rPr>
        <w:t xml:space="preserve"> 12 apmeklējuma reižu abonements </w:t>
      </w:r>
      <w:r w:rsidR="00290459" w:rsidRPr="00C00E5F">
        <w:rPr>
          <w:rFonts w:ascii="Times New Roman" w:eastAsia="Calibri" w:hAnsi="Times New Roman" w:cs="Times New Roman"/>
          <w:sz w:val="24"/>
          <w:szCs w:val="24"/>
        </w:rPr>
        <w:t>trenažieru zāl</w:t>
      </w:r>
      <w:r w:rsidR="00157DE8" w:rsidRPr="00C00E5F">
        <w:rPr>
          <w:rFonts w:ascii="Times New Roman" w:eastAsia="Calibri" w:hAnsi="Times New Roman" w:cs="Times New Roman"/>
          <w:sz w:val="24"/>
          <w:szCs w:val="24"/>
        </w:rPr>
        <w:t>ē</w:t>
      </w:r>
      <w:r w:rsidR="00D55100" w:rsidRPr="00C00E5F">
        <w:rPr>
          <w:rFonts w:ascii="Times New Roman" w:eastAsia="Calibri" w:hAnsi="Times New Roman" w:cs="Times New Roman"/>
          <w:sz w:val="24"/>
          <w:szCs w:val="24"/>
        </w:rPr>
        <w:t>,</w:t>
      </w:r>
      <w:r w:rsidR="00E55866" w:rsidRPr="00C00E5F">
        <w:rPr>
          <w:rFonts w:ascii="Times New Roman" w:eastAsia="Calibri" w:hAnsi="Times New Roman" w:cs="Times New Roman"/>
          <w:sz w:val="24"/>
          <w:szCs w:val="24"/>
        </w:rPr>
        <w:t xml:space="preserve"> turklāt, </w:t>
      </w:r>
      <w:r w:rsidR="00157DE8" w:rsidRPr="00C00E5F">
        <w:rPr>
          <w:rFonts w:ascii="Times New Roman" w:eastAsia="Calibri" w:hAnsi="Times New Roman" w:cs="Times New Roman"/>
          <w:sz w:val="24"/>
          <w:szCs w:val="24"/>
        </w:rPr>
        <w:t>sākotnējā lēmumā nepieciešams noteikt iedzīvotāju kategorijas, kuras būs atbrīvotas no jaunajiem maksas pakalpojumiem</w:t>
      </w:r>
      <w:r w:rsidR="00E55866" w:rsidRPr="00C00E5F">
        <w:rPr>
          <w:rFonts w:ascii="Times New Roman" w:eastAsia="Calibri" w:hAnsi="Times New Roman" w:cs="Times New Roman"/>
          <w:sz w:val="24"/>
          <w:szCs w:val="24"/>
        </w:rPr>
        <w:t>.</w:t>
      </w:r>
      <w:r w:rsidR="0019612F" w:rsidRPr="00C00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6C7" w:rsidRPr="00C00E5F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="00360C39" w:rsidRPr="00C00E5F"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="00FF66C7" w:rsidRPr="00C00E5F">
        <w:rPr>
          <w:rFonts w:ascii="Times New Roman" w:eastAsia="Calibri" w:hAnsi="Times New Roman" w:cs="Times New Roman"/>
          <w:sz w:val="24"/>
          <w:szCs w:val="24"/>
        </w:rPr>
        <w:t xml:space="preserve"> Finanšu nodaļa ir veikusi aprēķinu </w:t>
      </w:r>
      <w:r w:rsidR="00D55100" w:rsidRPr="00C00E5F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Pr="00C00E5F">
        <w:rPr>
          <w:rFonts w:ascii="Times New Roman" w:eastAsia="Calibri" w:hAnsi="Times New Roman" w:cs="Times New Roman"/>
          <w:sz w:val="24"/>
          <w:szCs w:val="24"/>
        </w:rPr>
        <w:t>sporta infrastruktūras</w:t>
      </w:r>
      <w:r w:rsidR="00AF19BD" w:rsidRPr="00C00E5F">
        <w:rPr>
          <w:rFonts w:ascii="Times New Roman" w:eastAsia="Calibri" w:hAnsi="Times New Roman" w:cs="Times New Roman"/>
          <w:sz w:val="24"/>
          <w:szCs w:val="24"/>
        </w:rPr>
        <w:t xml:space="preserve"> jaunajiem</w:t>
      </w:r>
      <w:r w:rsidR="00D55100" w:rsidRPr="00C00E5F">
        <w:rPr>
          <w:rFonts w:ascii="Times New Roman" w:eastAsia="Calibri" w:hAnsi="Times New Roman" w:cs="Times New Roman"/>
          <w:sz w:val="24"/>
          <w:szCs w:val="24"/>
        </w:rPr>
        <w:t xml:space="preserve"> maksas pakalpojumiem</w:t>
      </w:r>
      <w:r w:rsidR="00623B4D" w:rsidRPr="00C00E5F">
        <w:rPr>
          <w:rFonts w:ascii="Times New Roman" w:hAnsi="Times New Roman"/>
          <w:sz w:val="24"/>
          <w:szCs w:val="24"/>
        </w:rPr>
        <w:t>, ņemot vērā iepriekšējā saimnieciskajā gadā uzskaitītos naudas plūsmas izdevumus, kā arī 202</w:t>
      </w:r>
      <w:r w:rsidR="00AF62C3" w:rsidRPr="00C00E5F">
        <w:rPr>
          <w:rFonts w:ascii="Times New Roman" w:hAnsi="Times New Roman"/>
          <w:sz w:val="24"/>
          <w:szCs w:val="24"/>
        </w:rPr>
        <w:t>6</w:t>
      </w:r>
      <w:r w:rsidR="00623B4D" w:rsidRPr="00C00E5F">
        <w:rPr>
          <w:rFonts w:ascii="Times New Roman" w:hAnsi="Times New Roman"/>
          <w:sz w:val="24"/>
          <w:szCs w:val="24"/>
        </w:rPr>
        <w:t>.gada plānotos pašvaldības budžeta izdevumus</w:t>
      </w:r>
      <w:r w:rsidR="00BF0F5F" w:rsidRPr="00C00E5F">
        <w:rPr>
          <w:rFonts w:ascii="Times New Roman" w:hAnsi="Times New Roman"/>
          <w:sz w:val="24"/>
          <w:szCs w:val="24"/>
        </w:rPr>
        <w:t>.</w:t>
      </w:r>
      <w:r w:rsidR="00157DE8" w:rsidRPr="00C00E5F">
        <w:rPr>
          <w:rFonts w:ascii="Times New Roman" w:hAnsi="Times New Roman"/>
          <w:sz w:val="24"/>
          <w:szCs w:val="24"/>
        </w:rPr>
        <w:t xml:space="preserve"> </w:t>
      </w:r>
    </w:p>
    <w:p w14:paraId="7013EAA3" w14:textId="0DDE6A2A" w:rsidR="00671368" w:rsidRPr="00C00E5F" w:rsidRDefault="009A5B36" w:rsidP="00623B4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E5F">
        <w:rPr>
          <w:rFonts w:ascii="Times New Roman" w:eastAsia="Calibri" w:hAnsi="Times New Roman" w:cs="Times New Roman"/>
          <w:sz w:val="24"/>
          <w:szCs w:val="24"/>
        </w:rPr>
        <w:t xml:space="preserve">Pamatojoties uz Pašvaldību likuma 4. panta pirmās daļas 6.punktu pašvaldības autonomā funkcija ir īstenot veselīga dzīvesveida veicināšanas pasākumus. </w:t>
      </w:r>
      <w:r w:rsidR="00110EC1" w:rsidRPr="00C00E5F">
        <w:rPr>
          <w:rFonts w:ascii="Times New Roman" w:eastAsia="Calibri" w:hAnsi="Times New Roman" w:cs="Times New Roman"/>
          <w:sz w:val="24"/>
          <w:szCs w:val="24"/>
        </w:rPr>
        <w:t xml:space="preserve">Savukārt, </w:t>
      </w:r>
      <w:r w:rsidRPr="00C00E5F">
        <w:rPr>
          <w:rFonts w:ascii="Times New Roman" w:eastAsia="Calibri" w:hAnsi="Times New Roman" w:cs="Times New Roman"/>
          <w:sz w:val="24"/>
          <w:szCs w:val="24"/>
        </w:rPr>
        <w:t>Pašvaldību likuma 4. panta pirmās daļas 7.punkts nosaka, ka viena no pašvaldības autonomajā funkcijām ir atbalstīt sportistu darbību un sniegt atbalstu sporta pasākumu organizēšanai,</w:t>
      </w:r>
      <w:r w:rsidR="00110EC1" w:rsidRPr="00C00E5F">
        <w:rPr>
          <w:rFonts w:ascii="Times New Roman" w:eastAsia="Calibri" w:hAnsi="Times New Roman" w:cs="Times New Roman"/>
          <w:sz w:val="24"/>
          <w:szCs w:val="24"/>
        </w:rPr>
        <w:t xml:space="preserve"> kā arī attiecīgā panta </w:t>
      </w:r>
      <w:r w:rsidR="00BF0F5F" w:rsidRPr="00C00E5F">
        <w:rPr>
          <w:rFonts w:ascii="Times New Roman" w:eastAsia="Calibri" w:hAnsi="Times New Roman" w:cs="Times New Roman"/>
          <w:sz w:val="24"/>
          <w:szCs w:val="24"/>
        </w:rPr>
        <w:t xml:space="preserve">pirmās </w:t>
      </w:r>
      <w:r w:rsidRPr="00C00E5F">
        <w:rPr>
          <w:rFonts w:ascii="Times New Roman" w:eastAsia="Calibri" w:hAnsi="Times New Roman" w:cs="Times New Roman"/>
          <w:sz w:val="24"/>
          <w:szCs w:val="24"/>
        </w:rPr>
        <w:t>daļas 8.punkts nosaka, ka pašvaldības autonomā funkcija ir veikt darbu ar jaunatni</w:t>
      </w:r>
      <w:r w:rsidR="00010050" w:rsidRPr="00C00E5F">
        <w:rPr>
          <w:rFonts w:ascii="Times New Roman" w:eastAsia="Calibri" w:hAnsi="Times New Roman" w:cs="Times New Roman"/>
          <w:sz w:val="24"/>
          <w:szCs w:val="24"/>
        </w:rPr>
        <w:t>.</w:t>
      </w:r>
      <w:r w:rsidRPr="00C00E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1975A7" w14:textId="3F6D85FD" w:rsidR="002D7040" w:rsidRPr="00C00E5F" w:rsidRDefault="007C104C" w:rsidP="00BF0F5F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E5F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="00FB3F5F" w:rsidRPr="00C00E5F">
        <w:rPr>
          <w:rFonts w:ascii="Times New Roman" w:eastAsia="Calibri" w:hAnsi="Times New Roman" w:cs="Times New Roman"/>
          <w:sz w:val="24"/>
          <w:szCs w:val="24"/>
        </w:rPr>
        <w:t xml:space="preserve"> Pašvaldību likuma 10.panta pirmās daļas 21.punktu</w:t>
      </w:r>
      <w:r w:rsidR="00110EC1" w:rsidRPr="00C00E5F">
        <w:rPr>
          <w:rFonts w:ascii="Times New Roman" w:eastAsia="Calibri" w:hAnsi="Times New Roman" w:cs="Times New Roman"/>
          <w:sz w:val="24"/>
          <w:szCs w:val="24"/>
        </w:rPr>
        <w:t>, kas nosaka, ka</w:t>
      </w:r>
      <w:r w:rsidR="00FB3F5F" w:rsidRPr="00C00E5F">
        <w:rPr>
          <w:rFonts w:ascii="Times New Roman" w:eastAsia="Calibri" w:hAnsi="Times New Roman" w:cs="Times New Roman"/>
          <w:sz w:val="24"/>
          <w:szCs w:val="24"/>
        </w:rPr>
        <w:t xml:space="preserve"> domes kompetencē ir pieņemt lēmumus citos ārējos normatīvajos aktos paredzētajos gadījumos</w:t>
      </w:r>
      <w:r w:rsidR="00110EC1" w:rsidRPr="00C00E5F">
        <w:rPr>
          <w:rFonts w:ascii="Times New Roman" w:eastAsia="Calibri" w:hAnsi="Times New Roman" w:cs="Times New Roman"/>
          <w:sz w:val="24"/>
          <w:szCs w:val="24"/>
        </w:rPr>
        <w:t>,</w:t>
      </w:r>
      <w:r w:rsidR="00F25918" w:rsidRPr="00C00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D6D" w:rsidRPr="00C00E5F">
        <w:rPr>
          <w:rFonts w:ascii="Times New Roman" w:eastAsia="Calibri" w:hAnsi="Times New Roman" w:cs="Times New Roman"/>
          <w:sz w:val="24"/>
          <w:szCs w:val="24"/>
        </w:rPr>
        <w:t>Gulbenes novada domes 2018.gada 29.marta noteikumiem Nr.8 “Gulbenes novada domes, tās iestāžu un struktūrvienību sniegto maksas pakalpojumu izcenojumu aprēķināšanas metodika un apstiprināšanas kārtība” (protokols Nr.4, 46.§)</w:t>
      </w:r>
      <w:r w:rsidR="00C00E5F" w:rsidRPr="00C00E5F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Pr="00C00E5F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un</w:t>
      </w:r>
      <w:r w:rsidR="00B26D6D" w:rsidRPr="00C00E5F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="00AF62C3" w:rsidRPr="00C00E5F">
        <w:rPr>
          <w:rFonts w:ascii="Times New Roman" w:hAnsi="Times New Roman" w:cs="Times New Roman"/>
          <w:sz w:val="24"/>
          <w:szCs w:val="24"/>
        </w:rPr>
        <w:t>ņemot vērā Apvienotās Attīstības un tautsaimniecības komitejas un Finanšu komitejas  ieteikumu</w:t>
      </w:r>
      <w:r w:rsidR="004A4241" w:rsidRPr="00C00E5F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, </w:t>
      </w:r>
      <w:r w:rsidR="00B26D6D" w:rsidRPr="00C00E5F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atklāti balsojot: </w:t>
      </w:r>
      <w:r w:rsidR="00AE096E" w:rsidRPr="00C00E5F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AF62C3" w:rsidRPr="00C00E5F">
        <w:rPr>
          <w:rFonts w:ascii="Times New Roman" w:hAnsi="Times New Roman" w:cs="Times New Roman"/>
          <w:noProof/>
          <w:sz w:val="24"/>
          <w:szCs w:val="24"/>
        </w:rPr>
        <w:t>__</w:t>
      </w:r>
      <w:r w:rsidR="00AE096E" w:rsidRPr="00C00E5F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AF62C3" w:rsidRPr="00C00E5F">
        <w:rPr>
          <w:rFonts w:ascii="Times New Roman" w:hAnsi="Times New Roman" w:cs="Times New Roman"/>
          <w:noProof/>
          <w:sz w:val="24"/>
          <w:szCs w:val="24"/>
        </w:rPr>
        <w:t>()</w:t>
      </w:r>
      <w:r w:rsidR="00AE096E" w:rsidRPr="00C00E5F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AF62C3" w:rsidRPr="00C00E5F">
        <w:rPr>
          <w:rFonts w:ascii="Times New Roman" w:hAnsi="Times New Roman" w:cs="Times New Roman"/>
          <w:noProof/>
          <w:sz w:val="24"/>
          <w:szCs w:val="24"/>
        </w:rPr>
        <w:t>()</w:t>
      </w:r>
      <w:r w:rsidR="00AE096E" w:rsidRPr="00C00E5F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AF62C3" w:rsidRPr="00C00E5F">
        <w:rPr>
          <w:rFonts w:ascii="Times New Roman" w:hAnsi="Times New Roman" w:cs="Times New Roman"/>
          <w:noProof/>
          <w:sz w:val="24"/>
          <w:szCs w:val="24"/>
        </w:rPr>
        <w:t>()</w:t>
      </w:r>
      <w:r w:rsidR="00F04BCA" w:rsidRPr="00C00E5F">
        <w:rPr>
          <w:rFonts w:ascii="Times New Roman" w:eastAsia="Calibri" w:hAnsi="Times New Roman" w:cs="Times New Roman"/>
          <w:sz w:val="24"/>
          <w:szCs w:val="24"/>
        </w:rPr>
        <w:t>,</w:t>
      </w:r>
      <w:r w:rsidR="00B26D6D" w:rsidRPr="00C00E5F">
        <w:rPr>
          <w:rFonts w:ascii="Times New Roman" w:eastAsia="Calibri" w:hAnsi="Times New Roman" w:cs="Times New Roman"/>
          <w:sz w:val="24"/>
          <w:szCs w:val="24"/>
        </w:rPr>
        <w:t xml:space="preserve">  Gulbenes novada </w:t>
      </w:r>
      <w:r w:rsidR="00F04BCA" w:rsidRPr="00C00E5F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B26D6D" w:rsidRPr="00C00E5F">
        <w:rPr>
          <w:rFonts w:ascii="Times New Roman" w:eastAsia="Calibri" w:hAnsi="Times New Roman" w:cs="Times New Roman"/>
          <w:sz w:val="24"/>
          <w:szCs w:val="24"/>
        </w:rPr>
        <w:t>dome NOLEMJ:</w:t>
      </w:r>
    </w:p>
    <w:p w14:paraId="6604AE7E" w14:textId="33CFAF7C" w:rsidR="0083436F" w:rsidRPr="00C00E5F" w:rsidRDefault="004D77F7" w:rsidP="00907293">
      <w:pPr>
        <w:pStyle w:val="Sarakstarindko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E5F">
        <w:rPr>
          <w:rFonts w:ascii="Times New Roman" w:hAnsi="Times New Roman" w:cs="Times New Roman"/>
          <w:sz w:val="24"/>
          <w:szCs w:val="24"/>
        </w:rPr>
        <w:lastRenderedPageBreak/>
        <w:t>IZDARĪT</w:t>
      </w:r>
      <w:r w:rsidR="0083436F" w:rsidRPr="00C00E5F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541077" w:rsidRPr="00C00E5F">
        <w:rPr>
          <w:rFonts w:ascii="Times New Roman" w:hAnsi="Times New Roman" w:cs="Times New Roman"/>
          <w:sz w:val="24"/>
          <w:szCs w:val="24"/>
        </w:rPr>
        <w:t>pašvaldības</w:t>
      </w:r>
      <w:r w:rsidRPr="00C00E5F">
        <w:rPr>
          <w:rFonts w:ascii="Times New Roman" w:hAnsi="Times New Roman" w:cs="Times New Roman"/>
          <w:sz w:val="24"/>
          <w:szCs w:val="24"/>
        </w:rPr>
        <w:t xml:space="preserve"> domes 2025.gada 29.maija sēdes lēmumā</w:t>
      </w:r>
      <w:r w:rsidR="00BD0783" w:rsidRPr="00C00E5F">
        <w:rPr>
          <w:rFonts w:ascii="Times New Roman" w:hAnsi="Times New Roman" w:cs="Times New Roman"/>
          <w:sz w:val="24"/>
          <w:szCs w:val="24"/>
        </w:rPr>
        <w:t xml:space="preserve"> Nr. </w:t>
      </w:r>
      <w:r w:rsidR="00BD0783" w:rsidRPr="00C00E5F">
        <w:rPr>
          <w:rFonts w:ascii="Times New Roman" w:hAnsi="Times New Roman"/>
          <w:kern w:val="3"/>
          <w:sz w:val="24"/>
          <w:szCs w:val="24"/>
          <w:lang w:bidi="hi-IN"/>
        </w:rPr>
        <w:t xml:space="preserve">GND/2025/396 </w:t>
      </w:r>
      <w:r w:rsidR="00BD0783" w:rsidRPr="00C00E5F">
        <w:rPr>
          <w:rFonts w:ascii="Times New Roman" w:eastAsia="Calibri" w:hAnsi="Times New Roman" w:cs="Times New Roman"/>
          <w:sz w:val="24"/>
          <w:szCs w:val="24"/>
        </w:rPr>
        <w:t>(</w:t>
      </w:r>
      <w:r w:rsidR="00BD0783" w:rsidRPr="00C00E5F">
        <w:rPr>
          <w:rFonts w:ascii="Times New Roman" w:hAnsi="Times New Roman"/>
          <w:kern w:val="3"/>
          <w:sz w:val="24"/>
          <w:szCs w:val="24"/>
          <w:lang w:bidi="hi-IN"/>
        </w:rPr>
        <w:t>protokols Nr.12, 65.p</w:t>
      </w:r>
      <w:r w:rsidR="00BD0783" w:rsidRPr="00C00E5F">
        <w:rPr>
          <w:rFonts w:ascii="Times New Roman" w:eastAsia="Calibri" w:hAnsi="Times New Roman" w:cs="Times New Roman"/>
          <w:sz w:val="24"/>
          <w:szCs w:val="24"/>
        </w:rPr>
        <w:t>) “Par Gulbenes novada pašvaldības sporta infrastruktūras un inventāra maksas pakalpojumu cenrāža apstiprināšanu” šādu</w:t>
      </w:r>
      <w:r w:rsidR="006C1EE4">
        <w:rPr>
          <w:rFonts w:ascii="Times New Roman" w:eastAsia="Calibri" w:hAnsi="Times New Roman" w:cs="Times New Roman"/>
          <w:sz w:val="24"/>
          <w:szCs w:val="24"/>
        </w:rPr>
        <w:t>s</w:t>
      </w:r>
      <w:r w:rsidR="001D11EB" w:rsidRPr="00C00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0783" w:rsidRPr="00C00E5F">
        <w:rPr>
          <w:rFonts w:ascii="Times New Roman" w:eastAsia="Calibri" w:hAnsi="Times New Roman" w:cs="Times New Roman"/>
          <w:sz w:val="24"/>
          <w:szCs w:val="24"/>
        </w:rPr>
        <w:t>grozījumu</w:t>
      </w:r>
      <w:r w:rsidR="006C1EE4">
        <w:rPr>
          <w:rFonts w:ascii="Times New Roman" w:eastAsia="Calibri" w:hAnsi="Times New Roman" w:cs="Times New Roman"/>
          <w:sz w:val="24"/>
          <w:szCs w:val="24"/>
        </w:rPr>
        <w:t>s</w:t>
      </w:r>
      <w:r w:rsidR="00BD0783" w:rsidRPr="00C00E5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C45AD76" w14:textId="4F304C51" w:rsidR="00657A27" w:rsidRPr="00C00E5F" w:rsidRDefault="00BD0783" w:rsidP="00657A27">
      <w:pPr>
        <w:pStyle w:val="Sarakstarindkopa"/>
        <w:numPr>
          <w:ilvl w:val="1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E5F">
        <w:rPr>
          <w:rFonts w:ascii="Times New Roman" w:hAnsi="Times New Roman" w:cs="Times New Roman"/>
          <w:sz w:val="24"/>
          <w:szCs w:val="24"/>
        </w:rPr>
        <w:t xml:space="preserve">Papildināt pielikuma </w:t>
      </w:r>
      <w:r w:rsidR="00657A27" w:rsidRPr="00C00E5F">
        <w:rPr>
          <w:rFonts w:ascii="Times New Roman" w:hAnsi="Times New Roman" w:cs="Times New Roman"/>
          <w:sz w:val="24"/>
          <w:szCs w:val="24"/>
        </w:rPr>
        <w:t xml:space="preserve">“Gulbenes novada pašvaldības sporta infrastruktūras un inventāra maksas pakalpojumu cenrādis” </w:t>
      </w:r>
      <w:r w:rsidRPr="00C00E5F">
        <w:rPr>
          <w:rFonts w:ascii="Times New Roman" w:hAnsi="Times New Roman" w:cs="Times New Roman"/>
          <w:sz w:val="24"/>
          <w:szCs w:val="24"/>
        </w:rPr>
        <w:t>2.punktu</w:t>
      </w:r>
      <w:r w:rsidR="00C82CDA" w:rsidRPr="00C00E5F">
        <w:rPr>
          <w:rFonts w:ascii="Times New Roman" w:hAnsi="Times New Roman" w:cs="Times New Roman"/>
          <w:sz w:val="24"/>
          <w:szCs w:val="24"/>
        </w:rPr>
        <w:t xml:space="preserve"> ar 2.5. un 2.6. apakšpunktu</w:t>
      </w:r>
      <w:r w:rsidRPr="00C00E5F">
        <w:rPr>
          <w:rFonts w:ascii="Times New Roman" w:hAnsi="Times New Roman" w:cs="Times New Roman"/>
          <w:sz w:val="24"/>
          <w:szCs w:val="24"/>
        </w:rPr>
        <w:t xml:space="preserve"> šādā redakcijā: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10"/>
        <w:gridCol w:w="3391"/>
        <w:gridCol w:w="1323"/>
        <w:gridCol w:w="1275"/>
        <w:gridCol w:w="1134"/>
        <w:gridCol w:w="1276"/>
      </w:tblGrid>
      <w:tr w:rsidR="00C00E5F" w:rsidRPr="00C00E5F" w14:paraId="7886DA92" w14:textId="77777777" w:rsidTr="00984538">
        <w:trPr>
          <w:trHeight w:val="6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0FA6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2FB2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71B7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6036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AC39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A775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ar PVN (EUR)</w:t>
            </w:r>
          </w:p>
        </w:tc>
      </w:tr>
      <w:tr w:rsidR="00C00E5F" w:rsidRPr="00C00E5F" w14:paraId="73869630" w14:textId="77777777" w:rsidTr="00984538">
        <w:trPr>
          <w:trHeight w:val="62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1445" w14:textId="13C8FB5E" w:rsidR="00984538" w:rsidRPr="00984538" w:rsidRDefault="00C82CDA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0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984538"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896F" w14:textId="77777777" w:rsidR="00984538" w:rsidRPr="00984538" w:rsidRDefault="00984538" w:rsidP="0098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Trenažieru zāles apmeklējums (vienai personai)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5684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F513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9BC3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7B14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C00E5F" w:rsidRPr="00C00E5F" w14:paraId="10599765" w14:textId="77777777" w:rsidTr="00984538">
        <w:trPr>
          <w:trHeight w:val="62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AD3F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FC76" w14:textId="77777777" w:rsidR="00984538" w:rsidRPr="00984538" w:rsidRDefault="00984538" w:rsidP="0098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Trenažieru zāles abonements (vienai personai)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2C01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 reizes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2D5A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D3CD" w14:textId="77777777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DED" w14:textId="206002BE" w:rsidR="00984538" w:rsidRPr="00984538" w:rsidRDefault="00984538" w:rsidP="0098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45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25,00</w:t>
            </w:r>
            <w:r w:rsidR="00C82CDA" w:rsidRPr="00C00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</w:tbl>
    <w:p w14:paraId="36A1A262" w14:textId="77777777" w:rsidR="00657A27" w:rsidRPr="00C00E5F" w:rsidRDefault="00657A27" w:rsidP="00C82C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A2D40" w14:textId="59F80B0B" w:rsidR="00657A27" w:rsidRPr="00C00E5F" w:rsidRDefault="00657A27" w:rsidP="0038302F">
      <w:pPr>
        <w:pStyle w:val="Sarakstarindkopa"/>
        <w:numPr>
          <w:ilvl w:val="1"/>
          <w:numId w:val="15"/>
        </w:numPr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C00E5F">
        <w:rPr>
          <w:rFonts w:ascii="Times New Roman" w:hAnsi="Times New Roman" w:cs="Times New Roman"/>
          <w:sz w:val="24"/>
          <w:szCs w:val="24"/>
        </w:rPr>
        <w:t>Izteikt lēmuma 5.punktu šādā redakcijā:</w:t>
      </w:r>
    </w:p>
    <w:p w14:paraId="2FD2C107" w14:textId="130E9A1B" w:rsidR="0038302F" w:rsidRPr="00C00E5F" w:rsidRDefault="00C82CDA" w:rsidP="0038302F">
      <w:pPr>
        <w:pStyle w:val="Sarakstarindkopa"/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C00E5F">
        <w:rPr>
          <w:rFonts w:ascii="Times New Roman" w:hAnsi="Times New Roman" w:cs="Times New Roman"/>
          <w:sz w:val="24"/>
          <w:szCs w:val="24"/>
        </w:rPr>
        <w:t>“5. ATBRĪVOT no cenrāža 2.5., 2.6. apakšpunktā un 11.punktā noteiktās maksas:”</w:t>
      </w:r>
    </w:p>
    <w:p w14:paraId="62C757CE" w14:textId="7156C5F0" w:rsidR="0038302F" w:rsidRPr="00C00E5F" w:rsidRDefault="0038302F" w:rsidP="0038302F">
      <w:pPr>
        <w:pStyle w:val="Sarakstarindkopa"/>
        <w:numPr>
          <w:ilvl w:val="0"/>
          <w:numId w:val="15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2" w:name="_Hlk197899521"/>
      <w:r w:rsidRPr="00C00E5F">
        <w:rPr>
          <w:rFonts w:ascii="Times New Roman" w:hAnsi="Times New Roman"/>
          <w:kern w:val="3"/>
          <w:sz w:val="24"/>
          <w:szCs w:val="24"/>
          <w:lang w:bidi="hi-IN"/>
        </w:rPr>
        <w:t>UZDOT Gulbenes novada Centrālās pārvaldes vecākajai komunikācijas speciālistei Janai Igaviņai šo lēmumu pēc tā spēkā stāšanās publicēt Gulbenes novada pašvaldības tīmekļvietnē www.gulbene.lv.</w:t>
      </w:r>
      <w:bookmarkEnd w:id="2"/>
    </w:p>
    <w:p w14:paraId="2490ECC4" w14:textId="2CB371D2" w:rsidR="00FF745E" w:rsidRPr="00C00E5F" w:rsidRDefault="0009215F" w:rsidP="003345E3">
      <w:pPr>
        <w:pStyle w:val="Sarakstarindkopa"/>
        <w:numPr>
          <w:ilvl w:val="0"/>
          <w:numId w:val="15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>Lēmums stājas spēkā 202</w:t>
      </w:r>
      <w:r w:rsidR="00300752" w:rsidRPr="00C00E5F">
        <w:rPr>
          <w:rFonts w:ascii="Times New Roman" w:hAnsi="Times New Roman"/>
          <w:kern w:val="3"/>
          <w:sz w:val="24"/>
          <w:szCs w:val="24"/>
          <w:lang w:bidi="hi-IN"/>
        </w:rPr>
        <w:t>6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300752" w:rsidRPr="00C00E5F">
        <w:rPr>
          <w:rFonts w:ascii="Times New Roman" w:hAnsi="Times New Roman"/>
          <w:kern w:val="3"/>
          <w:sz w:val="24"/>
          <w:szCs w:val="24"/>
          <w:lang w:bidi="hi-IN"/>
        </w:rPr>
        <w:t>maijā</w:t>
      </w:r>
      <w:r w:rsidR="0038302F" w:rsidRPr="00C00E5F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Pr="00C00E5F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</w:p>
    <w:p w14:paraId="6EC55C62" w14:textId="77777777" w:rsidR="0038302F" w:rsidRPr="00C00E5F" w:rsidRDefault="0038302F" w:rsidP="0038302F">
      <w:pPr>
        <w:pStyle w:val="Sarakstarindkopa"/>
        <w:spacing w:after="0" w:line="360" w:lineRule="auto"/>
        <w:ind w:left="567" w:right="-2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624EFCFF" w14:textId="77777777" w:rsidR="0038302F" w:rsidRPr="00C00E5F" w:rsidRDefault="0038302F" w:rsidP="0038302F">
      <w:pPr>
        <w:pStyle w:val="Sarakstarindkopa"/>
        <w:spacing w:after="0"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50162F5" w14:textId="5B795E12" w:rsidR="00A57F1D" w:rsidRPr="00C00E5F" w:rsidRDefault="00A57F1D" w:rsidP="00A57F1D">
      <w:pPr>
        <w:rPr>
          <w:rFonts w:ascii="Times New Roman" w:hAnsi="Times New Roman" w:cs="Times New Roman"/>
          <w:sz w:val="24"/>
          <w:szCs w:val="24"/>
        </w:rPr>
      </w:pPr>
      <w:r w:rsidRPr="00C00E5F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C00E5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00E5F">
        <w:rPr>
          <w:rFonts w:ascii="Times New Roman" w:hAnsi="Times New Roman" w:cs="Times New Roman"/>
          <w:sz w:val="24"/>
          <w:szCs w:val="24"/>
        </w:rPr>
        <w:tab/>
      </w:r>
      <w:r w:rsidR="00907293" w:rsidRPr="00C00E5F">
        <w:rPr>
          <w:rFonts w:ascii="Times New Roman" w:hAnsi="Times New Roman" w:cs="Times New Roman"/>
          <w:sz w:val="24"/>
          <w:szCs w:val="24"/>
        </w:rPr>
        <w:tab/>
      </w:r>
      <w:r w:rsidR="00907293" w:rsidRPr="00C00E5F">
        <w:rPr>
          <w:rFonts w:ascii="Times New Roman" w:hAnsi="Times New Roman" w:cs="Times New Roman"/>
          <w:sz w:val="24"/>
          <w:szCs w:val="24"/>
        </w:rPr>
        <w:tab/>
      </w:r>
      <w:r w:rsidR="00AF62C3" w:rsidRPr="00C00E5F">
        <w:rPr>
          <w:rFonts w:ascii="Times New Roman" w:hAnsi="Times New Roman" w:cs="Times New Roman"/>
          <w:sz w:val="24"/>
          <w:szCs w:val="24"/>
        </w:rPr>
        <w:t>N.</w:t>
      </w:r>
      <w:r w:rsidR="00D42BF7" w:rsidRPr="00C00E5F">
        <w:rPr>
          <w:rFonts w:ascii="Times New Roman" w:hAnsi="Times New Roman" w:cs="Times New Roman"/>
          <w:sz w:val="24"/>
          <w:szCs w:val="24"/>
        </w:rPr>
        <w:t xml:space="preserve"> </w:t>
      </w:r>
      <w:r w:rsidR="00AF62C3" w:rsidRPr="00C00E5F">
        <w:rPr>
          <w:rFonts w:ascii="Times New Roman" w:hAnsi="Times New Roman" w:cs="Times New Roman"/>
          <w:sz w:val="24"/>
          <w:szCs w:val="24"/>
        </w:rPr>
        <w:t>Mazūrs</w:t>
      </w:r>
    </w:p>
    <w:bookmarkEnd w:id="0"/>
    <w:bookmarkEnd w:id="1"/>
    <w:p w14:paraId="66E69456" w14:textId="67BA08AF" w:rsidR="00251FF7" w:rsidRPr="00E33F32" w:rsidRDefault="00251FF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251FF7" w:rsidRPr="00E33F32" w:rsidSect="00AE09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E4F"/>
    <w:multiLevelType w:val="hybridMultilevel"/>
    <w:tmpl w:val="7DB4C7C2"/>
    <w:lvl w:ilvl="0" w:tplc="C93C9F5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3871E5"/>
    <w:multiLevelType w:val="hybridMultilevel"/>
    <w:tmpl w:val="17264C46"/>
    <w:lvl w:ilvl="0" w:tplc="37FC20A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F30ED"/>
    <w:multiLevelType w:val="multilevel"/>
    <w:tmpl w:val="86A02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0E16D41"/>
    <w:multiLevelType w:val="hybridMultilevel"/>
    <w:tmpl w:val="D27C79C6"/>
    <w:lvl w:ilvl="0" w:tplc="658E8C90">
      <w:start w:val="202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728">
    <w:abstractNumId w:val="8"/>
  </w:num>
  <w:num w:numId="2" w16cid:durableId="1355307162">
    <w:abstractNumId w:val="4"/>
  </w:num>
  <w:num w:numId="3" w16cid:durableId="787968190">
    <w:abstractNumId w:val="13"/>
  </w:num>
  <w:num w:numId="4" w16cid:durableId="1458983702">
    <w:abstractNumId w:val="9"/>
  </w:num>
  <w:num w:numId="5" w16cid:durableId="1354108736">
    <w:abstractNumId w:val="7"/>
  </w:num>
  <w:num w:numId="6" w16cid:durableId="703167083">
    <w:abstractNumId w:val="11"/>
  </w:num>
  <w:num w:numId="7" w16cid:durableId="1075204707">
    <w:abstractNumId w:val="10"/>
  </w:num>
  <w:num w:numId="8" w16cid:durableId="1406299574">
    <w:abstractNumId w:val="6"/>
  </w:num>
  <w:num w:numId="9" w16cid:durableId="661813405">
    <w:abstractNumId w:val="5"/>
  </w:num>
  <w:num w:numId="10" w16cid:durableId="1696999481">
    <w:abstractNumId w:val="1"/>
  </w:num>
  <w:num w:numId="11" w16cid:durableId="1895894853">
    <w:abstractNumId w:val="14"/>
  </w:num>
  <w:num w:numId="12" w16cid:durableId="220288867">
    <w:abstractNumId w:val="12"/>
  </w:num>
  <w:num w:numId="13" w16cid:durableId="844902516">
    <w:abstractNumId w:val="2"/>
  </w:num>
  <w:num w:numId="14" w16cid:durableId="2061587133">
    <w:abstractNumId w:val="0"/>
  </w:num>
  <w:num w:numId="15" w16cid:durableId="147582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4ED8"/>
    <w:rsid w:val="000075A6"/>
    <w:rsid w:val="00010050"/>
    <w:rsid w:val="000157D2"/>
    <w:rsid w:val="0001748C"/>
    <w:rsid w:val="00026D24"/>
    <w:rsid w:val="00034C67"/>
    <w:rsid w:val="00034E03"/>
    <w:rsid w:val="00042E88"/>
    <w:rsid w:val="00056DEE"/>
    <w:rsid w:val="00060283"/>
    <w:rsid w:val="000740AA"/>
    <w:rsid w:val="000753E9"/>
    <w:rsid w:val="00083D8B"/>
    <w:rsid w:val="0009215F"/>
    <w:rsid w:val="000B5591"/>
    <w:rsid w:val="000C3869"/>
    <w:rsid w:val="000C63BE"/>
    <w:rsid w:val="000D2C7D"/>
    <w:rsid w:val="000D2D4A"/>
    <w:rsid w:val="000D5D38"/>
    <w:rsid w:val="000E2E78"/>
    <w:rsid w:val="000E5236"/>
    <w:rsid w:val="000E7DE2"/>
    <w:rsid w:val="00104E32"/>
    <w:rsid w:val="00106A2B"/>
    <w:rsid w:val="00110EC1"/>
    <w:rsid w:val="0011174B"/>
    <w:rsid w:val="00111EFE"/>
    <w:rsid w:val="00115186"/>
    <w:rsid w:val="00125798"/>
    <w:rsid w:val="00132DE7"/>
    <w:rsid w:val="0015555A"/>
    <w:rsid w:val="00157DE8"/>
    <w:rsid w:val="001653E5"/>
    <w:rsid w:val="00177786"/>
    <w:rsid w:val="00186ED0"/>
    <w:rsid w:val="0019612F"/>
    <w:rsid w:val="001A6A12"/>
    <w:rsid w:val="001B169D"/>
    <w:rsid w:val="001B6E84"/>
    <w:rsid w:val="001C4B68"/>
    <w:rsid w:val="001D05E5"/>
    <w:rsid w:val="001D09C8"/>
    <w:rsid w:val="001D11EB"/>
    <w:rsid w:val="001D14DC"/>
    <w:rsid w:val="001E2DEF"/>
    <w:rsid w:val="001E682C"/>
    <w:rsid w:val="001F4911"/>
    <w:rsid w:val="0020125E"/>
    <w:rsid w:val="00222C8C"/>
    <w:rsid w:val="00231B24"/>
    <w:rsid w:val="00237926"/>
    <w:rsid w:val="00241146"/>
    <w:rsid w:val="00242B98"/>
    <w:rsid w:val="002455D2"/>
    <w:rsid w:val="00251FF7"/>
    <w:rsid w:val="00260CE7"/>
    <w:rsid w:val="002715E3"/>
    <w:rsid w:val="00286E0D"/>
    <w:rsid w:val="002903EE"/>
    <w:rsid w:val="00290459"/>
    <w:rsid w:val="00291F6F"/>
    <w:rsid w:val="0029214A"/>
    <w:rsid w:val="00297EEC"/>
    <w:rsid w:val="002A0649"/>
    <w:rsid w:val="002A5BCC"/>
    <w:rsid w:val="002C0DA5"/>
    <w:rsid w:val="002D4567"/>
    <w:rsid w:val="002D7040"/>
    <w:rsid w:val="002E2A76"/>
    <w:rsid w:val="002E4082"/>
    <w:rsid w:val="002E797D"/>
    <w:rsid w:val="002F25C6"/>
    <w:rsid w:val="002F549D"/>
    <w:rsid w:val="00300752"/>
    <w:rsid w:val="00301538"/>
    <w:rsid w:val="0031144D"/>
    <w:rsid w:val="00314D80"/>
    <w:rsid w:val="0032141B"/>
    <w:rsid w:val="00344980"/>
    <w:rsid w:val="00356275"/>
    <w:rsid w:val="003564A9"/>
    <w:rsid w:val="00360C39"/>
    <w:rsid w:val="0036294C"/>
    <w:rsid w:val="0036462F"/>
    <w:rsid w:val="00364B40"/>
    <w:rsid w:val="00370AE8"/>
    <w:rsid w:val="00374558"/>
    <w:rsid w:val="00380695"/>
    <w:rsid w:val="0038302F"/>
    <w:rsid w:val="00387A5B"/>
    <w:rsid w:val="003978A1"/>
    <w:rsid w:val="003A2FFE"/>
    <w:rsid w:val="003A4DDC"/>
    <w:rsid w:val="003B5DEB"/>
    <w:rsid w:val="003C19C8"/>
    <w:rsid w:val="003C7D6C"/>
    <w:rsid w:val="003D6F85"/>
    <w:rsid w:val="003D7148"/>
    <w:rsid w:val="003D7773"/>
    <w:rsid w:val="003E2FF3"/>
    <w:rsid w:val="00421E02"/>
    <w:rsid w:val="00430008"/>
    <w:rsid w:val="0043371A"/>
    <w:rsid w:val="00454850"/>
    <w:rsid w:val="004601E9"/>
    <w:rsid w:val="0046386A"/>
    <w:rsid w:val="004665BD"/>
    <w:rsid w:val="00470636"/>
    <w:rsid w:val="00473F13"/>
    <w:rsid w:val="004753FC"/>
    <w:rsid w:val="00483DF9"/>
    <w:rsid w:val="004911C3"/>
    <w:rsid w:val="00494878"/>
    <w:rsid w:val="004A4241"/>
    <w:rsid w:val="004A53D9"/>
    <w:rsid w:val="004C3AD1"/>
    <w:rsid w:val="004D44DF"/>
    <w:rsid w:val="004D77F7"/>
    <w:rsid w:val="004E07FF"/>
    <w:rsid w:val="004E75C0"/>
    <w:rsid w:val="0051388C"/>
    <w:rsid w:val="00514B48"/>
    <w:rsid w:val="00515DEE"/>
    <w:rsid w:val="00524131"/>
    <w:rsid w:val="00534B68"/>
    <w:rsid w:val="00541077"/>
    <w:rsid w:val="00541AD4"/>
    <w:rsid w:val="00551FEE"/>
    <w:rsid w:val="00554033"/>
    <w:rsid w:val="005629D2"/>
    <w:rsid w:val="005751DE"/>
    <w:rsid w:val="00576A30"/>
    <w:rsid w:val="00583374"/>
    <w:rsid w:val="00586A44"/>
    <w:rsid w:val="00597A4C"/>
    <w:rsid w:val="005B164B"/>
    <w:rsid w:val="005B3357"/>
    <w:rsid w:val="005B79E2"/>
    <w:rsid w:val="005C2109"/>
    <w:rsid w:val="005C5E53"/>
    <w:rsid w:val="005D23CD"/>
    <w:rsid w:val="005D6C1F"/>
    <w:rsid w:val="005E08D9"/>
    <w:rsid w:val="005E495A"/>
    <w:rsid w:val="005F1279"/>
    <w:rsid w:val="005F17E8"/>
    <w:rsid w:val="005F5568"/>
    <w:rsid w:val="005F7F32"/>
    <w:rsid w:val="00600416"/>
    <w:rsid w:val="00604D20"/>
    <w:rsid w:val="00607C28"/>
    <w:rsid w:val="006152B8"/>
    <w:rsid w:val="00615AC9"/>
    <w:rsid w:val="00615C0D"/>
    <w:rsid w:val="00623B4D"/>
    <w:rsid w:val="006313D9"/>
    <w:rsid w:val="00641701"/>
    <w:rsid w:val="0064442C"/>
    <w:rsid w:val="00653244"/>
    <w:rsid w:val="00656F67"/>
    <w:rsid w:val="00657A27"/>
    <w:rsid w:val="006611DB"/>
    <w:rsid w:val="00671368"/>
    <w:rsid w:val="00674EA0"/>
    <w:rsid w:val="00681278"/>
    <w:rsid w:val="00687BD1"/>
    <w:rsid w:val="0069193D"/>
    <w:rsid w:val="006B110E"/>
    <w:rsid w:val="006C0903"/>
    <w:rsid w:val="006C09AC"/>
    <w:rsid w:val="006C1D68"/>
    <w:rsid w:val="006C1EE4"/>
    <w:rsid w:val="006C1F37"/>
    <w:rsid w:val="006C337E"/>
    <w:rsid w:val="006C754F"/>
    <w:rsid w:val="006D2CC3"/>
    <w:rsid w:val="006D669C"/>
    <w:rsid w:val="006F1226"/>
    <w:rsid w:val="00700CDC"/>
    <w:rsid w:val="0070577B"/>
    <w:rsid w:val="00720F81"/>
    <w:rsid w:val="00730F9A"/>
    <w:rsid w:val="00735189"/>
    <w:rsid w:val="007400E0"/>
    <w:rsid w:val="0074031B"/>
    <w:rsid w:val="00746A82"/>
    <w:rsid w:val="00756122"/>
    <w:rsid w:val="007655FA"/>
    <w:rsid w:val="00767B76"/>
    <w:rsid w:val="007753DB"/>
    <w:rsid w:val="007779C5"/>
    <w:rsid w:val="007959DA"/>
    <w:rsid w:val="007978A2"/>
    <w:rsid w:val="007A37FA"/>
    <w:rsid w:val="007A3B87"/>
    <w:rsid w:val="007C104C"/>
    <w:rsid w:val="007D0AF8"/>
    <w:rsid w:val="007D514D"/>
    <w:rsid w:val="007E4E47"/>
    <w:rsid w:val="00811D9E"/>
    <w:rsid w:val="008163A6"/>
    <w:rsid w:val="0083436F"/>
    <w:rsid w:val="00842E4B"/>
    <w:rsid w:val="00855DDC"/>
    <w:rsid w:val="00867A0C"/>
    <w:rsid w:val="00872493"/>
    <w:rsid w:val="00876F4D"/>
    <w:rsid w:val="00884386"/>
    <w:rsid w:val="008856F8"/>
    <w:rsid w:val="00886EE8"/>
    <w:rsid w:val="0088757A"/>
    <w:rsid w:val="00891F2B"/>
    <w:rsid w:val="008B7551"/>
    <w:rsid w:val="008D36E3"/>
    <w:rsid w:val="008D5F04"/>
    <w:rsid w:val="008D689B"/>
    <w:rsid w:val="008E04F0"/>
    <w:rsid w:val="008E5238"/>
    <w:rsid w:val="00907293"/>
    <w:rsid w:val="0092108E"/>
    <w:rsid w:val="0092126F"/>
    <w:rsid w:val="00922348"/>
    <w:rsid w:val="00925D31"/>
    <w:rsid w:val="00935AB4"/>
    <w:rsid w:val="00937A1A"/>
    <w:rsid w:val="00971F2A"/>
    <w:rsid w:val="00974F24"/>
    <w:rsid w:val="00984538"/>
    <w:rsid w:val="0098769B"/>
    <w:rsid w:val="00990F7B"/>
    <w:rsid w:val="009A2346"/>
    <w:rsid w:val="009A5B36"/>
    <w:rsid w:val="009B1CFA"/>
    <w:rsid w:val="009C249E"/>
    <w:rsid w:val="009D2529"/>
    <w:rsid w:val="009D6AD9"/>
    <w:rsid w:val="009E387F"/>
    <w:rsid w:val="00A00121"/>
    <w:rsid w:val="00A07817"/>
    <w:rsid w:val="00A10780"/>
    <w:rsid w:val="00A11F75"/>
    <w:rsid w:val="00A12202"/>
    <w:rsid w:val="00A127DA"/>
    <w:rsid w:val="00A22C0B"/>
    <w:rsid w:val="00A42619"/>
    <w:rsid w:val="00A5013F"/>
    <w:rsid w:val="00A57F1D"/>
    <w:rsid w:val="00A66F2F"/>
    <w:rsid w:val="00A7611D"/>
    <w:rsid w:val="00A76215"/>
    <w:rsid w:val="00A9312F"/>
    <w:rsid w:val="00A949E8"/>
    <w:rsid w:val="00AA55FB"/>
    <w:rsid w:val="00AB0670"/>
    <w:rsid w:val="00AB20E7"/>
    <w:rsid w:val="00AC550C"/>
    <w:rsid w:val="00AC7824"/>
    <w:rsid w:val="00AE096E"/>
    <w:rsid w:val="00AE3350"/>
    <w:rsid w:val="00AF19BD"/>
    <w:rsid w:val="00AF347C"/>
    <w:rsid w:val="00AF62C3"/>
    <w:rsid w:val="00B07328"/>
    <w:rsid w:val="00B10B54"/>
    <w:rsid w:val="00B14930"/>
    <w:rsid w:val="00B17B3C"/>
    <w:rsid w:val="00B263CD"/>
    <w:rsid w:val="00B26D6D"/>
    <w:rsid w:val="00B30BB5"/>
    <w:rsid w:val="00B341ED"/>
    <w:rsid w:val="00B35C77"/>
    <w:rsid w:val="00B35C7A"/>
    <w:rsid w:val="00B36A1E"/>
    <w:rsid w:val="00B472C7"/>
    <w:rsid w:val="00B50D3D"/>
    <w:rsid w:val="00B703D4"/>
    <w:rsid w:val="00B70484"/>
    <w:rsid w:val="00B71C39"/>
    <w:rsid w:val="00B747BE"/>
    <w:rsid w:val="00B77F53"/>
    <w:rsid w:val="00B8475A"/>
    <w:rsid w:val="00B86156"/>
    <w:rsid w:val="00B91BA8"/>
    <w:rsid w:val="00B93566"/>
    <w:rsid w:val="00B97237"/>
    <w:rsid w:val="00B97398"/>
    <w:rsid w:val="00BC3A0F"/>
    <w:rsid w:val="00BC6EFB"/>
    <w:rsid w:val="00BC745F"/>
    <w:rsid w:val="00BD02FC"/>
    <w:rsid w:val="00BD0783"/>
    <w:rsid w:val="00BD30A9"/>
    <w:rsid w:val="00BE4CDF"/>
    <w:rsid w:val="00BF0F5F"/>
    <w:rsid w:val="00C00E5F"/>
    <w:rsid w:val="00C14725"/>
    <w:rsid w:val="00C17A32"/>
    <w:rsid w:val="00C40D60"/>
    <w:rsid w:val="00C47B2A"/>
    <w:rsid w:val="00C50930"/>
    <w:rsid w:val="00C64B6C"/>
    <w:rsid w:val="00C74E3A"/>
    <w:rsid w:val="00C82CDA"/>
    <w:rsid w:val="00C94FE5"/>
    <w:rsid w:val="00C9646A"/>
    <w:rsid w:val="00CA2A5C"/>
    <w:rsid w:val="00CB1EBE"/>
    <w:rsid w:val="00CB49A8"/>
    <w:rsid w:val="00CD30A8"/>
    <w:rsid w:val="00CD4565"/>
    <w:rsid w:val="00CE08F1"/>
    <w:rsid w:val="00CE1258"/>
    <w:rsid w:val="00CE79E8"/>
    <w:rsid w:val="00CF38DC"/>
    <w:rsid w:val="00CF6F5D"/>
    <w:rsid w:val="00D00272"/>
    <w:rsid w:val="00D03C81"/>
    <w:rsid w:val="00D12CC0"/>
    <w:rsid w:val="00D12F8C"/>
    <w:rsid w:val="00D16CB0"/>
    <w:rsid w:val="00D26A4F"/>
    <w:rsid w:val="00D30CFF"/>
    <w:rsid w:val="00D42BF7"/>
    <w:rsid w:val="00D4539E"/>
    <w:rsid w:val="00D528B8"/>
    <w:rsid w:val="00D55100"/>
    <w:rsid w:val="00D60C82"/>
    <w:rsid w:val="00D61DC9"/>
    <w:rsid w:val="00D657CC"/>
    <w:rsid w:val="00D65C05"/>
    <w:rsid w:val="00D71AF1"/>
    <w:rsid w:val="00D72753"/>
    <w:rsid w:val="00D747E3"/>
    <w:rsid w:val="00D86965"/>
    <w:rsid w:val="00D87F09"/>
    <w:rsid w:val="00D93619"/>
    <w:rsid w:val="00D93997"/>
    <w:rsid w:val="00D97BF0"/>
    <w:rsid w:val="00DA32D7"/>
    <w:rsid w:val="00DB0DEC"/>
    <w:rsid w:val="00DC5B17"/>
    <w:rsid w:val="00DD5D7A"/>
    <w:rsid w:val="00DD6186"/>
    <w:rsid w:val="00DD69C7"/>
    <w:rsid w:val="00DE189A"/>
    <w:rsid w:val="00DE34C5"/>
    <w:rsid w:val="00DF4E7C"/>
    <w:rsid w:val="00E00211"/>
    <w:rsid w:val="00E03E57"/>
    <w:rsid w:val="00E170F7"/>
    <w:rsid w:val="00E20C70"/>
    <w:rsid w:val="00E272DC"/>
    <w:rsid w:val="00E33F32"/>
    <w:rsid w:val="00E467FF"/>
    <w:rsid w:val="00E5158E"/>
    <w:rsid w:val="00E55866"/>
    <w:rsid w:val="00E55AD1"/>
    <w:rsid w:val="00E63476"/>
    <w:rsid w:val="00E707D8"/>
    <w:rsid w:val="00E7401F"/>
    <w:rsid w:val="00E87E38"/>
    <w:rsid w:val="00E9707D"/>
    <w:rsid w:val="00EA6BEB"/>
    <w:rsid w:val="00EB37D5"/>
    <w:rsid w:val="00EB5970"/>
    <w:rsid w:val="00EC72ED"/>
    <w:rsid w:val="00ED4A40"/>
    <w:rsid w:val="00EE70CA"/>
    <w:rsid w:val="00F04BCA"/>
    <w:rsid w:val="00F11660"/>
    <w:rsid w:val="00F25918"/>
    <w:rsid w:val="00F35180"/>
    <w:rsid w:val="00F362FA"/>
    <w:rsid w:val="00F5077C"/>
    <w:rsid w:val="00F53EBA"/>
    <w:rsid w:val="00F53EDE"/>
    <w:rsid w:val="00F57352"/>
    <w:rsid w:val="00F63DFE"/>
    <w:rsid w:val="00F877B3"/>
    <w:rsid w:val="00F967E1"/>
    <w:rsid w:val="00F97222"/>
    <w:rsid w:val="00FA3EC9"/>
    <w:rsid w:val="00FA6C95"/>
    <w:rsid w:val="00FB3F5F"/>
    <w:rsid w:val="00FB40B9"/>
    <w:rsid w:val="00FC4D91"/>
    <w:rsid w:val="00FE1166"/>
    <w:rsid w:val="00FE59C9"/>
    <w:rsid w:val="00FF3670"/>
    <w:rsid w:val="00FF66C7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  <w:style w:type="character" w:customStyle="1" w:styleId="BezatstarpmRakstz">
    <w:name w:val="Bez atstarpēm Rakstz."/>
    <w:link w:val="Bezatstarpm"/>
    <w:uiPriority w:val="1"/>
    <w:locked/>
    <w:rsid w:val="00A5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7BBC-37E8-4F40-9FB9-2A9E68B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2025-05-30T07:36:00Z</cp:lastPrinted>
  <dcterms:created xsi:type="dcterms:W3CDTF">2026-03-19T08:20:00Z</dcterms:created>
  <dcterms:modified xsi:type="dcterms:W3CDTF">2026-03-19T08:20:00Z</dcterms:modified>
</cp:coreProperties>
</file>