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DBB7B28"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C3A93">
              <w:rPr>
                <w:rFonts w:eastAsiaTheme="minorHAnsi"/>
                <w:b/>
                <w:bCs/>
                <w:lang w:eastAsia="en-US"/>
              </w:rPr>
              <w:t>martā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9728217" w:rsidR="0098391B" w:rsidRPr="007F31A4" w:rsidRDefault="00BC09E6" w:rsidP="00F8470C">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r w:rsidR="000C3A93">
        <w:rPr>
          <w:b/>
        </w:rPr>
        <w:t>Staidi-3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0271E3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F3A41" w:rsidRPr="003F3A41">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C3A93">
        <w:rPr>
          <w:rFonts w:eastAsia="SimSun"/>
          <w:lang w:eastAsia="zh-CN" w:bidi="hi-IN"/>
        </w:rPr>
        <w:t>16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C3A93">
        <w:rPr>
          <w:rFonts w:eastAsia="SimSun"/>
          <w:lang w:eastAsia="zh-CN" w:bidi="hi-IN"/>
        </w:rPr>
        <w:t>17</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0C3A93" w:rsidRPr="000C3A93">
        <w:rPr>
          <w:rFonts w:eastAsia="SimSun"/>
          <w:lang w:eastAsia="zh-CN" w:bidi="hi-IN"/>
        </w:rPr>
        <w:t>GND/5.13.3/26/737-S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0C3A93">
        <w:rPr>
          <w:rFonts w:eastAsia="SimSun"/>
          <w:lang w:eastAsia="zh-CN" w:bidi="hi-IN"/>
        </w:rPr>
        <w:t>as</w:t>
      </w:r>
      <w:r w:rsidR="003274F9" w:rsidRPr="003274F9">
        <w:rPr>
          <w:rFonts w:eastAsia="SimSun"/>
          <w:lang w:eastAsia="zh-CN" w:bidi="hi-IN"/>
        </w:rPr>
        <w:t xml:space="preserve"> ar kadastra apzīmējum</w:t>
      </w:r>
      <w:r w:rsidR="000C3A93">
        <w:rPr>
          <w:rFonts w:eastAsia="SimSun"/>
          <w:lang w:eastAsia="zh-CN" w:bidi="hi-IN"/>
        </w:rPr>
        <w:t>iem</w:t>
      </w:r>
      <w:r w:rsidR="003C7BD5">
        <w:rPr>
          <w:rFonts w:eastAsia="SimSun"/>
          <w:lang w:eastAsia="zh-CN" w:bidi="hi-IN"/>
        </w:rPr>
        <w:t xml:space="preserve"> </w:t>
      </w:r>
      <w:bookmarkStart w:id="2" w:name="_Hlk214882958"/>
      <w:bookmarkStart w:id="3" w:name="_Hlk205400930"/>
      <w:r w:rsidR="000C3A93">
        <w:rPr>
          <w:rFonts w:eastAsia="SimSun"/>
          <w:lang w:eastAsia="zh-CN" w:bidi="hi-IN"/>
        </w:rPr>
        <w:t>50640080021</w:t>
      </w:r>
      <w:r w:rsidR="003C7BD5">
        <w:rPr>
          <w:rFonts w:eastAsia="SimSun"/>
          <w:lang w:eastAsia="zh-CN" w:bidi="hi-IN"/>
        </w:rPr>
        <w:t xml:space="preserve"> </w:t>
      </w:r>
      <w:r w:rsidR="0007707B">
        <w:rPr>
          <w:rFonts w:eastAsia="SimSun"/>
          <w:lang w:eastAsia="zh-CN" w:bidi="hi-IN"/>
        </w:rPr>
        <w:t>3</w:t>
      </w:r>
      <w:r w:rsidR="003C7BD5">
        <w:rPr>
          <w:rFonts w:eastAsia="SimSun"/>
          <w:lang w:eastAsia="zh-CN" w:bidi="hi-IN"/>
        </w:rPr>
        <w:t>,</w:t>
      </w:r>
      <w:r w:rsidR="000C3A93">
        <w:rPr>
          <w:rFonts w:eastAsia="SimSun"/>
          <w:lang w:eastAsia="zh-CN" w:bidi="hi-IN"/>
        </w:rPr>
        <w:t>8</w:t>
      </w:r>
      <w:r w:rsidR="003C7BD5">
        <w:rPr>
          <w:rFonts w:eastAsia="SimSun"/>
          <w:lang w:eastAsia="zh-CN" w:bidi="hi-IN"/>
        </w:rPr>
        <w:t> ha platībā</w:t>
      </w:r>
      <w:r w:rsidR="006C7115">
        <w:rPr>
          <w:rFonts w:eastAsia="SimSun"/>
          <w:lang w:eastAsia="zh-CN" w:bidi="hi-IN"/>
        </w:rPr>
        <w:t xml:space="preserve"> </w:t>
      </w:r>
      <w:bookmarkEnd w:id="2"/>
      <w:r w:rsidR="000C3A93">
        <w:rPr>
          <w:rFonts w:eastAsia="SimSun"/>
          <w:lang w:eastAsia="zh-CN" w:bidi="hi-IN"/>
        </w:rPr>
        <w:t xml:space="preserve">un 50640080022 1,4 ha platībā </w:t>
      </w:r>
      <w:r w:rsidR="003274F9" w:rsidRPr="003274F9">
        <w:rPr>
          <w:rFonts w:eastAsia="SimSun"/>
          <w:lang w:eastAsia="zh-CN" w:bidi="hi-IN"/>
        </w:rPr>
        <w:t>no nekustamā īpašuma “</w:t>
      </w:r>
      <w:r w:rsidR="000C3A93">
        <w:rPr>
          <w:rFonts w:eastAsia="SimSun"/>
          <w:lang w:eastAsia="zh-CN" w:bidi="hi-IN"/>
        </w:rPr>
        <w:t>Staidi-3</w:t>
      </w:r>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r w:rsidR="000C3A93">
        <w:rPr>
          <w:rFonts w:eastAsia="SimSun"/>
          <w:lang w:eastAsia="zh-CN" w:bidi="hi-IN"/>
        </w:rPr>
        <w:t>50640090046</w:t>
      </w:r>
      <w:r w:rsidR="003274F9" w:rsidRPr="003274F9">
        <w:rPr>
          <w:rFonts w:eastAsia="SimSun"/>
          <w:lang w:eastAsia="zh-CN" w:bidi="hi-IN"/>
        </w:rPr>
        <w:t>.</w:t>
      </w:r>
    </w:p>
    <w:bookmarkEnd w:id="3"/>
    <w:p w14:paraId="32DE9413" w14:textId="58610357"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A37C6B">
        <w:rPr>
          <w:rFonts w:eastAsia="SimSun"/>
          <w:lang w:eastAsia="zh-CN" w:bidi="hi-IN"/>
        </w:rPr>
        <w:t>Lejasciema</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A37C6B">
        <w:rPr>
          <w:rFonts w:eastAsia="SimSun"/>
          <w:lang w:eastAsia="zh-CN" w:bidi="hi-IN"/>
        </w:rPr>
        <w:t>293</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A37C6B">
        <w:rPr>
          <w:rFonts w:eastAsia="SimSun"/>
          <w:lang w:eastAsia="zh-CN" w:bidi="hi-IN"/>
        </w:rPr>
        <w:t>Staidi-3</w:t>
      </w:r>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A37C6B">
        <w:rPr>
          <w:rFonts w:eastAsia="SimSun"/>
          <w:lang w:eastAsia="zh-CN" w:bidi="hi-IN"/>
        </w:rPr>
        <w:t>50640090046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37C6B">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F561D9" w:rsidRPr="00F561D9">
        <w:rPr>
          <w:rFonts w:eastAsia="SimSun"/>
          <w:lang w:eastAsia="zh-CN" w:bidi="hi-IN"/>
        </w:rPr>
        <w:t>50640080021 3,8</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F561D9" w:rsidRPr="00F561D9">
        <w:rPr>
          <w:rFonts w:eastAsia="SimSun"/>
          <w:lang w:eastAsia="zh-CN" w:bidi="hi-IN"/>
        </w:rPr>
        <w:t>50640080022 1,4 ha platībā</w:t>
      </w:r>
      <w:r w:rsidR="00F561D9">
        <w:rPr>
          <w:rFonts w:eastAsia="SimSun"/>
          <w:lang w:eastAsia="zh-CN" w:bidi="hi-IN"/>
        </w:rPr>
        <w:t xml:space="preserve">, 50640090046 15,1 ha platībā, 50640090047 2,9 ha platībā, 50640090048 6,9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3F3A41" w:rsidRPr="003F3A41">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561D9">
        <w:rPr>
          <w:rFonts w:eastAsia="SimSun"/>
          <w:lang w:eastAsia="zh-CN" w:bidi="hi-IN"/>
        </w:rPr>
        <w:t>1996</w:t>
      </w:r>
      <w:r w:rsidR="005B50AC" w:rsidRPr="005B50AC">
        <w:rPr>
          <w:rFonts w:eastAsia="SimSun"/>
          <w:lang w:eastAsia="zh-CN" w:bidi="hi-IN"/>
        </w:rPr>
        <w:t xml:space="preserve">.gada </w:t>
      </w:r>
      <w:r w:rsidR="00F066F6">
        <w:rPr>
          <w:rFonts w:eastAsia="SimSun"/>
          <w:lang w:eastAsia="zh-CN" w:bidi="hi-IN"/>
        </w:rPr>
        <w:t>17</w:t>
      </w:r>
      <w:r w:rsidR="005B50AC" w:rsidRPr="005B50AC">
        <w:rPr>
          <w:rFonts w:eastAsia="SimSun"/>
          <w:lang w:eastAsia="zh-CN" w:bidi="hi-IN"/>
        </w:rPr>
        <w:t>.</w:t>
      </w:r>
      <w:r w:rsidR="00F561D9">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F561D9" w:rsidRPr="00F561D9">
        <w:rPr>
          <w:rFonts w:eastAsia="SimSun"/>
          <w:lang w:eastAsia="zh-CN" w:bidi="hi-IN"/>
        </w:rPr>
        <w:t>640145</w:t>
      </w:r>
      <w:r w:rsidR="002D0F27">
        <w:rPr>
          <w:rFonts w:eastAsia="SimSun"/>
          <w:lang w:eastAsia="zh-CN" w:bidi="hi-IN"/>
        </w:rPr>
        <w:t xml:space="preserve">. </w:t>
      </w:r>
    </w:p>
    <w:p w14:paraId="204A6283" w14:textId="5725AE6A"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5" w:name="_Hlk222410356"/>
      <w:r w:rsidR="00030F12">
        <w:rPr>
          <w:rFonts w:eastAsia="SimSun"/>
          <w:lang w:eastAsia="zh-CN" w:bidi="hi-IN"/>
        </w:rPr>
        <w:t>50640080021</w:t>
      </w:r>
      <w:r w:rsidRPr="00480831">
        <w:rPr>
          <w:rFonts w:eastAsia="SimSun"/>
          <w:lang w:eastAsia="zh-CN" w:bidi="hi-IN"/>
        </w:rPr>
        <w:t xml:space="preserve"> 3,</w:t>
      </w:r>
      <w:r w:rsidR="00030F12">
        <w:rPr>
          <w:rFonts w:eastAsia="SimSun"/>
          <w:lang w:eastAsia="zh-CN" w:bidi="hi-IN"/>
        </w:rPr>
        <w:t>8 </w:t>
      </w:r>
      <w:r w:rsidRPr="00480831">
        <w:rPr>
          <w:rFonts w:eastAsia="SimSun"/>
          <w:lang w:eastAsia="zh-CN" w:bidi="hi-IN"/>
        </w:rPr>
        <w:t xml:space="preserve">ha </w:t>
      </w:r>
      <w:bookmarkEnd w:id="5"/>
      <w:r w:rsidRPr="00480831">
        <w:rPr>
          <w:rFonts w:eastAsia="SimSun"/>
          <w:lang w:eastAsia="zh-CN" w:bidi="hi-IN"/>
        </w:rPr>
        <w:t>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030F12">
        <w:rPr>
          <w:rFonts w:eastAsia="SimSun"/>
          <w:lang w:eastAsia="zh-CN" w:bidi="hi-IN"/>
        </w:rPr>
        <w:t xml:space="preserve">, </w:t>
      </w:r>
      <w:r w:rsidR="00030F12" w:rsidRPr="00030F12">
        <w:rPr>
          <w:rFonts w:eastAsia="SimSun"/>
          <w:lang w:eastAsia="zh-CN" w:bidi="hi-IN"/>
        </w:rPr>
        <w:t>zemes vienībai ar kadastra apzīmējumu 5064008002</w:t>
      </w:r>
      <w:r w:rsidR="00030F12">
        <w:rPr>
          <w:rFonts w:eastAsia="SimSun"/>
          <w:lang w:eastAsia="zh-CN" w:bidi="hi-IN"/>
        </w:rPr>
        <w:t>2</w:t>
      </w:r>
      <w:r w:rsidR="00030F12" w:rsidRPr="00030F12">
        <w:rPr>
          <w:rFonts w:eastAsia="SimSun"/>
          <w:lang w:eastAsia="zh-CN" w:bidi="hi-IN"/>
        </w:rPr>
        <w:t xml:space="preserve"> </w:t>
      </w:r>
      <w:r w:rsidR="00030F12">
        <w:rPr>
          <w:rFonts w:eastAsia="SimSun"/>
          <w:lang w:eastAsia="zh-CN" w:bidi="hi-IN"/>
        </w:rPr>
        <w:t>1</w:t>
      </w:r>
      <w:r w:rsidR="00030F12" w:rsidRPr="00030F12">
        <w:rPr>
          <w:rFonts w:eastAsia="SimSun"/>
          <w:lang w:eastAsia="zh-CN" w:bidi="hi-IN"/>
        </w:rPr>
        <w:t>,</w:t>
      </w:r>
      <w:r w:rsidR="00030F12">
        <w:rPr>
          <w:rFonts w:eastAsia="SimSun"/>
          <w:lang w:eastAsia="zh-CN" w:bidi="hi-IN"/>
        </w:rPr>
        <w:t>4 </w:t>
      </w:r>
      <w:r w:rsidR="00030F12" w:rsidRPr="00030F12">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 xml:space="preserve">. </w:t>
      </w:r>
    </w:p>
    <w:p w14:paraId="5081DDDE" w14:textId="77E34CFE"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030F12" w:rsidRPr="00030F12">
        <w:rPr>
          <w:rFonts w:eastAsia="SimSun"/>
          <w:lang w:eastAsia="zh-CN" w:bidi="hi-IN"/>
        </w:rPr>
        <w:t>50640080021 3,8</w:t>
      </w:r>
      <w:r w:rsidR="00030F12">
        <w:rPr>
          <w:rFonts w:eastAsia="SimSun"/>
          <w:lang w:eastAsia="zh-CN" w:bidi="hi-IN"/>
        </w:rPr>
        <w:t> </w:t>
      </w:r>
      <w:r w:rsidR="00030F12" w:rsidRPr="00030F12">
        <w:rPr>
          <w:rFonts w:eastAsia="SimSun"/>
          <w:lang w:eastAsia="zh-CN" w:bidi="hi-IN"/>
        </w:rPr>
        <w:t xml:space="preserve">ha </w:t>
      </w:r>
      <w:r>
        <w:rPr>
          <w:rFonts w:eastAsia="SimSun"/>
          <w:lang w:eastAsia="zh-CN" w:bidi="hi-IN"/>
        </w:rPr>
        <w:t>platībā 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mež</w:t>
      </w:r>
      <w:r w:rsidR="00030F12">
        <w:rPr>
          <w:rFonts w:eastAsia="SimSun"/>
          <w:lang w:eastAsia="zh-CN" w:bidi="hi-IN"/>
        </w:rPr>
        <w:t>i</w:t>
      </w:r>
      <w:r>
        <w:rPr>
          <w:rFonts w:eastAsia="SimSun"/>
          <w:lang w:eastAsia="zh-CN" w:bidi="hi-IN"/>
        </w:rPr>
        <w:t xml:space="preserve"> </w:t>
      </w:r>
      <w:r w:rsidR="00030F12">
        <w:rPr>
          <w:rFonts w:eastAsia="SimSun"/>
          <w:lang w:eastAsia="zh-CN" w:bidi="hi-IN"/>
        </w:rPr>
        <w:t>2</w:t>
      </w:r>
      <w:r>
        <w:rPr>
          <w:rFonts w:eastAsia="SimSun"/>
          <w:lang w:eastAsia="zh-CN" w:bidi="hi-IN"/>
        </w:rPr>
        <w:t>,</w:t>
      </w:r>
      <w:r w:rsidR="00030F12">
        <w:rPr>
          <w:rFonts w:eastAsia="SimSun"/>
          <w:lang w:eastAsia="zh-CN" w:bidi="hi-IN"/>
        </w:rPr>
        <w:t>8</w:t>
      </w:r>
      <w:r>
        <w:rPr>
          <w:rFonts w:eastAsia="SimSun"/>
          <w:lang w:eastAsia="zh-CN" w:bidi="hi-IN"/>
        </w:rPr>
        <w:t> ha platībā</w:t>
      </w:r>
      <w:r w:rsidR="00030F12">
        <w:rPr>
          <w:rFonts w:eastAsia="SimSun"/>
          <w:lang w:eastAsia="zh-CN" w:bidi="hi-IN"/>
        </w:rPr>
        <w:t>, krūmāji 0,9 ha platībā, citas zemes 0,1 ha platībā</w:t>
      </w:r>
      <w:r>
        <w:rPr>
          <w:rFonts w:eastAsia="SimSun"/>
          <w:lang w:eastAsia="zh-CN" w:bidi="hi-IN"/>
        </w:rPr>
        <w:t>.</w:t>
      </w:r>
    </w:p>
    <w:p w14:paraId="183E915E" w14:textId="19D445F4" w:rsidR="00030F12" w:rsidRDefault="00030F12" w:rsidP="000A4F41">
      <w:pPr>
        <w:spacing w:line="360" w:lineRule="auto"/>
        <w:ind w:firstLine="720"/>
        <w:jc w:val="both"/>
        <w:rPr>
          <w:rFonts w:eastAsia="SimSun"/>
          <w:lang w:eastAsia="zh-CN" w:bidi="hi-IN"/>
        </w:rPr>
      </w:pPr>
      <w:r w:rsidRPr="00030F12">
        <w:rPr>
          <w:rFonts w:eastAsia="SimSun"/>
          <w:lang w:eastAsia="zh-CN" w:bidi="hi-IN"/>
        </w:rPr>
        <w:t>Saskaņā ar NĪVKIS datiem zemes vienības ar kadastra apzīmējumu 5064008002</w:t>
      </w:r>
      <w:r>
        <w:rPr>
          <w:rFonts w:eastAsia="SimSun"/>
          <w:lang w:eastAsia="zh-CN" w:bidi="hi-IN"/>
        </w:rPr>
        <w:t>2</w:t>
      </w:r>
      <w:r w:rsidRPr="00030F12">
        <w:rPr>
          <w:rFonts w:eastAsia="SimSun"/>
          <w:lang w:eastAsia="zh-CN" w:bidi="hi-IN"/>
        </w:rPr>
        <w:t xml:space="preserve"> </w:t>
      </w:r>
      <w:r>
        <w:rPr>
          <w:rFonts w:eastAsia="SimSun"/>
          <w:lang w:eastAsia="zh-CN" w:bidi="hi-IN"/>
        </w:rPr>
        <w:t>1</w:t>
      </w:r>
      <w:r w:rsidRPr="00030F12">
        <w:rPr>
          <w:rFonts w:eastAsia="SimSun"/>
          <w:lang w:eastAsia="zh-CN" w:bidi="hi-IN"/>
        </w:rPr>
        <w:t>,</w:t>
      </w:r>
      <w:r>
        <w:rPr>
          <w:rFonts w:eastAsia="SimSun"/>
          <w:lang w:eastAsia="zh-CN" w:bidi="hi-IN"/>
        </w:rPr>
        <w:t>4</w:t>
      </w:r>
      <w:r w:rsidRPr="00030F12">
        <w:rPr>
          <w:rFonts w:eastAsia="SimSun"/>
          <w:lang w:eastAsia="zh-CN" w:bidi="hi-IN"/>
        </w:rPr>
        <w:t xml:space="preserve"> ha platībā zemes lietošanas veidi ir: meži </w:t>
      </w:r>
      <w:r>
        <w:rPr>
          <w:rFonts w:eastAsia="SimSun"/>
          <w:lang w:eastAsia="zh-CN" w:bidi="hi-IN"/>
        </w:rPr>
        <w:t>1</w:t>
      </w:r>
      <w:r w:rsidRPr="00030F12">
        <w:rPr>
          <w:rFonts w:eastAsia="SimSun"/>
          <w:lang w:eastAsia="zh-CN" w:bidi="hi-IN"/>
        </w:rPr>
        <w:t>,</w:t>
      </w:r>
      <w:r>
        <w:rPr>
          <w:rFonts w:eastAsia="SimSun"/>
          <w:lang w:eastAsia="zh-CN" w:bidi="hi-IN"/>
        </w:rPr>
        <w:t>3</w:t>
      </w:r>
      <w:r w:rsidRPr="00030F12">
        <w:rPr>
          <w:rFonts w:eastAsia="SimSun"/>
          <w:lang w:eastAsia="zh-CN" w:bidi="hi-IN"/>
        </w:rPr>
        <w:t xml:space="preserve"> ha platībā, citas zemes 0,1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lastRenderedPageBreak/>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A369F7A"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atklāti balsojot: ar … balsīm “Par”- , “Pret”- , “Atturas”- , “Nepiedalās”-, Gulbenes novada pašvaldības dome NOLEMJ:</w:t>
      </w:r>
    </w:p>
    <w:p w14:paraId="278116BC" w14:textId="108D844B"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2DE3">
        <w:rPr>
          <w:rFonts w:eastAsia="SimSun"/>
          <w:lang w:eastAsia="zh-CN" w:bidi="hi-IN"/>
        </w:rPr>
        <w:t>Celmi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72DE3">
        <w:rPr>
          <w:rFonts w:eastAsia="SimSun"/>
          <w:lang w:eastAsia="zh-CN" w:bidi="hi-IN"/>
        </w:rPr>
        <w:t>as</w:t>
      </w:r>
      <w:r w:rsidR="001D3F4D" w:rsidRPr="00787D9E">
        <w:rPr>
          <w:rFonts w:eastAsia="SimSun"/>
          <w:lang w:eastAsia="zh-CN" w:bidi="hi-IN"/>
        </w:rPr>
        <w:t xml:space="preserve"> ar kadastra apzīmējum</w:t>
      </w:r>
      <w:r w:rsidR="00572DE3">
        <w:rPr>
          <w:rFonts w:eastAsia="SimSun"/>
          <w:lang w:eastAsia="zh-CN" w:bidi="hi-IN"/>
        </w:rPr>
        <w:t>iem</w:t>
      </w:r>
      <w:r w:rsidR="001D3F4D" w:rsidRPr="00787D9E">
        <w:rPr>
          <w:rFonts w:eastAsia="SimSun"/>
          <w:lang w:eastAsia="zh-CN" w:bidi="hi-IN"/>
        </w:rPr>
        <w:t xml:space="preserve"> </w:t>
      </w:r>
      <w:bookmarkStart w:id="9" w:name="_Hlk208484295"/>
      <w:r w:rsidR="00572DE3">
        <w:rPr>
          <w:rFonts w:eastAsia="SimSun"/>
          <w:lang w:eastAsia="zh-CN" w:bidi="hi-IN"/>
        </w:rPr>
        <w:t>50640080021</w:t>
      </w:r>
      <w:r w:rsidR="006B08AF" w:rsidRPr="006B08AF">
        <w:rPr>
          <w:rFonts w:eastAsia="SimSun"/>
          <w:lang w:eastAsia="zh-CN" w:bidi="hi-IN"/>
        </w:rPr>
        <w:t xml:space="preserve"> </w:t>
      </w:r>
      <w:r w:rsidR="00623C3D">
        <w:rPr>
          <w:rFonts w:eastAsia="SimSun"/>
          <w:lang w:eastAsia="zh-CN" w:bidi="hi-IN"/>
        </w:rPr>
        <w:t>3</w:t>
      </w:r>
      <w:r w:rsidR="006B08AF" w:rsidRPr="006B08AF">
        <w:rPr>
          <w:rFonts w:eastAsia="SimSun"/>
          <w:lang w:eastAsia="zh-CN" w:bidi="hi-IN"/>
        </w:rPr>
        <w:t>,</w:t>
      </w:r>
      <w:r w:rsidR="00572DE3">
        <w:rPr>
          <w:rFonts w:eastAsia="SimSun"/>
          <w:lang w:eastAsia="zh-CN" w:bidi="hi-IN"/>
        </w:rPr>
        <w:t>8</w:t>
      </w:r>
      <w:r w:rsidR="00196A76">
        <w:rPr>
          <w:rFonts w:eastAsia="SimSun"/>
          <w:lang w:eastAsia="zh-CN" w:bidi="hi-IN"/>
        </w:rPr>
        <w:t> </w:t>
      </w:r>
      <w:r w:rsidR="006B08AF" w:rsidRPr="006B08AF">
        <w:rPr>
          <w:rFonts w:eastAsia="SimSun"/>
          <w:lang w:eastAsia="zh-CN" w:bidi="hi-IN"/>
        </w:rPr>
        <w:t xml:space="preserve">ha platībā </w:t>
      </w:r>
      <w:bookmarkEnd w:id="9"/>
      <w:r w:rsidR="00572DE3">
        <w:rPr>
          <w:rFonts w:eastAsia="SimSun"/>
          <w:lang w:eastAsia="zh-CN" w:bidi="hi-IN"/>
        </w:rPr>
        <w:t xml:space="preserve">un 50640080022 1,4 ha platībā </w:t>
      </w:r>
      <w:r w:rsidR="006B08AF" w:rsidRPr="006B08AF">
        <w:rPr>
          <w:rFonts w:eastAsia="SimSun"/>
          <w:lang w:eastAsia="zh-CN" w:bidi="hi-IN"/>
        </w:rPr>
        <w:t>no nekustamā īpašuma “</w:t>
      </w:r>
      <w:r w:rsidR="00572DE3">
        <w:rPr>
          <w:rFonts w:eastAsia="SimSun"/>
          <w:lang w:eastAsia="zh-CN" w:bidi="hi-IN"/>
        </w:rPr>
        <w:t>Staidi-3</w:t>
      </w:r>
      <w:r w:rsidR="006B08AF" w:rsidRPr="006B08AF">
        <w:rPr>
          <w:rFonts w:eastAsia="SimSun"/>
          <w:lang w:eastAsia="zh-CN" w:bidi="hi-IN"/>
        </w:rPr>
        <w:t xml:space="preserve">”, </w:t>
      </w:r>
      <w:r w:rsidR="00572DE3">
        <w:rPr>
          <w:rFonts w:eastAsia="SimSun"/>
          <w:lang w:eastAsia="zh-CN" w:bidi="hi-IN"/>
        </w:rPr>
        <w:t>Lejasciema</w:t>
      </w:r>
      <w:r w:rsidR="006B08AF" w:rsidRPr="006B08AF">
        <w:rPr>
          <w:rFonts w:eastAsia="SimSun"/>
          <w:lang w:eastAsia="zh-CN" w:bidi="hi-IN"/>
        </w:rPr>
        <w:t xml:space="preserve"> pagasts, Gulbenes novads, kadastra numurs </w:t>
      </w:r>
      <w:r w:rsidR="00572DE3">
        <w:rPr>
          <w:rFonts w:eastAsia="SimSun"/>
          <w:lang w:eastAsia="zh-CN" w:bidi="hi-IN"/>
        </w:rPr>
        <w:t>50640090046</w:t>
      </w:r>
      <w:r w:rsidR="006B08AF" w:rsidRPr="006B08AF">
        <w:rPr>
          <w:rFonts w:eastAsia="SimSun"/>
          <w:lang w:eastAsia="zh-CN" w:bidi="hi-IN"/>
        </w:rPr>
        <w:t>.</w:t>
      </w:r>
    </w:p>
    <w:p w14:paraId="0211EB05" w14:textId="77777777"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w:t>
      </w:r>
      <w:r w:rsidR="008F0DDA">
        <w:rPr>
          <w:rFonts w:eastAsia="SimSun"/>
          <w:lang w:eastAsia="zh-CN" w:bidi="hi-IN"/>
        </w:rPr>
        <w:t>:</w:t>
      </w:r>
    </w:p>
    <w:p w14:paraId="45E1F9FB" w14:textId="77777777" w:rsidR="008F0DDA" w:rsidRDefault="008F0DDA" w:rsidP="00623C3D">
      <w:pPr>
        <w:spacing w:line="360" w:lineRule="auto"/>
        <w:ind w:firstLine="720"/>
        <w:jc w:val="both"/>
        <w:rPr>
          <w:rFonts w:eastAsia="SimSun"/>
          <w:lang w:eastAsia="zh-CN" w:bidi="hi-IN"/>
        </w:rPr>
      </w:pPr>
      <w:r>
        <w:rPr>
          <w:rFonts w:eastAsia="SimSun"/>
          <w:lang w:eastAsia="zh-CN" w:bidi="hi-IN"/>
        </w:rPr>
        <w:t>2.1.</w:t>
      </w:r>
      <w:r w:rsidR="00623C3D" w:rsidRPr="003A5CF0">
        <w:rPr>
          <w:rFonts w:eastAsia="SimSun"/>
          <w:lang w:eastAsia="zh-CN" w:bidi="hi-IN"/>
        </w:rPr>
        <w:t xml:space="preserve"> </w:t>
      </w:r>
      <w:bookmarkStart w:id="10" w:name="_Hlk224731733"/>
      <w:r w:rsidR="00623C3D" w:rsidRPr="003A5CF0">
        <w:rPr>
          <w:rFonts w:eastAsia="SimSun"/>
          <w:lang w:eastAsia="zh-CN" w:bidi="hi-IN"/>
        </w:rPr>
        <w:t xml:space="preserve">zemes vienībai ar kadastra apzīmējumu </w:t>
      </w:r>
      <w:r w:rsidRPr="008F0DDA">
        <w:rPr>
          <w:rFonts w:eastAsia="SimSun"/>
          <w:lang w:eastAsia="zh-CN" w:bidi="hi-IN"/>
        </w:rPr>
        <w:t xml:space="preserve">50640080021 3,8 ha platībā </w:t>
      </w:r>
      <w:r w:rsidR="00623C3D" w:rsidRPr="003A5CF0">
        <w:rPr>
          <w:rFonts w:eastAsia="SimSun"/>
          <w:lang w:eastAsia="zh-CN" w:bidi="hi-IN"/>
        </w:rPr>
        <w:t>no – zeme, uz kuras galvenā saimnieciskā darbība ir lauksaimniecība (NĪLM kods 0101)</w:t>
      </w:r>
      <w:r w:rsidR="00623C3D">
        <w:rPr>
          <w:rFonts w:eastAsia="SimSun"/>
          <w:lang w:eastAsia="zh-CN" w:bidi="hi-IN"/>
        </w:rPr>
        <w:t>,</w:t>
      </w:r>
      <w:r w:rsidR="00623C3D" w:rsidRPr="003A5CF0">
        <w:rPr>
          <w:rFonts w:eastAsia="SimSun"/>
          <w:lang w:eastAsia="zh-CN" w:bidi="hi-IN"/>
        </w:rPr>
        <w:t xml:space="preserve"> uz – zeme, uz kuras galvenā saimnieciskā darbība ir mežsaimniecība (NĪLM kods 0201)</w:t>
      </w:r>
      <w:r>
        <w:rPr>
          <w:rFonts w:eastAsia="SimSun"/>
          <w:lang w:eastAsia="zh-CN" w:bidi="hi-IN"/>
        </w:rPr>
        <w:t>;</w:t>
      </w:r>
    </w:p>
    <w:bookmarkEnd w:id="10"/>
    <w:p w14:paraId="75C3AE30" w14:textId="0F7E3CCF" w:rsidR="00623C3D" w:rsidRDefault="008F0DDA" w:rsidP="00623C3D">
      <w:pPr>
        <w:spacing w:line="360" w:lineRule="auto"/>
        <w:ind w:firstLine="720"/>
        <w:jc w:val="both"/>
        <w:rPr>
          <w:rFonts w:eastAsia="SimSun"/>
          <w:lang w:eastAsia="zh-CN" w:bidi="hi-IN"/>
        </w:rPr>
      </w:pPr>
      <w:r>
        <w:rPr>
          <w:rFonts w:eastAsia="SimSun"/>
          <w:lang w:eastAsia="zh-CN" w:bidi="hi-IN"/>
        </w:rPr>
        <w:t xml:space="preserve">2.2. </w:t>
      </w:r>
      <w:r w:rsidRPr="008F0DDA">
        <w:rPr>
          <w:rFonts w:eastAsia="SimSun"/>
          <w:lang w:eastAsia="zh-CN" w:bidi="hi-IN"/>
        </w:rPr>
        <w:t>zemes vienībai ar kadastra apzīmējumu 5064008002</w:t>
      </w:r>
      <w:r>
        <w:rPr>
          <w:rFonts w:eastAsia="SimSun"/>
          <w:lang w:eastAsia="zh-CN" w:bidi="hi-IN"/>
        </w:rPr>
        <w:t>2</w:t>
      </w:r>
      <w:r w:rsidRPr="008F0DDA">
        <w:rPr>
          <w:rFonts w:eastAsia="SimSun"/>
          <w:lang w:eastAsia="zh-CN" w:bidi="hi-IN"/>
        </w:rPr>
        <w:t xml:space="preserve"> </w:t>
      </w:r>
      <w:r>
        <w:rPr>
          <w:rFonts w:eastAsia="SimSun"/>
          <w:lang w:eastAsia="zh-CN" w:bidi="hi-IN"/>
        </w:rPr>
        <w:t>1</w:t>
      </w:r>
      <w:r w:rsidRPr="008F0DDA">
        <w:rPr>
          <w:rFonts w:eastAsia="SimSun"/>
          <w:lang w:eastAsia="zh-CN" w:bidi="hi-IN"/>
        </w:rPr>
        <w:t>,</w:t>
      </w:r>
      <w:r>
        <w:rPr>
          <w:rFonts w:eastAsia="SimSun"/>
          <w:lang w:eastAsia="zh-CN" w:bidi="hi-IN"/>
        </w:rPr>
        <w:t>4</w:t>
      </w:r>
      <w:r w:rsidRPr="008F0DDA">
        <w:rPr>
          <w:rFonts w:eastAsia="SimSun"/>
          <w:lang w:eastAsia="zh-CN" w:bidi="hi-IN"/>
        </w:rPr>
        <w:t xml:space="preserve"> ha platībā no – zeme, uz kuras galvenā saimnieciskā darbība ir lauksaimniecība (NĪLM kods 0101), uz – zeme, uz kuras galvenā saimnieciskā darbība ir mežsaimniecība (NĪLM kods 0201)</w:t>
      </w:r>
      <w:r w:rsidR="00623C3D" w:rsidRPr="003A5CF0">
        <w:rPr>
          <w:rFonts w:eastAsia="SimSun"/>
          <w:lang w:eastAsia="zh-CN" w:bidi="hi-IN"/>
        </w:rPr>
        <w:t>.</w:t>
      </w:r>
    </w:p>
    <w:bookmarkEnd w:id="8"/>
    <w:p w14:paraId="64337045" w14:textId="37BCFCC1" w:rsidR="00200A7C" w:rsidRDefault="00745B9F" w:rsidP="003F3A41">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3F3A41" w:rsidRPr="003F3A41">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60029916">
    <w:abstractNumId w:val="0"/>
  </w:num>
  <w:num w:numId="2" w16cid:durableId="2118285425">
    <w:abstractNumId w:val="1"/>
  </w:num>
  <w:num w:numId="3" w16cid:durableId="1297638426">
    <w:abstractNumId w:val="2"/>
  </w:num>
  <w:num w:numId="4" w16cid:durableId="17153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3A41"/>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794E"/>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479F0"/>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0725"/>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1C88"/>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4716</Words>
  <Characters>2689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2026-03-20T11:39:00Z</dcterms:created>
  <dcterms:modified xsi:type="dcterms:W3CDTF">2026-03-20T11:40:00Z</dcterms:modified>
</cp:coreProperties>
</file>