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EAD78" w14:textId="512A71D7" w:rsidR="00FE20E3" w:rsidRPr="00FE20E3" w:rsidRDefault="00FE20E3" w:rsidP="00FE20E3">
      <w:pPr>
        <w:spacing w:after="0" w:line="240" w:lineRule="auto"/>
        <w:ind w:left="3600" w:firstLine="795"/>
        <w:jc w:val="right"/>
        <w:rPr>
          <w:rFonts w:ascii="Times New Roman" w:eastAsia="Times New Roman" w:hAnsi="Times New Roman" w:cs="Times New Roman"/>
          <w:sz w:val="20"/>
          <w:szCs w:val="24"/>
          <w:lang w:eastAsia="lv-LV"/>
        </w:rPr>
      </w:pPr>
      <w:r>
        <w:rPr>
          <w:rFonts w:ascii="Times New Roman" w:eastAsia="Times New Roman" w:hAnsi="Times New Roman" w:cs="Times New Roman"/>
          <w:sz w:val="20"/>
          <w:szCs w:val="24"/>
          <w:lang w:eastAsia="lv-LV"/>
        </w:rPr>
        <w:t>2</w:t>
      </w:r>
      <w:r w:rsidRPr="00FE20E3">
        <w:rPr>
          <w:rFonts w:ascii="Times New Roman" w:eastAsia="Times New Roman" w:hAnsi="Times New Roman" w:cs="Times New Roman"/>
          <w:sz w:val="20"/>
          <w:szCs w:val="24"/>
          <w:lang w:eastAsia="lv-LV"/>
        </w:rPr>
        <w:t>.pielikums</w:t>
      </w:r>
    </w:p>
    <w:p w14:paraId="66F1BD57" w14:textId="77777777" w:rsidR="00FE20E3" w:rsidRPr="00FE20E3" w:rsidRDefault="00FE20E3" w:rsidP="00FE20E3">
      <w:pPr>
        <w:tabs>
          <w:tab w:val="left" w:pos="5245"/>
        </w:tabs>
        <w:spacing w:after="0" w:line="240" w:lineRule="auto"/>
        <w:ind w:left="5245"/>
        <w:jc w:val="right"/>
        <w:rPr>
          <w:rFonts w:ascii="Times New Roman" w:eastAsia="Times New Roman" w:hAnsi="Times New Roman" w:cs="Times New Roman"/>
          <w:sz w:val="20"/>
          <w:szCs w:val="20"/>
          <w:lang w:eastAsia="lv-LV"/>
        </w:rPr>
      </w:pPr>
      <w:r w:rsidRPr="00FE20E3">
        <w:rPr>
          <w:rFonts w:ascii="Times New Roman" w:eastAsia="Times New Roman" w:hAnsi="Times New Roman" w:cs="Times New Roman"/>
          <w:sz w:val="20"/>
          <w:szCs w:val="24"/>
          <w:lang w:eastAsia="lv-LV"/>
        </w:rPr>
        <w:t xml:space="preserve">tirgus izpētei: Gulbenes novada ezeru zivsaimnieciskās ekspluatācijas noteikumu izstrāde </w:t>
      </w:r>
    </w:p>
    <w:p w14:paraId="6EF4708E" w14:textId="62F9B042" w:rsidR="00FE20E3" w:rsidRDefault="00FE20E3" w:rsidP="00FE20E3">
      <w:pPr>
        <w:pStyle w:val="Bezatstarpm"/>
        <w:jc w:val="right"/>
        <w:rPr>
          <w:rFonts w:ascii="Times New Roman" w:hAnsi="Times New Roman" w:cs="Times New Roman"/>
          <w:sz w:val="28"/>
          <w:szCs w:val="28"/>
        </w:rPr>
      </w:pPr>
      <w:r w:rsidRPr="00FE20E3">
        <w:rPr>
          <w:rFonts w:ascii="Times New Roman" w:eastAsia="Times New Roman" w:hAnsi="Times New Roman" w:cs="Times New Roman"/>
          <w:sz w:val="20"/>
          <w:szCs w:val="24"/>
          <w:lang w:eastAsia="lv-LV"/>
        </w:rPr>
        <w:t xml:space="preserve">(ID </w:t>
      </w:r>
      <w:proofErr w:type="spellStart"/>
      <w:r w:rsidRPr="00FE20E3">
        <w:rPr>
          <w:rFonts w:ascii="Times New Roman" w:eastAsia="Times New Roman" w:hAnsi="Times New Roman" w:cs="Times New Roman"/>
          <w:sz w:val="20"/>
          <w:szCs w:val="24"/>
          <w:lang w:eastAsia="lv-LV"/>
        </w:rPr>
        <w:t>Nr.GNP</w:t>
      </w:r>
      <w:proofErr w:type="spellEnd"/>
      <w:r w:rsidRPr="00FE20E3">
        <w:rPr>
          <w:rFonts w:ascii="Times New Roman" w:eastAsia="Times New Roman" w:hAnsi="Times New Roman" w:cs="Times New Roman"/>
          <w:sz w:val="20"/>
          <w:szCs w:val="24"/>
          <w:lang w:eastAsia="lv-LV"/>
        </w:rPr>
        <w:t>/2026/TI/29</w:t>
      </w:r>
    </w:p>
    <w:p w14:paraId="2D3B8661" w14:textId="77777777" w:rsidR="00FE20E3" w:rsidRDefault="00FE20E3" w:rsidP="005B464A">
      <w:pPr>
        <w:pStyle w:val="Bezatstarpm"/>
        <w:jc w:val="center"/>
        <w:rPr>
          <w:rFonts w:ascii="Times New Roman" w:hAnsi="Times New Roman" w:cs="Times New Roman"/>
          <w:sz w:val="28"/>
          <w:szCs w:val="28"/>
        </w:rPr>
      </w:pPr>
    </w:p>
    <w:p w14:paraId="7D45734D" w14:textId="328ED985" w:rsidR="005B464A" w:rsidRPr="00EF6FB7" w:rsidRDefault="005B464A" w:rsidP="005B464A">
      <w:pPr>
        <w:pStyle w:val="Bezatstarpm"/>
        <w:jc w:val="center"/>
        <w:rPr>
          <w:rFonts w:ascii="Times New Roman" w:hAnsi="Times New Roman" w:cs="Times New Roman"/>
          <w:b/>
          <w:bCs/>
          <w:sz w:val="28"/>
          <w:szCs w:val="28"/>
        </w:rPr>
      </w:pPr>
      <w:r w:rsidRPr="00EF6FB7">
        <w:rPr>
          <w:rFonts w:ascii="Times New Roman" w:hAnsi="Times New Roman" w:cs="Times New Roman"/>
          <w:b/>
          <w:bCs/>
          <w:sz w:val="28"/>
          <w:szCs w:val="28"/>
        </w:rPr>
        <w:t>Gulbenes novada ezeru</w:t>
      </w:r>
      <w:r w:rsidR="002C505C" w:rsidRPr="00EF6FB7">
        <w:rPr>
          <w:rFonts w:ascii="Times New Roman" w:hAnsi="Times New Roman" w:cs="Times New Roman"/>
          <w:b/>
          <w:bCs/>
          <w:sz w:val="28"/>
          <w:szCs w:val="28"/>
        </w:rPr>
        <w:t xml:space="preserve"> </w:t>
      </w:r>
      <w:r w:rsidRPr="00EF6FB7">
        <w:rPr>
          <w:rFonts w:ascii="Times New Roman" w:hAnsi="Times New Roman" w:cs="Times New Roman"/>
          <w:b/>
          <w:bCs/>
          <w:sz w:val="28"/>
          <w:szCs w:val="28"/>
        </w:rPr>
        <w:t>zivsaimnieciskās ekspluatācijas noteikumu izstrāde</w:t>
      </w:r>
      <w:r w:rsidRPr="00EF6FB7">
        <w:rPr>
          <w:rFonts w:ascii="Times New Roman" w:hAnsi="Times New Roman" w:cs="Times New Roman"/>
          <w:b/>
          <w:bCs/>
          <w:sz w:val="28"/>
          <w:szCs w:val="28"/>
        </w:rPr>
        <w:t xml:space="preserve"> </w:t>
      </w:r>
    </w:p>
    <w:p w14:paraId="5C17789A" w14:textId="77777777" w:rsidR="002C505C" w:rsidRPr="00EF6FB7" w:rsidRDefault="002C505C" w:rsidP="005B464A">
      <w:pPr>
        <w:pStyle w:val="Bezatstarpm"/>
        <w:jc w:val="center"/>
        <w:rPr>
          <w:rFonts w:ascii="Times New Roman" w:hAnsi="Times New Roman" w:cs="Times New Roman"/>
          <w:b/>
          <w:bCs/>
          <w:sz w:val="28"/>
          <w:szCs w:val="28"/>
        </w:rPr>
      </w:pPr>
    </w:p>
    <w:p w14:paraId="451C6943" w14:textId="07770232" w:rsidR="00B97398" w:rsidRDefault="00FE20E3" w:rsidP="005B464A">
      <w:pPr>
        <w:pStyle w:val="Bezatstarpm"/>
        <w:jc w:val="center"/>
        <w:rPr>
          <w:rFonts w:ascii="Times New Roman" w:hAnsi="Times New Roman" w:cs="Times New Roman"/>
          <w:sz w:val="28"/>
          <w:szCs w:val="28"/>
        </w:rPr>
      </w:pPr>
      <w:r>
        <w:rPr>
          <w:rFonts w:ascii="Times New Roman" w:hAnsi="Times New Roman" w:cs="Times New Roman"/>
          <w:sz w:val="28"/>
          <w:szCs w:val="28"/>
        </w:rPr>
        <w:t>Tehniskā specifikācija</w:t>
      </w:r>
    </w:p>
    <w:p w14:paraId="7909038E" w14:textId="77777777" w:rsidR="002C505C" w:rsidRDefault="002C505C" w:rsidP="005B464A">
      <w:pPr>
        <w:pStyle w:val="Bezatstarpm"/>
        <w:jc w:val="center"/>
        <w:rPr>
          <w:rFonts w:ascii="Times New Roman" w:hAnsi="Times New Roman" w:cs="Times New Roman"/>
          <w:sz w:val="28"/>
          <w:szCs w:val="28"/>
        </w:rPr>
      </w:pPr>
    </w:p>
    <w:tbl>
      <w:tblPr>
        <w:tblStyle w:val="Reatabula"/>
        <w:tblW w:w="0" w:type="auto"/>
        <w:tblLook w:val="04A0" w:firstRow="1" w:lastRow="0" w:firstColumn="1" w:lastColumn="0" w:noHBand="0" w:noVBand="1"/>
      </w:tblPr>
      <w:tblGrid>
        <w:gridCol w:w="988"/>
        <w:gridCol w:w="1842"/>
        <w:gridCol w:w="6521"/>
      </w:tblGrid>
      <w:tr w:rsidR="007E1A29" w14:paraId="52A4958A" w14:textId="77777777" w:rsidTr="00EE464E">
        <w:trPr>
          <w:trHeight w:val="296"/>
        </w:trPr>
        <w:tc>
          <w:tcPr>
            <w:tcW w:w="988" w:type="dxa"/>
          </w:tcPr>
          <w:p w14:paraId="3AA6D057" w14:textId="4DAD1540" w:rsidR="007E1A29" w:rsidRDefault="007E1A29" w:rsidP="00EE464E">
            <w:pPr>
              <w:pStyle w:val="Bezatstarpm"/>
              <w:rPr>
                <w:rFonts w:ascii="Times New Roman" w:hAnsi="Times New Roman" w:cs="Times New Roman"/>
                <w:sz w:val="24"/>
                <w:szCs w:val="24"/>
              </w:rPr>
            </w:pPr>
            <w:r>
              <w:rPr>
                <w:rFonts w:ascii="Times New Roman" w:hAnsi="Times New Roman" w:cs="Times New Roman"/>
                <w:sz w:val="24"/>
                <w:szCs w:val="24"/>
              </w:rPr>
              <w:t>1</w:t>
            </w:r>
            <w:r w:rsidR="00EE464E">
              <w:rPr>
                <w:rFonts w:ascii="Times New Roman" w:hAnsi="Times New Roman" w:cs="Times New Roman"/>
                <w:sz w:val="24"/>
                <w:szCs w:val="24"/>
              </w:rPr>
              <w:t>.</w:t>
            </w:r>
          </w:p>
        </w:tc>
        <w:tc>
          <w:tcPr>
            <w:tcW w:w="8363" w:type="dxa"/>
            <w:gridSpan w:val="2"/>
          </w:tcPr>
          <w:p w14:paraId="52F09399" w14:textId="77777777" w:rsidR="007E1A29" w:rsidRDefault="007E1A29" w:rsidP="00EE464E">
            <w:pPr>
              <w:pStyle w:val="Bezatstarpm"/>
              <w:rPr>
                <w:rFonts w:ascii="Times New Roman" w:hAnsi="Times New Roman" w:cs="Times New Roman"/>
                <w:i/>
                <w:iCs/>
                <w:sz w:val="24"/>
                <w:szCs w:val="24"/>
              </w:rPr>
            </w:pPr>
            <w:r w:rsidRPr="00EE464E">
              <w:rPr>
                <w:rFonts w:ascii="Times New Roman" w:hAnsi="Times New Roman" w:cs="Times New Roman"/>
                <w:i/>
                <w:iCs/>
                <w:sz w:val="24"/>
                <w:szCs w:val="24"/>
              </w:rPr>
              <w:t>VISPĀRĪGIE DATI PAR OBJEKTIEM</w:t>
            </w:r>
          </w:p>
          <w:p w14:paraId="30C36273" w14:textId="3FDE11A0" w:rsidR="00EE464E" w:rsidRPr="00EE464E" w:rsidRDefault="00EE464E" w:rsidP="005B464A">
            <w:pPr>
              <w:pStyle w:val="Bezatstarpm"/>
              <w:jc w:val="center"/>
              <w:rPr>
                <w:rFonts w:ascii="Times New Roman" w:hAnsi="Times New Roman" w:cs="Times New Roman"/>
                <w:i/>
                <w:iCs/>
                <w:sz w:val="24"/>
                <w:szCs w:val="24"/>
              </w:rPr>
            </w:pPr>
          </w:p>
        </w:tc>
      </w:tr>
      <w:tr w:rsidR="005B464A" w14:paraId="6B9C8B8C" w14:textId="77777777" w:rsidTr="002C505C">
        <w:tc>
          <w:tcPr>
            <w:tcW w:w="988" w:type="dxa"/>
          </w:tcPr>
          <w:p w14:paraId="30D383B1" w14:textId="66407082" w:rsidR="005B464A" w:rsidRDefault="00EE464E" w:rsidP="00EE464E">
            <w:pPr>
              <w:pStyle w:val="Bezatstarpm"/>
              <w:rPr>
                <w:rFonts w:ascii="Times New Roman" w:hAnsi="Times New Roman" w:cs="Times New Roman"/>
                <w:sz w:val="24"/>
                <w:szCs w:val="24"/>
              </w:rPr>
            </w:pPr>
            <w:r>
              <w:rPr>
                <w:rFonts w:ascii="Times New Roman" w:hAnsi="Times New Roman" w:cs="Times New Roman"/>
                <w:sz w:val="24"/>
                <w:szCs w:val="24"/>
              </w:rPr>
              <w:t>1.1</w:t>
            </w:r>
          </w:p>
        </w:tc>
        <w:tc>
          <w:tcPr>
            <w:tcW w:w="1842" w:type="dxa"/>
          </w:tcPr>
          <w:p w14:paraId="3D6FFA4A" w14:textId="42E3AE73" w:rsidR="005B464A" w:rsidRDefault="007E1A29" w:rsidP="007E1A29">
            <w:pPr>
              <w:pStyle w:val="Bezatstarpm"/>
              <w:rPr>
                <w:rFonts w:ascii="Times New Roman" w:hAnsi="Times New Roman" w:cs="Times New Roman"/>
                <w:sz w:val="24"/>
                <w:szCs w:val="24"/>
              </w:rPr>
            </w:pPr>
            <w:r>
              <w:rPr>
                <w:rFonts w:ascii="Times New Roman" w:hAnsi="Times New Roman" w:cs="Times New Roman"/>
                <w:sz w:val="24"/>
                <w:szCs w:val="24"/>
              </w:rPr>
              <w:t>Objekts</w:t>
            </w:r>
          </w:p>
        </w:tc>
        <w:tc>
          <w:tcPr>
            <w:tcW w:w="6521" w:type="dxa"/>
          </w:tcPr>
          <w:p w14:paraId="0BE1AC52" w14:textId="541EB6D4" w:rsidR="005B464A" w:rsidRDefault="007E1A29" w:rsidP="007E1A29">
            <w:pPr>
              <w:pStyle w:val="Bezatstarpm"/>
              <w:rPr>
                <w:rFonts w:ascii="Times New Roman" w:hAnsi="Times New Roman" w:cs="Times New Roman"/>
                <w:sz w:val="24"/>
                <w:szCs w:val="24"/>
              </w:rPr>
            </w:pPr>
            <w:r w:rsidRPr="007E1A29">
              <w:rPr>
                <w:rFonts w:ascii="Times New Roman" w:hAnsi="Times New Roman" w:cs="Times New Roman"/>
                <w:sz w:val="24"/>
                <w:szCs w:val="24"/>
              </w:rPr>
              <w:t>Gulbenes novada Stāmerienas pagasta Ludza ezers</w:t>
            </w:r>
            <w:r w:rsidR="002C505C">
              <w:rPr>
                <w:rFonts w:ascii="Times New Roman" w:hAnsi="Times New Roman" w:cs="Times New Roman"/>
                <w:sz w:val="24"/>
                <w:szCs w:val="24"/>
              </w:rPr>
              <w:t xml:space="preserve">, </w:t>
            </w:r>
            <w:r w:rsidRPr="007E1A29">
              <w:rPr>
                <w:rFonts w:ascii="Times New Roman" w:hAnsi="Times New Roman" w:cs="Times New Roman"/>
                <w:sz w:val="24"/>
                <w:szCs w:val="24"/>
              </w:rPr>
              <w:t xml:space="preserve"> Stāmerienas ezers</w:t>
            </w:r>
            <w:r w:rsidR="002C505C">
              <w:rPr>
                <w:rFonts w:ascii="Times New Roman" w:hAnsi="Times New Roman" w:cs="Times New Roman"/>
                <w:sz w:val="24"/>
                <w:szCs w:val="24"/>
              </w:rPr>
              <w:t xml:space="preserve"> un Pogas ezers.</w:t>
            </w:r>
          </w:p>
        </w:tc>
      </w:tr>
      <w:tr w:rsidR="007E1A29" w14:paraId="24CE48A3" w14:textId="77777777" w:rsidTr="002C505C">
        <w:tc>
          <w:tcPr>
            <w:tcW w:w="988" w:type="dxa"/>
          </w:tcPr>
          <w:p w14:paraId="7BDD4074" w14:textId="6084937D" w:rsidR="007E1A29" w:rsidRDefault="00EE464E" w:rsidP="00EE464E">
            <w:pPr>
              <w:pStyle w:val="Bezatstarpm"/>
              <w:rPr>
                <w:rFonts w:ascii="Times New Roman" w:hAnsi="Times New Roman" w:cs="Times New Roman"/>
                <w:sz w:val="24"/>
                <w:szCs w:val="24"/>
              </w:rPr>
            </w:pPr>
            <w:r>
              <w:rPr>
                <w:rFonts w:ascii="Times New Roman" w:hAnsi="Times New Roman" w:cs="Times New Roman"/>
                <w:sz w:val="24"/>
                <w:szCs w:val="24"/>
              </w:rPr>
              <w:t>1.2.</w:t>
            </w:r>
          </w:p>
        </w:tc>
        <w:tc>
          <w:tcPr>
            <w:tcW w:w="1842" w:type="dxa"/>
          </w:tcPr>
          <w:p w14:paraId="71FE92AE" w14:textId="1BE920BB" w:rsidR="007E1A29" w:rsidRDefault="007E1A29" w:rsidP="007E1A29">
            <w:pPr>
              <w:pStyle w:val="Bezatstarpm"/>
              <w:rPr>
                <w:rFonts w:ascii="Times New Roman" w:hAnsi="Times New Roman" w:cs="Times New Roman"/>
                <w:sz w:val="24"/>
                <w:szCs w:val="24"/>
              </w:rPr>
            </w:pPr>
            <w:r w:rsidRPr="007E1A29">
              <w:rPr>
                <w:rFonts w:ascii="Times New Roman" w:hAnsi="Times New Roman" w:cs="Times New Roman"/>
                <w:sz w:val="24"/>
                <w:szCs w:val="24"/>
              </w:rPr>
              <w:t>Plāna izstrādes pasūtītāj</w:t>
            </w:r>
            <w:r>
              <w:rPr>
                <w:rFonts w:ascii="Times New Roman" w:hAnsi="Times New Roman" w:cs="Times New Roman"/>
                <w:sz w:val="24"/>
                <w:szCs w:val="24"/>
              </w:rPr>
              <w:t>s</w:t>
            </w:r>
          </w:p>
        </w:tc>
        <w:tc>
          <w:tcPr>
            <w:tcW w:w="6521" w:type="dxa"/>
          </w:tcPr>
          <w:p w14:paraId="15BF3F9E" w14:textId="77777777" w:rsidR="007E1A29" w:rsidRPr="007E1A29" w:rsidRDefault="007E1A29" w:rsidP="007E1A29">
            <w:pPr>
              <w:pStyle w:val="Bezatstarpm"/>
              <w:rPr>
                <w:rFonts w:ascii="Times New Roman" w:hAnsi="Times New Roman" w:cs="Times New Roman"/>
                <w:sz w:val="24"/>
                <w:szCs w:val="24"/>
              </w:rPr>
            </w:pPr>
            <w:r w:rsidRPr="007E1A29">
              <w:rPr>
                <w:rFonts w:ascii="Times New Roman" w:hAnsi="Times New Roman" w:cs="Times New Roman"/>
                <w:sz w:val="24"/>
                <w:szCs w:val="24"/>
              </w:rPr>
              <w:t>Gulbenes novada pašvaldība,</w:t>
            </w:r>
          </w:p>
          <w:p w14:paraId="64F83E2D" w14:textId="77777777" w:rsidR="007E1A29" w:rsidRPr="007E1A29" w:rsidRDefault="007E1A29" w:rsidP="007E1A29">
            <w:pPr>
              <w:pStyle w:val="Bezatstarpm"/>
              <w:rPr>
                <w:rFonts w:ascii="Times New Roman" w:hAnsi="Times New Roman" w:cs="Times New Roman"/>
                <w:sz w:val="24"/>
                <w:szCs w:val="24"/>
              </w:rPr>
            </w:pPr>
            <w:r w:rsidRPr="007E1A29">
              <w:rPr>
                <w:rFonts w:ascii="Times New Roman" w:hAnsi="Times New Roman" w:cs="Times New Roman"/>
                <w:sz w:val="24"/>
                <w:szCs w:val="24"/>
              </w:rPr>
              <w:t>Reg.Nr.90009116327</w:t>
            </w:r>
          </w:p>
          <w:p w14:paraId="227643E1" w14:textId="77777777" w:rsidR="007E1A29" w:rsidRPr="007E1A29" w:rsidRDefault="007E1A29" w:rsidP="007E1A29">
            <w:pPr>
              <w:pStyle w:val="Bezatstarpm"/>
              <w:rPr>
                <w:rFonts w:ascii="Times New Roman" w:hAnsi="Times New Roman" w:cs="Times New Roman"/>
                <w:sz w:val="24"/>
                <w:szCs w:val="24"/>
              </w:rPr>
            </w:pPr>
            <w:r w:rsidRPr="007E1A29">
              <w:rPr>
                <w:rFonts w:ascii="Times New Roman" w:hAnsi="Times New Roman" w:cs="Times New Roman"/>
                <w:sz w:val="24"/>
                <w:szCs w:val="24"/>
              </w:rPr>
              <w:t>Ābeļu iela 2, Gulbene, Gulbenes nov., LV-4401</w:t>
            </w:r>
          </w:p>
          <w:p w14:paraId="2E16C80F" w14:textId="77777777" w:rsidR="007E1A29" w:rsidRPr="007E1A29" w:rsidRDefault="007E1A29" w:rsidP="007E1A29">
            <w:pPr>
              <w:pStyle w:val="Bezatstarpm"/>
              <w:rPr>
                <w:rFonts w:ascii="Times New Roman" w:hAnsi="Times New Roman" w:cs="Times New Roman"/>
                <w:sz w:val="24"/>
                <w:szCs w:val="24"/>
              </w:rPr>
            </w:pPr>
            <w:r w:rsidRPr="007E1A29">
              <w:rPr>
                <w:rFonts w:ascii="Times New Roman" w:hAnsi="Times New Roman" w:cs="Times New Roman"/>
                <w:sz w:val="24"/>
                <w:szCs w:val="24"/>
              </w:rPr>
              <w:t>Tālrunis: 64497710</w:t>
            </w:r>
          </w:p>
          <w:p w14:paraId="4E4E16D2" w14:textId="36F15537" w:rsidR="007E1A29" w:rsidRPr="007E1A29" w:rsidRDefault="007E1A29" w:rsidP="007E1A29">
            <w:pPr>
              <w:pStyle w:val="Bezatstarpm"/>
              <w:rPr>
                <w:rFonts w:ascii="Times New Roman" w:hAnsi="Times New Roman" w:cs="Times New Roman"/>
                <w:sz w:val="24"/>
                <w:szCs w:val="24"/>
              </w:rPr>
            </w:pPr>
            <w:r w:rsidRPr="007E1A29">
              <w:rPr>
                <w:rFonts w:ascii="Times New Roman" w:hAnsi="Times New Roman" w:cs="Times New Roman"/>
                <w:sz w:val="24"/>
                <w:szCs w:val="24"/>
              </w:rPr>
              <w:t xml:space="preserve">e-pasts: </w:t>
            </w:r>
            <w:hyperlink r:id="rId6" w:history="1">
              <w:r w:rsidRPr="00E809F4">
                <w:rPr>
                  <w:rStyle w:val="Hipersaite"/>
                  <w:rFonts w:ascii="Times New Roman" w:hAnsi="Times New Roman" w:cs="Times New Roman"/>
                  <w:sz w:val="24"/>
                  <w:szCs w:val="24"/>
                </w:rPr>
                <w:t>dome@gulbene.lv</w:t>
              </w:r>
            </w:hyperlink>
            <w:r>
              <w:rPr>
                <w:rFonts w:ascii="Times New Roman" w:hAnsi="Times New Roman" w:cs="Times New Roman"/>
                <w:sz w:val="24"/>
                <w:szCs w:val="24"/>
              </w:rPr>
              <w:t xml:space="preserve"> </w:t>
            </w:r>
          </w:p>
        </w:tc>
      </w:tr>
      <w:tr w:rsidR="007E1A29" w14:paraId="7471B5A0" w14:textId="77777777" w:rsidTr="002C505C">
        <w:tc>
          <w:tcPr>
            <w:tcW w:w="988" w:type="dxa"/>
          </w:tcPr>
          <w:p w14:paraId="27502227" w14:textId="60573C77" w:rsidR="007E1A29" w:rsidRDefault="00EE464E" w:rsidP="00EE464E">
            <w:pPr>
              <w:pStyle w:val="Bezatstarpm"/>
              <w:rPr>
                <w:rFonts w:ascii="Times New Roman" w:hAnsi="Times New Roman" w:cs="Times New Roman"/>
                <w:sz w:val="24"/>
                <w:szCs w:val="24"/>
              </w:rPr>
            </w:pPr>
            <w:r>
              <w:rPr>
                <w:rFonts w:ascii="Times New Roman" w:hAnsi="Times New Roman" w:cs="Times New Roman"/>
                <w:sz w:val="24"/>
                <w:szCs w:val="24"/>
              </w:rPr>
              <w:t>1.3.</w:t>
            </w:r>
          </w:p>
        </w:tc>
        <w:tc>
          <w:tcPr>
            <w:tcW w:w="1842" w:type="dxa"/>
          </w:tcPr>
          <w:p w14:paraId="49C6C325" w14:textId="566549D3" w:rsidR="007E1A29" w:rsidRPr="007E1A29" w:rsidRDefault="007E1A29" w:rsidP="007E1A29">
            <w:pPr>
              <w:pStyle w:val="Bezatstarpm"/>
              <w:rPr>
                <w:rFonts w:ascii="Times New Roman" w:hAnsi="Times New Roman" w:cs="Times New Roman"/>
                <w:sz w:val="24"/>
                <w:szCs w:val="24"/>
              </w:rPr>
            </w:pPr>
            <w:r>
              <w:rPr>
                <w:rFonts w:ascii="Times New Roman" w:hAnsi="Times New Roman" w:cs="Times New Roman"/>
                <w:sz w:val="24"/>
                <w:szCs w:val="24"/>
              </w:rPr>
              <w:t>P</w:t>
            </w:r>
            <w:r w:rsidRPr="007E1A29">
              <w:rPr>
                <w:rFonts w:ascii="Times New Roman" w:hAnsi="Times New Roman" w:cs="Times New Roman"/>
                <w:sz w:val="24"/>
                <w:szCs w:val="24"/>
              </w:rPr>
              <w:t>asūtītāja atbildīgais</w:t>
            </w:r>
          </w:p>
          <w:p w14:paraId="483B05B6" w14:textId="69394DA9" w:rsidR="007E1A29" w:rsidRPr="007E1A29" w:rsidRDefault="007E1A29" w:rsidP="007E1A29">
            <w:pPr>
              <w:pStyle w:val="Bezatstarpm"/>
              <w:rPr>
                <w:rFonts w:ascii="Times New Roman" w:hAnsi="Times New Roman" w:cs="Times New Roman"/>
                <w:sz w:val="24"/>
                <w:szCs w:val="24"/>
              </w:rPr>
            </w:pPr>
            <w:r w:rsidRPr="007E1A29">
              <w:rPr>
                <w:rFonts w:ascii="Times New Roman" w:hAnsi="Times New Roman" w:cs="Times New Roman"/>
                <w:sz w:val="24"/>
                <w:szCs w:val="24"/>
              </w:rPr>
              <w:t>pārstāvi</w:t>
            </w:r>
          </w:p>
        </w:tc>
        <w:tc>
          <w:tcPr>
            <w:tcW w:w="6521" w:type="dxa"/>
          </w:tcPr>
          <w:p w14:paraId="69D1C74F" w14:textId="0F944E18" w:rsidR="007E1A29" w:rsidRPr="007E1A29" w:rsidRDefault="007E1A29" w:rsidP="007E1A29">
            <w:pPr>
              <w:pStyle w:val="Bezatstarpm"/>
              <w:rPr>
                <w:rFonts w:ascii="Times New Roman" w:hAnsi="Times New Roman" w:cs="Times New Roman"/>
                <w:sz w:val="24"/>
                <w:szCs w:val="24"/>
              </w:rPr>
            </w:pPr>
            <w:r w:rsidRPr="007E1A29">
              <w:rPr>
                <w:rFonts w:ascii="Times New Roman" w:hAnsi="Times New Roman" w:cs="Times New Roman"/>
                <w:sz w:val="24"/>
                <w:szCs w:val="24"/>
              </w:rPr>
              <w:t xml:space="preserve">Gulbenes novada </w:t>
            </w:r>
            <w:r>
              <w:rPr>
                <w:rFonts w:ascii="Times New Roman" w:hAnsi="Times New Roman" w:cs="Times New Roman"/>
                <w:sz w:val="24"/>
                <w:szCs w:val="24"/>
              </w:rPr>
              <w:t>Ī</w:t>
            </w:r>
            <w:r w:rsidRPr="007E1A29">
              <w:rPr>
                <w:rFonts w:ascii="Times New Roman" w:hAnsi="Times New Roman" w:cs="Times New Roman"/>
                <w:sz w:val="24"/>
                <w:szCs w:val="24"/>
              </w:rPr>
              <w:t>pašumu pārraudzības nodaļas vides</w:t>
            </w:r>
          </w:p>
          <w:p w14:paraId="10BC168D" w14:textId="4688A740" w:rsidR="007E1A29" w:rsidRPr="007E1A29" w:rsidRDefault="007E1A29" w:rsidP="007E1A29">
            <w:pPr>
              <w:pStyle w:val="Bezatstarpm"/>
              <w:rPr>
                <w:rFonts w:ascii="Times New Roman" w:hAnsi="Times New Roman" w:cs="Times New Roman"/>
                <w:sz w:val="24"/>
                <w:szCs w:val="24"/>
              </w:rPr>
            </w:pPr>
            <w:r w:rsidRPr="007E1A29">
              <w:rPr>
                <w:rFonts w:ascii="Times New Roman" w:hAnsi="Times New Roman" w:cs="Times New Roman"/>
                <w:sz w:val="24"/>
                <w:szCs w:val="24"/>
              </w:rPr>
              <w:t>pārvaldības speciāliste</w:t>
            </w:r>
            <w:r>
              <w:rPr>
                <w:rFonts w:ascii="Times New Roman" w:hAnsi="Times New Roman" w:cs="Times New Roman"/>
                <w:sz w:val="24"/>
                <w:szCs w:val="24"/>
              </w:rPr>
              <w:t xml:space="preserve"> </w:t>
            </w:r>
            <w:r w:rsidRPr="007E1A29">
              <w:rPr>
                <w:rFonts w:ascii="Times New Roman" w:hAnsi="Times New Roman" w:cs="Times New Roman"/>
                <w:sz w:val="24"/>
                <w:szCs w:val="24"/>
              </w:rPr>
              <w:t>Dace Kurša</w:t>
            </w:r>
          </w:p>
          <w:p w14:paraId="1AB9DCAB" w14:textId="477AECDC" w:rsidR="007E1A29" w:rsidRPr="007E1A29" w:rsidRDefault="007E1A29" w:rsidP="007E1A29">
            <w:pPr>
              <w:pStyle w:val="Bezatstarpm"/>
              <w:rPr>
                <w:rFonts w:ascii="Times New Roman" w:hAnsi="Times New Roman" w:cs="Times New Roman"/>
                <w:sz w:val="24"/>
                <w:szCs w:val="24"/>
              </w:rPr>
            </w:pPr>
            <w:r w:rsidRPr="007E1A29">
              <w:rPr>
                <w:rFonts w:ascii="Times New Roman" w:hAnsi="Times New Roman" w:cs="Times New Roman"/>
                <w:sz w:val="24"/>
                <w:szCs w:val="24"/>
              </w:rPr>
              <w:t xml:space="preserve">e-pasts: </w:t>
            </w:r>
            <w:hyperlink r:id="rId7" w:history="1">
              <w:r w:rsidRPr="00E809F4">
                <w:rPr>
                  <w:rStyle w:val="Hipersaite"/>
                  <w:rFonts w:ascii="Times New Roman" w:hAnsi="Times New Roman" w:cs="Times New Roman"/>
                  <w:sz w:val="24"/>
                  <w:szCs w:val="24"/>
                </w:rPr>
                <w:t>dace.kursa@gulbene.lv</w:t>
              </w:r>
            </w:hyperlink>
            <w:r>
              <w:rPr>
                <w:rFonts w:ascii="Times New Roman" w:hAnsi="Times New Roman" w:cs="Times New Roman"/>
                <w:sz w:val="24"/>
                <w:szCs w:val="24"/>
              </w:rPr>
              <w:t xml:space="preserve"> </w:t>
            </w:r>
            <w:r w:rsidRPr="007E1A29">
              <w:rPr>
                <w:rFonts w:ascii="Times New Roman" w:hAnsi="Times New Roman" w:cs="Times New Roman"/>
                <w:sz w:val="24"/>
                <w:szCs w:val="24"/>
              </w:rPr>
              <w:t>;</w:t>
            </w:r>
          </w:p>
          <w:p w14:paraId="1B570544" w14:textId="67533D7F" w:rsidR="007E1A29" w:rsidRPr="007E1A29" w:rsidRDefault="007E1A29" w:rsidP="007E1A29">
            <w:pPr>
              <w:pStyle w:val="Bezatstarpm"/>
              <w:rPr>
                <w:rFonts w:ascii="Times New Roman" w:hAnsi="Times New Roman" w:cs="Times New Roman"/>
                <w:sz w:val="24"/>
                <w:szCs w:val="24"/>
              </w:rPr>
            </w:pPr>
            <w:proofErr w:type="spellStart"/>
            <w:r w:rsidRPr="007E1A29">
              <w:rPr>
                <w:rFonts w:ascii="Times New Roman" w:hAnsi="Times New Roman" w:cs="Times New Roman"/>
                <w:sz w:val="24"/>
                <w:szCs w:val="24"/>
              </w:rPr>
              <w:t>Tālr</w:t>
            </w:r>
            <w:proofErr w:type="spellEnd"/>
            <w:r w:rsidRPr="007E1A29">
              <w:rPr>
                <w:rFonts w:ascii="Times New Roman" w:hAnsi="Times New Roman" w:cs="Times New Roman"/>
                <w:sz w:val="24"/>
                <w:szCs w:val="24"/>
              </w:rPr>
              <w:t>: 64473252</w:t>
            </w:r>
          </w:p>
        </w:tc>
      </w:tr>
      <w:tr w:rsidR="00EE464E" w14:paraId="067FBD9D" w14:textId="77777777" w:rsidTr="00EC07EA">
        <w:tc>
          <w:tcPr>
            <w:tcW w:w="988" w:type="dxa"/>
          </w:tcPr>
          <w:p w14:paraId="123C0F6D" w14:textId="2D01805D" w:rsidR="00EE464E" w:rsidRDefault="00EE464E" w:rsidP="00EE464E">
            <w:pPr>
              <w:pStyle w:val="Bezatstarpm"/>
              <w:rPr>
                <w:rFonts w:ascii="Times New Roman" w:hAnsi="Times New Roman" w:cs="Times New Roman"/>
                <w:sz w:val="24"/>
                <w:szCs w:val="24"/>
              </w:rPr>
            </w:pPr>
            <w:r>
              <w:rPr>
                <w:rFonts w:ascii="Times New Roman" w:hAnsi="Times New Roman" w:cs="Times New Roman"/>
                <w:sz w:val="24"/>
                <w:szCs w:val="24"/>
              </w:rPr>
              <w:t>2.</w:t>
            </w:r>
          </w:p>
        </w:tc>
        <w:tc>
          <w:tcPr>
            <w:tcW w:w="8363" w:type="dxa"/>
            <w:gridSpan w:val="2"/>
          </w:tcPr>
          <w:p w14:paraId="30D9C258" w14:textId="77777777" w:rsidR="00EE464E" w:rsidRPr="00EE464E" w:rsidRDefault="00EE464E" w:rsidP="00EE464E">
            <w:pPr>
              <w:pStyle w:val="Bezatstarpm"/>
              <w:rPr>
                <w:rFonts w:ascii="Times New Roman" w:hAnsi="Times New Roman" w:cs="Times New Roman"/>
                <w:i/>
                <w:iCs/>
                <w:sz w:val="24"/>
                <w:szCs w:val="24"/>
              </w:rPr>
            </w:pPr>
            <w:r w:rsidRPr="00EE464E">
              <w:rPr>
                <w:rFonts w:ascii="Times New Roman" w:hAnsi="Times New Roman" w:cs="Times New Roman"/>
                <w:i/>
                <w:iCs/>
                <w:sz w:val="24"/>
                <w:szCs w:val="24"/>
              </w:rPr>
              <w:t>VISPĀRĪGIE DATI PAR PROJEKTU</w:t>
            </w:r>
          </w:p>
          <w:p w14:paraId="1E1E2BB7" w14:textId="60DD3F8A" w:rsidR="00EE464E" w:rsidRPr="007E1A29" w:rsidRDefault="00EE464E" w:rsidP="007E1A29">
            <w:pPr>
              <w:pStyle w:val="Bezatstarpm"/>
              <w:jc w:val="center"/>
              <w:rPr>
                <w:rFonts w:ascii="Times New Roman" w:hAnsi="Times New Roman" w:cs="Times New Roman"/>
                <w:sz w:val="24"/>
                <w:szCs w:val="24"/>
              </w:rPr>
            </w:pPr>
          </w:p>
        </w:tc>
      </w:tr>
      <w:tr w:rsidR="007E1A29" w14:paraId="08FCD17C" w14:textId="77777777" w:rsidTr="002C505C">
        <w:tc>
          <w:tcPr>
            <w:tcW w:w="988" w:type="dxa"/>
          </w:tcPr>
          <w:p w14:paraId="28420404" w14:textId="131280B9" w:rsidR="007E1A29" w:rsidRDefault="00EE464E" w:rsidP="00EE464E">
            <w:pPr>
              <w:pStyle w:val="Bezatstarpm"/>
              <w:rPr>
                <w:rFonts w:ascii="Times New Roman" w:hAnsi="Times New Roman" w:cs="Times New Roman"/>
                <w:sz w:val="24"/>
                <w:szCs w:val="24"/>
              </w:rPr>
            </w:pPr>
            <w:r>
              <w:rPr>
                <w:rFonts w:ascii="Times New Roman" w:hAnsi="Times New Roman" w:cs="Times New Roman"/>
                <w:sz w:val="24"/>
                <w:szCs w:val="24"/>
              </w:rPr>
              <w:t>2.1.</w:t>
            </w:r>
          </w:p>
        </w:tc>
        <w:tc>
          <w:tcPr>
            <w:tcW w:w="1842" w:type="dxa"/>
          </w:tcPr>
          <w:p w14:paraId="1F82CF98" w14:textId="7F717785" w:rsidR="007E1A29" w:rsidRPr="007E1A29" w:rsidRDefault="007E1A29" w:rsidP="007E1A29">
            <w:pPr>
              <w:pStyle w:val="Bezatstarpm"/>
              <w:rPr>
                <w:rFonts w:ascii="Times New Roman" w:hAnsi="Times New Roman" w:cs="Times New Roman"/>
                <w:sz w:val="24"/>
                <w:szCs w:val="24"/>
              </w:rPr>
            </w:pPr>
            <w:r>
              <w:rPr>
                <w:rFonts w:ascii="Times New Roman" w:hAnsi="Times New Roman" w:cs="Times New Roman"/>
                <w:sz w:val="24"/>
                <w:szCs w:val="24"/>
              </w:rPr>
              <w:t>E</w:t>
            </w:r>
            <w:r w:rsidRPr="007E1A29">
              <w:rPr>
                <w:rFonts w:ascii="Times New Roman" w:hAnsi="Times New Roman" w:cs="Times New Roman"/>
                <w:sz w:val="24"/>
                <w:szCs w:val="24"/>
              </w:rPr>
              <w:t>sošās situācijas apraksts</w:t>
            </w:r>
          </w:p>
          <w:p w14:paraId="07A0CD72" w14:textId="7862C020" w:rsidR="007E1A29" w:rsidRDefault="007E1A29" w:rsidP="007E1A29">
            <w:pPr>
              <w:pStyle w:val="Bezatstarpm"/>
              <w:rPr>
                <w:rFonts w:ascii="Times New Roman" w:hAnsi="Times New Roman" w:cs="Times New Roman"/>
                <w:sz w:val="24"/>
                <w:szCs w:val="24"/>
              </w:rPr>
            </w:pPr>
            <w:r w:rsidRPr="007E1A29">
              <w:rPr>
                <w:rFonts w:ascii="Times New Roman" w:hAnsi="Times New Roman" w:cs="Times New Roman"/>
                <w:sz w:val="24"/>
                <w:szCs w:val="24"/>
              </w:rPr>
              <w:t>un projekta mērķis</w:t>
            </w:r>
          </w:p>
        </w:tc>
        <w:tc>
          <w:tcPr>
            <w:tcW w:w="6521" w:type="dxa"/>
          </w:tcPr>
          <w:p w14:paraId="3EF64689" w14:textId="481AF5B2" w:rsidR="007E1A29" w:rsidRPr="007E1A29" w:rsidRDefault="002C505C" w:rsidP="002C505C">
            <w:pPr>
              <w:pStyle w:val="Bezatstarpm"/>
              <w:jc w:val="both"/>
              <w:rPr>
                <w:rFonts w:ascii="Times New Roman" w:hAnsi="Times New Roman" w:cs="Times New Roman"/>
                <w:sz w:val="24"/>
                <w:szCs w:val="24"/>
              </w:rPr>
            </w:pPr>
            <w:r>
              <w:rPr>
                <w:rFonts w:ascii="Times New Roman" w:hAnsi="Times New Roman" w:cs="Times New Roman"/>
                <w:sz w:val="24"/>
                <w:szCs w:val="24"/>
              </w:rPr>
              <w:t xml:space="preserve">2020.gadā Stāmerienas un Ludza ezeram tika izstrādāti </w:t>
            </w:r>
            <w:r w:rsidRPr="002C505C">
              <w:rPr>
                <w:rFonts w:ascii="Times New Roman" w:hAnsi="Times New Roman" w:cs="Times New Roman"/>
                <w:sz w:val="24"/>
                <w:szCs w:val="24"/>
              </w:rPr>
              <w:t>ezera apsaimniekošanas noteikum</w:t>
            </w:r>
            <w:r>
              <w:rPr>
                <w:rFonts w:ascii="Times New Roman" w:hAnsi="Times New Roman" w:cs="Times New Roman"/>
                <w:sz w:val="24"/>
                <w:szCs w:val="24"/>
              </w:rPr>
              <w:t>i. Šiem diviem ezeriem nepieciešams izstrādāt</w:t>
            </w:r>
            <w:r w:rsidR="008F334B">
              <w:rPr>
                <w:rFonts w:ascii="Times New Roman" w:hAnsi="Times New Roman" w:cs="Times New Roman"/>
                <w:sz w:val="24"/>
                <w:szCs w:val="24"/>
              </w:rPr>
              <w:t xml:space="preserve"> </w:t>
            </w:r>
            <w:r w:rsidR="008F334B" w:rsidRPr="008F334B">
              <w:rPr>
                <w:rFonts w:ascii="Times New Roman" w:hAnsi="Times New Roman" w:cs="Times New Roman"/>
                <w:sz w:val="24"/>
                <w:szCs w:val="24"/>
              </w:rPr>
              <w:t>zivsaimnieciskās ekspluatācijas noteikumu</w:t>
            </w:r>
            <w:r w:rsidR="008F334B">
              <w:rPr>
                <w:rFonts w:ascii="Times New Roman" w:hAnsi="Times New Roman" w:cs="Times New Roman"/>
                <w:sz w:val="24"/>
                <w:szCs w:val="24"/>
              </w:rPr>
              <w:t xml:space="preserve">s, </w:t>
            </w:r>
            <w:r w:rsidR="008F334B" w:rsidRPr="008F334B">
              <w:rPr>
                <w:rFonts w:ascii="Times New Roman" w:hAnsi="Times New Roman" w:cs="Times New Roman"/>
                <w:sz w:val="24"/>
                <w:szCs w:val="24"/>
              </w:rPr>
              <w:t xml:space="preserve"> </w:t>
            </w:r>
            <w:r w:rsidR="008F334B">
              <w:rPr>
                <w:rFonts w:ascii="Times New Roman" w:hAnsi="Times New Roman" w:cs="Times New Roman"/>
                <w:sz w:val="24"/>
                <w:szCs w:val="24"/>
              </w:rPr>
              <w:t>ņemot vērā</w:t>
            </w:r>
            <w:r>
              <w:rPr>
                <w:rFonts w:ascii="Times New Roman" w:hAnsi="Times New Roman" w:cs="Times New Roman"/>
                <w:sz w:val="24"/>
                <w:szCs w:val="24"/>
              </w:rPr>
              <w:t xml:space="preserve"> 2020.gada pētījuma dat</w:t>
            </w:r>
            <w:r w:rsidR="008F334B">
              <w:rPr>
                <w:rFonts w:ascii="Times New Roman" w:hAnsi="Times New Roman" w:cs="Times New Roman"/>
                <w:sz w:val="24"/>
                <w:szCs w:val="24"/>
              </w:rPr>
              <w:t>us</w:t>
            </w:r>
            <w:r>
              <w:rPr>
                <w:rFonts w:ascii="Times New Roman" w:hAnsi="Times New Roman" w:cs="Times New Roman"/>
                <w:sz w:val="24"/>
                <w:szCs w:val="24"/>
              </w:rPr>
              <w:t xml:space="preserve">, kā arī veikt izmaiņu analīzi. Pogas ezeram izstrādāt </w:t>
            </w:r>
            <w:r w:rsidRPr="002C505C">
              <w:rPr>
                <w:rFonts w:ascii="Times New Roman" w:hAnsi="Times New Roman" w:cs="Times New Roman"/>
                <w:sz w:val="24"/>
                <w:szCs w:val="24"/>
              </w:rPr>
              <w:t>uz izpēti u</w:t>
            </w:r>
            <w:r w:rsidR="00EE464E">
              <w:rPr>
                <w:rFonts w:ascii="Times New Roman" w:hAnsi="Times New Roman" w:cs="Times New Roman"/>
                <w:sz w:val="24"/>
                <w:szCs w:val="24"/>
              </w:rPr>
              <w:t>z</w:t>
            </w:r>
            <w:r w:rsidRPr="002C505C">
              <w:rPr>
                <w:rFonts w:ascii="Times New Roman" w:hAnsi="Times New Roman" w:cs="Times New Roman"/>
                <w:sz w:val="24"/>
                <w:szCs w:val="24"/>
              </w:rPr>
              <w:t xml:space="preserve"> </w:t>
            </w:r>
            <w:proofErr w:type="spellStart"/>
            <w:r w:rsidRPr="002C505C">
              <w:rPr>
                <w:rFonts w:ascii="Times New Roman" w:hAnsi="Times New Roman" w:cs="Times New Roman"/>
                <w:sz w:val="24"/>
                <w:szCs w:val="24"/>
              </w:rPr>
              <w:t>izvērtējumu</w:t>
            </w:r>
            <w:proofErr w:type="spellEnd"/>
            <w:r w:rsidRPr="002C505C">
              <w:rPr>
                <w:rFonts w:ascii="Times New Roman" w:hAnsi="Times New Roman" w:cs="Times New Roman"/>
                <w:sz w:val="24"/>
                <w:szCs w:val="24"/>
              </w:rPr>
              <w:t xml:space="preserve"> balstīt</w:t>
            </w:r>
            <w:r w:rsidR="008F334B">
              <w:rPr>
                <w:rFonts w:ascii="Times New Roman" w:hAnsi="Times New Roman" w:cs="Times New Roman"/>
                <w:sz w:val="24"/>
                <w:szCs w:val="24"/>
              </w:rPr>
              <w:t>u</w:t>
            </w:r>
            <w:r w:rsidRPr="002C505C">
              <w:rPr>
                <w:rFonts w:ascii="Times New Roman" w:hAnsi="Times New Roman" w:cs="Times New Roman"/>
                <w:sz w:val="24"/>
                <w:szCs w:val="24"/>
              </w:rPr>
              <w:t xml:space="preserve">s </w:t>
            </w:r>
            <w:r w:rsidR="00EE464E" w:rsidRPr="00EE464E">
              <w:rPr>
                <w:rFonts w:ascii="Times New Roman" w:hAnsi="Times New Roman" w:cs="Times New Roman"/>
                <w:sz w:val="24"/>
                <w:szCs w:val="24"/>
              </w:rPr>
              <w:t>zivsaimnieciskās ekspluatācijas noteikumus</w:t>
            </w:r>
            <w:r w:rsidR="00EE464E">
              <w:rPr>
                <w:rFonts w:ascii="Times New Roman" w:hAnsi="Times New Roman" w:cs="Times New Roman"/>
                <w:sz w:val="24"/>
                <w:szCs w:val="24"/>
              </w:rPr>
              <w:t>,</w:t>
            </w:r>
            <w:r w:rsidR="00EE464E" w:rsidRPr="00EE464E">
              <w:rPr>
                <w:rFonts w:ascii="Times New Roman" w:hAnsi="Times New Roman" w:cs="Times New Roman"/>
                <w:sz w:val="24"/>
                <w:szCs w:val="24"/>
              </w:rPr>
              <w:t xml:space="preserve"> </w:t>
            </w:r>
            <w:r w:rsidRPr="002C505C">
              <w:rPr>
                <w:rFonts w:ascii="Times New Roman" w:hAnsi="Times New Roman" w:cs="Times New Roman"/>
                <w:sz w:val="24"/>
                <w:szCs w:val="24"/>
              </w:rPr>
              <w:t xml:space="preserve">saskaņā ar teritorijas plānošanas dokumentiem, uz kā pamata pašvaldība varētu izvērtēt un organizēt nepieciešamos pasākumus ūdeņu izmantošanai, zvejniecības regulēšanai, sabiedriskās kārtības nodrošināšanai u.c. pašvaldības funkciju nodrošināšanai. Ņemt vērā </w:t>
            </w:r>
            <w:r w:rsidR="008F334B">
              <w:rPr>
                <w:rFonts w:ascii="Times New Roman" w:hAnsi="Times New Roman" w:cs="Times New Roman"/>
                <w:sz w:val="24"/>
                <w:szCs w:val="24"/>
              </w:rPr>
              <w:t xml:space="preserve">ezeru </w:t>
            </w:r>
            <w:r w:rsidRPr="002C505C">
              <w:rPr>
                <w:rFonts w:ascii="Times New Roman" w:hAnsi="Times New Roman" w:cs="Times New Roman"/>
                <w:sz w:val="24"/>
                <w:szCs w:val="24"/>
              </w:rPr>
              <w:t>apkārtnē esošās īpaši aizsargājamās dabas teritorijas un Dabas aizsardzības pārvaldes vai citu institūciju izstrādātos normatīvos dokumentus un noteiktos ierobežojumus. Projekta īstenošana paredzēta ar Zivju fonda finansiālu atbalstu. Līguma slēgšana ar pasūtītāju notiks tikai projekta apstiprināšanas gadījumā</w:t>
            </w:r>
            <w:r w:rsidR="008F334B">
              <w:rPr>
                <w:rFonts w:ascii="Times New Roman" w:hAnsi="Times New Roman" w:cs="Times New Roman"/>
                <w:sz w:val="24"/>
                <w:szCs w:val="24"/>
              </w:rPr>
              <w:t>.</w:t>
            </w:r>
          </w:p>
        </w:tc>
      </w:tr>
      <w:tr w:rsidR="00273E9B" w14:paraId="120EE818" w14:textId="77777777" w:rsidTr="00D91AA5">
        <w:tc>
          <w:tcPr>
            <w:tcW w:w="988" w:type="dxa"/>
          </w:tcPr>
          <w:p w14:paraId="3D78CA07" w14:textId="2223ACE8" w:rsidR="00273E9B" w:rsidRDefault="00273E9B" w:rsidP="00EE464E">
            <w:pPr>
              <w:pStyle w:val="Bezatstarpm"/>
              <w:rPr>
                <w:rFonts w:ascii="Times New Roman" w:hAnsi="Times New Roman" w:cs="Times New Roman"/>
                <w:sz w:val="24"/>
                <w:szCs w:val="24"/>
              </w:rPr>
            </w:pPr>
            <w:r>
              <w:rPr>
                <w:rFonts w:ascii="Times New Roman" w:hAnsi="Times New Roman" w:cs="Times New Roman"/>
                <w:sz w:val="24"/>
                <w:szCs w:val="24"/>
              </w:rPr>
              <w:t>3</w:t>
            </w:r>
            <w:r w:rsidR="00EE464E">
              <w:rPr>
                <w:rFonts w:ascii="Times New Roman" w:hAnsi="Times New Roman" w:cs="Times New Roman"/>
                <w:sz w:val="24"/>
                <w:szCs w:val="24"/>
              </w:rPr>
              <w:t>.</w:t>
            </w:r>
          </w:p>
        </w:tc>
        <w:tc>
          <w:tcPr>
            <w:tcW w:w="8363" w:type="dxa"/>
            <w:gridSpan w:val="2"/>
          </w:tcPr>
          <w:p w14:paraId="23C685FC" w14:textId="5A896012" w:rsidR="00273E9B" w:rsidRPr="00EE464E" w:rsidRDefault="00273E9B" w:rsidP="002C505C">
            <w:pPr>
              <w:pStyle w:val="Bezatstarpm"/>
              <w:jc w:val="both"/>
              <w:rPr>
                <w:rFonts w:ascii="Times New Roman" w:hAnsi="Times New Roman" w:cs="Times New Roman"/>
                <w:i/>
                <w:iCs/>
                <w:sz w:val="24"/>
                <w:szCs w:val="24"/>
              </w:rPr>
            </w:pPr>
            <w:r w:rsidRPr="00EE464E">
              <w:rPr>
                <w:rFonts w:ascii="Times New Roman" w:hAnsi="Times New Roman" w:cs="Times New Roman"/>
                <w:i/>
                <w:iCs/>
                <w:sz w:val="24"/>
                <w:szCs w:val="24"/>
              </w:rPr>
              <w:t>P</w:t>
            </w:r>
            <w:r w:rsidRPr="00EE464E">
              <w:rPr>
                <w:rFonts w:ascii="Times New Roman" w:hAnsi="Times New Roman" w:cs="Times New Roman"/>
                <w:i/>
                <w:iCs/>
                <w:sz w:val="24"/>
                <w:szCs w:val="24"/>
              </w:rPr>
              <w:t>RAS</w:t>
            </w:r>
            <w:r w:rsidRPr="00EE464E">
              <w:rPr>
                <w:rFonts w:ascii="Times New Roman" w:hAnsi="Times New Roman" w:cs="Times New Roman"/>
                <w:i/>
                <w:iCs/>
                <w:sz w:val="24"/>
                <w:szCs w:val="24"/>
              </w:rPr>
              <w:t>Ī</w:t>
            </w:r>
            <w:r w:rsidRPr="00EE464E">
              <w:rPr>
                <w:rFonts w:ascii="Times New Roman" w:hAnsi="Times New Roman" w:cs="Times New Roman"/>
                <w:i/>
                <w:iCs/>
                <w:sz w:val="24"/>
                <w:szCs w:val="24"/>
              </w:rPr>
              <w:t>BA IZSTRAD</w:t>
            </w:r>
            <w:r w:rsidRPr="00EE464E">
              <w:rPr>
                <w:rFonts w:ascii="Times New Roman" w:hAnsi="Times New Roman" w:cs="Times New Roman"/>
                <w:i/>
                <w:iCs/>
                <w:sz w:val="24"/>
                <w:szCs w:val="24"/>
              </w:rPr>
              <w:t>Ā</w:t>
            </w:r>
            <w:r w:rsidRPr="00EE464E">
              <w:rPr>
                <w:rFonts w:ascii="Times New Roman" w:hAnsi="Times New Roman" w:cs="Times New Roman"/>
                <w:i/>
                <w:iCs/>
                <w:sz w:val="24"/>
                <w:szCs w:val="24"/>
              </w:rPr>
              <w:t>T</w:t>
            </w:r>
          </w:p>
        </w:tc>
      </w:tr>
      <w:tr w:rsidR="008F334B" w14:paraId="37253426" w14:textId="77777777" w:rsidTr="002C505C">
        <w:tc>
          <w:tcPr>
            <w:tcW w:w="988" w:type="dxa"/>
          </w:tcPr>
          <w:p w14:paraId="0152FF41" w14:textId="3CB26C06" w:rsidR="008F334B" w:rsidRDefault="00EE464E" w:rsidP="00EE464E">
            <w:pPr>
              <w:pStyle w:val="Bezatstarpm"/>
              <w:rPr>
                <w:rFonts w:ascii="Times New Roman" w:hAnsi="Times New Roman" w:cs="Times New Roman"/>
                <w:sz w:val="24"/>
                <w:szCs w:val="24"/>
              </w:rPr>
            </w:pPr>
            <w:r>
              <w:rPr>
                <w:rFonts w:ascii="Times New Roman" w:hAnsi="Times New Roman" w:cs="Times New Roman"/>
                <w:sz w:val="24"/>
                <w:szCs w:val="24"/>
              </w:rPr>
              <w:t>3.1.</w:t>
            </w:r>
          </w:p>
        </w:tc>
        <w:tc>
          <w:tcPr>
            <w:tcW w:w="1842" w:type="dxa"/>
          </w:tcPr>
          <w:p w14:paraId="681717AF" w14:textId="6CC9FB3B" w:rsidR="008F334B" w:rsidRPr="008F334B" w:rsidRDefault="008F334B" w:rsidP="007E1A29">
            <w:pPr>
              <w:pStyle w:val="Bezatstarpm"/>
              <w:rPr>
                <w:rFonts w:ascii="Times New Roman" w:hAnsi="Times New Roman" w:cs="Times New Roman"/>
                <w:sz w:val="24"/>
                <w:szCs w:val="24"/>
              </w:rPr>
            </w:pPr>
            <w:r>
              <w:rPr>
                <w:rFonts w:ascii="Times New Roman" w:hAnsi="Times New Roman" w:cs="Times New Roman"/>
                <w:sz w:val="24"/>
                <w:szCs w:val="24"/>
              </w:rPr>
              <w:t>V</w:t>
            </w:r>
            <w:r w:rsidRPr="008F334B">
              <w:rPr>
                <w:rFonts w:ascii="Times New Roman" w:hAnsi="Times New Roman" w:cs="Times New Roman"/>
                <w:sz w:val="24"/>
                <w:szCs w:val="24"/>
              </w:rPr>
              <w:t>ispārīgie plāna izstr</w:t>
            </w:r>
            <w:r w:rsidR="00EE464E">
              <w:rPr>
                <w:rFonts w:ascii="Times New Roman" w:hAnsi="Times New Roman" w:cs="Times New Roman"/>
                <w:sz w:val="24"/>
                <w:szCs w:val="24"/>
              </w:rPr>
              <w:t>ā</w:t>
            </w:r>
            <w:r w:rsidRPr="008F334B">
              <w:rPr>
                <w:rFonts w:ascii="Times New Roman" w:hAnsi="Times New Roman" w:cs="Times New Roman"/>
                <w:sz w:val="24"/>
                <w:szCs w:val="24"/>
              </w:rPr>
              <w:t>des nosacījum</w:t>
            </w:r>
            <w:r w:rsidR="00273E9B">
              <w:rPr>
                <w:rFonts w:ascii="Times New Roman" w:hAnsi="Times New Roman" w:cs="Times New Roman"/>
                <w:sz w:val="24"/>
                <w:szCs w:val="24"/>
              </w:rPr>
              <w:t>i</w:t>
            </w:r>
          </w:p>
        </w:tc>
        <w:tc>
          <w:tcPr>
            <w:tcW w:w="6521" w:type="dxa"/>
          </w:tcPr>
          <w:p w14:paraId="66767B5A" w14:textId="04461D5C" w:rsidR="008F334B" w:rsidRDefault="008F334B" w:rsidP="002C505C">
            <w:pPr>
              <w:pStyle w:val="Bezatstarpm"/>
              <w:jc w:val="both"/>
              <w:rPr>
                <w:rFonts w:ascii="Times New Roman" w:hAnsi="Times New Roman" w:cs="Times New Roman"/>
                <w:sz w:val="24"/>
                <w:szCs w:val="24"/>
              </w:rPr>
            </w:pPr>
            <w:r w:rsidRPr="008F334B">
              <w:rPr>
                <w:rFonts w:ascii="Times New Roman" w:hAnsi="Times New Roman" w:cs="Times New Roman"/>
                <w:sz w:val="24"/>
                <w:szCs w:val="24"/>
              </w:rPr>
              <w:t>Izstrādāt strukturētu</w:t>
            </w:r>
            <w:r w:rsidR="00EE464E">
              <w:rPr>
                <w:rFonts w:ascii="Times New Roman" w:hAnsi="Times New Roman" w:cs="Times New Roman"/>
                <w:sz w:val="24"/>
                <w:szCs w:val="24"/>
              </w:rPr>
              <w:t>s</w:t>
            </w:r>
            <w:r w:rsidRPr="008F334B">
              <w:rPr>
                <w:rFonts w:ascii="Times New Roman" w:hAnsi="Times New Roman" w:cs="Times New Roman"/>
                <w:sz w:val="24"/>
                <w:szCs w:val="24"/>
              </w:rPr>
              <w:t xml:space="preserve"> </w:t>
            </w:r>
            <w:r w:rsidR="00EE464E" w:rsidRPr="00EE464E">
              <w:rPr>
                <w:rFonts w:ascii="Times New Roman" w:hAnsi="Times New Roman" w:cs="Times New Roman"/>
                <w:sz w:val="24"/>
                <w:szCs w:val="24"/>
              </w:rPr>
              <w:t>zivsaimnieciskās ekspluatācijas noteikumus</w:t>
            </w:r>
            <w:r w:rsidR="00EE464E" w:rsidRPr="00EE464E">
              <w:rPr>
                <w:rFonts w:ascii="Times New Roman" w:hAnsi="Times New Roman" w:cs="Times New Roman"/>
                <w:sz w:val="24"/>
                <w:szCs w:val="24"/>
              </w:rPr>
              <w:t xml:space="preserve"> </w:t>
            </w:r>
            <w:r w:rsidRPr="008F334B">
              <w:rPr>
                <w:rFonts w:ascii="Times New Roman" w:hAnsi="Times New Roman" w:cs="Times New Roman"/>
                <w:sz w:val="24"/>
                <w:szCs w:val="24"/>
              </w:rPr>
              <w:t xml:space="preserve">saskaņā ar pašvaldības vajadzībām. </w:t>
            </w:r>
          </w:p>
          <w:p w14:paraId="10A7A3C7" w14:textId="77777777" w:rsidR="008F334B" w:rsidRDefault="008F334B" w:rsidP="002C505C">
            <w:pPr>
              <w:pStyle w:val="Bezatstarpm"/>
              <w:jc w:val="both"/>
              <w:rPr>
                <w:rFonts w:ascii="Times New Roman" w:hAnsi="Times New Roman" w:cs="Times New Roman"/>
                <w:sz w:val="24"/>
                <w:szCs w:val="24"/>
              </w:rPr>
            </w:pPr>
            <w:r w:rsidRPr="008F334B">
              <w:rPr>
                <w:rFonts w:ascii="Times New Roman" w:hAnsi="Times New Roman" w:cs="Times New Roman"/>
                <w:sz w:val="24"/>
                <w:szCs w:val="24"/>
              </w:rPr>
              <w:t xml:space="preserve">Iekļaut informāciju par </w:t>
            </w:r>
          </w:p>
          <w:p w14:paraId="3EB99DE0" w14:textId="77777777" w:rsidR="00273E9B" w:rsidRDefault="008F334B" w:rsidP="008F334B">
            <w:pPr>
              <w:pStyle w:val="Bezatstarpm"/>
              <w:numPr>
                <w:ilvl w:val="0"/>
                <w:numId w:val="4"/>
              </w:numPr>
              <w:jc w:val="both"/>
              <w:rPr>
                <w:rFonts w:ascii="Times New Roman" w:hAnsi="Times New Roman" w:cs="Times New Roman"/>
                <w:sz w:val="24"/>
                <w:szCs w:val="24"/>
              </w:rPr>
            </w:pPr>
            <w:r w:rsidRPr="008F334B">
              <w:rPr>
                <w:rFonts w:ascii="Times New Roman" w:hAnsi="Times New Roman" w:cs="Times New Roman"/>
                <w:sz w:val="24"/>
                <w:szCs w:val="24"/>
              </w:rPr>
              <w:t xml:space="preserve">ūdeņu esošās ekoloģiskās situācijas un projekta ietvaros veiktās izpētes datiem un to </w:t>
            </w:r>
            <w:proofErr w:type="spellStart"/>
            <w:r w:rsidRPr="008F334B">
              <w:rPr>
                <w:rFonts w:ascii="Times New Roman" w:hAnsi="Times New Roman" w:cs="Times New Roman"/>
                <w:sz w:val="24"/>
                <w:szCs w:val="24"/>
              </w:rPr>
              <w:t>izvērtējumu</w:t>
            </w:r>
            <w:proofErr w:type="spellEnd"/>
            <w:r w:rsidRPr="008F334B">
              <w:rPr>
                <w:rFonts w:ascii="Times New Roman" w:hAnsi="Times New Roman" w:cs="Times New Roman"/>
                <w:sz w:val="24"/>
                <w:szCs w:val="24"/>
              </w:rPr>
              <w:t xml:space="preserve">; </w:t>
            </w:r>
          </w:p>
          <w:p w14:paraId="5C19F01E" w14:textId="6430C9C6" w:rsidR="008F334B" w:rsidRDefault="008F334B" w:rsidP="008F334B">
            <w:pPr>
              <w:pStyle w:val="Bezatstarpm"/>
              <w:numPr>
                <w:ilvl w:val="0"/>
                <w:numId w:val="4"/>
              </w:numPr>
              <w:jc w:val="both"/>
              <w:rPr>
                <w:rFonts w:ascii="Times New Roman" w:hAnsi="Times New Roman" w:cs="Times New Roman"/>
                <w:sz w:val="24"/>
                <w:szCs w:val="24"/>
              </w:rPr>
            </w:pPr>
            <w:r w:rsidRPr="008F334B">
              <w:rPr>
                <w:rFonts w:ascii="Times New Roman" w:hAnsi="Times New Roman" w:cs="Times New Roman"/>
                <w:sz w:val="24"/>
                <w:szCs w:val="24"/>
              </w:rPr>
              <w:t xml:space="preserve">izstrādāt ieteikumus ekoloģiskās kvalitātes uzlabošanai; </w:t>
            </w:r>
          </w:p>
          <w:p w14:paraId="0D91841D" w14:textId="77777777" w:rsidR="008F334B" w:rsidRDefault="008F334B" w:rsidP="008F334B">
            <w:pPr>
              <w:pStyle w:val="Bezatstarpm"/>
              <w:numPr>
                <w:ilvl w:val="0"/>
                <w:numId w:val="4"/>
              </w:numPr>
              <w:jc w:val="both"/>
              <w:rPr>
                <w:rFonts w:ascii="Times New Roman" w:hAnsi="Times New Roman" w:cs="Times New Roman"/>
                <w:sz w:val="24"/>
                <w:szCs w:val="24"/>
              </w:rPr>
            </w:pPr>
            <w:r w:rsidRPr="008F334B">
              <w:rPr>
                <w:rFonts w:ascii="Times New Roman" w:hAnsi="Times New Roman" w:cs="Times New Roman"/>
                <w:sz w:val="24"/>
                <w:szCs w:val="24"/>
              </w:rPr>
              <w:t>ūdeņu atbilstību un izmantošanu priekšlikumus rekreācijas vajadzībām, izstrādāt situācijas uzlabošanai;</w:t>
            </w:r>
          </w:p>
          <w:p w14:paraId="67B42778" w14:textId="6A1DA00A" w:rsidR="008F334B" w:rsidRDefault="008F334B" w:rsidP="008F334B">
            <w:pPr>
              <w:pStyle w:val="Bezatstarpm"/>
              <w:numPr>
                <w:ilvl w:val="0"/>
                <w:numId w:val="4"/>
              </w:numPr>
              <w:jc w:val="both"/>
              <w:rPr>
                <w:rFonts w:ascii="Times New Roman" w:hAnsi="Times New Roman" w:cs="Times New Roman"/>
                <w:sz w:val="24"/>
                <w:szCs w:val="24"/>
              </w:rPr>
            </w:pPr>
            <w:r w:rsidRPr="008F334B">
              <w:rPr>
                <w:rFonts w:ascii="Times New Roman" w:hAnsi="Times New Roman" w:cs="Times New Roman"/>
                <w:sz w:val="24"/>
                <w:szCs w:val="24"/>
              </w:rPr>
              <w:t xml:space="preserve"> ūdenstilpēs mītošajiem dzīvniekiem un ūdensaugiem; Ezeros veikt pētījumus, lai novērtētu: barības vielu koncentrāciju ūdenī (slāpekļa un fosfora savienojumi), fitoplanktona sabiedrību, </w:t>
            </w:r>
            <w:proofErr w:type="spellStart"/>
            <w:r w:rsidRPr="008F334B">
              <w:rPr>
                <w:rFonts w:ascii="Times New Roman" w:hAnsi="Times New Roman" w:cs="Times New Roman"/>
                <w:sz w:val="24"/>
                <w:szCs w:val="24"/>
              </w:rPr>
              <w:t>zoobentosa</w:t>
            </w:r>
            <w:proofErr w:type="spellEnd"/>
            <w:r w:rsidRPr="008F334B">
              <w:rPr>
                <w:rFonts w:ascii="Times New Roman" w:hAnsi="Times New Roman" w:cs="Times New Roman"/>
                <w:sz w:val="24"/>
                <w:szCs w:val="24"/>
              </w:rPr>
              <w:t xml:space="preserve"> un </w:t>
            </w:r>
            <w:proofErr w:type="spellStart"/>
            <w:r w:rsidRPr="008F334B">
              <w:rPr>
                <w:rFonts w:ascii="Times New Roman" w:hAnsi="Times New Roman" w:cs="Times New Roman"/>
                <w:sz w:val="24"/>
                <w:szCs w:val="24"/>
              </w:rPr>
              <w:t>zooplanktona</w:t>
            </w:r>
            <w:proofErr w:type="spellEnd"/>
            <w:r w:rsidRPr="008F334B">
              <w:rPr>
                <w:rFonts w:ascii="Times New Roman" w:hAnsi="Times New Roman" w:cs="Times New Roman"/>
                <w:sz w:val="24"/>
                <w:szCs w:val="24"/>
              </w:rPr>
              <w:t xml:space="preserve"> sabiedrību, zivju sabiedrības sastāvu, zivju augšanu un barošanos;</w:t>
            </w:r>
          </w:p>
          <w:p w14:paraId="0A6A57A9" w14:textId="6E23802F" w:rsidR="008F334B" w:rsidRDefault="008F334B" w:rsidP="008F334B">
            <w:pPr>
              <w:pStyle w:val="Bezatstarpm"/>
              <w:numPr>
                <w:ilvl w:val="0"/>
                <w:numId w:val="4"/>
              </w:numPr>
              <w:jc w:val="both"/>
              <w:rPr>
                <w:rFonts w:ascii="Times New Roman" w:hAnsi="Times New Roman" w:cs="Times New Roman"/>
                <w:sz w:val="24"/>
                <w:szCs w:val="24"/>
              </w:rPr>
            </w:pPr>
            <w:r w:rsidRPr="008F334B">
              <w:rPr>
                <w:rFonts w:ascii="Times New Roman" w:hAnsi="Times New Roman" w:cs="Times New Roman"/>
                <w:sz w:val="24"/>
                <w:szCs w:val="24"/>
              </w:rPr>
              <w:t>objektu apkārtnē veikto saimniecisko darbību, tajā skaitā lopkopības un meliorācijas, ietekmi uz ūdeņu</w:t>
            </w:r>
            <w:r>
              <w:rPr>
                <w:rFonts w:ascii="Times New Roman" w:hAnsi="Times New Roman" w:cs="Times New Roman"/>
                <w:sz w:val="24"/>
                <w:szCs w:val="24"/>
              </w:rPr>
              <w:t xml:space="preserve"> </w:t>
            </w:r>
            <w:r w:rsidRPr="008F334B">
              <w:rPr>
                <w:rFonts w:ascii="Times New Roman" w:hAnsi="Times New Roman" w:cs="Times New Roman"/>
                <w:sz w:val="24"/>
                <w:szCs w:val="24"/>
              </w:rPr>
              <w:t>kvalitāti;</w:t>
            </w:r>
          </w:p>
          <w:p w14:paraId="6E89BB22" w14:textId="77777777" w:rsidR="008F334B" w:rsidRDefault="008F334B" w:rsidP="008F334B">
            <w:pPr>
              <w:pStyle w:val="Bezatstarpm"/>
              <w:numPr>
                <w:ilvl w:val="0"/>
                <w:numId w:val="4"/>
              </w:numPr>
              <w:jc w:val="both"/>
              <w:rPr>
                <w:rFonts w:ascii="Times New Roman" w:hAnsi="Times New Roman" w:cs="Times New Roman"/>
                <w:sz w:val="24"/>
                <w:szCs w:val="24"/>
              </w:rPr>
            </w:pPr>
            <w:r w:rsidRPr="008F334B">
              <w:rPr>
                <w:rFonts w:ascii="Times New Roman" w:hAnsi="Times New Roman" w:cs="Times New Roman"/>
                <w:sz w:val="24"/>
                <w:szCs w:val="24"/>
              </w:rPr>
              <w:lastRenderedPageBreak/>
              <w:t>sadzīves notekūdeņu un to attīrīšanas sistēmu esošo</w:t>
            </w:r>
            <w:r>
              <w:rPr>
                <w:rFonts w:ascii="Times New Roman" w:hAnsi="Times New Roman" w:cs="Times New Roman"/>
                <w:sz w:val="24"/>
                <w:szCs w:val="24"/>
              </w:rPr>
              <w:t xml:space="preserve"> </w:t>
            </w:r>
            <w:r w:rsidRPr="008F334B">
              <w:rPr>
                <w:rFonts w:ascii="Times New Roman" w:hAnsi="Times New Roman" w:cs="Times New Roman"/>
                <w:sz w:val="24"/>
                <w:szCs w:val="24"/>
              </w:rPr>
              <w:t xml:space="preserve">situāciju dabā un ietekmes </w:t>
            </w:r>
            <w:proofErr w:type="spellStart"/>
            <w:r w:rsidRPr="008F334B">
              <w:rPr>
                <w:rFonts w:ascii="Times New Roman" w:hAnsi="Times New Roman" w:cs="Times New Roman"/>
                <w:sz w:val="24"/>
                <w:szCs w:val="24"/>
              </w:rPr>
              <w:t>izvērtējumu</w:t>
            </w:r>
            <w:proofErr w:type="spellEnd"/>
            <w:r w:rsidRPr="008F334B">
              <w:rPr>
                <w:rFonts w:ascii="Times New Roman" w:hAnsi="Times New Roman" w:cs="Times New Roman"/>
                <w:sz w:val="24"/>
                <w:szCs w:val="24"/>
              </w:rPr>
              <w:t xml:space="preserve">; </w:t>
            </w:r>
          </w:p>
          <w:p w14:paraId="3F9EA185" w14:textId="7D70E18C" w:rsidR="008F334B" w:rsidRDefault="008F334B" w:rsidP="008F334B">
            <w:pPr>
              <w:pStyle w:val="Bezatstarpm"/>
              <w:numPr>
                <w:ilvl w:val="0"/>
                <w:numId w:val="4"/>
              </w:numPr>
              <w:jc w:val="both"/>
              <w:rPr>
                <w:rFonts w:ascii="Times New Roman" w:hAnsi="Times New Roman" w:cs="Times New Roman"/>
                <w:sz w:val="24"/>
                <w:szCs w:val="24"/>
              </w:rPr>
            </w:pPr>
            <w:r w:rsidRPr="008F334B">
              <w:rPr>
                <w:rFonts w:ascii="Times New Roman" w:hAnsi="Times New Roman" w:cs="Times New Roman"/>
                <w:sz w:val="24"/>
                <w:szCs w:val="24"/>
              </w:rPr>
              <w:t>izstrādāt</w:t>
            </w:r>
            <w:r>
              <w:rPr>
                <w:rFonts w:ascii="Times New Roman" w:hAnsi="Times New Roman" w:cs="Times New Roman"/>
                <w:sz w:val="24"/>
                <w:szCs w:val="24"/>
              </w:rPr>
              <w:t xml:space="preserve"> </w:t>
            </w:r>
            <w:r w:rsidRPr="008F334B">
              <w:rPr>
                <w:rFonts w:ascii="Times New Roman" w:hAnsi="Times New Roman" w:cs="Times New Roman"/>
                <w:sz w:val="24"/>
                <w:szCs w:val="24"/>
              </w:rPr>
              <w:t>ierosinājumus situācijas uzlabošanai;</w:t>
            </w:r>
          </w:p>
          <w:p w14:paraId="005780C3" w14:textId="58F05A1C" w:rsidR="008F334B" w:rsidRDefault="008F334B" w:rsidP="008F334B">
            <w:pPr>
              <w:pStyle w:val="Bezatstarpm"/>
              <w:numPr>
                <w:ilvl w:val="0"/>
                <w:numId w:val="4"/>
              </w:numPr>
              <w:jc w:val="both"/>
              <w:rPr>
                <w:rFonts w:ascii="Times New Roman" w:hAnsi="Times New Roman" w:cs="Times New Roman"/>
                <w:sz w:val="24"/>
                <w:szCs w:val="24"/>
              </w:rPr>
            </w:pPr>
            <w:r w:rsidRPr="008F334B">
              <w:rPr>
                <w:rFonts w:ascii="Times New Roman" w:hAnsi="Times New Roman" w:cs="Times New Roman"/>
                <w:sz w:val="24"/>
                <w:szCs w:val="24"/>
              </w:rPr>
              <w:t>izstrādāt ierosinājumus par ūdenslīmeņa regulēšanas</w:t>
            </w:r>
            <w:r>
              <w:rPr>
                <w:rFonts w:ascii="Times New Roman" w:hAnsi="Times New Roman" w:cs="Times New Roman"/>
                <w:sz w:val="24"/>
                <w:szCs w:val="24"/>
              </w:rPr>
              <w:t xml:space="preserve"> </w:t>
            </w:r>
            <w:r w:rsidRPr="008F334B">
              <w:rPr>
                <w:rFonts w:ascii="Times New Roman" w:hAnsi="Times New Roman" w:cs="Times New Roman"/>
                <w:sz w:val="24"/>
                <w:szCs w:val="24"/>
              </w:rPr>
              <w:t>risinājumiem ūdenstilpēs;</w:t>
            </w:r>
          </w:p>
          <w:p w14:paraId="11B463E9" w14:textId="34DCEA2F" w:rsidR="008F334B" w:rsidRDefault="008F334B" w:rsidP="008F334B">
            <w:pPr>
              <w:pStyle w:val="Bezatstarpm"/>
              <w:numPr>
                <w:ilvl w:val="0"/>
                <w:numId w:val="4"/>
              </w:numPr>
              <w:jc w:val="both"/>
              <w:rPr>
                <w:rFonts w:ascii="Times New Roman" w:hAnsi="Times New Roman" w:cs="Times New Roman"/>
                <w:sz w:val="24"/>
                <w:szCs w:val="24"/>
              </w:rPr>
            </w:pPr>
            <w:r w:rsidRPr="008F334B">
              <w:rPr>
                <w:rFonts w:ascii="Times New Roman" w:hAnsi="Times New Roman" w:cs="Times New Roman"/>
                <w:sz w:val="24"/>
                <w:szCs w:val="24"/>
              </w:rPr>
              <w:t>ezeru saimnieciskās izmantošanas iespējām, tajā skaitā</w:t>
            </w:r>
            <w:r>
              <w:rPr>
                <w:rFonts w:ascii="Times New Roman" w:hAnsi="Times New Roman" w:cs="Times New Roman"/>
                <w:sz w:val="24"/>
                <w:szCs w:val="24"/>
              </w:rPr>
              <w:t xml:space="preserve"> </w:t>
            </w:r>
            <w:r w:rsidRPr="008F334B">
              <w:rPr>
                <w:rFonts w:ascii="Times New Roman" w:hAnsi="Times New Roman" w:cs="Times New Roman"/>
                <w:sz w:val="24"/>
                <w:szCs w:val="24"/>
              </w:rPr>
              <w:t>derīgo izrakteņu ieguves iespējām;</w:t>
            </w:r>
          </w:p>
          <w:p w14:paraId="7FE07D08" w14:textId="13160C1A" w:rsidR="008F334B" w:rsidRDefault="008F334B" w:rsidP="008F334B">
            <w:pPr>
              <w:pStyle w:val="Bezatstarpm"/>
              <w:numPr>
                <w:ilvl w:val="0"/>
                <w:numId w:val="4"/>
              </w:numPr>
              <w:jc w:val="both"/>
              <w:rPr>
                <w:rFonts w:ascii="Times New Roman" w:hAnsi="Times New Roman" w:cs="Times New Roman"/>
                <w:sz w:val="24"/>
                <w:szCs w:val="24"/>
              </w:rPr>
            </w:pPr>
            <w:r w:rsidRPr="008F334B">
              <w:rPr>
                <w:rFonts w:ascii="Times New Roman" w:hAnsi="Times New Roman" w:cs="Times New Roman"/>
                <w:sz w:val="24"/>
                <w:szCs w:val="24"/>
              </w:rPr>
              <w:t>konstatētajām aizsargājamajām augu un dzīvnieku</w:t>
            </w:r>
            <w:r>
              <w:rPr>
                <w:rFonts w:ascii="Times New Roman" w:hAnsi="Times New Roman" w:cs="Times New Roman"/>
                <w:sz w:val="24"/>
                <w:szCs w:val="24"/>
              </w:rPr>
              <w:t xml:space="preserve"> </w:t>
            </w:r>
            <w:r w:rsidRPr="008F334B">
              <w:rPr>
                <w:rFonts w:ascii="Times New Roman" w:hAnsi="Times New Roman" w:cs="Times New Roman"/>
                <w:sz w:val="24"/>
                <w:szCs w:val="24"/>
              </w:rPr>
              <w:t>sug</w:t>
            </w:r>
            <w:r>
              <w:rPr>
                <w:rFonts w:ascii="Times New Roman" w:hAnsi="Times New Roman" w:cs="Times New Roman"/>
                <w:sz w:val="24"/>
                <w:szCs w:val="24"/>
              </w:rPr>
              <w:t>ā</w:t>
            </w:r>
            <w:r w:rsidRPr="008F334B">
              <w:rPr>
                <w:rFonts w:ascii="Times New Roman" w:hAnsi="Times New Roman" w:cs="Times New Roman"/>
                <w:sz w:val="24"/>
                <w:szCs w:val="24"/>
              </w:rPr>
              <w:t>m;</w:t>
            </w:r>
          </w:p>
          <w:p w14:paraId="62298E78" w14:textId="77777777" w:rsidR="008F334B" w:rsidRDefault="008F334B" w:rsidP="008F334B">
            <w:pPr>
              <w:pStyle w:val="Bezatstarpm"/>
              <w:numPr>
                <w:ilvl w:val="0"/>
                <w:numId w:val="4"/>
              </w:numPr>
              <w:jc w:val="both"/>
              <w:rPr>
                <w:rFonts w:ascii="Times New Roman" w:hAnsi="Times New Roman" w:cs="Times New Roman"/>
                <w:sz w:val="24"/>
                <w:szCs w:val="24"/>
              </w:rPr>
            </w:pPr>
            <w:r w:rsidRPr="008F334B">
              <w:rPr>
                <w:rFonts w:ascii="Times New Roman" w:hAnsi="Times New Roman" w:cs="Times New Roman"/>
                <w:sz w:val="24"/>
                <w:szCs w:val="24"/>
              </w:rPr>
              <w:t>ūdeņu ekspluatācijas noteikumu nosacījumiem;</w:t>
            </w:r>
          </w:p>
          <w:p w14:paraId="008F389B" w14:textId="21C88BF6" w:rsidR="008F334B" w:rsidRDefault="008F334B" w:rsidP="008F334B">
            <w:pPr>
              <w:pStyle w:val="Bezatstarpm"/>
              <w:numPr>
                <w:ilvl w:val="0"/>
                <w:numId w:val="4"/>
              </w:numPr>
              <w:jc w:val="both"/>
              <w:rPr>
                <w:rFonts w:ascii="Times New Roman" w:hAnsi="Times New Roman" w:cs="Times New Roman"/>
                <w:sz w:val="24"/>
                <w:szCs w:val="24"/>
              </w:rPr>
            </w:pPr>
            <w:r w:rsidRPr="008F334B">
              <w:rPr>
                <w:rFonts w:ascii="Times New Roman" w:hAnsi="Times New Roman" w:cs="Times New Roman"/>
                <w:sz w:val="24"/>
                <w:szCs w:val="24"/>
              </w:rPr>
              <w:t>citu būtisku informāciju, kas var ietekmēt ūdeņu</w:t>
            </w:r>
            <w:r w:rsidR="00273E9B">
              <w:rPr>
                <w:rFonts w:ascii="Times New Roman" w:hAnsi="Times New Roman" w:cs="Times New Roman"/>
                <w:sz w:val="24"/>
                <w:szCs w:val="24"/>
              </w:rPr>
              <w:t xml:space="preserve"> </w:t>
            </w:r>
            <w:r w:rsidRPr="008F334B">
              <w:rPr>
                <w:rFonts w:ascii="Times New Roman" w:hAnsi="Times New Roman" w:cs="Times New Roman"/>
                <w:sz w:val="24"/>
                <w:szCs w:val="24"/>
              </w:rPr>
              <w:t>apsaimniekošanu ilgtermiņā, to apkārtējo vidi un tās</w:t>
            </w:r>
            <w:r w:rsidR="00273E9B">
              <w:rPr>
                <w:rFonts w:ascii="Times New Roman" w:hAnsi="Times New Roman" w:cs="Times New Roman"/>
                <w:sz w:val="24"/>
                <w:szCs w:val="24"/>
              </w:rPr>
              <w:t xml:space="preserve"> </w:t>
            </w:r>
            <w:r w:rsidRPr="00273E9B">
              <w:rPr>
                <w:rFonts w:ascii="Times New Roman" w:hAnsi="Times New Roman" w:cs="Times New Roman"/>
                <w:sz w:val="24"/>
                <w:szCs w:val="24"/>
              </w:rPr>
              <w:t>aizsardzību; izstrādāt priekšlikumus situācijas</w:t>
            </w:r>
            <w:r w:rsidR="00273E9B">
              <w:rPr>
                <w:rFonts w:ascii="Times New Roman" w:hAnsi="Times New Roman" w:cs="Times New Roman"/>
                <w:sz w:val="24"/>
                <w:szCs w:val="24"/>
              </w:rPr>
              <w:t xml:space="preserve"> </w:t>
            </w:r>
            <w:r w:rsidRPr="00273E9B">
              <w:rPr>
                <w:rFonts w:ascii="Times New Roman" w:hAnsi="Times New Roman" w:cs="Times New Roman"/>
                <w:sz w:val="24"/>
                <w:szCs w:val="24"/>
              </w:rPr>
              <w:t>uzlabošanai.</w:t>
            </w:r>
          </w:p>
          <w:p w14:paraId="6EE459C1" w14:textId="25AE1A8F" w:rsidR="00273E9B" w:rsidRPr="00273E9B" w:rsidRDefault="00273E9B" w:rsidP="00273E9B">
            <w:pPr>
              <w:pStyle w:val="Bezatstarpm"/>
              <w:jc w:val="both"/>
              <w:rPr>
                <w:rFonts w:ascii="Times New Roman" w:hAnsi="Times New Roman" w:cs="Times New Roman"/>
                <w:sz w:val="24"/>
                <w:szCs w:val="24"/>
              </w:rPr>
            </w:pPr>
            <w:r>
              <w:rPr>
                <w:rFonts w:ascii="Times New Roman" w:hAnsi="Times New Roman" w:cs="Times New Roman"/>
                <w:sz w:val="24"/>
                <w:szCs w:val="24"/>
              </w:rPr>
              <w:t xml:space="preserve">Kā atsevišķu dokumentu izstrādāt </w:t>
            </w:r>
            <w:r w:rsidRPr="00273E9B">
              <w:rPr>
                <w:rFonts w:ascii="Times New Roman" w:hAnsi="Times New Roman" w:cs="Times New Roman"/>
                <w:sz w:val="24"/>
                <w:szCs w:val="24"/>
              </w:rPr>
              <w:t xml:space="preserve">Gulbenes novada Stāmerienas pagasta Ludza, Stāmerienas un Pogas ezeru </w:t>
            </w:r>
            <w:proofErr w:type="spellStart"/>
            <w:r w:rsidRPr="00273E9B">
              <w:rPr>
                <w:rFonts w:ascii="Times New Roman" w:hAnsi="Times New Roman" w:cs="Times New Roman"/>
                <w:sz w:val="24"/>
                <w:szCs w:val="24"/>
              </w:rPr>
              <w:t>sociāl</w:t>
            </w:r>
            <w:proofErr w:type="spellEnd"/>
            <w:r w:rsidRPr="00273E9B">
              <w:rPr>
                <w:rFonts w:ascii="Times New Roman" w:hAnsi="Times New Roman" w:cs="Times New Roman"/>
                <w:sz w:val="24"/>
                <w:szCs w:val="24"/>
              </w:rPr>
              <w:t>-ekonomisk</w:t>
            </w:r>
            <w:r>
              <w:rPr>
                <w:rFonts w:ascii="Times New Roman" w:hAnsi="Times New Roman" w:cs="Times New Roman"/>
                <w:sz w:val="24"/>
                <w:szCs w:val="24"/>
              </w:rPr>
              <w:t>o</w:t>
            </w:r>
            <w:r w:rsidRPr="00273E9B">
              <w:rPr>
                <w:rFonts w:ascii="Times New Roman" w:hAnsi="Times New Roman" w:cs="Times New Roman"/>
                <w:sz w:val="24"/>
                <w:szCs w:val="24"/>
              </w:rPr>
              <w:t xml:space="preserve"> </w:t>
            </w:r>
            <w:proofErr w:type="spellStart"/>
            <w:r w:rsidRPr="00273E9B">
              <w:rPr>
                <w:rFonts w:ascii="Times New Roman" w:hAnsi="Times New Roman" w:cs="Times New Roman"/>
                <w:sz w:val="24"/>
                <w:szCs w:val="24"/>
              </w:rPr>
              <w:t>izvērtējum</w:t>
            </w:r>
            <w:r>
              <w:rPr>
                <w:rFonts w:ascii="Times New Roman" w:hAnsi="Times New Roman" w:cs="Times New Roman"/>
                <w:sz w:val="24"/>
                <w:szCs w:val="24"/>
              </w:rPr>
              <w:t>u</w:t>
            </w:r>
            <w:proofErr w:type="spellEnd"/>
            <w:r>
              <w:rPr>
                <w:rFonts w:ascii="Times New Roman" w:hAnsi="Times New Roman" w:cs="Times New Roman"/>
                <w:sz w:val="24"/>
                <w:szCs w:val="24"/>
              </w:rPr>
              <w:t>.</w:t>
            </w:r>
          </w:p>
          <w:p w14:paraId="58F481D2" w14:textId="10E103F4" w:rsidR="008F334B" w:rsidRDefault="008F334B" w:rsidP="008F334B">
            <w:pPr>
              <w:pStyle w:val="Bezatstarpm"/>
              <w:jc w:val="both"/>
              <w:rPr>
                <w:rFonts w:ascii="Times New Roman" w:hAnsi="Times New Roman" w:cs="Times New Roman"/>
                <w:sz w:val="24"/>
                <w:szCs w:val="24"/>
              </w:rPr>
            </w:pPr>
            <w:r w:rsidRPr="008F334B">
              <w:rPr>
                <w:rFonts w:ascii="Times New Roman" w:hAnsi="Times New Roman" w:cs="Times New Roman"/>
                <w:sz w:val="24"/>
                <w:szCs w:val="24"/>
              </w:rPr>
              <w:t>Darba gaitā plānā iekļaujamā informācija var tikt precizēta</w:t>
            </w:r>
            <w:r w:rsidR="00EE464E">
              <w:rPr>
                <w:rFonts w:ascii="Times New Roman" w:hAnsi="Times New Roman" w:cs="Times New Roman"/>
                <w:sz w:val="24"/>
                <w:szCs w:val="24"/>
              </w:rPr>
              <w:t>.</w:t>
            </w:r>
          </w:p>
        </w:tc>
      </w:tr>
      <w:tr w:rsidR="00EE464E" w14:paraId="19DCBA22" w14:textId="77777777" w:rsidTr="009F560F">
        <w:tc>
          <w:tcPr>
            <w:tcW w:w="988" w:type="dxa"/>
          </w:tcPr>
          <w:p w14:paraId="46A773CF" w14:textId="369A8750" w:rsidR="00EE464E" w:rsidRDefault="00EE464E" w:rsidP="007E1A29">
            <w:pPr>
              <w:pStyle w:val="Bezatstarpm"/>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8363" w:type="dxa"/>
            <w:gridSpan w:val="2"/>
          </w:tcPr>
          <w:p w14:paraId="62816A6D" w14:textId="1680A45C" w:rsidR="00EE464E" w:rsidRPr="00EE464E" w:rsidRDefault="00EE464E" w:rsidP="002C505C">
            <w:pPr>
              <w:pStyle w:val="Bezatstarpm"/>
              <w:jc w:val="both"/>
              <w:rPr>
                <w:rFonts w:ascii="Times New Roman" w:hAnsi="Times New Roman" w:cs="Times New Roman"/>
                <w:i/>
                <w:iCs/>
                <w:sz w:val="24"/>
                <w:szCs w:val="24"/>
              </w:rPr>
            </w:pPr>
            <w:r w:rsidRPr="00EE464E">
              <w:rPr>
                <w:rFonts w:ascii="Times New Roman" w:hAnsi="Times New Roman" w:cs="Times New Roman"/>
                <w:i/>
                <w:iCs/>
                <w:sz w:val="24"/>
                <w:szCs w:val="24"/>
              </w:rPr>
              <w:t xml:space="preserve"> NOSAC</w:t>
            </w:r>
            <w:r>
              <w:rPr>
                <w:rFonts w:ascii="Times New Roman" w:hAnsi="Times New Roman" w:cs="Times New Roman"/>
                <w:i/>
                <w:iCs/>
                <w:sz w:val="24"/>
                <w:szCs w:val="24"/>
              </w:rPr>
              <w:t>Ī</w:t>
            </w:r>
            <w:r w:rsidRPr="00EE464E">
              <w:rPr>
                <w:rFonts w:ascii="Times New Roman" w:hAnsi="Times New Roman" w:cs="Times New Roman"/>
                <w:i/>
                <w:iCs/>
                <w:sz w:val="24"/>
                <w:szCs w:val="24"/>
              </w:rPr>
              <w:t>JUM</w:t>
            </w:r>
            <w:r w:rsidRPr="00EE464E">
              <w:rPr>
                <w:rFonts w:ascii="Times New Roman" w:hAnsi="Times New Roman" w:cs="Times New Roman"/>
                <w:i/>
                <w:iCs/>
                <w:sz w:val="24"/>
                <w:szCs w:val="24"/>
              </w:rPr>
              <w:t>I</w:t>
            </w:r>
          </w:p>
        </w:tc>
      </w:tr>
      <w:tr w:rsidR="00273E9B" w14:paraId="7A0B0A09" w14:textId="77777777" w:rsidTr="002C505C">
        <w:tc>
          <w:tcPr>
            <w:tcW w:w="988" w:type="dxa"/>
          </w:tcPr>
          <w:p w14:paraId="584BE0A7" w14:textId="4247CB2C" w:rsidR="00273E9B" w:rsidRDefault="00EF6FB7" w:rsidP="007E1A29">
            <w:pPr>
              <w:pStyle w:val="Bezatstarpm"/>
              <w:jc w:val="center"/>
              <w:rPr>
                <w:rFonts w:ascii="Times New Roman" w:hAnsi="Times New Roman" w:cs="Times New Roman"/>
                <w:sz w:val="24"/>
                <w:szCs w:val="24"/>
              </w:rPr>
            </w:pPr>
            <w:r>
              <w:rPr>
                <w:rFonts w:ascii="Times New Roman" w:hAnsi="Times New Roman" w:cs="Times New Roman"/>
                <w:sz w:val="24"/>
                <w:szCs w:val="24"/>
              </w:rPr>
              <w:t>4.1.</w:t>
            </w:r>
          </w:p>
        </w:tc>
        <w:tc>
          <w:tcPr>
            <w:tcW w:w="1842" w:type="dxa"/>
          </w:tcPr>
          <w:p w14:paraId="71F63FC1" w14:textId="2A97A651" w:rsidR="00273E9B" w:rsidRPr="00273E9B" w:rsidRDefault="00273E9B" w:rsidP="007E1A29">
            <w:pPr>
              <w:pStyle w:val="Bezatstarpm"/>
              <w:rPr>
                <w:rFonts w:ascii="Times New Roman" w:hAnsi="Times New Roman" w:cs="Times New Roman"/>
                <w:sz w:val="24"/>
                <w:szCs w:val="24"/>
              </w:rPr>
            </w:pPr>
            <w:r>
              <w:rPr>
                <w:rFonts w:ascii="Times New Roman" w:hAnsi="Times New Roman" w:cs="Times New Roman"/>
                <w:sz w:val="24"/>
                <w:szCs w:val="24"/>
              </w:rPr>
              <w:t>D</w:t>
            </w:r>
            <w:r w:rsidRPr="00273E9B">
              <w:rPr>
                <w:rFonts w:ascii="Times New Roman" w:hAnsi="Times New Roman" w:cs="Times New Roman"/>
                <w:sz w:val="24"/>
                <w:szCs w:val="24"/>
              </w:rPr>
              <w:t>arbu nodošanas nosacījum</w:t>
            </w:r>
            <w:r>
              <w:rPr>
                <w:rFonts w:ascii="Times New Roman" w:hAnsi="Times New Roman" w:cs="Times New Roman"/>
                <w:sz w:val="24"/>
                <w:szCs w:val="24"/>
              </w:rPr>
              <w:t>i</w:t>
            </w:r>
          </w:p>
        </w:tc>
        <w:tc>
          <w:tcPr>
            <w:tcW w:w="6521" w:type="dxa"/>
          </w:tcPr>
          <w:p w14:paraId="3500082E" w14:textId="632B4F23" w:rsidR="00273E9B" w:rsidRPr="00273E9B" w:rsidRDefault="00273E9B" w:rsidP="00273E9B">
            <w:pPr>
              <w:pStyle w:val="Bezatstarpm"/>
              <w:jc w:val="both"/>
              <w:rPr>
                <w:rFonts w:ascii="Times New Roman" w:hAnsi="Times New Roman" w:cs="Times New Roman"/>
                <w:sz w:val="24"/>
                <w:szCs w:val="24"/>
              </w:rPr>
            </w:pPr>
            <w:r>
              <w:rPr>
                <w:rFonts w:ascii="Times New Roman" w:hAnsi="Times New Roman" w:cs="Times New Roman"/>
                <w:sz w:val="24"/>
                <w:szCs w:val="24"/>
              </w:rPr>
              <w:t xml:space="preserve">        </w:t>
            </w:r>
            <w:r w:rsidRPr="00273E9B">
              <w:rPr>
                <w:rFonts w:ascii="Times New Roman" w:hAnsi="Times New Roman" w:cs="Times New Roman"/>
                <w:sz w:val="24"/>
                <w:szCs w:val="24"/>
              </w:rPr>
              <w:t xml:space="preserve">Plāna izstrādātājs rīko publiskas apspriedes (kopā vismaz </w:t>
            </w:r>
            <w:r w:rsidR="00EE464E">
              <w:rPr>
                <w:rFonts w:ascii="Times New Roman" w:hAnsi="Times New Roman" w:cs="Times New Roman"/>
                <w:sz w:val="24"/>
                <w:szCs w:val="24"/>
              </w:rPr>
              <w:t>2</w:t>
            </w:r>
          </w:p>
          <w:p w14:paraId="5D46ACD8" w14:textId="77777777" w:rsidR="00273E9B" w:rsidRPr="00273E9B" w:rsidRDefault="00273E9B" w:rsidP="00273E9B">
            <w:pPr>
              <w:pStyle w:val="Bezatstarpm"/>
              <w:jc w:val="both"/>
              <w:rPr>
                <w:rFonts w:ascii="Times New Roman" w:hAnsi="Times New Roman" w:cs="Times New Roman"/>
                <w:sz w:val="24"/>
                <w:szCs w:val="24"/>
              </w:rPr>
            </w:pPr>
            <w:r w:rsidRPr="00273E9B">
              <w:rPr>
                <w:rFonts w:ascii="Times New Roman" w:hAnsi="Times New Roman" w:cs="Times New Roman"/>
                <w:sz w:val="24"/>
                <w:szCs w:val="24"/>
              </w:rPr>
              <w:t>apspriedes dažādās norises vietās) sabiedrības viedokļa un</w:t>
            </w:r>
          </w:p>
          <w:p w14:paraId="51EDF576" w14:textId="6B19AFE8" w:rsidR="00273E9B" w:rsidRPr="00273E9B" w:rsidRDefault="00273E9B" w:rsidP="00273E9B">
            <w:pPr>
              <w:pStyle w:val="Bezatstarpm"/>
              <w:jc w:val="both"/>
              <w:rPr>
                <w:rFonts w:ascii="Times New Roman" w:hAnsi="Times New Roman" w:cs="Times New Roman"/>
                <w:sz w:val="24"/>
                <w:szCs w:val="24"/>
              </w:rPr>
            </w:pPr>
            <w:r w:rsidRPr="00273E9B">
              <w:rPr>
                <w:rFonts w:ascii="Times New Roman" w:hAnsi="Times New Roman" w:cs="Times New Roman"/>
                <w:sz w:val="24"/>
                <w:szCs w:val="24"/>
              </w:rPr>
              <w:t>risināmo problēmu noskaidrošanai ūdeņu (objektu)</w:t>
            </w:r>
            <w:r w:rsidR="00EE464E">
              <w:rPr>
                <w:rFonts w:ascii="Times New Roman" w:hAnsi="Times New Roman" w:cs="Times New Roman"/>
                <w:sz w:val="24"/>
                <w:szCs w:val="24"/>
              </w:rPr>
              <w:t xml:space="preserve"> </w:t>
            </w:r>
            <w:r w:rsidRPr="00273E9B">
              <w:rPr>
                <w:rFonts w:ascii="Times New Roman" w:hAnsi="Times New Roman" w:cs="Times New Roman"/>
                <w:sz w:val="24"/>
                <w:szCs w:val="24"/>
              </w:rPr>
              <w:t>iespējami tuvākajā administratīvajā teritorijā</w:t>
            </w:r>
            <w:r>
              <w:rPr>
                <w:rFonts w:ascii="Times New Roman" w:hAnsi="Times New Roman" w:cs="Times New Roman"/>
                <w:sz w:val="24"/>
                <w:szCs w:val="24"/>
              </w:rPr>
              <w:t>.</w:t>
            </w:r>
            <w:r w:rsidRPr="00273E9B">
              <w:rPr>
                <w:rFonts w:ascii="Times New Roman" w:hAnsi="Times New Roman" w:cs="Times New Roman"/>
                <w:sz w:val="24"/>
                <w:szCs w:val="24"/>
              </w:rPr>
              <w:t xml:space="preserve"> </w:t>
            </w:r>
          </w:p>
          <w:p w14:paraId="30EE8DC1" w14:textId="23BE75F4" w:rsidR="00273E9B" w:rsidRPr="00273E9B" w:rsidRDefault="00273E9B" w:rsidP="00273E9B">
            <w:pPr>
              <w:pStyle w:val="Bezatstarpm"/>
              <w:jc w:val="both"/>
              <w:rPr>
                <w:rFonts w:ascii="Times New Roman" w:hAnsi="Times New Roman" w:cs="Times New Roman"/>
                <w:sz w:val="24"/>
                <w:szCs w:val="24"/>
              </w:rPr>
            </w:pPr>
            <w:r>
              <w:rPr>
                <w:rFonts w:ascii="Times New Roman" w:hAnsi="Times New Roman" w:cs="Times New Roman"/>
                <w:sz w:val="24"/>
                <w:szCs w:val="24"/>
              </w:rPr>
              <w:t xml:space="preserve">       </w:t>
            </w:r>
            <w:r w:rsidRPr="00273E9B">
              <w:rPr>
                <w:rFonts w:ascii="Times New Roman" w:hAnsi="Times New Roman" w:cs="Times New Roman"/>
                <w:sz w:val="24"/>
                <w:szCs w:val="24"/>
              </w:rPr>
              <w:t>Visā Līguma izpildes laikā Izpildītājs ievēro projekta</w:t>
            </w:r>
          </w:p>
          <w:p w14:paraId="4AC0EF71" w14:textId="77777777" w:rsidR="00273E9B" w:rsidRPr="00273E9B" w:rsidRDefault="00273E9B" w:rsidP="00273E9B">
            <w:pPr>
              <w:pStyle w:val="Bezatstarpm"/>
              <w:jc w:val="both"/>
              <w:rPr>
                <w:rFonts w:ascii="Times New Roman" w:hAnsi="Times New Roman" w:cs="Times New Roman"/>
                <w:sz w:val="24"/>
                <w:szCs w:val="24"/>
              </w:rPr>
            </w:pPr>
            <w:r w:rsidRPr="00273E9B">
              <w:rPr>
                <w:rFonts w:ascii="Times New Roman" w:hAnsi="Times New Roman" w:cs="Times New Roman"/>
                <w:sz w:val="24"/>
                <w:szCs w:val="24"/>
              </w:rPr>
              <w:t>finansētāja izstrādātās Publicitātes vadlīnijas un atbilstoši</w:t>
            </w:r>
          </w:p>
          <w:p w14:paraId="66AEA315" w14:textId="77777777" w:rsidR="00273E9B" w:rsidRPr="00273E9B" w:rsidRDefault="00273E9B" w:rsidP="00273E9B">
            <w:pPr>
              <w:pStyle w:val="Bezatstarpm"/>
              <w:jc w:val="both"/>
              <w:rPr>
                <w:rFonts w:ascii="Times New Roman" w:hAnsi="Times New Roman" w:cs="Times New Roman"/>
                <w:sz w:val="24"/>
                <w:szCs w:val="24"/>
              </w:rPr>
            </w:pPr>
            <w:r w:rsidRPr="00273E9B">
              <w:rPr>
                <w:rFonts w:ascii="Times New Roman" w:hAnsi="Times New Roman" w:cs="Times New Roman"/>
                <w:sz w:val="24"/>
                <w:szCs w:val="24"/>
              </w:rPr>
              <w:t>izmanto Zivju resursu fonda logo.</w:t>
            </w:r>
          </w:p>
          <w:p w14:paraId="2AEA7A85" w14:textId="73B82038" w:rsidR="00273E9B" w:rsidRPr="00273E9B" w:rsidRDefault="00273E9B" w:rsidP="00E2421F">
            <w:pPr>
              <w:pStyle w:val="Bezatstarpm"/>
              <w:jc w:val="both"/>
              <w:rPr>
                <w:rFonts w:ascii="Times New Roman" w:hAnsi="Times New Roman" w:cs="Times New Roman"/>
                <w:sz w:val="24"/>
                <w:szCs w:val="24"/>
              </w:rPr>
            </w:pPr>
            <w:r>
              <w:rPr>
                <w:rFonts w:ascii="Times New Roman" w:hAnsi="Times New Roman" w:cs="Times New Roman"/>
                <w:sz w:val="24"/>
                <w:szCs w:val="24"/>
              </w:rPr>
              <w:t xml:space="preserve">          </w:t>
            </w:r>
            <w:r w:rsidRPr="00273E9B">
              <w:rPr>
                <w:rFonts w:ascii="Times New Roman" w:hAnsi="Times New Roman" w:cs="Times New Roman"/>
                <w:sz w:val="24"/>
                <w:szCs w:val="24"/>
              </w:rPr>
              <w:t xml:space="preserve">Plāna izstrādātājs iesniedz pasūtītājam </w:t>
            </w:r>
          </w:p>
          <w:p w14:paraId="006B1344" w14:textId="77777777" w:rsidR="00273E9B" w:rsidRPr="00273E9B" w:rsidRDefault="00273E9B" w:rsidP="00273E9B">
            <w:pPr>
              <w:pStyle w:val="Bezatstarpm"/>
              <w:jc w:val="both"/>
              <w:rPr>
                <w:rFonts w:ascii="Times New Roman" w:hAnsi="Times New Roman" w:cs="Times New Roman"/>
                <w:sz w:val="24"/>
                <w:szCs w:val="24"/>
              </w:rPr>
            </w:pPr>
            <w:r w:rsidRPr="00273E9B">
              <w:rPr>
                <w:rFonts w:ascii="Times New Roman" w:hAnsi="Times New Roman" w:cs="Times New Roman"/>
                <w:sz w:val="24"/>
                <w:szCs w:val="24"/>
              </w:rPr>
              <w:t>2 eksemplārus drukātā papīra veidā un elektroniskā</w:t>
            </w:r>
          </w:p>
          <w:p w14:paraId="26CECE1A" w14:textId="77777777" w:rsidR="00273E9B" w:rsidRPr="00273E9B" w:rsidRDefault="00273E9B" w:rsidP="00273E9B">
            <w:pPr>
              <w:pStyle w:val="Bezatstarpm"/>
              <w:jc w:val="both"/>
              <w:rPr>
                <w:rFonts w:ascii="Times New Roman" w:hAnsi="Times New Roman" w:cs="Times New Roman"/>
                <w:sz w:val="24"/>
                <w:szCs w:val="24"/>
              </w:rPr>
            </w:pPr>
            <w:r w:rsidRPr="00273E9B">
              <w:rPr>
                <w:rFonts w:ascii="Times New Roman" w:hAnsi="Times New Roman" w:cs="Times New Roman"/>
                <w:sz w:val="24"/>
                <w:szCs w:val="24"/>
              </w:rPr>
              <w:t>formātā (ierakstītu datu nesējā - CD vai zibatmiņā; 1 eks.</w:t>
            </w:r>
          </w:p>
          <w:p w14:paraId="66C59057" w14:textId="77777777" w:rsidR="00273E9B" w:rsidRPr="00273E9B" w:rsidRDefault="00273E9B" w:rsidP="00273E9B">
            <w:pPr>
              <w:pStyle w:val="Bezatstarpm"/>
              <w:jc w:val="both"/>
              <w:rPr>
                <w:rFonts w:ascii="Times New Roman" w:hAnsi="Times New Roman" w:cs="Times New Roman"/>
                <w:sz w:val="24"/>
                <w:szCs w:val="24"/>
              </w:rPr>
            </w:pPr>
            <w:r w:rsidRPr="00273E9B">
              <w:rPr>
                <w:rFonts w:ascii="Times New Roman" w:hAnsi="Times New Roman" w:cs="Times New Roman"/>
                <w:sz w:val="24"/>
                <w:szCs w:val="24"/>
              </w:rPr>
              <w:t>rakstiskā daļa un tabulas rediģējamos failos; 1 eks. - viss</w:t>
            </w:r>
          </w:p>
          <w:p w14:paraId="443F373A" w14:textId="77777777" w:rsidR="00273E9B" w:rsidRPr="00273E9B" w:rsidRDefault="00273E9B" w:rsidP="00273E9B">
            <w:pPr>
              <w:pStyle w:val="Bezatstarpm"/>
              <w:jc w:val="both"/>
              <w:rPr>
                <w:rFonts w:ascii="Times New Roman" w:hAnsi="Times New Roman" w:cs="Times New Roman"/>
                <w:sz w:val="24"/>
                <w:szCs w:val="24"/>
              </w:rPr>
            </w:pPr>
            <w:r w:rsidRPr="00273E9B">
              <w:rPr>
                <w:rFonts w:ascii="Times New Roman" w:hAnsi="Times New Roman" w:cs="Times New Roman"/>
                <w:sz w:val="24"/>
                <w:szCs w:val="24"/>
              </w:rPr>
              <w:t>dokuments *</w:t>
            </w:r>
            <w:proofErr w:type="spellStart"/>
            <w:r w:rsidRPr="00273E9B">
              <w:rPr>
                <w:rFonts w:ascii="Times New Roman" w:hAnsi="Times New Roman" w:cs="Times New Roman"/>
                <w:sz w:val="24"/>
                <w:szCs w:val="24"/>
              </w:rPr>
              <w:t>pdf</w:t>
            </w:r>
            <w:proofErr w:type="spellEnd"/>
            <w:r w:rsidRPr="00273E9B">
              <w:rPr>
                <w:rFonts w:ascii="Times New Roman" w:hAnsi="Times New Roman" w:cs="Times New Roman"/>
                <w:sz w:val="24"/>
                <w:szCs w:val="24"/>
              </w:rPr>
              <w:t xml:space="preserve"> failā).</w:t>
            </w:r>
          </w:p>
          <w:p w14:paraId="4621CC5F" w14:textId="77777777" w:rsidR="00273E9B" w:rsidRDefault="00273E9B" w:rsidP="00273E9B">
            <w:pPr>
              <w:pStyle w:val="Bezatstarpm"/>
              <w:jc w:val="both"/>
              <w:rPr>
                <w:rFonts w:ascii="Times New Roman" w:hAnsi="Times New Roman" w:cs="Times New Roman"/>
                <w:sz w:val="24"/>
                <w:szCs w:val="24"/>
              </w:rPr>
            </w:pPr>
            <w:r w:rsidRPr="00273E9B">
              <w:rPr>
                <w:rFonts w:ascii="Times New Roman" w:hAnsi="Times New Roman" w:cs="Times New Roman"/>
                <w:sz w:val="24"/>
                <w:szCs w:val="24"/>
              </w:rPr>
              <w:t>Darbu nodošana paredzēta 3 posmos.</w:t>
            </w:r>
          </w:p>
          <w:p w14:paraId="37DEAE90" w14:textId="77777777" w:rsidR="00E2421F" w:rsidRPr="00E2421F" w:rsidRDefault="00E2421F" w:rsidP="00E2421F">
            <w:pPr>
              <w:pStyle w:val="Bezatstarpm"/>
              <w:jc w:val="both"/>
              <w:rPr>
                <w:rFonts w:ascii="Times New Roman" w:hAnsi="Times New Roman" w:cs="Times New Roman"/>
                <w:sz w:val="24"/>
                <w:szCs w:val="24"/>
              </w:rPr>
            </w:pPr>
            <w:r w:rsidRPr="00E2421F">
              <w:rPr>
                <w:rFonts w:ascii="Times New Roman" w:hAnsi="Times New Roman" w:cs="Times New Roman"/>
                <w:sz w:val="24"/>
                <w:szCs w:val="24"/>
              </w:rPr>
              <w:t>Līguma izpildi apliecina pasūtītāja un Izpildītāja abpusēji</w:t>
            </w:r>
          </w:p>
          <w:p w14:paraId="0EF8CE32" w14:textId="74DBA247" w:rsidR="00E2421F" w:rsidRPr="008F334B" w:rsidRDefault="00E2421F" w:rsidP="00E2421F">
            <w:pPr>
              <w:pStyle w:val="Bezatstarpm"/>
              <w:jc w:val="both"/>
              <w:rPr>
                <w:rFonts w:ascii="Times New Roman" w:hAnsi="Times New Roman" w:cs="Times New Roman"/>
                <w:sz w:val="24"/>
                <w:szCs w:val="24"/>
              </w:rPr>
            </w:pPr>
            <w:r w:rsidRPr="00E2421F">
              <w:rPr>
                <w:rFonts w:ascii="Times New Roman" w:hAnsi="Times New Roman" w:cs="Times New Roman"/>
                <w:sz w:val="24"/>
                <w:szCs w:val="24"/>
              </w:rPr>
              <w:t>parakstīts darbu pieņemšanas-nodošanas akts.</w:t>
            </w:r>
          </w:p>
        </w:tc>
      </w:tr>
      <w:tr w:rsidR="00273E9B" w14:paraId="42235A53" w14:textId="77777777" w:rsidTr="002C505C">
        <w:tc>
          <w:tcPr>
            <w:tcW w:w="988" w:type="dxa"/>
          </w:tcPr>
          <w:p w14:paraId="6C711997" w14:textId="53F243D1" w:rsidR="00273E9B" w:rsidRDefault="00EF6FB7" w:rsidP="007E1A29">
            <w:pPr>
              <w:pStyle w:val="Bezatstarpm"/>
              <w:jc w:val="center"/>
              <w:rPr>
                <w:rFonts w:ascii="Times New Roman" w:hAnsi="Times New Roman" w:cs="Times New Roman"/>
                <w:sz w:val="24"/>
                <w:szCs w:val="24"/>
              </w:rPr>
            </w:pPr>
            <w:r>
              <w:rPr>
                <w:rFonts w:ascii="Times New Roman" w:hAnsi="Times New Roman" w:cs="Times New Roman"/>
                <w:sz w:val="24"/>
                <w:szCs w:val="24"/>
              </w:rPr>
              <w:t>5.</w:t>
            </w:r>
          </w:p>
        </w:tc>
        <w:tc>
          <w:tcPr>
            <w:tcW w:w="1842" w:type="dxa"/>
          </w:tcPr>
          <w:p w14:paraId="49EF9F94" w14:textId="3AA22E43" w:rsidR="00273E9B" w:rsidRDefault="00E2421F" w:rsidP="007E1A29">
            <w:pPr>
              <w:pStyle w:val="Bezatstarpm"/>
              <w:rPr>
                <w:rFonts w:ascii="Times New Roman" w:hAnsi="Times New Roman" w:cs="Times New Roman"/>
                <w:sz w:val="24"/>
                <w:szCs w:val="24"/>
              </w:rPr>
            </w:pPr>
            <w:r w:rsidRPr="00E2421F">
              <w:rPr>
                <w:rFonts w:ascii="Times New Roman" w:hAnsi="Times New Roman" w:cs="Times New Roman"/>
                <w:sz w:val="24"/>
                <w:szCs w:val="24"/>
              </w:rPr>
              <w:t>Darbu nodošana</w:t>
            </w:r>
          </w:p>
        </w:tc>
        <w:tc>
          <w:tcPr>
            <w:tcW w:w="6521" w:type="dxa"/>
          </w:tcPr>
          <w:p w14:paraId="1B4B7E82" w14:textId="25584027" w:rsidR="00E2421F" w:rsidRPr="00E2421F" w:rsidRDefault="00E2421F" w:rsidP="00E2421F">
            <w:pPr>
              <w:pStyle w:val="Bezatstarpm"/>
              <w:jc w:val="both"/>
              <w:rPr>
                <w:rFonts w:ascii="Times New Roman" w:hAnsi="Times New Roman" w:cs="Times New Roman"/>
                <w:sz w:val="24"/>
                <w:szCs w:val="24"/>
              </w:rPr>
            </w:pPr>
            <w:r>
              <w:rPr>
                <w:rFonts w:ascii="Times New Roman" w:hAnsi="Times New Roman" w:cs="Times New Roman"/>
                <w:sz w:val="24"/>
                <w:szCs w:val="24"/>
              </w:rPr>
              <w:t>I</w:t>
            </w:r>
            <w:r w:rsidRPr="00E2421F">
              <w:rPr>
                <w:rFonts w:ascii="Times New Roman" w:hAnsi="Times New Roman" w:cs="Times New Roman"/>
                <w:sz w:val="24"/>
                <w:szCs w:val="24"/>
              </w:rPr>
              <w:t>zpildītājs nodod pasūtītājam darbus:</w:t>
            </w:r>
            <w:r w:rsidR="00EF6FB7">
              <w:rPr>
                <w:rFonts w:ascii="Times New Roman" w:hAnsi="Times New Roman" w:cs="Times New Roman"/>
                <w:sz w:val="24"/>
                <w:szCs w:val="24"/>
              </w:rPr>
              <w:t xml:space="preserve"> </w:t>
            </w:r>
            <w:r w:rsidRPr="00E2421F">
              <w:rPr>
                <w:rFonts w:ascii="Times New Roman" w:hAnsi="Times New Roman" w:cs="Times New Roman"/>
                <w:sz w:val="24"/>
                <w:szCs w:val="24"/>
              </w:rPr>
              <w:t>starpziņojumu un gala ziņojuma veidā</w:t>
            </w:r>
            <w:r w:rsidR="00EF6FB7">
              <w:rPr>
                <w:rFonts w:ascii="Times New Roman" w:hAnsi="Times New Roman" w:cs="Times New Roman"/>
                <w:sz w:val="24"/>
                <w:szCs w:val="24"/>
              </w:rPr>
              <w:t>.</w:t>
            </w:r>
          </w:p>
          <w:p w14:paraId="4E4EC0A7" w14:textId="6D7B2EAD" w:rsidR="00E2421F" w:rsidRPr="00E2421F" w:rsidRDefault="00E2421F" w:rsidP="00E2421F">
            <w:pPr>
              <w:pStyle w:val="Bezatstarpm"/>
              <w:jc w:val="both"/>
              <w:rPr>
                <w:rFonts w:ascii="Times New Roman" w:hAnsi="Times New Roman" w:cs="Times New Roman"/>
                <w:sz w:val="24"/>
                <w:szCs w:val="24"/>
              </w:rPr>
            </w:pPr>
            <w:r w:rsidRPr="00E2421F">
              <w:rPr>
                <w:rFonts w:ascii="Times New Roman" w:hAnsi="Times New Roman" w:cs="Times New Roman"/>
                <w:sz w:val="24"/>
                <w:szCs w:val="24"/>
              </w:rPr>
              <w:t>Starpziņojumi iesniedzami elektroniski, nosūtot uz e</w:t>
            </w:r>
            <w:r w:rsidR="00FE20E3">
              <w:rPr>
                <w:rFonts w:ascii="Times New Roman" w:hAnsi="Times New Roman" w:cs="Times New Roman"/>
                <w:sz w:val="24"/>
                <w:szCs w:val="24"/>
              </w:rPr>
              <w:t>-</w:t>
            </w:r>
            <w:r w:rsidRPr="00E2421F">
              <w:rPr>
                <w:rFonts w:ascii="Times New Roman" w:hAnsi="Times New Roman" w:cs="Times New Roman"/>
                <w:sz w:val="24"/>
                <w:szCs w:val="24"/>
              </w:rPr>
              <w:t xml:space="preserve">pastiem </w:t>
            </w:r>
            <w:hyperlink r:id="rId8" w:history="1">
              <w:r w:rsidRPr="00E809F4">
                <w:rPr>
                  <w:rStyle w:val="Hipersaite"/>
                  <w:rFonts w:ascii="Times New Roman" w:hAnsi="Times New Roman" w:cs="Times New Roman"/>
                  <w:sz w:val="24"/>
                  <w:szCs w:val="24"/>
                </w:rPr>
                <w:t>dace.kursa@gulbene.lv</w:t>
              </w:r>
            </w:hyperlink>
            <w:r>
              <w:rPr>
                <w:rFonts w:ascii="Times New Roman" w:hAnsi="Times New Roman" w:cs="Times New Roman"/>
                <w:sz w:val="24"/>
                <w:szCs w:val="24"/>
              </w:rPr>
              <w:t xml:space="preserve"> </w:t>
            </w:r>
            <w:r w:rsidRPr="00E2421F">
              <w:rPr>
                <w:rFonts w:ascii="Times New Roman" w:hAnsi="Times New Roman" w:cs="Times New Roman"/>
                <w:sz w:val="24"/>
                <w:szCs w:val="24"/>
              </w:rPr>
              <w:t xml:space="preserve"> un</w:t>
            </w:r>
            <w:r>
              <w:rPr>
                <w:rFonts w:ascii="Times New Roman" w:hAnsi="Times New Roman" w:cs="Times New Roman"/>
                <w:sz w:val="24"/>
                <w:szCs w:val="24"/>
              </w:rPr>
              <w:t xml:space="preserve"> </w:t>
            </w:r>
            <w:hyperlink r:id="rId9" w:history="1">
              <w:r w:rsidRPr="00E809F4">
                <w:rPr>
                  <w:rStyle w:val="Hipersaite"/>
                  <w:rFonts w:ascii="Times New Roman" w:hAnsi="Times New Roman" w:cs="Times New Roman"/>
                  <w:sz w:val="24"/>
                  <w:szCs w:val="24"/>
                </w:rPr>
                <w:t>inga.lapse@gulbene.lv</w:t>
              </w:r>
            </w:hyperlink>
            <w:r>
              <w:rPr>
                <w:rFonts w:ascii="Times New Roman" w:hAnsi="Times New Roman" w:cs="Times New Roman"/>
                <w:sz w:val="24"/>
                <w:szCs w:val="24"/>
              </w:rPr>
              <w:t xml:space="preserve"> </w:t>
            </w:r>
            <w:r w:rsidRPr="00E2421F">
              <w:rPr>
                <w:rFonts w:ascii="Times New Roman" w:hAnsi="Times New Roman" w:cs="Times New Roman"/>
                <w:sz w:val="24"/>
                <w:szCs w:val="24"/>
              </w:rPr>
              <w:t>, dokumenta attiecīgo daļu</w:t>
            </w:r>
            <w:r>
              <w:rPr>
                <w:rFonts w:ascii="Times New Roman" w:hAnsi="Times New Roman" w:cs="Times New Roman"/>
                <w:sz w:val="24"/>
                <w:szCs w:val="24"/>
              </w:rPr>
              <w:t xml:space="preserve"> </w:t>
            </w:r>
            <w:r w:rsidRPr="00E2421F">
              <w:rPr>
                <w:rFonts w:ascii="Times New Roman" w:hAnsi="Times New Roman" w:cs="Times New Roman"/>
                <w:sz w:val="24"/>
                <w:szCs w:val="24"/>
              </w:rPr>
              <w:t>projektu veidā</w:t>
            </w:r>
            <w:r w:rsidR="00EF6FB7">
              <w:rPr>
                <w:rFonts w:ascii="Times New Roman" w:hAnsi="Times New Roman" w:cs="Times New Roman"/>
                <w:sz w:val="24"/>
                <w:szCs w:val="24"/>
              </w:rPr>
              <w:t>.</w:t>
            </w:r>
          </w:p>
          <w:p w14:paraId="3A2F733B" w14:textId="56DC47E3" w:rsidR="00E2421F" w:rsidRPr="00E2421F" w:rsidRDefault="00E2421F" w:rsidP="00E2421F">
            <w:pPr>
              <w:pStyle w:val="Bezatstarpm"/>
              <w:jc w:val="both"/>
              <w:rPr>
                <w:rFonts w:ascii="Times New Roman" w:hAnsi="Times New Roman" w:cs="Times New Roman"/>
                <w:sz w:val="24"/>
                <w:szCs w:val="24"/>
              </w:rPr>
            </w:pPr>
            <w:r w:rsidRPr="00E2421F">
              <w:rPr>
                <w:rFonts w:ascii="Times New Roman" w:hAnsi="Times New Roman" w:cs="Times New Roman"/>
                <w:sz w:val="24"/>
                <w:szCs w:val="24"/>
              </w:rPr>
              <w:t>Līguma izpildes gala termiņš ir 3</w:t>
            </w:r>
            <w:r w:rsidR="00FE20E3">
              <w:rPr>
                <w:rFonts w:ascii="Times New Roman" w:hAnsi="Times New Roman" w:cs="Times New Roman"/>
                <w:sz w:val="24"/>
                <w:szCs w:val="24"/>
              </w:rPr>
              <w:t>1</w:t>
            </w:r>
            <w:r w:rsidRPr="00E2421F">
              <w:rPr>
                <w:rFonts w:ascii="Times New Roman" w:hAnsi="Times New Roman" w:cs="Times New Roman"/>
                <w:sz w:val="24"/>
                <w:szCs w:val="24"/>
              </w:rPr>
              <w:t>.</w:t>
            </w:r>
            <w:r w:rsidR="00FE20E3">
              <w:rPr>
                <w:rFonts w:ascii="Times New Roman" w:hAnsi="Times New Roman" w:cs="Times New Roman"/>
                <w:sz w:val="24"/>
                <w:szCs w:val="24"/>
              </w:rPr>
              <w:t>10</w:t>
            </w:r>
            <w:r w:rsidRPr="00E2421F">
              <w:rPr>
                <w:rFonts w:ascii="Times New Roman" w:hAnsi="Times New Roman" w:cs="Times New Roman"/>
                <w:sz w:val="24"/>
                <w:szCs w:val="24"/>
              </w:rPr>
              <w:t>.202</w:t>
            </w:r>
            <w:r w:rsidR="00FE20E3">
              <w:rPr>
                <w:rFonts w:ascii="Times New Roman" w:hAnsi="Times New Roman" w:cs="Times New Roman"/>
                <w:sz w:val="24"/>
                <w:szCs w:val="24"/>
              </w:rPr>
              <w:t>6</w:t>
            </w:r>
            <w:r w:rsidRPr="00E2421F">
              <w:rPr>
                <w:rFonts w:ascii="Times New Roman" w:hAnsi="Times New Roman" w:cs="Times New Roman"/>
                <w:sz w:val="24"/>
                <w:szCs w:val="24"/>
              </w:rPr>
              <w:t>. Darbu izpildi</w:t>
            </w:r>
          </w:p>
          <w:p w14:paraId="6C34BFF8" w14:textId="761DCE04" w:rsidR="00E2421F" w:rsidRPr="00E2421F" w:rsidRDefault="00E2421F" w:rsidP="00EE464E">
            <w:pPr>
              <w:pStyle w:val="Bezatstarpm"/>
              <w:jc w:val="both"/>
              <w:rPr>
                <w:rFonts w:ascii="Times New Roman" w:hAnsi="Times New Roman" w:cs="Times New Roman"/>
                <w:sz w:val="24"/>
                <w:szCs w:val="24"/>
              </w:rPr>
            </w:pPr>
            <w:r w:rsidRPr="00E2421F">
              <w:rPr>
                <w:rFonts w:ascii="Times New Roman" w:hAnsi="Times New Roman" w:cs="Times New Roman"/>
                <w:sz w:val="24"/>
                <w:szCs w:val="24"/>
              </w:rPr>
              <w:t>apliecina izstrādātie dokumenti</w:t>
            </w:r>
            <w:r w:rsidR="00EE464E">
              <w:rPr>
                <w:rFonts w:ascii="Times New Roman" w:hAnsi="Times New Roman" w:cs="Times New Roman"/>
                <w:sz w:val="24"/>
                <w:szCs w:val="24"/>
              </w:rPr>
              <w:t>.</w:t>
            </w:r>
          </w:p>
          <w:p w14:paraId="3EB57E76" w14:textId="77777777" w:rsidR="00E2421F" w:rsidRPr="00E2421F" w:rsidRDefault="00E2421F" w:rsidP="00E2421F">
            <w:pPr>
              <w:pStyle w:val="Bezatstarpm"/>
              <w:jc w:val="both"/>
              <w:rPr>
                <w:rFonts w:ascii="Times New Roman" w:hAnsi="Times New Roman" w:cs="Times New Roman"/>
                <w:sz w:val="24"/>
                <w:szCs w:val="24"/>
              </w:rPr>
            </w:pPr>
            <w:r w:rsidRPr="00E2421F">
              <w:rPr>
                <w:rFonts w:ascii="Times New Roman" w:hAnsi="Times New Roman" w:cs="Times New Roman"/>
                <w:sz w:val="24"/>
                <w:szCs w:val="24"/>
              </w:rPr>
              <w:t>Līguma izpildi apliecina Pieņemšanas - nodošanas akts, ko</w:t>
            </w:r>
          </w:p>
          <w:p w14:paraId="08C9D5FF" w14:textId="53C147F6" w:rsidR="00273E9B" w:rsidRPr="00273E9B" w:rsidRDefault="00E2421F" w:rsidP="00E2421F">
            <w:pPr>
              <w:pStyle w:val="Bezatstarpm"/>
              <w:jc w:val="both"/>
              <w:rPr>
                <w:rFonts w:ascii="Times New Roman" w:hAnsi="Times New Roman" w:cs="Times New Roman"/>
                <w:sz w:val="24"/>
                <w:szCs w:val="24"/>
              </w:rPr>
            </w:pPr>
            <w:r w:rsidRPr="00E2421F">
              <w:rPr>
                <w:rFonts w:ascii="Times New Roman" w:hAnsi="Times New Roman" w:cs="Times New Roman"/>
                <w:sz w:val="24"/>
                <w:szCs w:val="24"/>
              </w:rPr>
              <w:t>parakstījušas Līguma Puses vai to pilnvarotie pārstāvji.</w:t>
            </w:r>
          </w:p>
        </w:tc>
      </w:tr>
    </w:tbl>
    <w:p w14:paraId="55966974" w14:textId="77777777" w:rsidR="005B464A" w:rsidRPr="005B464A" w:rsidRDefault="005B464A" w:rsidP="007E1A29">
      <w:pPr>
        <w:pStyle w:val="Bezatstarpm"/>
        <w:rPr>
          <w:rFonts w:ascii="Times New Roman" w:hAnsi="Times New Roman" w:cs="Times New Roman"/>
          <w:sz w:val="24"/>
          <w:szCs w:val="24"/>
        </w:rPr>
      </w:pPr>
    </w:p>
    <w:p w14:paraId="5054B0E2" w14:textId="62FD554F" w:rsidR="00E2421F" w:rsidRPr="00EF6FB7" w:rsidRDefault="00E2421F" w:rsidP="00E2421F">
      <w:pPr>
        <w:pStyle w:val="Bezatstarpm"/>
        <w:rPr>
          <w:rFonts w:ascii="Times New Roman" w:hAnsi="Times New Roman" w:cs="Times New Roman"/>
          <w:sz w:val="24"/>
          <w:szCs w:val="24"/>
        </w:rPr>
      </w:pPr>
      <w:r w:rsidRPr="00EF6FB7">
        <w:rPr>
          <w:rFonts w:ascii="Times New Roman" w:hAnsi="Times New Roman" w:cs="Times New Roman"/>
          <w:b/>
          <w:bCs/>
          <w:sz w:val="24"/>
          <w:szCs w:val="24"/>
        </w:rPr>
        <w:t>Sagatavoja</w:t>
      </w:r>
      <w:r w:rsidRPr="00EF6FB7">
        <w:rPr>
          <w:rFonts w:ascii="Times New Roman" w:hAnsi="Times New Roman" w:cs="Times New Roman"/>
          <w:sz w:val="24"/>
          <w:szCs w:val="24"/>
        </w:rPr>
        <w:t xml:space="preserve">: </w:t>
      </w:r>
      <w:r w:rsidR="00EE464E" w:rsidRPr="00EF6FB7">
        <w:rPr>
          <w:rFonts w:ascii="Times New Roman" w:hAnsi="Times New Roman" w:cs="Times New Roman"/>
          <w:sz w:val="24"/>
          <w:szCs w:val="24"/>
        </w:rPr>
        <w:t xml:space="preserve">Gulbenes novada pašvaldības </w:t>
      </w:r>
      <w:r w:rsidR="00EE464E" w:rsidRPr="00EF6FB7">
        <w:rPr>
          <w:rFonts w:ascii="Times New Roman" w:hAnsi="Times New Roman" w:cs="Times New Roman"/>
          <w:sz w:val="24"/>
          <w:szCs w:val="24"/>
        </w:rPr>
        <w:t>Ī</w:t>
      </w:r>
      <w:r w:rsidR="00EE464E" w:rsidRPr="00EF6FB7">
        <w:rPr>
          <w:rFonts w:ascii="Times New Roman" w:hAnsi="Times New Roman" w:cs="Times New Roman"/>
          <w:sz w:val="24"/>
          <w:szCs w:val="24"/>
        </w:rPr>
        <w:t>pašumu pārraudzības nodaļas vides pārvaldības speciāliste Dace Kurša</w:t>
      </w:r>
    </w:p>
    <w:p w14:paraId="5664F052" w14:textId="77777777" w:rsidR="00E2421F" w:rsidRPr="00EF6FB7" w:rsidRDefault="00E2421F" w:rsidP="00E2421F">
      <w:pPr>
        <w:pStyle w:val="Bezatstarpm"/>
        <w:rPr>
          <w:rFonts w:ascii="Times New Roman" w:hAnsi="Times New Roman" w:cs="Times New Roman"/>
          <w:sz w:val="24"/>
          <w:szCs w:val="24"/>
        </w:rPr>
      </w:pPr>
    </w:p>
    <w:p w14:paraId="7D85B820" w14:textId="32636848" w:rsidR="00EE464E" w:rsidRPr="00EF6FB7" w:rsidRDefault="00E2421F" w:rsidP="00E2421F">
      <w:pPr>
        <w:pStyle w:val="Bezatstarpm"/>
        <w:rPr>
          <w:rFonts w:ascii="Times New Roman" w:hAnsi="Times New Roman" w:cs="Times New Roman"/>
          <w:sz w:val="24"/>
          <w:szCs w:val="24"/>
        </w:rPr>
      </w:pPr>
      <w:r w:rsidRPr="00EF6FB7">
        <w:rPr>
          <w:rFonts w:ascii="Times New Roman" w:hAnsi="Times New Roman" w:cs="Times New Roman"/>
          <w:b/>
          <w:bCs/>
          <w:sz w:val="24"/>
          <w:szCs w:val="24"/>
        </w:rPr>
        <w:t>Saskaņoja</w:t>
      </w:r>
      <w:r w:rsidRPr="00EF6FB7">
        <w:rPr>
          <w:rFonts w:ascii="Times New Roman" w:hAnsi="Times New Roman" w:cs="Times New Roman"/>
          <w:sz w:val="24"/>
          <w:szCs w:val="24"/>
        </w:rPr>
        <w:t xml:space="preserve">: </w:t>
      </w:r>
      <w:r w:rsidR="00EE464E" w:rsidRPr="00EF6FB7">
        <w:rPr>
          <w:rFonts w:ascii="Times New Roman" w:hAnsi="Times New Roman" w:cs="Times New Roman"/>
          <w:sz w:val="24"/>
          <w:szCs w:val="24"/>
        </w:rPr>
        <w:t>Gulbenes novada pašvaldības Centrālās pārvaldes Attīstības un iepirkumu nodaļas projekta vadītāja</w:t>
      </w:r>
      <w:r w:rsidR="00EE464E" w:rsidRPr="00EF6FB7">
        <w:rPr>
          <w:sz w:val="24"/>
          <w:szCs w:val="24"/>
        </w:rPr>
        <w:t xml:space="preserve"> </w:t>
      </w:r>
      <w:r w:rsidR="00EE464E" w:rsidRPr="00EF6FB7">
        <w:rPr>
          <w:rFonts w:ascii="Times New Roman" w:hAnsi="Times New Roman" w:cs="Times New Roman"/>
          <w:sz w:val="24"/>
          <w:szCs w:val="24"/>
        </w:rPr>
        <w:t xml:space="preserve">Inga </w:t>
      </w:r>
      <w:proofErr w:type="spellStart"/>
      <w:r w:rsidR="00EE464E" w:rsidRPr="00EF6FB7">
        <w:rPr>
          <w:rFonts w:ascii="Times New Roman" w:hAnsi="Times New Roman" w:cs="Times New Roman"/>
          <w:sz w:val="24"/>
          <w:szCs w:val="24"/>
        </w:rPr>
        <w:t>Lapse</w:t>
      </w:r>
      <w:proofErr w:type="spellEnd"/>
      <w:r w:rsidR="00EE464E" w:rsidRPr="00EF6FB7">
        <w:rPr>
          <w:rFonts w:ascii="Times New Roman" w:hAnsi="Times New Roman" w:cs="Times New Roman"/>
          <w:sz w:val="24"/>
          <w:szCs w:val="24"/>
        </w:rPr>
        <w:t>,</w:t>
      </w:r>
    </w:p>
    <w:p w14:paraId="226FDB37" w14:textId="77777777" w:rsidR="00EE464E" w:rsidRDefault="00EE464E" w:rsidP="00E2421F">
      <w:pPr>
        <w:pStyle w:val="Bezatstarpm"/>
        <w:rPr>
          <w:rFonts w:ascii="Times New Roman" w:hAnsi="Times New Roman" w:cs="Times New Roman"/>
          <w:sz w:val="28"/>
          <w:szCs w:val="28"/>
        </w:rPr>
      </w:pPr>
    </w:p>
    <w:sectPr w:rsidR="00EE464E" w:rsidSect="008563EE">
      <w:pgSz w:w="11906" w:h="16838"/>
      <w:pgMar w:top="851" w:right="737"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F0BCE"/>
    <w:multiLevelType w:val="hybridMultilevel"/>
    <w:tmpl w:val="516ABA1C"/>
    <w:lvl w:ilvl="0" w:tplc="667643E0">
      <w:start w:val="202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79561CF"/>
    <w:multiLevelType w:val="hybridMultilevel"/>
    <w:tmpl w:val="BD54AF4C"/>
    <w:lvl w:ilvl="0" w:tplc="9112F1F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5706525F"/>
    <w:multiLevelType w:val="hybridMultilevel"/>
    <w:tmpl w:val="8012B48E"/>
    <w:lvl w:ilvl="0" w:tplc="30C4509A">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 w15:restartNumberingAfterBreak="0">
    <w:nsid w:val="731E0D3E"/>
    <w:multiLevelType w:val="hybridMultilevel"/>
    <w:tmpl w:val="256865A6"/>
    <w:lvl w:ilvl="0" w:tplc="70748E1A">
      <w:start w:val="17"/>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599367089">
    <w:abstractNumId w:val="1"/>
  </w:num>
  <w:num w:numId="2" w16cid:durableId="494347520">
    <w:abstractNumId w:val="3"/>
  </w:num>
  <w:num w:numId="3" w16cid:durableId="684938709">
    <w:abstractNumId w:val="2"/>
  </w:num>
  <w:num w:numId="4" w16cid:durableId="2134909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525A4"/>
    <w:rsid w:val="00072366"/>
    <w:rsid w:val="00090003"/>
    <w:rsid w:val="000A26A3"/>
    <w:rsid w:val="000A62CC"/>
    <w:rsid w:val="000A6EFE"/>
    <w:rsid w:val="000B1C5E"/>
    <w:rsid w:val="00113F9A"/>
    <w:rsid w:val="0013728E"/>
    <w:rsid w:val="00164F3B"/>
    <w:rsid w:val="0019743B"/>
    <w:rsid w:val="001A0D5B"/>
    <w:rsid w:val="001D13F0"/>
    <w:rsid w:val="002270F6"/>
    <w:rsid w:val="00240729"/>
    <w:rsid w:val="00243EE2"/>
    <w:rsid w:val="00244383"/>
    <w:rsid w:val="00273E9B"/>
    <w:rsid w:val="002C1A06"/>
    <w:rsid w:val="002C505C"/>
    <w:rsid w:val="002E1515"/>
    <w:rsid w:val="00330897"/>
    <w:rsid w:val="00373F84"/>
    <w:rsid w:val="00380695"/>
    <w:rsid w:val="003A53B9"/>
    <w:rsid w:val="003B143B"/>
    <w:rsid w:val="003B498B"/>
    <w:rsid w:val="004008C5"/>
    <w:rsid w:val="004059B6"/>
    <w:rsid w:val="00472074"/>
    <w:rsid w:val="004A13FD"/>
    <w:rsid w:val="004A2FEB"/>
    <w:rsid w:val="004D5F4C"/>
    <w:rsid w:val="004F539C"/>
    <w:rsid w:val="005272B9"/>
    <w:rsid w:val="0057629A"/>
    <w:rsid w:val="005A6C2A"/>
    <w:rsid w:val="005B464A"/>
    <w:rsid w:val="005D3CC4"/>
    <w:rsid w:val="005E7D09"/>
    <w:rsid w:val="00610933"/>
    <w:rsid w:val="00617CC3"/>
    <w:rsid w:val="00695D0A"/>
    <w:rsid w:val="00696DAF"/>
    <w:rsid w:val="006A0E3F"/>
    <w:rsid w:val="006C7A82"/>
    <w:rsid w:val="006D4F5F"/>
    <w:rsid w:val="006E36D3"/>
    <w:rsid w:val="00756DB2"/>
    <w:rsid w:val="0078724C"/>
    <w:rsid w:val="007A4270"/>
    <w:rsid w:val="007E1A29"/>
    <w:rsid w:val="007F7E7A"/>
    <w:rsid w:val="0080392E"/>
    <w:rsid w:val="008328AF"/>
    <w:rsid w:val="00834382"/>
    <w:rsid w:val="00841DD3"/>
    <w:rsid w:val="008563EE"/>
    <w:rsid w:val="0088327D"/>
    <w:rsid w:val="008D30D4"/>
    <w:rsid w:val="008F334B"/>
    <w:rsid w:val="009260DA"/>
    <w:rsid w:val="00926FEE"/>
    <w:rsid w:val="009277D8"/>
    <w:rsid w:val="00953689"/>
    <w:rsid w:val="00966924"/>
    <w:rsid w:val="00967D14"/>
    <w:rsid w:val="009E3BE0"/>
    <w:rsid w:val="00A061D0"/>
    <w:rsid w:val="00A13E48"/>
    <w:rsid w:val="00A156AC"/>
    <w:rsid w:val="00A20761"/>
    <w:rsid w:val="00A72CFD"/>
    <w:rsid w:val="00A7611D"/>
    <w:rsid w:val="00A81067"/>
    <w:rsid w:val="00B10B54"/>
    <w:rsid w:val="00B65E29"/>
    <w:rsid w:val="00B7207F"/>
    <w:rsid w:val="00B77300"/>
    <w:rsid w:val="00B97398"/>
    <w:rsid w:val="00BE5401"/>
    <w:rsid w:val="00C0299B"/>
    <w:rsid w:val="00C04D22"/>
    <w:rsid w:val="00C37CF0"/>
    <w:rsid w:val="00CC02E9"/>
    <w:rsid w:val="00CC7144"/>
    <w:rsid w:val="00CD3C6E"/>
    <w:rsid w:val="00CE0E38"/>
    <w:rsid w:val="00D129E6"/>
    <w:rsid w:val="00D41C97"/>
    <w:rsid w:val="00D50D02"/>
    <w:rsid w:val="00DA393F"/>
    <w:rsid w:val="00DE3DB7"/>
    <w:rsid w:val="00E2421F"/>
    <w:rsid w:val="00E40815"/>
    <w:rsid w:val="00E7369A"/>
    <w:rsid w:val="00E826A8"/>
    <w:rsid w:val="00EA3E66"/>
    <w:rsid w:val="00EA6BEB"/>
    <w:rsid w:val="00EE2761"/>
    <w:rsid w:val="00EE464E"/>
    <w:rsid w:val="00EE6D1C"/>
    <w:rsid w:val="00EF6FB7"/>
    <w:rsid w:val="00F50D56"/>
    <w:rsid w:val="00F83BF9"/>
    <w:rsid w:val="00F93A25"/>
    <w:rsid w:val="00F9646E"/>
    <w:rsid w:val="00FE20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6F865"/>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Hipersaite">
    <w:name w:val="Hyperlink"/>
    <w:basedOn w:val="Noklusjumarindkopasfonts"/>
    <w:uiPriority w:val="99"/>
    <w:unhideWhenUsed/>
    <w:rsid w:val="00330897"/>
    <w:rPr>
      <w:color w:val="0563C1" w:themeColor="hyperlink"/>
      <w:u w:val="single"/>
    </w:rPr>
  </w:style>
  <w:style w:type="character" w:styleId="Neatrisintapieminana">
    <w:name w:val="Unresolved Mention"/>
    <w:basedOn w:val="Noklusjumarindkopasfonts"/>
    <w:uiPriority w:val="99"/>
    <w:semiHidden/>
    <w:unhideWhenUsed/>
    <w:rsid w:val="00330897"/>
    <w:rPr>
      <w:color w:val="605E5C"/>
      <w:shd w:val="clear" w:color="auto" w:fill="E1DFDD"/>
    </w:rPr>
  </w:style>
  <w:style w:type="paragraph" w:styleId="Sarakstarindkopa">
    <w:name w:val="List Paragraph"/>
    <w:basedOn w:val="Parasts"/>
    <w:uiPriority w:val="34"/>
    <w:qFormat/>
    <w:rsid w:val="003A53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52217">
      <w:bodyDiv w:val="1"/>
      <w:marLeft w:val="0"/>
      <w:marRight w:val="0"/>
      <w:marTop w:val="0"/>
      <w:marBottom w:val="0"/>
      <w:divBdr>
        <w:top w:val="none" w:sz="0" w:space="0" w:color="auto"/>
        <w:left w:val="none" w:sz="0" w:space="0" w:color="auto"/>
        <w:bottom w:val="none" w:sz="0" w:space="0" w:color="auto"/>
        <w:right w:val="none" w:sz="0" w:space="0" w:color="auto"/>
      </w:divBdr>
    </w:div>
    <w:div w:id="269288980">
      <w:bodyDiv w:val="1"/>
      <w:marLeft w:val="0"/>
      <w:marRight w:val="0"/>
      <w:marTop w:val="0"/>
      <w:marBottom w:val="0"/>
      <w:divBdr>
        <w:top w:val="none" w:sz="0" w:space="0" w:color="auto"/>
        <w:left w:val="none" w:sz="0" w:space="0" w:color="auto"/>
        <w:bottom w:val="none" w:sz="0" w:space="0" w:color="auto"/>
        <w:right w:val="none" w:sz="0" w:space="0" w:color="auto"/>
      </w:divBdr>
    </w:div>
    <w:div w:id="1231110187">
      <w:bodyDiv w:val="1"/>
      <w:marLeft w:val="0"/>
      <w:marRight w:val="0"/>
      <w:marTop w:val="0"/>
      <w:marBottom w:val="0"/>
      <w:divBdr>
        <w:top w:val="none" w:sz="0" w:space="0" w:color="auto"/>
        <w:left w:val="none" w:sz="0" w:space="0" w:color="auto"/>
        <w:bottom w:val="none" w:sz="0" w:space="0" w:color="auto"/>
        <w:right w:val="none" w:sz="0" w:space="0" w:color="auto"/>
      </w:divBdr>
    </w:div>
    <w:div w:id="1637906559">
      <w:bodyDiv w:val="1"/>
      <w:marLeft w:val="0"/>
      <w:marRight w:val="0"/>
      <w:marTop w:val="0"/>
      <w:marBottom w:val="0"/>
      <w:divBdr>
        <w:top w:val="none" w:sz="0" w:space="0" w:color="auto"/>
        <w:left w:val="none" w:sz="0" w:space="0" w:color="auto"/>
        <w:bottom w:val="none" w:sz="0" w:space="0" w:color="auto"/>
        <w:right w:val="none" w:sz="0" w:space="0" w:color="auto"/>
      </w:divBdr>
      <w:divsChild>
        <w:div w:id="3825401">
          <w:marLeft w:val="0"/>
          <w:marRight w:val="0"/>
          <w:marTop w:val="0"/>
          <w:marBottom w:val="0"/>
          <w:divBdr>
            <w:top w:val="none" w:sz="0" w:space="0" w:color="auto"/>
            <w:left w:val="none" w:sz="0" w:space="0" w:color="auto"/>
            <w:bottom w:val="none" w:sz="0" w:space="0" w:color="auto"/>
            <w:right w:val="none" w:sz="0" w:space="0" w:color="auto"/>
          </w:divBdr>
        </w:div>
        <w:div w:id="731930790">
          <w:marLeft w:val="0"/>
          <w:marRight w:val="0"/>
          <w:marTop w:val="0"/>
          <w:marBottom w:val="0"/>
          <w:divBdr>
            <w:top w:val="none" w:sz="0" w:space="0" w:color="auto"/>
            <w:left w:val="none" w:sz="0" w:space="0" w:color="auto"/>
            <w:bottom w:val="none" w:sz="0" w:space="0" w:color="auto"/>
            <w:right w:val="none" w:sz="0" w:space="0" w:color="auto"/>
          </w:divBdr>
        </w:div>
      </w:divsChild>
    </w:div>
    <w:div w:id="1851017676">
      <w:bodyDiv w:val="1"/>
      <w:marLeft w:val="0"/>
      <w:marRight w:val="0"/>
      <w:marTop w:val="0"/>
      <w:marBottom w:val="0"/>
      <w:divBdr>
        <w:top w:val="none" w:sz="0" w:space="0" w:color="auto"/>
        <w:left w:val="none" w:sz="0" w:space="0" w:color="auto"/>
        <w:bottom w:val="none" w:sz="0" w:space="0" w:color="auto"/>
        <w:right w:val="none" w:sz="0" w:space="0" w:color="auto"/>
      </w:divBdr>
      <w:divsChild>
        <w:div w:id="149296807">
          <w:marLeft w:val="0"/>
          <w:marRight w:val="0"/>
          <w:marTop w:val="0"/>
          <w:marBottom w:val="0"/>
          <w:divBdr>
            <w:top w:val="none" w:sz="0" w:space="0" w:color="auto"/>
            <w:left w:val="none" w:sz="0" w:space="0" w:color="auto"/>
            <w:bottom w:val="none" w:sz="0" w:space="0" w:color="auto"/>
            <w:right w:val="none" w:sz="0" w:space="0" w:color="auto"/>
          </w:divBdr>
          <w:divsChild>
            <w:div w:id="1128160650">
              <w:marLeft w:val="0"/>
              <w:marRight w:val="0"/>
              <w:marTop w:val="0"/>
              <w:marBottom w:val="0"/>
              <w:divBdr>
                <w:top w:val="none" w:sz="0" w:space="0" w:color="auto"/>
                <w:left w:val="none" w:sz="0" w:space="0" w:color="auto"/>
                <w:bottom w:val="none" w:sz="0" w:space="0" w:color="auto"/>
                <w:right w:val="none" w:sz="0" w:space="0" w:color="auto"/>
              </w:divBdr>
            </w:div>
          </w:divsChild>
        </w:div>
        <w:div w:id="237330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kursa@gulbene.lv" TargetMode="External"/><Relationship Id="rId3" Type="http://schemas.openxmlformats.org/officeDocument/2006/relationships/styles" Target="styles.xml"/><Relationship Id="rId7" Type="http://schemas.openxmlformats.org/officeDocument/2006/relationships/hyperlink" Target="mailto:dace.kursa@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me@gulbene.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ga.laps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995EF-FD39-4805-A77C-01FFF7FD2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3180</Words>
  <Characters>1813</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Dace Kurša</cp:lastModifiedBy>
  <cp:revision>2</cp:revision>
  <cp:lastPrinted>2025-12-03T12:14:00Z</cp:lastPrinted>
  <dcterms:created xsi:type="dcterms:W3CDTF">2026-03-19T15:12:00Z</dcterms:created>
  <dcterms:modified xsi:type="dcterms:W3CDTF">2026-03-19T15:12:00Z</dcterms:modified>
</cp:coreProperties>
</file>