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936F6" w14:textId="77777777" w:rsidR="00E72160" w:rsidRPr="00E72160" w:rsidRDefault="00661C61" w:rsidP="00E72160">
      <w:pPr>
        <w:spacing w:line="256" w:lineRule="auto"/>
        <w:jc w:val="center"/>
        <w:rPr>
          <w:rFonts w:eastAsia="Calibri"/>
          <w:b/>
          <w:szCs w:val="24"/>
          <w:u w:val="none"/>
        </w:rPr>
      </w:pPr>
      <w:r w:rsidRPr="00E72160">
        <w:rPr>
          <w:noProof/>
          <w:u w:val="none"/>
          <w:lang w:eastAsia="lv-LV"/>
        </w:rPr>
        <w:drawing>
          <wp:inline distT="0" distB="0" distL="0" distR="0" wp14:anchorId="51FDCF9C" wp14:editId="111287BD">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6ADE4BEA" w14:textId="77777777" w:rsidR="00E72160" w:rsidRPr="00E72160" w:rsidRDefault="00661C61" w:rsidP="00E72160">
      <w:pPr>
        <w:spacing w:line="256" w:lineRule="auto"/>
        <w:jc w:val="center"/>
        <w:rPr>
          <w:rFonts w:eastAsia="Calibri"/>
          <w:b/>
          <w:szCs w:val="24"/>
          <w:u w:val="none"/>
        </w:rPr>
      </w:pPr>
      <w:r w:rsidRPr="00E72160">
        <w:rPr>
          <w:rFonts w:eastAsia="Calibri"/>
          <w:b/>
          <w:szCs w:val="24"/>
          <w:u w:val="none"/>
        </w:rPr>
        <w:t>GULBENES  NOVADA  PAŠVALDĪBA</w:t>
      </w:r>
    </w:p>
    <w:p w14:paraId="6D1333F6" w14:textId="77777777" w:rsidR="00E72160" w:rsidRPr="00E72160" w:rsidRDefault="00661C61"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14BD4A33" w14:textId="77777777" w:rsidR="00E72160" w:rsidRPr="00E72160" w:rsidRDefault="00661C61" w:rsidP="00E72160">
      <w:pPr>
        <w:spacing w:line="256" w:lineRule="auto"/>
        <w:jc w:val="center"/>
        <w:rPr>
          <w:rFonts w:eastAsia="Calibri"/>
          <w:szCs w:val="24"/>
          <w:u w:val="none"/>
        </w:rPr>
      </w:pPr>
      <w:r w:rsidRPr="00E72160">
        <w:rPr>
          <w:rFonts w:eastAsia="Calibri"/>
          <w:szCs w:val="24"/>
          <w:u w:val="none"/>
        </w:rPr>
        <w:t>Ābeļu iela 2, Gulbene, Gulbenes nov., LV-4401</w:t>
      </w:r>
    </w:p>
    <w:p w14:paraId="3CD4344F" w14:textId="77777777" w:rsidR="00E72160" w:rsidRPr="00E72160" w:rsidRDefault="00661C61"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E0690" w:rsidRPr="002E0690">
        <w:rPr>
          <w:rFonts w:eastAsia="Calibri"/>
          <w:szCs w:val="24"/>
          <w:u w:val="none"/>
        </w:rPr>
        <w:t>mob.26595362</w:t>
      </w:r>
      <w:r w:rsidRPr="00E72160">
        <w:rPr>
          <w:rFonts w:eastAsia="Calibri"/>
          <w:szCs w:val="24"/>
          <w:u w:val="none"/>
        </w:rPr>
        <w:t xml:space="preserve">, e-pasts: </w:t>
      </w:r>
      <w:r w:rsidRPr="00A1781B">
        <w:rPr>
          <w:rStyle w:val="Hipersaite"/>
          <w:rFonts w:eastAsia="Calibri"/>
          <w:szCs w:val="24"/>
          <w:u w:val="none"/>
        </w:rPr>
        <w:t>dome@gulbene.lv</w:t>
      </w:r>
      <w:r w:rsidRPr="00E72160">
        <w:rPr>
          <w:rFonts w:eastAsia="Calibri"/>
          <w:szCs w:val="24"/>
          <w:u w:val="none"/>
        </w:rPr>
        <w:t xml:space="preserve"> , </w:t>
      </w:r>
      <w:hyperlink r:id="rId9"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33E793DD" w14:textId="77777777" w:rsidR="00A52648" w:rsidRDefault="00A52648" w:rsidP="00A52648">
      <w:pPr>
        <w:jc w:val="center"/>
        <w:rPr>
          <w:b/>
          <w:szCs w:val="24"/>
          <w:u w:val="none"/>
        </w:rPr>
      </w:pPr>
      <w:r>
        <w:rPr>
          <w:b/>
          <w:noProof/>
          <w:szCs w:val="24"/>
          <w:u w:val="none"/>
        </w:rPr>
        <w:t>Sociālo un veselības jautājumu komitejas un Izglītības, kultūras un sporta komitejas apvienotās sēdes</w:t>
      </w:r>
      <w:r>
        <w:rPr>
          <w:b/>
          <w:szCs w:val="24"/>
          <w:u w:val="none"/>
        </w:rPr>
        <w:t xml:space="preserve"> PROTOKOLS</w:t>
      </w:r>
    </w:p>
    <w:p w14:paraId="562064F8" w14:textId="77777777" w:rsidR="00A52648" w:rsidRPr="00893404" w:rsidRDefault="00A52648" w:rsidP="00A52648">
      <w:pPr>
        <w:jc w:val="center"/>
        <w:rPr>
          <w:u w:val="none"/>
        </w:rPr>
      </w:pPr>
      <w:r>
        <w:rPr>
          <w:u w:val="none"/>
        </w:rPr>
        <w:t>Centrālās pārvaldes</w:t>
      </w:r>
      <w:r w:rsidRPr="00893404">
        <w:rPr>
          <w:u w:val="none"/>
        </w:rPr>
        <w:t xml:space="preserve"> ēka, Ābeļu iela 2, Gulbene, atklāta sēde</w:t>
      </w:r>
    </w:p>
    <w:p w14:paraId="33CE5636" w14:textId="77777777" w:rsidR="00A52648" w:rsidRPr="005842C7" w:rsidRDefault="00A52648" w:rsidP="00A52648">
      <w:pPr>
        <w:rPr>
          <w:szCs w:val="24"/>
          <w:u w:val="none"/>
        </w:rPr>
      </w:pPr>
    </w:p>
    <w:p w14:paraId="0DCE2079" w14:textId="77777777" w:rsidR="00A52648" w:rsidRPr="001D1626" w:rsidRDefault="00A52648" w:rsidP="00A52648">
      <w:pPr>
        <w:rPr>
          <w:b/>
          <w:bCs/>
          <w:szCs w:val="24"/>
          <w:u w:val="none"/>
        </w:rPr>
      </w:pPr>
      <w:r w:rsidRPr="001D1626">
        <w:rPr>
          <w:b/>
          <w:bCs/>
          <w:noProof/>
          <w:szCs w:val="24"/>
          <w:u w:val="none"/>
        </w:rPr>
        <w:t>2026. gada 18. martā</w:t>
      </w:r>
      <w:r w:rsidRPr="001D1626">
        <w:rPr>
          <w:b/>
          <w:bCs/>
          <w:szCs w:val="24"/>
          <w:u w:val="none"/>
        </w:rPr>
        <w:t xml:space="preserve">                                     </w:t>
      </w:r>
      <w:r w:rsidRPr="001D1626">
        <w:rPr>
          <w:b/>
          <w:bCs/>
          <w:szCs w:val="24"/>
          <w:u w:val="none"/>
        </w:rPr>
        <w:tab/>
      </w:r>
      <w:r w:rsidRPr="001D1626">
        <w:rPr>
          <w:b/>
          <w:bCs/>
          <w:szCs w:val="24"/>
          <w:u w:val="none"/>
        </w:rPr>
        <w:tab/>
      </w:r>
      <w:r w:rsidRPr="001D1626">
        <w:rPr>
          <w:b/>
          <w:bCs/>
          <w:szCs w:val="24"/>
          <w:u w:val="none"/>
        </w:rPr>
        <w:tab/>
      </w:r>
      <w:r w:rsidRPr="001D1626">
        <w:rPr>
          <w:b/>
          <w:bCs/>
          <w:szCs w:val="24"/>
          <w:u w:val="none"/>
        </w:rPr>
        <w:tab/>
      </w:r>
      <w:r w:rsidRPr="001D1626">
        <w:rPr>
          <w:b/>
          <w:bCs/>
          <w:szCs w:val="24"/>
          <w:u w:val="none"/>
        </w:rPr>
        <w:tab/>
      </w:r>
      <w:r w:rsidRPr="001D1626">
        <w:rPr>
          <w:b/>
          <w:bCs/>
          <w:szCs w:val="24"/>
          <w:u w:val="none"/>
        </w:rPr>
        <w:tab/>
        <w:t xml:space="preserve">Nr. </w:t>
      </w:r>
      <w:r w:rsidRPr="001D1626">
        <w:rPr>
          <w:b/>
          <w:bCs/>
          <w:noProof/>
          <w:szCs w:val="24"/>
          <w:u w:val="none"/>
        </w:rPr>
        <w:t>3</w:t>
      </w:r>
    </w:p>
    <w:p w14:paraId="37C0870B" w14:textId="77777777" w:rsidR="00A52648" w:rsidRPr="005842C7" w:rsidRDefault="00A52648" w:rsidP="00A52648">
      <w:pPr>
        <w:rPr>
          <w:szCs w:val="24"/>
          <w:u w:val="none"/>
        </w:rPr>
      </w:pPr>
    </w:p>
    <w:p w14:paraId="7009769A" w14:textId="77777777" w:rsidR="00A52648" w:rsidRPr="005842C7" w:rsidRDefault="00A52648" w:rsidP="00A52648">
      <w:pPr>
        <w:spacing w:line="360" w:lineRule="auto"/>
        <w:rPr>
          <w:szCs w:val="24"/>
          <w:u w:val="none"/>
        </w:rPr>
      </w:pPr>
      <w:r>
        <w:rPr>
          <w:szCs w:val="24"/>
          <w:u w:val="none"/>
        </w:rPr>
        <w:t>S</w:t>
      </w:r>
      <w:r w:rsidRPr="005842C7">
        <w:rPr>
          <w:szCs w:val="24"/>
          <w:u w:val="none"/>
        </w:rPr>
        <w:t xml:space="preserve">ēde sasaukta </w:t>
      </w:r>
      <w:r>
        <w:rPr>
          <w:szCs w:val="24"/>
          <w:u w:val="none"/>
        </w:rPr>
        <w:t xml:space="preserve">2026.gada 13.martā </w:t>
      </w:r>
      <w:r w:rsidRPr="005842C7">
        <w:rPr>
          <w:szCs w:val="24"/>
          <w:u w:val="none"/>
        </w:rPr>
        <w:t>plkst.</w:t>
      </w:r>
      <w:r w:rsidRPr="00156F62">
        <w:rPr>
          <w:u w:val="none"/>
        </w:rPr>
        <w:t xml:space="preserve"> </w:t>
      </w:r>
      <w:r>
        <w:rPr>
          <w:noProof/>
          <w:u w:val="none"/>
        </w:rPr>
        <w:t>13:22</w:t>
      </w:r>
    </w:p>
    <w:p w14:paraId="3617E855" w14:textId="77777777" w:rsidR="00A52648" w:rsidRPr="005842C7" w:rsidRDefault="00A52648" w:rsidP="00A52648">
      <w:pPr>
        <w:spacing w:line="360" w:lineRule="auto"/>
        <w:rPr>
          <w:szCs w:val="24"/>
          <w:u w:val="none"/>
        </w:rPr>
      </w:pPr>
      <w:r>
        <w:rPr>
          <w:szCs w:val="24"/>
          <w:u w:val="none"/>
        </w:rPr>
        <w:t>S</w:t>
      </w:r>
      <w:r w:rsidRPr="005842C7">
        <w:rPr>
          <w:szCs w:val="24"/>
          <w:u w:val="none"/>
        </w:rPr>
        <w:t xml:space="preserve">ēdi atklāj </w:t>
      </w:r>
      <w:r>
        <w:rPr>
          <w:szCs w:val="24"/>
          <w:u w:val="none"/>
        </w:rPr>
        <w:t xml:space="preserve">2026.gada 18.martā </w:t>
      </w:r>
      <w:r w:rsidRPr="005842C7">
        <w:rPr>
          <w:szCs w:val="24"/>
          <w:u w:val="none"/>
        </w:rPr>
        <w:t>plkst.</w:t>
      </w:r>
      <w:r>
        <w:rPr>
          <w:szCs w:val="24"/>
          <w:u w:val="none"/>
        </w:rPr>
        <w:t xml:space="preserve"> </w:t>
      </w:r>
      <w:r w:rsidRPr="00E32D61">
        <w:rPr>
          <w:noProof/>
          <w:szCs w:val="24"/>
          <w:u w:val="none"/>
        </w:rPr>
        <w:t>08:54</w:t>
      </w:r>
      <w:r w:rsidRPr="001D3C2D">
        <w:t xml:space="preserve"> </w:t>
      </w:r>
    </w:p>
    <w:p w14:paraId="4E38DE6B" w14:textId="77777777" w:rsidR="00A52648" w:rsidRDefault="00A52648" w:rsidP="00A52648">
      <w:pPr>
        <w:spacing w:line="360" w:lineRule="auto"/>
        <w:rPr>
          <w:szCs w:val="24"/>
          <w:u w:val="none"/>
        </w:rPr>
      </w:pPr>
      <w:r w:rsidRPr="00516961">
        <w:rPr>
          <w:b/>
          <w:szCs w:val="24"/>
          <w:u w:val="none"/>
        </w:rPr>
        <w:t>Sēdi vada</w:t>
      </w:r>
      <w:r>
        <w:rPr>
          <w:szCs w:val="24"/>
          <w:u w:val="none"/>
        </w:rPr>
        <w:t xml:space="preserve"> – </w:t>
      </w:r>
      <w:r>
        <w:rPr>
          <w:bCs/>
          <w:noProof/>
          <w:szCs w:val="24"/>
          <w:u w:val="none"/>
        </w:rPr>
        <w:t>Sociālo un veselības jautājumu komitejas</w:t>
      </w:r>
      <w:r>
        <w:rPr>
          <w:noProof/>
          <w:szCs w:val="24"/>
          <w:u w:val="none"/>
        </w:rPr>
        <w:t xml:space="preserve">  priekšsēdētājs </w:t>
      </w:r>
      <w:proofErr w:type="spellStart"/>
      <w:r>
        <w:rPr>
          <w:szCs w:val="24"/>
          <w:u w:val="none"/>
        </w:rPr>
        <w:t>Valtis</w:t>
      </w:r>
      <w:proofErr w:type="spellEnd"/>
      <w:r>
        <w:rPr>
          <w:szCs w:val="24"/>
          <w:u w:val="none"/>
        </w:rPr>
        <w:t xml:space="preserve"> Krauklis</w:t>
      </w:r>
    </w:p>
    <w:p w14:paraId="76B98B08" w14:textId="77777777" w:rsidR="00A52648" w:rsidRDefault="00A52648" w:rsidP="00A52648">
      <w:pPr>
        <w:spacing w:line="360" w:lineRule="auto"/>
        <w:jc w:val="both"/>
        <w:rPr>
          <w:b/>
          <w:szCs w:val="24"/>
          <w:u w:val="none"/>
        </w:rPr>
      </w:pPr>
      <w:r w:rsidRPr="004B4F54">
        <w:rPr>
          <w:b/>
          <w:szCs w:val="24"/>
          <w:u w:val="none"/>
        </w:rPr>
        <w:t>Protokolē</w:t>
      </w:r>
      <w:r>
        <w:rPr>
          <w:b/>
          <w:szCs w:val="24"/>
          <w:u w:val="none"/>
        </w:rPr>
        <w:t xml:space="preserve"> - </w:t>
      </w:r>
      <w:r>
        <w:rPr>
          <w:noProof/>
          <w:szCs w:val="24"/>
          <w:u w:val="none"/>
        </w:rPr>
        <w:t>Gulbenes novada Centrālās pārvaldes Kancelejas pārzine Vita Baškere</w:t>
      </w:r>
      <w:r>
        <w:rPr>
          <w:b/>
          <w:szCs w:val="24"/>
          <w:u w:val="none"/>
        </w:rPr>
        <w:t xml:space="preserve"> </w:t>
      </w:r>
    </w:p>
    <w:p w14:paraId="47179BC8" w14:textId="77777777" w:rsidR="00A52648" w:rsidRDefault="00A52648" w:rsidP="00A52648">
      <w:pPr>
        <w:spacing w:line="360" w:lineRule="auto"/>
        <w:jc w:val="both"/>
        <w:rPr>
          <w:szCs w:val="24"/>
          <w:u w:val="none"/>
        </w:rPr>
      </w:pPr>
      <w:r>
        <w:rPr>
          <w:b/>
          <w:szCs w:val="24"/>
          <w:u w:val="none"/>
        </w:rPr>
        <w:t>Piedalās d</w:t>
      </w:r>
      <w:r>
        <w:rPr>
          <w:b/>
          <w:bCs/>
          <w:szCs w:val="24"/>
          <w:u w:val="none"/>
        </w:rPr>
        <w:t>eputāti (komitejas locekļi)</w:t>
      </w:r>
      <w:r>
        <w:rPr>
          <w:szCs w:val="24"/>
          <w:u w:val="none"/>
        </w:rPr>
        <w:t>:</w:t>
      </w:r>
      <w:r>
        <w:rPr>
          <w:noProof/>
          <w:u w:val="none"/>
        </w:rPr>
        <w:t xml:space="preserve"> </w:t>
      </w:r>
      <w:r>
        <w:rPr>
          <w:u w:val="none"/>
        </w:rPr>
        <w:t xml:space="preserve">Gunārs </w:t>
      </w:r>
      <w:proofErr w:type="spellStart"/>
      <w:r>
        <w:rPr>
          <w:u w:val="none"/>
        </w:rPr>
        <w:t>Babris</w:t>
      </w:r>
      <w:proofErr w:type="spellEnd"/>
      <w:r>
        <w:rPr>
          <w:u w:val="none"/>
        </w:rPr>
        <w:t xml:space="preserve">, </w:t>
      </w:r>
      <w:r>
        <w:rPr>
          <w:szCs w:val="24"/>
          <w:u w:val="none"/>
        </w:rPr>
        <w:t>Andis Caunītis</w:t>
      </w:r>
      <w:r>
        <w:rPr>
          <w:noProof/>
          <w:u w:val="none"/>
        </w:rPr>
        <w:t xml:space="preserve">, </w:t>
      </w:r>
      <w:r w:rsidRPr="0016506D">
        <w:rPr>
          <w:noProof/>
          <w:u w:val="none"/>
        </w:rPr>
        <w:t>Ivars Kupčs</w:t>
      </w:r>
      <w:r>
        <w:rPr>
          <w:noProof/>
          <w:u w:val="none"/>
        </w:rPr>
        <w:t>,</w:t>
      </w:r>
      <w:r w:rsidRPr="00C90A27">
        <w:rPr>
          <w:szCs w:val="24"/>
          <w:u w:val="none"/>
        </w:rPr>
        <w:t xml:space="preserve"> </w:t>
      </w:r>
      <w:r w:rsidRPr="0016506D">
        <w:rPr>
          <w:noProof/>
          <w:u w:val="none"/>
        </w:rPr>
        <w:t>Guntis Princovs</w:t>
      </w:r>
      <w:r>
        <w:rPr>
          <w:noProof/>
          <w:u w:val="none"/>
        </w:rPr>
        <w:t>,</w:t>
      </w:r>
      <w:r>
        <w:rPr>
          <w:noProof/>
          <w:szCs w:val="24"/>
          <w:u w:val="none"/>
        </w:rPr>
        <w:t xml:space="preserve"> Liena Silauniece,</w:t>
      </w:r>
      <w:r w:rsidRPr="00EE60EE">
        <w:rPr>
          <w:noProof/>
          <w:u w:val="none"/>
        </w:rPr>
        <w:t xml:space="preserve"> </w:t>
      </w:r>
      <w:r w:rsidRPr="0016506D">
        <w:rPr>
          <w:noProof/>
          <w:u w:val="none"/>
        </w:rPr>
        <w:t>Artūrs Smagars</w:t>
      </w:r>
    </w:p>
    <w:p w14:paraId="6FC01475" w14:textId="77777777" w:rsidR="00A52648" w:rsidRDefault="00A52648" w:rsidP="00A52648">
      <w:pPr>
        <w:spacing w:line="360" w:lineRule="auto"/>
        <w:jc w:val="both"/>
        <w:rPr>
          <w:u w:val="none"/>
        </w:rPr>
      </w:pPr>
      <w:r>
        <w:rPr>
          <w:b/>
          <w:szCs w:val="24"/>
          <w:u w:val="none"/>
        </w:rPr>
        <w:t>Nepiedalās d</w:t>
      </w:r>
      <w:r>
        <w:rPr>
          <w:b/>
          <w:bCs/>
          <w:szCs w:val="24"/>
          <w:u w:val="none"/>
        </w:rPr>
        <w:t>eputāti (komitejas locekļi)</w:t>
      </w:r>
      <w:r>
        <w:rPr>
          <w:szCs w:val="24"/>
          <w:u w:val="none"/>
        </w:rPr>
        <w:t>:</w:t>
      </w:r>
      <w:r>
        <w:rPr>
          <w:u w:val="none"/>
        </w:rPr>
        <w:t xml:space="preserve"> </w:t>
      </w:r>
      <w:r>
        <w:rPr>
          <w:noProof/>
          <w:u w:val="none"/>
        </w:rPr>
        <w:t xml:space="preserve">Normunds Audzišs, </w:t>
      </w:r>
      <w:r>
        <w:rPr>
          <w:szCs w:val="24"/>
          <w:u w:val="none"/>
        </w:rPr>
        <w:t xml:space="preserve">Ainārs </w:t>
      </w:r>
      <w:proofErr w:type="spellStart"/>
      <w:r>
        <w:rPr>
          <w:szCs w:val="24"/>
          <w:u w:val="none"/>
        </w:rPr>
        <w:t>Brezinskis</w:t>
      </w:r>
      <w:proofErr w:type="spellEnd"/>
      <w:r>
        <w:rPr>
          <w:szCs w:val="24"/>
          <w:u w:val="none"/>
        </w:rPr>
        <w:t>,</w:t>
      </w:r>
      <w:r w:rsidRPr="001D1626">
        <w:rPr>
          <w:noProof/>
          <w:u w:val="none"/>
        </w:rPr>
        <w:t xml:space="preserve"> </w:t>
      </w:r>
      <w:r w:rsidRPr="0016506D">
        <w:rPr>
          <w:noProof/>
          <w:u w:val="none"/>
        </w:rPr>
        <w:t>Lāsma Gabdulļina</w:t>
      </w:r>
      <w:r>
        <w:rPr>
          <w:noProof/>
          <w:u w:val="none"/>
        </w:rPr>
        <w:t xml:space="preserve"> – attaisnojoši iemesli</w:t>
      </w:r>
    </w:p>
    <w:p w14:paraId="36DDAD50" w14:textId="77777777" w:rsidR="00A52648" w:rsidRDefault="00A52648" w:rsidP="00A52648">
      <w:pPr>
        <w:spacing w:line="360" w:lineRule="auto"/>
        <w:jc w:val="both"/>
        <w:rPr>
          <w:szCs w:val="24"/>
          <w:u w:val="none"/>
        </w:rPr>
      </w:pPr>
      <w:r>
        <w:rPr>
          <w:b/>
          <w:szCs w:val="24"/>
          <w:u w:val="none"/>
        </w:rPr>
        <w:t>Piedalās d</w:t>
      </w:r>
      <w:r>
        <w:rPr>
          <w:b/>
          <w:bCs/>
          <w:szCs w:val="24"/>
          <w:u w:val="none"/>
        </w:rPr>
        <w:t>eputāti (nav komitejas locekļi)</w:t>
      </w:r>
      <w:r>
        <w:rPr>
          <w:szCs w:val="24"/>
          <w:u w:val="none"/>
        </w:rPr>
        <w:t>:</w:t>
      </w:r>
      <w:r w:rsidRPr="00AF7C5E">
        <w:rPr>
          <w:szCs w:val="24"/>
          <w:u w:val="none"/>
        </w:rPr>
        <w:t xml:space="preserve"> </w:t>
      </w:r>
      <w:r>
        <w:rPr>
          <w:szCs w:val="24"/>
          <w:u w:val="none"/>
        </w:rPr>
        <w:t xml:space="preserve">Jānis </w:t>
      </w:r>
      <w:proofErr w:type="spellStart"/>
      <w:r>
        <w:rPr>
          <w:szCs w:val="24"/>
          <w:u w:val="none"/>
        </w:rPr>
        <w:t>Barinskis</w:t>
      </w:r>
      <w:proofErr w:type="spellEnd"/>
      <w:r>
        <w:rPr>
          <w:szCs w:val="24"/>
          <w:u w:val="none"/>
        </w:rPr>
        <w:t>, Normunds Mazūrs</w:t>
      </w:r>
    </w:p>
    <w:p w14:paraId="714EA39C" w14:textId="77777777" w:rsidR="00A52648" w:rsidRDefault="00A52648" w:rsidP="00A52648">
      <w:pPr>
        <w:spacing w:line="360" w:lineRule="auto"/>
        <w:jc w:val="both"/>
        <w:rPr>
          <w:b/>
          <w:szCs w:val="24"/>
          <w:u w:val="none"/>
        </w:rPr>
      </w:pPr>
      <w:r>
        <w:rPr>
          <w:b/>
          <w:szCs w:val="24"/>
          <w:u w:val="none"/>
        </w:rPr>
        <w:t xml:space="preserve">Pašvaldības administrācijas darbinieki un interesenti klātienē: </w:t>
      </w:r>
      <w:r>
        <w:rPr>
          <w:bCs/>
          <w:szCs w:val="24"/>
          <w:u w:val="none"/>
        </w:rPr>
        <w:t>skatīt sarakstu pielikumā</w:t>
      </w:r>
      <w:r>
        <w:rPr>
          <w:b/>
          <w:szCs w:val="24"/>
          <w:u w:val="none"/>
        </w:rPr>
        <w:t xml:space="preserve"> </w:t>
      </w:r>
    </w:p>
    <w:p w14:paraId="70E797CC" w14:textId="77777777" w:rsidR="00A52648" w:rsidRDefault="00A52648" w:rsidP="00A52648">
      <w:pPr>
        <w:spacing w:line="360" w:lineRule="auto"/>
        <w:jc w:val="both"/>
        <w:rPr>
          <w:bCs/>
          <w:szCs w:val="24"/>
          <w:u w:val="none"/>
        </w:rPr>
      </w:pPr>
      <w:r>
        <w:rPr>
          <w:b/>
          <w:szCs w:val="24"/>
          <w:u w:val="none"/>
        </w:rPr>
        <w:t xml:space="preserve">Pašvaldības administrācijas darbinieki un interesenti attālināti: </w:t>
      </w:r>
      <w:r>
        <w:rPr>
          <w:bCs/>
          <w:szCs w:val="24"/>
          <w:u w:val="none"/>
        </w:rPr>
        <w:t>skatīt sarakstu pielikumā</w:t>
      </w:r>
    </w:p>
    <w:p w14:paraId="7FB75E53" w14:textId="77777777" w:rsidR="00A52648" w:rsidRDefault="00A52648" w:rsidP="00A52648">
      <w:pPr>
        <w:spacing w:line="276" w:lineRule="auto"/>
        <w:ind w:firstLine="567"/>
        <w:jc w:val="both"/>
        <w:rPr>
          <w:i/>
          <w:iCs/>
          <w:color w:val="1F497D" w:themeColor="text2"/>
          <w:u w:val="none"/>
        </w:rPr>
      </w:pPr>
    </w:p>
    <w:p w14:paraId="38AA81AD" w14:textId="77777777" w:rsidR="00A52648" w:rsidRPr="006D2CAB" w:rsidRDefault="00A52648" w:rsidP="00A52648">
      <w:pPr>
        <w:spacing w:line="276" w:lineRule="auto"/>
        <w:ind w:firstLine="567"/>
        <w:jc w:val="both"/>
        <w:rPr>
          <w:color w:val="1F497D" w:themeColor="text2"/>
          <w:u w:val="none"/>
        </w:rPr>
      </w:pPr>
      <w:r w:rsidRPr="006D2CAB">
        <w:rPr>
          <w:i/>
          <w:iCs/>
          <w:color w:val="1F497D" w:themeColor="text2"/>
          <w:u w:val="none"/>
        </w:rPr>
        <w:t>Komitejas sēdei tika veikts videoieraksts, pieejams</w:t>
      </w:r>
      <w:r w:rsidRPr="006D2CAB">
        <w:rPr>
          <w:color w:val="1F497D" w:themeColor="text2"/>
          <w:u w:val="none"/>
        </w:rPr>
        <w:t xml:space="preserve"> :</w:t>
      </w:r>
    </w:p>
    <w:p w14:paraId="003D9681" w14:textId="77777777" w:rsidR="00A52648" w:rsidRPr="00A52648" w:rsidRDefault="00A52648" w:rsidP="00A52648">
      <w:pPr>
        <w:spacing w:line="360" w:lineRule="auto"/>
        <w:ind w:firstLine="567"/>
        <w:jc w:val="both"/>
        <w:rPr>
          <w:color w:val="1F497D" w:themeColor="text2"/>
        </w:rPr>
      </w:pPr>
      <w:hyperlink r:id="rId10" w:history="1">
        <w:r w:rsidRPr="00A52648">
          <w:rPr>
            <w:rStyle w:val="Hipersaite"/>
            <w:color w:val="1F497D" w:themeColor="text2"/>
          </w:rPr>
          <w:t>https://drive.google.com/drive/u/0/folders/14Ckix6jaIVV2FDvk2KfvDw7xyrNlejwo</w:t>
        </w:r>
      </w:hyperlink>
    </w:p>
    <w:p w14:paraId="55C37F5F" w14:textId="77777777" w:rsidR="00A52648" w:rsidRPr="00A52648" w:rsidRDefault="00A52648" w:rsidP="00A52648">
      <w:pPr>
        <w:spacing w:line="360" w:lineRule="auto"/>
        <w:ind w:firstLine="567"/>
        <w:jc w:val="both"/>
        <w:rPr>
          <w:rStyle w:val="Hipersaite"/>
          <w:color w:val="1F497D" w:themeColor="text2"/>
          <w:u w:val="none"/>
        </w:rPr>
      </w:pPr>
      <w:r w:rsidRPr="00A52648">
        <w:rPr>
          <w:color w:val="1F497D" w:themeColor="text2"/>
          <w:u w:val="none"/>
        </w:rPr>
        <w:t xml:space="preserve">Sociālo un veselības jautājumu komitejas un Izglītības, kultūras un sporta jautājumu komitejas apvienotā sēde – 2026/03/18 08:01 EET — </w:t>
      </w:r>
      <w:proofErr w:type="spellStart"/>
      <w:r w:rsidRPr="00A52648">
        <w:rPr>
          <w:color w:val="1F497D" w:themeColor="text2"/>
          <w:u w:val="none"/>
        </w:rPr>
        <w:t>Recording</w:t>
      </w:r>
      <w:proofErr w:type="spellEnd"/>
      <w:r w:rsidRPr="00A52648">
        <w:rPr>
          <w:color w:val="1F497D" w:themeColor="text2"/>
          <w:u w:val="none"/>
        </w:rPr>
        <w:t xml:space="preserve">, 474,6 MB, </w:t>
      </w:r>
      <w:r w:rsidRPr="00A52648">
        <w:rPr>
          <w:rStyle w:val="Hipersaite"/>
          <w:color w:val="1F497D" w:themeColor="text2"/>
          <w:u w:val="none"/>
        </w:rPr>
        <w:t>tiek publicēts pašvaldības tīmekļvietnē.</w:t>
      </w:r>
    </w:p>
    <w:p w14:paraId="47FA354E" w14:textId="77777777" w:rsidR="00507EB1" w:rsidRPr="00A52648" w:rsidRDefault="00507EB1" w:rsidP="00F07D9B">
      <w:pPr>
        <w:rPr>
          <w:color w:val="1F497D" w:themeColor="text2"/>
          <w:u w:val="none"/>
        </w:rPr>
      </w:pPr>
    </w:p>
    <w:p w14:paraId="64DBD8BC" w14:textId="77777777" w:rsidR="000C7638" w:rsidRDefault="00A52648" w:rsidP="00F07D9B">
      <w:pPr>
        <w:spacing w:line="360" w:lineRule="auto"/>
        <w:rPr>
          <w:b/>
          <w:szCs w:val="24"/>
          <w:u w:val="none"/>
        </w:rPr>
      </w:pPr>
      <w:r w:rsidRPr="005842C7">
        <w:rPr>
          <w:b/>
          <w:szCs w:val="24"/>
          <w:u w:val="none"/>
        </w:rPr>
        <w:t>DARBA KĀRTĪBA:</w:t>
      </w:r>
    </w:p>
    <w:p w14:paraId="6116979C" w14:textId="77777777" w:rsidR="00653AE0" w:rsidRPr="00A52648" w:rsidRDefault="00661C61" w:rsidP="000C177C">
      <w:pPr>
        <w:spacing w:before="60" w:line="276" w:lineRule="auto"/>
        <w:rPr>
          <w:b/>
          <w:bCs/>
          <w:color w:val="000000" w:themeColor="text1"/>
          <w:szCs w:val="24"/>
          <w:u w:val="none"/>
        </w:rPr>
      </w:pPr>
      <w:r w:rsidRPr="00A52648">
        <w:rPr>
          <w:b/>
          <w:bCs/>
          <w:noProof/>
          <w:color w:val="000000" w:themeColor="text1"/>
          <w:szCs w:val="24"/>
          <w:u w:val="none"/>
        </w:rPr>
        <w:t>1</w:t>
      </w:r>
      <w:r w:rsidRPr="00A52648">
        <w:rPr>
          <w:b/>
          <w:bCs/>
          <w:color w:val="000000" w:themeColor="text1"/>
          <w:szCs w:val="24"/>
          <w:u w:val="none"/>
        </w:rPr>
        <w:t xml:space="preserve">. </w:t>
      </w:r>
      <w:r w:rsidRPr="00A52648">
        <w:rPr>
          <w:b/>
          <w:bCs/>
          <w:noProof/>
          <w:color w:val="000000" w:themeColor="text1"/>
          <w:szCs w:val="24"/>
          <w:u w:val="none"/>
        </w:rPr>
        <w:t>Par iekšējā normatīvā akta “Gulbenes novada neformālās izglītības programmu līdzfinansēšanas konkursa nolikums” izdošanu</w:t>
      </w:r>
    </w:p>
    <w:p w14:paraId="3AC32A6B" w14:textId="77777777" w:rsidR="00653AE0" w:rsidRPr="00A52648" w:rsidRDefault="00661C61" w:rsidP="000C177C">
      <w:pPr>
        <w:spacing w:before="60" w:line="276" w:lineRule="auto"/>
        <w:rPr>
          <w:b/>
          <w:bCs/>
          <w:color w:val="000000" w:themeColor="text1"/>
          <w:szCs w:val="24"/>
          <w:u w:val="none"/>
        </w:rPr>
      </w:pPr>
      <w:r w:rsidRPr="00A52648">
        <w:rPr>
          <w:b/>
          <w:bCs/>
          <w:noProof/>
          <w:color w:val="000000" w:themeColor="text1"/>
          <w:szCs w:val="24"/>
          <w:u w:val="none"/>
        </w:rPr>
        <w:t>2</w:t>
      </w:r>
      <w:r w:rsidRPr="00A52648">
        <w:rPr>
          <w:b/>
          <w:bCs/>
          <w:color w:val="000000" w:themeColor="text1"/>
          <w:szCs w:val="24"/>
          <w:u w:val="none"/>
        </w:rPr>
        <w:t xml:space="preserve">. </w:t>
      </w:r>
      <w:r w:rsidRPr="00A52648">
        <w:rPr>
          <w:b/>
          <w:bCs/>
          <w:noProof/>
          <w:color w:val="000000" w:themeColor="text1"/>
          <w:szCs w:val="24"/>
          <w:u w:val="none"/>
        </w:rPr>
        <w:t>Par grozījumiem Gulbenes novada domes 2025.gada 29.maija lēmumā Nr. GND/2025/396 (protokols Nr.12; 65.p) “Par Gulbenes novada pašvaldības sporta infrastruktūras un inventāra maksas pakalpojumu cenrāža apstiprināšanu”</w:t>
      </w:r>
    </w:p>
    <w:p w14:paraId="6C3F102D" w14:textId="77777777" w:rsidR="00653AE0" w:rsidRPr="00A52648" w:rsidRDefault="00661C61" w:rsidP="000C177C">
      <w:pPr>
        <w:spacing w:before="60" w:line="276" w:lineRule="auto"/>
        <w:rPr>
          <w:b/>
          <w:bCs/>
          <w:color w:val="000000" w:themeColor="text1"/>
          <w:szCs w:val="24"/>
          <w:u w:val="none"/>
        </w:rPr>
      </w:pPr>
      <w:r w:rsidRPr="00A52648">
        <w:rPr>
          <w:b/>
          <w:bCs/>
          <w:noProof/>
          <w:color w:val="000000" w:themeColor="text1"/>
          <w:szCs w:val="24"/>
          <w:u w:val="none"/>
        </w:rPr>
        <w:t>3</w:t>
      </w:r>
      <w:r w:rsidRPr="00A52648">
        <w:rPr>
          <w:b/>
          <w:bCs/>
          <w:color w:val="000000" w:themeColor="text1"/>
          <w:szCs w:val="24"/>
          <w:u w:val="none"/>
        </w:rPr>
        <w:t xml:space="preserve">. </w:t>
      </w:r>
      <w:r w:rsidRPr="00A52648">
        <w:rPr>
          <w:b/>
          <w:bCs/>
          <w:noProof/>
          <w:color w:val="000000" w:themeColor="text1"/>
          <w:szCs w:val="24"/>
          <w:u w:val="none"/>
        </w:rPr>
        <w:t>Par Gulbenes Mākslas skolas maksas pakalpojumu cenrāža apstiprināšanu</w:t>
      </w:r>
    </w:p>
    <w:p w14:paraId="4A5C8F39" w14:textId="77777777" w:rsidR="00360A3B" w:rsidRPr="00A52648" w:rsidRDefault="00360A3B" w:rsidP="000C7638">
      <w:pPr>
        <w:rPr>
          <w:b/>
          <w:bCs/>
          <w:szCs w:val="24"/>
          <w:u w:val="none"/>
        </w:rPr>
      </w:pPr>
    </w:p>
    <w:p w14:paraId="5BEF67BB" w14:textId="77777777" w:rsidR="00A52648" w:rsidRDefault="00A52648" w:rsidP="00575A1B">
      <w:pPr>
        <w:jc w:val="center"/>
        <w:rPr>
          <w:b/>
          <w:noProof/>
          <w:color w:val="000000" w:themeColor="text1"/>
          <w:szCs w:val="24"/>
          <w:u w:val="none"/>
        </w:rPr>
      </w:pPr>
    </w:p>
    <w:p w14:paraId="0A6B4B9A" w14:textId="77777777" w:rsidR="00A52648" w:rsidRDefault="00A52648" w:rsidP="00575A1B">
      <w:pPr>
        <w:jc w:val="center"/>
        <w:rPr>
          <w:b/>
          <w:noProof/>
          <w:color w:val="000000" w:themeColor="text1"/>
          <w:szCs w:val="24"/>
          <w:u w:val="none"/>
        </w:rPr>
      </w:pPr>
    </w:p>
    <w:p w14:paraId="513FFE2E" w14:textId="77777777" w:rsidR="00A52648" w:rsidRDefault="00A52648" w:rsidP="00575A1B">
      <w:pPr>
        <w:jc w:val="center"/>
        <w:rPr>
          <w:b/>
          <w:noProof/>
          <w:color w:val="000000" w:themeColor="text1"/>
          <w:szCs w:val="24"/>
          <w:u w:val="none"/>
        </w:rPr>
      </w:pPr>
    </w:p>
    <w:p w14:paraId="1F06FD22" w14:textId="77777777" w:rsidR="00A52648" w:rsidRDefault="00A52648" w:rsidP="00575A1B">
      <w:pPr>
        <w:jc w:val="center"/>
        <w:rPr>
          <w:b/>
          <w:noProof/>
          <w:color w:val="000000" w:themeColor="text1"/>
          <w:szCs w:val="24"/>
          <w:u w:val="none"/>
        </w:rPr>
      </w:pPr>
    </w:p>
    <w:p w14:paraId="61AB4567" w14:textId="77777777" w:rsidR="0032517B" w:rsidRPr="00575A1B" w:rsidRDefault="00661C61" w:rsidP="00575A1B">
      <w:pPr>
        <w:jc w:val="center"/>
        <w:rPr>
          <w:color w:val="000000" w:themeColor="text1"/>
          <w:szCs w:val="24"/>
          <w:u w:val="none"/>
        </w:rPr>
      </w:pPr>
      <w:r w:rsidRPr="0016506D">
        <w:rPr>
          <w:b/>
          <w:noProof/>
          <w:color w:val="000000" w:themeColor="text1"/>
          <w:szCs w:val="24"/>
          <w:u w:val="none"/>
        </w:rPr>
        <w:lastRenderedPageBreak/>
        <w:t>1</w:t>
      </w:r>
      <w:r w:rsidR="00881464">
        <w:rPr>
          <w:b/>
          <w:color w:val="000000" w:themeColor="text1"/>
          <w:szCs w:val="24"/>
          <w:u w:val="none"/>
        </w:rPr>
        <w:t>.</w:t>
      </w:r>
    </w:p>
    <w:p w14:paraId="02927649" w14:textId="77777777" w:rsidR="00575A1B" w:rsidRPr="00DE7201" w:rsidRDefault="00661C61"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neformālās izglītības programmu līdzfinansēšanas konkursa nolikums” izdošanu</w:t>
      </w:r>
    </w:p>
    <w:p w14:paraId="47D07748" w14:textId="77777777" w:rsidR="00575A1B" w:rsidRDefault="00661C61" w:rsidP="00575A1B">
      <w:pPr>
        <w:rPr>
          <w:rFonts w:eastAsia="Calibri"/>
          <w:szCs w:val="24"/>
          <w:u w:val="none"/>
        </w:rPr>
      </w:pPr>
      <w:r w:rsidRPr="00575A1B">
        <w:rPr>
          <w:rFonts w:eastAsia="Calibri"/>
          <w:szCs w:val="24"/>
          <w:u w:val="none"/>
        </w:rPr>
        <w:t xml:space="preserve">ZIŅO: </w:t>
      </w:r>
      <w:r>
        <w:rPr>
          <w:rFonts w:eastAsia="Calibri"/>
          <w:noProof/>
          <w:szCs w:val="24"/>
          <w:u w:val="none"/>
        </w:rPr>
        <w:t>Elīna Janovska</w:t>
      </w:r>
    </w:p>
    <w:p w14:paraId="237CD7CE" w14:textId="77777777" w:rsidR="00CA2A8B" w:rsidRDefault="00661C61" w:rsidP="00575A1B">
      <w:pPr>
        <w:rPr>
          <w:rFonts w:eastAsia="Calibri"/>
          <w:szCs w:val="24"/>
          <w:u w:val="none"/>
        </w:rPr>
      </w:pPr>
      <w:r>
        <w:rPr>
          <w:rFonts w:eastAsia="Calibri"/>
          <w:szCs w:val="24"/>
          <w:u w:val="none"/>
        </w:rPr>
        <w:t xml:space="preserve">LĒMUMA PROJEKTU SAGATAVOJA: </w:t>
      </w:r>
      <w:r>
        <w:rPr>
          <w:rFonts w:eastAsia="Calibri"/>
          <w:noProof/>
          <w:szCs w:val="24"/>
          <w:u w:val="none"/>
        </w:rPr>
        <w:t>Elīna Janovska</w:t>
      </w:r>
    </w:p>
    <w:p w14:paraId="076FD1BB" w14:textId="77777777" w:rsidR="00E264AD" w:rsidRPr="00575A1B" w:rsidRDefault="00661C61" w:rsidP="00575A1B">
      <w:pPr>
        <w:rPr>
          <w:rFonts w:eastAsia="Calibri"/>
          <w:szCs w:val="24"/>
          <w:u w:val="none"/>
        </w:rPr>
      </w:pPr>
      <w:r>
        <w:rPr>
          <w:rFonts w:eastAsia="Calibri"/>
          <w:szCs w:val="24"/>
          <w:u w:val="none"/>
        </w:rPr>
        <w:t xml:space="preserve">DEBATĒS PIEDALĀS: </w:t>
      </w:r>
      <w:r w:rsidR="008C24A2">
        <w:rPr>
          <w:rFonts w:eastAsia="Calibri"/>
          <w:szCs w:val="24"/>
          <w:u w:val="none"/>
        </w:rPr>
        <w:t xml:space="preserve">Andis Caunītis, Elīna </w:t>
      </w:r>
      <w:proofErr w:type="spellStart"/>
      <w:r w:rsidR="008C24A2">
        <w:rPr>
          <w:rFonts w:eastAsia="Calibri"/>
          <w:szCs w:val="24"/>
          <w:u w:val="none"/>
        </w:rPr>
        <w:t>Janovska</w:t>
      </w:r>
      <w:proofErr w:type="spellEnd"/>
      <w:r w:rsidR="008C24A2">
        <w:rPr>
          <w:rFonts w:eastAsia="Calibri"/>
          <w:szCs w:val="24"/>
          <w:u w:val="none"/>
        </w:rPr>
        <w:t xml:space="preserve">, </w:t>
      </w:r>
      <w:proofErr w:type="spellStart"/>
      <w:r w:rsidR="008C24A2">
        <w:rPr>
          <w:rFonts w:eastAsia="Calibri"/>
          <w:szCs w:val="24"/>
          <w:u w:val="none"/>
        </w:rPr>
        <w:t>Valtis</w:t>
      </w:r>
      <w:proofErr w:type="spellEnd"/>
      <w:r w:rsidR="008C24A2">
        <w:rPr>
          <w:rFonts w:eastAsia="Calibri"/>
          <w:szCs w:val="24"/>
          <w:u w:val="none"/>
        </w:rPr>
        <w:t xml:space="preserve"> Krauklis, Liena Silauniece</w:t>
      </w:r>
    </w:p>
    <w:p w14:paraId="67CDA8E1" w14:textId="77777777" w:rsidR="00BC2002" w:rsidRDefault="00BC2002" w:rsidP="00956EC8">
      <w:pPr>
        <w:rPr>
          <w:rFonts w:eastAsia="Calibri"/>
          <w:color w:val="FF0000"/>
          <w:szCs w:val="24"/>
          <w:u w:val="none"/>
        </w:rPr>
      </w:pPr>
    </w:p>
    <w:p w14:paraId="57D4B78C" w14:textId="77777777" w:rsidR="00114990" w:rsidRDefault="00661C61" w:rsidP="00A52648">
      <w:pPr>
        <w:widowControl w:val="0"/>
        <w:spacing w:line="360" w:lineRule="auto"/>
        <w:ind w:firstLine="567"/>
        <w:jc w:val="both"/>
        <w:rPr>
          <w:u w:val="none"/>
        </w:rPr>
      </w:pPr>
      <w:r w:rsidRPr="0046417B">
        <w:rPr>
          <w:u w:val="none"/>
        </w:rPr>
        <w:t>Sociālo un veselības jautājumu komitejas un Izglītības,</w:t>
      </w:r>
      <w:r>
        <w:rPr>
          <w:u w:val="none"/>
        </w:rPr>
        <w:t xml:space="preserve"> </w:t>
      </w:r>
      <w:r w:rsidRPr="0046417B">
        <w:rPr>
          <w:u w:val="none"/>
        </w:rPr>
        <w:t>kultūras un sporta komitejas apvienotā</w:t>
      </w:r>
      <w:r>
        <w:rPr>
          <w:u w:val="none"/>
        </w:rPr>
        <w:t xml:space="preserve"> komiteja </w:t>
      </w:r>
      <w:r w:rsidR="00125868">
        <w:rPr>
          <w:u w:val="none"/>
        </w:rPr>
        <w:t>atklāti</w:t>
      </w:r>
      <w:r>
        <w:rPr>
          <w:u w:val="none"/>
        </w:rPr>
        <w:t xml:space="preserve"> balsojot:</w:t>
      </w:r>
    </w:p>
    <w:p w14:paraId="169260B6" w14:textId="77777777" w:rsidR="00B24B3A" w:rsidRDefault="00661C61" w:rsidP="00A52648">
      <w:pPr>
        <w:widowControl w:val="0"/>
        <w:spacing w:line="360" w:lineRule="auto"/>
        <w:ind w:firstLine="567"/>
        <w:jc w:val="both"/>
        <w:rPr>
          <w:u w:val="none"/>
        </w:rPr>
      </w:pPr>
      <w:r w:rsidRPr="0016506D">
        <w:rPr>
          <w:noProof/>
          <w:u w:val="none"/>
        </w:rPr>
        <w:t>ar 7 balsīm "Par" (Andis Caunītis, Artūrs Smagars, Gunārs Babris, Guntis Princovs, Ivars Kupčs, Liena Silauniece, Valtis Krauklis), "Pret" – nav, "Atturas" – nav, "Nepiedalās" – nav</w:t>
      </w:r>
      <w:r>
        <w:rPr>
          <w:u w:val="none"/>
        </w:rPr>
        <w:t xml:space="preserve">, </w:t>
      </w:r>
      <w:r w:rsidR="00E966B9">
        <w:rPr>
          <w:u w:val="none"/>
        </w:rPr>
        <w:t>NOLEMJ</w:t>
      </w:r>
      <w:r w:rsidR="00114990" w:rsidRPr="00B24B3A">
        <w:rPr>
          <w:u w:val="none"/>
        </w:rPr>
        <w:t>:</w:t>
      </w:r>
    </w:p>
    <w:p w14:paraId="0894DA59" w14:textId="77777777" w:rsidR="00661C61" w:rsidRDefault="00661C61" w:rsidP="00661C61">
      <w:pPr>
        <w:spacing w:line="360" w:lineRule="auto"/>
        <w:ind w:firstLine="567"/>
        <w:jc w:val="both"/>
        <w:rPr>
          <w:u w:val="none"/>
        </w:rPr>
      </w:pPr>
      <w:bookmarkStart w:id="0" w:name="_Hlk135591380"/>
      <w:r>
        <w:rPr>
          <w:noProof/>
          <w:u w:val="none"/>
        </w:rPr>
        <w:t>V</w:t>
      </w:r>
      <w:r>
        <w:rPr>
          <w:u w:val="none"/>
        </w:rPr>
        <w:t>irzīt izskatīšanai domes sēdē lēmumprojektu:</w:t>
      </w:r>
    </w:p>
    <w:p w14:paraId="51892C99" w14:textId="77777777" w:rsidR="00491840" w:rsidRPr="00491840" w:rsidRDefault="00491840" w:rsidP="00491840">
      <w:pPr>
        <w:jc w:val="center"/>
        <w:rPr>
          <w:rFonts w:eastAsia="Calibri"/>
          <w:b/>
          <w:bCs/>
          <w:szCs w:val="24"/>
          <w:u w:val="none"/>
        </w:rPr>
      </w:pPr>
      <w:r w:rsidRPr="00491840">
        <w:rPr>
          <w:rFonts w:eastAsia="Calibri"/>
          <w:b/>
          <w:bCs/>
          <w:szCs w:val="24"/>
          <w:u w:val="none"/>
        </w:rPr>
        <w:t xml:space="preserve">Par iekšējā normatīvā akta “Gulbenes novada neformālās izglītības programmu līdzfinansēšanas konkursa nolikums” </w:t>
      </w:r>
      <w:bookmarkEnd w:id="0"/>
      <w:r w:rsidRPr="00491840">
        <w:rPr>
          <w:rFonts w:eastAsia="Calibri"/>
          <w:b/>
          <w:bCs/>
          <w:szCs w:val="24"/>
          <w:u w:val="none"/>
        </w:rPr>
        <w:t>izdošanu</w:t>
      </w:r>
    </w:p>
    <w:p w14:paraId="1680C021" w14:textId="77777777" w:rsidR="00491840" w:rsidRPr="00491840" w:rsidRDefault="00491840" w:rsidP="00491840">
      <w:pPr>
        <w:snapToGrid w:val="0"/>
        <w:rPr>
          <w:szCs w:val="24"/>
          <w:u w:val="none"/>
        </w:rPr>
      </w:pPr>
    </w:p>
    <w:p w14:paraId="64575D98" w14:textId="77777777" w:rsidR="00491840" w:rsidRPr="00491840" w:rsidRDefault="00491840" w:rsidP="00491840">
      <w:pPr>
        <w:spacing w:line="360" w:lineRule="auto"/>
        <w:ind w:firstLine="567"/>
        <w:jc w:val="both"/>
        <w:rPr>
          <w:rFonts w:eastAsia="Calibri"/>
          <w:szCs w:val="24"/>
          <w:u w:val="none"/>
        </w:rPr>
      </w:pPr>
      <w:r w:rsidRPr="00491840">
        <w:rPr>
          <w:rFonts w:eastAsia="Calibri"/>
          <w:szCs w:val="24"/>
          <w:u w:val="none"/>
        </w:rPr>
        <w:t xml:space="preserve">Pamatojoties uz Pašvaldību likuma 4.panta pirmās daļas 4.punktu, kas nosaka, ka pašvaldībai viena no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lai nodrošinātu mūžizglītības pasākumu pieejamību visiem Gulbenes novada iedzīvotājiem, Gulbenes novada pašvaldība līdzfinansē neformālās izglītības programmas.   </w:t>
      </w:r>
    </w:p>
    <w:p w14:paraId="06AE857C" w14:textId="77777777" w:rsidR="00491840" w:rsidRPr="00491840" w:rsidRDefault="00491840" w:rsidP="00491840">
      <w:pPr>
        <w:spacing w:line="360" w:lineRule="auto"/>
        <w:ind w:firstLine="567"/>
        <w:jc w:val="both"/>
        <w:rPr>
          <w:rFonts w:eastAsia="Calibri"/>
          <w:szCs w:val="24"/>
          <w:u w:val="none"/>
        </w:rPr>
      </w:pPr>
      <w:r w:rsidRPr="00491840">
        <w:rPr>
          <w:rFonts w:eastAsia="Calibri"/>
          <w:szCs w:val="24"/>
          <w:u w:val="none"/>
        </w:rPr>
        <w:t>Gulbenes novada neformālās izglītības programmu līdzfinansēšanas konkursu īsteno Gulbenes novada pašvaldība līdz 2026.gada 14.decembrim. Lai nodrošinātu finansējuma neformālo izglītību programmām sadali caurspīdīgā, atklātā, nediskriminējošā un konkurenci nodrošinošā procesā, kuram var pieteikties jebkurš interesents, kas atbilst attiecīgajiem kritērijiem, Gulbenes novada Izglītības pārvalde sadarbībā ar Gulbenes novada pašvaldības interešu un neformālās izglītības programmu izvērtēšanas komisiju ir izstrādājusi un virza izdošanai Gulbenes novada pašvaldības domei Gulbenes novada neformālās izglītības programmu līdzfinansēšanas konkursa nolikuma projektu, ar kuru tiek noteikta kārtība, kādā Gulbenes novada pašvaldība organizē neformālās izglītības programmu līdzfinansēšanas konkursu, veic neformālo izglītības programmu izvērtēšanu, lēmumu pieņemšanu un rezultātu paziņošanu par finansiāla atbalsta piešķiršanu neformālo izglītības programmu īstenotājiem.</w:t>
      </w:r>
    </w:p>
    <w:p w14:paraId="7043A3C9" w14:textId="77777777" w:rsidR="00491840" w:rsidRPr="00491840" w:rsidRDefault="00491840" w:rsidP="00491840">
      <w:pPr>
        <w:spacing w:line="360" w:lineRule="auto"/>
        <w:ind w:firstLine="567"/>
        <w:jc w:val="both"/>
        <w:rPr>
          <w:rFonts w:eastAsia="Calibri"/>
          <w:szCs w:val="24"/>
          <w:u w:val="none"/>
        </w:rPr>
      </w:pPr>
      <w:r w:rsidRPr="00491840">
        <w:rPr>
          <w:rFonts w:eastAsia="Calibri"/>
          <w:szCs w:val="24"/>
          <w:u w:val="none"/>
        </w:rPr>
        <w:t xml:space="preserve">Gulbenes novada neformālās izglītības programmu līdzfinansēšanas konkurss tiek organizēts ar mērķi sekmēt pilnvērtīgu personības attīstību un veiksmīgu pielāgošanos jaunajam laikmetam un sociālajām pārmaiņām. Gulbenes novada neformālās izglītības programmu līdzfinansēšanas konkurss dod iespēju iestādēm, biedrībām, komersantiem un saimnieciskās darbības veicējiem nodrošināt Gulbenes novada iedzīvotājus ar  mūsdienīgu un aktuālu neformālās izglītības programmu pieejamību un piedāvājumu.  </w:t>
      </w:r>
    </w:p>
    <w:p w14:paraId="6DEF49A2" w14:textId="77777777" w:rsidR="00491840" w:rsidRPr="00491840" w:rsidRDefault="00491840" w:rsidP="00491840">
      <w:pPr>
        <w:spacing w:line="360" w:lineRule="auto"/>
        <w:ind w:firstLine="567"/>
        <w:jc w:val="both"/>
        <w:rPr>
          <w:rFonts w:eastAsia="Calibri"/>
          <w:szCs w:val="24"/>
          <w:u w:val="none"/>
        </w:rPr>
      </w:pPr>
      <w:r w:rsidRPr="00491840">
        <w:rPr>
          <w:rFonts w:eastAsia="Calibri"/>
          <w:szCs w:val="24"/>
          <w:u w:val="none"/>
        </w:rPr>
        <w:lastRenderedPageBreak/>
        <w:t xml:space="preserve">Ņemot vērā augstāk minēto un pamatojoties uz Pašvaldību likuma 10.panta pirmo daļu, kas nosaka, ka dome ir tiesīga izlemt ikvienu pašvaldības kompetences jautājumu, un 50.panta pirmo daļu, kas nosaka, ka dome un pašvaldības administrācija iekšējos normatīvos aktus izdod likumā noteiktajā kārtībā, Valsts pārvaldes iekārtas likuma 72.panta pirmās daļas 2.punktu, kas nosaka, ka Ministru kabinets, Ministru kabineta loceklis, atvasinātas publiskas personas orgāns vai iestādes vadītājs izdod iekšējos normatīvos aktus pats pēc savas iniciatīvas savas kompetences jautājumos, un 73.panta pirmās daļas 4.punktu, kas nosaka, ka publiskas personas orgāns un amatpersona savas kompetences ietvaros var izdot iekšējos normatīvos aktus par pārvaldes lēmuma pieņemšanas procedūru, pārvaldes amatpersonu un citu darbinieku pienākumu pildīšanu, uzvedības noteikumiem, darba aizsardzību iestādē, kā arī citiem jautājumiem, kas attiecas uz iestādes darbību (iekšējie noteikumi), un Gulbenes novada pašvaldības domes Apvienoto Izglītības, kultūras un sporta jautājumu komitejas un Sociālo un veselības jautājumu komitejas ieteikumu, atklāti balsojot: </w:t>
      </w:r>
      <w:r w:rsidRPr="00491840">
        <w:rPr>
          <w:rFonts w:eastAsia="Calibri"/>
          <w:noProof/>
          <w:szCs w:val="24"/>
          <w:u w:val="none"/>
        </w:rPr>
        <w:t>ar ____ balsīm "Par" (___), "Pret" – (__), "Atturas" – (__), "Nepiedalās" – (__)</w:t>
      </w:r>
      <w:r w:rsidRPr="00491840">
        <w:rPr>
          <w:rFonts w:eastAsia="Calibri"/>
          <w:szCs w:val="24"/>
          <w:u w:val="none"/>
        </w:rPr>
        <w:t>,  Gulbenes novada  pašvaldības dome NOLEMJ:</w:t>
      </w:r>
    </w:p>
    <w:p w14:paraId="0FE8B02F" w14:textId="77777777" w:rsidR="00491840" w:rsidRPr="00491840" w:rsidRDefault="00491840" w:rsidP="00491840">
      <w:pPr>
        <w:spacing w:line="360" w:lineRule="auto"/>
        <w:ind w:firstLine="709"/>
        <w:jc w:val="both"/>
        <w:rPr>
          <w:rFonts w:eastAsia="Calibri"/>
          <w:szCs w:val="24"/>
          <w:u w:val="none"/>
        </w:rPr>
      </w:pPr>
      <w:r w:rsidRPr="00491840">
        <w:rPr>
          <w:rFonts w:eastAsia="Calibri"/>
          <w:szCs w:val="24"/>
          <w:u w:val="none"/>
        </w:rPr>
        <w:t>IZDOT iekšējo normatīvo aktu “Gulbenes novada neformālās izglītības programmu līdzfinansēšanas konkursa nolikums” (pielikumā).</w:t>
      </w:r>
    </w:p>
    <w:p w14:paraId="6CBBB6F1" w14:textId="77777777" w:rsidR="00491840" w:rsidRDefault="00491840" w:rsidP="00491840">
      <w:pPr>
        <w:rPr>
          <w:rFonts w:eastAsia="Calibri"/>
          <w:szCs w:val="24"/>
        </w:rPr>
      </w:pPr>
    </w:p>
    <w:p w14:paraId="78661A68" w14:textId="77777777" w:rsidR="00491840" w:rsidRPr="00767B12" w:rsidRDefault="00491840" w:rsidP="00491840">
      <w:pPr>
        <w:rPr>
          <w:rFonts w:eastAsia="Calibri"/>
          <w:szCs w:val="24"/>
        </w:rPr>
      </w:pPr>
    </w:p>
    <w:tbl>
      <w:tblPr>
        <w:tblW w:w="0" w:type="auto"/>
        <w:jc w:val="center"/>
        <w:tblLook w:val="01E0" w:firstRow="1" w:lastRow="1" w:firstColumn="1" w:lastColumn="1" w:noHBand="0" w:noVBand="0"/>
      </w:tblPr>
      <w:tblGrid>
        <w:gridCol w:w="9339"/>
      </w:tblGrid>
      <w:tr w:rsidR="00491840" w:rsidRPr="00491840" w14:paraId="6DBE7703" w14:textId="77777777" w:rsidTr="00181DDB">
        <w:trPr>
          <w:jc w:val="center"/>
        </w:trPr>
        <w:tc>
          <w:tcPr>
            <w:tcW w:w="9339" w:type="dxa"/>
            <w:hideMark/>
          </w:tcPr>
          <w:p w14:paraId="0010067D" w14:textId="77777777" w:rsidR="00491840" w:rsidRPr="00491840" w:rsidRDefault="00491840" w:rsidP="00181DDB">
            <w:pPr>
              <w:jc w:val="right"/>
              <w:rPr>
                <w:szCs w:val="24"/>
                <w:u w:val="none"/>
              </w:rPr>
            </w:pPr>
            <w:r w:rsidRPr="00491840">
              <w:rPr>
                <w:szCs w:val="24"/>
                <w:u w:val="none"/>
              </w:rPr>
              <w:t xml:space="preserve">Pielikums Gulbenes novada pašvaldības domes 2026.gada __._____ lēmumam </w:t>
            </w:r>
          </w:p>
          <w:p w14:paraId="01D5A2E2" w14:textId="77777777" w:rsidR="00491840" w:rsidRPr="00491840" w:rsidRDefault="00491840" w:rsidP="00181DDB">
            <w:pPr>
              <w:jc w:val="right"/>
              <w:rPr>
                <w:szCs w:val="24"/>
                <w:u w:val="none"/>
              </w:rPr>
            </w:pPr>
            <w:r w:rsidRPr="00491840">
              <w:rPr>
                <w:szCs w:val="24"/>
                <w:u w:val="none"/>
              </w:rPr>
              <w:t>Nr. ___________</w:t>
            </w:r>
          </w:p>
          <w:p w14:paraId="7BD677CA" w14:textId="77777777" w:rsidR="00491840" w:rsidRPr="00491840" w:rsidRDefault="00491840" w:rsidP="00181DDB">
            <w:pPr>
              <w:jc w:val="center"/>
              <w:rPr>
                <w:sz w:val="32"/>
                <w:szCs w:val="32"/>
                <w:u w:val="none"/>
              </w:rPr>
            </w:pPr>
          </w:p>
        </w:tc>
      </w:tr>
      <w:tr w:rsidR="00491840" w:rsidRPr="00491840" w14:paraId="7BA1F0F6" w14:textId="77777777" w:rsidTr="00181DDB">
        <w:trPr>
          <w:jc w:val="center"/>
        </w:trPr>
        <w:tc>
          <w:tcPr>
            <w:tcW w:w="9339" w:type="dxa"/>
            <w:hideMark/>
          </w:tcPr>
          <w:p w14:paraId="3EE894D1" w14:textId="77777777" w:rsidR="00491840" w:rsidRPr="00491840" w:rsidRDefault="00491840" w:rsidP="00181DDB">
            <w:pPr>
              <w:spacing w:before="240" w:line="360" w:lineRule="auto"/>
              <w:jc w:val="center"/>
              <w:rPr>
                <w:b/>
                <w:sz w:val="32"/>
                <w:szCs w:val="32"/>
                <w:u w:val="none"/>
              </w:rPr>
            </w:pPr>
            <w:r w:rsidRPr="00491840">
              <w:rPr>
                <w:b/>
                <w:sz w:val="32"/>
                <w:szCs w:val="32"/>
                <w:u w:val="none"/>
              </w:rPr>
              <w:t>GULBENES NOVADA PAŠVALDĪBA</w:t>
            </w:r>
          </w:p>
        </w:tc>
      </w:tr>
      <w:tr w:rsidR="00491840" w:rsidRPr="00491840" w14:paraId="11A0202B" w14:textId="77777777" w:rsidTr="00181DDB">
        <w:trPr>
          <w:jc w:val="center"/>
        </w:trPr>
        <w:tc>
          <w:tcPr>
            <w:tcW w:w="9339" w:type="dxa"/>
            <w:hideMark/>
          </w:tcPr>
          <w:p w14:paraId="0EA601CF" w14:textId="77777777" w:rsidR="00491840" w:rsidRPr="00491840" w:rsidRDefault="00491840" w:rsidP="00181DDB">
            <w:pPr>
              <w:jc w:val="center"/>
              <w:rPr>
                <w:szCs w:val="24"/>
                <w:u w:val="none"/>
              </w:rPr>
            </w:pPr>
            <w:r w:rsidRPr="00491840">
              <w:rPr>
                <w:szCs w:val="24"/>
                <w:u w:val="none"/>
              </w:rPr>
              <w:t>Reģ.nr. 90009116327</w:t>
            </w:r>
          </w:p>
        </w:tc>
      </w:tr>
      <w:tr w:rsidR="00491840" w:rsidRPr="00491840" w14:paraId="381B3366" w14:textId="77777777" w:rsidTr="00181DDB">
        <w:trPr>
          <w:jc w:val="center"/>
        </w:trPr>
        <w:tc>
          <w:tcPr>
            <w:tcW w:w="9339" w:type="dxa"/>
            <w:hideMark/>
          </w:tcPr>
          <w:p w14:paraId="46FECD6A" w14:textId="77777777" w:rsidR="00491840" w:rsidRPr="00491840" w:rsidRDefault="00491840" w:rsidP="00181DDB">
            <w:pPr>
              <w:jc w:val="center"/>
              <w:rPr>
                <w:szCs w:val="24"/>
                <w:u w:val="none"/>
              </w:rPr>
            </w:pPr>
            <w:r w:rsidRPr="00491840">
              <w:rPr>
                <w:szCs w:val="24"/>
                <w:u w:val="none"/>
              </w:rPr>
              <w:t>Ābeļu iela 2, Gulbene, Gulbenes nov., LV-4401</w:t>
            </w:r>
          </w:p>
        </w:tc>
      </w:tr>
      <w:tr w:rsidR="00491840" w:rsidRPr="00491840" w14:paraId="7EFDA910" w14:textId="77777777" w:rsidTr="00181DDB">
        <w:trPr>
          <w:trHeight w:val="134"/>
          <w:jc w:val="center"/>
        </w:trPr>
        <w:tc>
          <w:tcPr>
            <w:tcW w:w="9339" w:type="dxa"/>
            <w:hideMark/>
          </w:tcPr>
          <w:p w14:paraId="068FAC5F" w14:textId="77777777" w:rsidR="00491840" w:rsidRPr="00491840" w:rsidRDefault="00491840" w:rsidP="00181DDB">
            <w:pPr>
              <w:pBdr>
                <w:bottom w:val="single" w:sz="12" w:space="1" w:color="auto"/>
              </w:pBdr>
              <w:jc w:val="center"/>
              <w:rPr>
                <w:szCs w:val="24"/>
                <w:u w:val="none"/>
              </w:rPr>
            </w:pPr>
            <w:r w:rsidRPr="00491840">
              <w:rPr>
                <w:szCs w:val="24"/>
                <w:u w:val="none"/>
              </w:rPr>
              <w:t>Tālrunis 64497710, e-pasts: dome@gulbene.lv, www.gulbene.lv</w:t>
            </w:r>
          </w:p>
          <w:p w14:paraId="50D46398" w14:textId="77777777" w:rsidR="00491840" w:rsidRPr="00491840" w:rsidRDefault="00491840" w:rsidP="00181DDB">
            <w:pPr>
              <w:jc w:val="center"/>
              <w:rPr>
                <w:sz w:val="4"/>
                <w:szCs w:val="4"/>
                <w:u w:val="none"/>
              </w:rPr>
            </w:pPr>
            <w:r w:rsidRPr="00491840">
              <w:rPr>
                <w:szCs w:val="24"/>
                <w:u w:val="none"/>
              </w:rPr>
              <w:softHyphen/>
            </w:r>
            <w:r w:rsidRPr="00491840">
              <w:rPr>
                <w:szCs w:val="24"/>
                <w:u w:val="none"/>
              </w:rPr>
              <w:softHyphen/>
            </w:r>
            <w:r w:rsidRPr="00491840">
              <w:rPr>
                <w:szCs w:val="24"/>
                <w:u w:val="none"/>
              </w:rPr>
              <w:softHyphen/>
            </w:r>
            <w:r w:rsidRPr="00491840">
              <w:rPr>
                <w:szCs w:val="24"/>
                <w:u w:val="none"/>
              </w:rPr>
              <w:softHyphen/>
            </w:r>
            <w:r w:rsidRPr="00491840">
              <w:rPr>
                <w:szCs w:val="24"/>
                <w:u w:val="none"/>
              </w:rPr>
              <w:softHyphen/>
            </w:r>
            <w:r w:rsidRPr="00491840">
              <w:rPr>
                <w:szCs w:val="24"/>
                <w:u w:val="none"/>
              </w:rPr>
              <w:softHyphen/>
            </w:r>
            <w:r w:rsidRPr="00491840">
              <w:rPr>
                <w:szCs w:val="24"/>
                <w:u w:val="none"/>
              </w:rPr>
              <w:softHyphen/>
            </w:r>
            <w:r w:rsidRPr="00491840">
              <w:rPr>
                <w:szCs w:val="24"/>
                <w:u w:val="none"/>
              </w:rPr>
              <w:softHyphen/>
            </w:r>
            <w:r w:rsidRPr="00491840">
              <w:rPr>
                <w:szCs w:val="24"/>
                <w:u w:val="none"/>
              </w:rPr>
              <w:softHyphen/>
            </w:r>
            <w:r w:rsidRPr="00491840">
              <w:rPr>
                <w:szCs w:val="24"/>
                <w:u w:val="none"/>
              </w:rPr>
              <w:softHyphen/>
            </w:r>
            <w:r w:rsidRPr="00491840">
              <w:rPr>
                <w:szCs w:val="24"/>
                <w:u w:val="none"/>
              </w:rPr>
              <w:softHyphen/>
            </w:r>
            <w:r w:rsidRPr="00491840">
              <w:rPr>
                <w:szCs w:val="24"/>
                <w:u w:val="none"/>
              </w:rPr>
              <w:softHyphen/>
            </w:r>
            <w:r w:rsidRPr="00491840">
              <w:rPr>
                <w:szCs w:val="24"/>
                <w:u w:val="none"/>
              </w:rPr>
              <w:softHyphen/>
            </w:r>
            <w:r w:rsidRPr="00491840">
              <w:rPr>
                <w:szCs w:val="24"/>
                <w:u w:val="none"/>
              </w:rPr>
              <w:softHyphen/>
            </w:r>
            <w:r w:rsidRPr="00491840">
              <w:rPr>
                <w:szCs w:val="24"/>
                <w:u w:val="none"/>
              </w:rPr>
              <w:softHyphen/>
            </w:r>
          </w:p>
        </w:tc>
      </w:tr>
    </w:tbl>
    <w:p w14:paraId="644BCBC3" w14:textId="77777777" w:rsidR="00491840" w:rsidRPr="00491840" w:rsidRDefault="00491840" w:rsidP="00491840">
      <w:pPr>
        <w:jc w:val="center"/>
        <w:rPr>
          <w:szCs w:val="24"/>
          <w:u w:val="none"/>
        </w:rPr>
      </w:pPr>
      <w:r w:rsidRPr="00491840">
        <w:rPr>
          <w:szCs w:val="24"/>
          <w:u w:val="none"/>
        </w:rPr>
        <w:t>Gulbenē</w:t>
      </w:r>
    </w:p>
    <w:p w14:paraId="4AD4E8E8" w14:textId="77777777" w:rsidR="00491840" w:rsidRPr="00491840" w:rsidRDefault="00491840" w:rsidP="00491840">
      <w:pPr>
        <w:rPr>
          <w:b/>
          <w:szCs w:val="24"/>
          <w:u w:val="none"/>
        </w:rPr>
      </w:pPr>
    </w:p>
    <w:p w14:paraId="64F7E9CA" w14:textId="77777777" w:rsidR="00491840" w:rsidRPr="00491840" w:rsidRDefault="00491840" w:rsidP="00491840">
      <w:pPr>
        <w:rPr>
          <w:b/>
          <w:szCs w:val="24"/>
          <w:u w:val="none"/>
        </w:rPr>
      </w:pPr>
      <w:r w:rsidRPr="00491840">
        <w:rPr>
          <w:b/>
          <w:szCs w:val="24"/>
          <w:u w:val="none"/>
        </w:rPr>
        <w:t>2026.gada __. _______</w:t>
      </w:r>
      <w:r w:rsidRPr="00491840">
        <w:rPr>
          <w:b/>
          <w:szCs w:val="24"/>
          <w:u w:val="none"/>
        </w:rPr>
        <w:tab/>
      </w:r>
      <w:r w:rsidRPr="00491840">
        <w:rPr>
          <w:b/>
          <w:szCs w:val="24"/>
          <w:u w:val="none"/>
        </w:rPr>
        <w:tab/>
      </w:r>
      <w:r w:rsidRPr="00491840">
        <w:rPr>
          <w:b/>
          <w:szCs w:val="24"/>
          <w:u w:val="none"/>
        </w:rPr>
        <w:tab/>
      </w:r>
      <w:r w:rsidRPr="00491840">
        <w:rPr>
          <w:b/>
          <w:szCs w:val="24"/>
          <w:u w:val="none"/>
        </w:rPr>
        <w:tab/>
      </w:r>
      <w:r w:rsidRPr="00491840">
        <w:rPr>
          <w:b/>
          <w:szCs w:val="24"/>
          <w:u w:val="none"/>
        </w:rPr>
        <w:tab/>
        <w:t xml:space="preserve">              Nr. _________</w:t>
      </w:r>
    </w:p>
    <w:p w14:paraId="15D0DE99" w14:textId="77777777" w:rsidR="00491840" w:rsidRPr="00491840" w:rsidRDefault="00491840" w:rsidP="00491840">
      <w:pPr>
        <w:keepNext/>
        <w:outlineLvl w:val="0"/>
        <w:rPr>
          <w:b/>
          <w:sz w:val="28"/>
          <w:szCs w:val="28"/>
          <w:u w:val="none"/>
          <w:lang w:eastAsia="lv-LV"/>
        </w:rPr>
      </w:pPr>
    </w:p>
    <w:p w14:paraId="08F862DC" w14:textId="77777777" w:rsidR="00491840" w:rsidRPr="00491840" w:rsidRDefault="00491840" w:rsidP="00491840">
      <w:pPr>
        <w:keepNext/>
        <w:jc w:val="center"/>
        <w:outlineLvl w:val="0"/>
        <w:rPr>
          <w:b/>
          <w:sz w:val="28"/>
          <w:szCs w:val="28"/>
          <w:u w:val="none"/>
          <w:lang w:eastAsia="lv-LV"/>
        </w:rPr>
      </w:pPr>
      <w:r w:rsidRPr="00491840">
        <w:rPr>
          <w:b/>
          <w:sz w:val="28"/>
          <w:szCs w:val="28"/>
          <w:u w:val="none"/>
          <w:lang w:eastAsia="lv-LV"/>
        </w:rPr>
        <w:t>Gulbenes novada neformālās izglītības programmu līdzfinansēšanas konkursa nolikums</w:t>
      </w:r>
    </w:p>
    <w:p w14:paraId="3BF54C24" w14:textId="77777777" w:rsidR="00491840" w:rsidRPr="00491840" w:rsidRDefault="00491840" w:rsidP="00491840">
      <w:pPr>
        <w:rPr>
          <w:szCs w:val="24"/>
          <w:u w:val="none"/>
          <w:lang w:eastAsia="lv-LV"/>
        </w:rPr>
      </w:pPr>
    </w:p>
    <w:p w14:paraId="4C76E016" w14:textId="77777777" w:rsidR="00491840" w:rsidRPr="00491840" w:rsidRDefault="00491840" w:rsidP="00491840">
      <w:pPr>
        <w:ind w:left="5812"/>
        <w:jc w:val="both"/>
        <w:rPr>
          <w:bCs/>
          <w:i/>
          <w:iCs/>
          <w:szCs w:val="24"/>
          <w:u w:val="none"/>
        </w:rPr>
      </w:pPr>
      <w:r w:rsidRPr="00491840">
        <w:rPr>
          <w:bCs/>
          <w:i/>
          <w:iCs/>
          <w:szCs w:val="24"/>
          <w:u w:val="none"/>
        </w:rPr>
        <w:t>Izdots saskaņā ar Valsts pārvaldes iekārtas likuma 72.panta pirmās daļas 2.punktu un Pašvaldību likuma 4.panta pirmās daļas 4.punktu</w:t>
      </w:r>
    </w:p>
    <w:p w14:paraId="077F9220" w14:textId="77777777" w:rsidR="00491840" w:rsidRPr="00491840" w:rsidRDefault="00491840" w:rsidP="00491840">
      <w:pPr>
        <w:jc w:val="both"/>
        <w:rPr>
          <w:b/>
          <w:i/>
          <w:szCs w:val="24"/>
          <w:u w:val="none"/>
        </w:rPr>
      </w:pPr>
    </w:p>
    <w:p w14:paraId="441578D7" w14:textId="77777777" w:rsidR="00491840" w:rsidRPr="00491840" w:rsidRDefault="00491840" w:rsidP="00491840">
      <w:pPr>
        <w:numPr>
          <w:ilvl w:val="0"/>
          <w:numId w:val="30"/>
        </w:numPr>
        <w:spacing w:line="360" w:lineRule="auto"/>
        <w:ind w:left="0" w:firstLine="567"/>
        <w:jc w:val="both"/>
        <w:rPr>
          <w:b/>
          <w:szCs w:val="24"/>
          <w:u w:val="none"/>
          <w:lang w:eastAsia="lv-LV"/>
        </w:rPr>
      </w:pPr>
      <w:r w:rsidRPr="00491840">
        <w:rPr>
          <w:b/>
          <w:szCs w:val="24"/>
          <w:u w:val="none"/>
          <w:lang w:eastAsia="lv-LV"/>
        </w:rPr>
        <w:t xml:space="preserve">Konkursa ilgtermiņa mērķis: </w:t>
      </w:r>
    </w:p>
    <w:p w14:paraId="06C9B82F" w14:textId="77777777" w:rsidR="00491840" w:rsidRPr="00491840" w:rsidRDefault="00491840" w:rsidP="00491840">
      <w:pPr>
        <w:spacing w:line="360" w:lineRule="auto"/>
        <w:ind w:firstLine="567"/>
        <w:jc w:val="both"/>
        <w:rPr>
          <w:b/>
          <w:szCs w:val="24"/>
          <w:u w:val="none"/>
        </w:rPr>
      </w:pPr>
      <w:r w:rsidRPr="00491840">
        <w:rPr>
          <w:szCs w:val="24"/>
          <w:u w:val="none"/>
        </w:rPr>
        <w:t xml:space="preserve"> Nodrošināt sistēmisku pieeju karjeras attīstības atbalstam un mūžizglītības pasākumu organizēšanai visām iedzīvotāju grupām, pamatojoties uz Gulbenes novada attīstības programmu 2025.-2030.gadam. </w:t>
      </w:r>
    </w:p>
    <w:p w14:paraId="03ABA205" w14:textId="77777777" w:rsidR="00491840" w:rsidRPr="00491840" w:rsidRDefault="00491840" w:rsidP="00491840">
      <w:pPr>
        <w:numPr>
          <w:ilvl w:val="0"/>
          <w:numId w:val="30"/>
        </w:numPr>
        <w:spacing w:line="360" w:lineRule="auto"/>
        <w:ind w:left="0" w:firstLine="567"/>
        <w:jc w:val="both"/>
        <w:rPr>
          <w:b/>
          <w:szCs w:val="24"/>
          <w:u w:val="none"/>
        </w:rPr>
      </w:pPr>
      <w:r w:rsidRPr="00491840">
        <w:rPr>
          <w:b/>
          <w:szCs w:val="24"/>
          <w:u w:val="none"/>
        </w:rPr>
        <w:t xml:space="preserve">Konkursa mērķis: </w:t>
      </w:r>
    </w:p>
    <w:p w14:paraId="6A733D1B" w14:textId="77777777" w:rsidR="00491840" w:rsidRPr="00491840" w:rsidRDefault="00491840" w:rsidP="00491840">
      <w:pPr>
        <w:spacing w:line="360" w:lineRule="auto"/>
        <w:ind w:firstLine="567"/>
        <w:jc w:val="both"/>
        <w:rPr>
          <w:b/>
          <w:szCs w:val="24"/>
          <w:u w:val="none"/>
        </w:rPr>
      </w:pPr>
      <w:r w:rsidRPr="00491840">
        <w:rPr>
          <w:b/>
          <w:szCs w:val="24"/>
          <w:u w:val="none"/>
        </w:rPr>
        <w:lastRenderedPageBreak/>
        <w:t>Līdzfinansēt</w:t>
      </w:r>
      <w:r w:rsidRPr="00491840">
        <w:rPr>
          <w:szCs w:val="24"/>
          <w:u w:val="none"/>
        </w:rPr>
        <w:t xml:space="preserve"> neformālās izglītības programmu (turpmāk – programma) īstenošanu Gulbenes novada iedzīvotājiem mūžizglītības pasākumu pieejamības nodrošināšanai.</w:t>
      </w:r>
    </w:p>
    <w:p w14:paraId="61FC23DA" w14:textId="77777777" w:rsidR="00491840" w:rsidRPr="00491840" w:rsidRDefault="00491840" w:rsidP="00491840">
      <w:pPr>
        <w:numPr>
          <w:ilvl w:val="0"/>
          <w:numId w:val="30"/>
        </w:numPr>
        <w:spacing w:line="360" w:lineRule="auto"/>
        <w:ind w:left="0" w:firstLine="567"/>
        <w:jc w:val="both"/>
        <w:rPr>
          <w:b/>
          <w:szCs w:val="24"/>
          <w:u w:val="none"/>
        </w:rPr>
      </w:pPr>
      <w:r w:rsidRPr="00491840">
        <w:rPr>
          <w:b/>
          <w:szCs w:val="24"/>
          <w:u w:val="none"/>
        </w:rPr>
        <w:t xml:space="preserve">Konkursa rīkotājs: </w:t>
      </w:r>
    </w:p>
    <w:p w14:paraId="20F84361" w14:textId="77777777" w:rsidR="00491840" w:rsidRPr="00491840" w:rsidRDefault="00491840" w:rsidP="00491840">
      <w:pPr>
        <w:spacing w:line="360" w:lineRule="auto"/>
        <w:ind w:firstLine="567"/>
        <w:jc w:val="both"/>
        <w:rPr>
          <w:szCs w:val="24"/>
          <w:u w:val="none"/>
        </w:rPr>
      </w:pPr>
      <w:r w:rsidRPr="00491840">
        <w:rPr>
          <w:szCs w:val="24"/>
          <w:u w:val="none"/>
        </w:rPr>
        <w:t xml:space="preserve">Gulbenes novada pašvaldība (turpmāk – Pašvaldība). </w:t>
      </w:r>
    </w:p>
    <w:p w14:paraId="6F3DAA44" w14:textId="77777777" w:rsidR="00491840" w:rsidRPr="00491840" w:rsidRDefault="00491840" w:rsidP="00491840">
      <w:pPr>
        <w:numPr>
          <w:ilvl w:val="0"/>
          <w:numId w:val="30"/>
        </w:numPr>
        <w:spacing w:line="360" w:lineRule="auto"/>
        <w:ind w:left="0" w:firstLine="567"/>
        <w:jc w:val="both"/>
        <w:rPr>
          <w:b/>
          <w:szCs w:val="24"/>
          <w:u w:val="none"/>
        </w:rPr>
      </w:pPr>
      <w:r w:rsidRPr="00491840">
        <w:rPr>
          <w:b/>
          <w:szCs w:val="24"/>
          <w:u w:val="none"/>
        </w:rPr>
        <w:t>Programmu īstenotāji:</w:t>
      </w:r>
    </w:p>
    <w:p w14:paraId="2BB9DE3A" w14:textId="77777777" w:rsidR="00491840" w:rsidRPr="00491840" w:rsidRDefault="00491840" w:rsidP="00491840">
      <w:pPr>
        <w:spacing w:line="360" w:lineRule="auto"/>
        <w:ind w:firstLine="567"/>
        <w:jc w:val="both"/>
        <w:rPr>
          <w:szCs w:val="24"/>
          <w:u w:val="none"/>
        </w:rPr>
      </w:pPr>
      <w:r w:rsidRPr="00491840">
        <w:rPr>
          <w:szCs w:val="24"/>
          <w:u w:val="none"/>
        </w:rPr>
        <w:t>Iestādes, biedrības, komersanti un saimnieciskās darbības veicēji (turpmāk – Īstenotājs), kas atrodas un veic darbību Gulbenes novada teritorijā.</w:t>
      </w:r>
    </w:p>
    <w:p w14:paraId="148F23BA" w14:textId="77777777" w:rsidR="00491840" w:rsidRPr="00491840" w:rsidRDefault="00491840" w:rsidP="00491840">
      <w:pPr>
        <w:numPr>
          <w:ilvl w:val="0"/>
          <w:numId w:val="30"/>
        </w:numPr>
        <w:spacing w:line="360" w:lineRule="auto"/>
        <w:ind w:left="0" w:firstLine="567"/>
        <w:jc w:val="both"/>
        <w:rPr>
          <w:b/>
          <w:szCs w:val="24"/>
          <w:u w:val="none"/>
        </w:rPr>
      </w:pPr>
      <w:r w:rsidRPr="00491840">
        <w:rPr>
          <w:b/>
          <w:szCs w:val="24"/>
          <w:u w:val="none"/>
        </w:rPr>
        <w:t>Programmu īstenošanas vieta un laiks:</w:t>
      </w:r>
    </w:p>
    <w:p w14:paraId="525A4314" w14:textId="77777777" w:rsidR="00491840" w:rsidRPr="00491840" w:rsidRDefault="00491840" w:rsidP="00491840">
      <w:pPr>
        <w:numPr>
          <w:ilvl w:val="1"/>
          <w:numId w:val="30"/>
        </w:numPr>
        <w:spacing w:line="360" w:lineRule="auto"/>
        <w:ind w:left="0" w:firstLine="567"/>
        <w:jc w:val="both"/>
        <w:rPr>
          <w:szCs w:val="24"/>
          <w:u w:val="none"/>
        </w:rPr>
      </w:pPr>
      <w:r w:rsidRPr="00491840">
        <w:rPr>
          <w:szCs w:val="24"/>
          <w:u w:val="none"/>
        </w:rPr>
        <w:t xml:space="preserve"> Programmas tiek īstenotas klātienē Gulbenes novada teritorijā vai attālināti, izmantojot Gulbenes novada iedzīvotājiem pieejamu tiešsaistes platformu.</w:t>
      </w:r>
    </w:p>
    <w:p w14:paraId="6BCC2C0E" w14:textId="77777777" w:rsidR="00491840" w:rsidRPr="00491840" w:rsidRDefault="00491840" w:rsidP="00491840">
      <w:pPr>
        <w:numPr>
          <w:ilvl w:val="1"/>
          <w:numId w:val="30"/>
        </w:numPr>
        <w:spacing w:line="360" w:lineRule="auto"/>
        <w:ind w:left="0" w:firstLine="567"/>
        <w:jc w:val="both"/>
        <w:rPr>
          <w:szCs w:val="24"/>
          <w:u w:val="none"/>
        </w:rPr>
      </w:pPr>
      <w:r w:rsidRPr="00491840">
        <w:rPr>
          <w:szCs w:val="24"/>
          <w:u w:val="none"/>
        </w:rPr>
        <w:t xml:space="preserve"> Programmu īstenošanas laiks - no 2026.gada 1.jūlija  līdz 2026.gada 30.novembrim. </w:t>
      </w:r>
    </w:p>
    <w:p w14:paraId="12C31478" w14:textId="77777777" w:rsidR="00491840" w:rsidRPr="00491840" w:rsidRDefault="00491840" w:rsidP="00491840">
      <w:pPr>
        <w:numPr>
          <w:ilvl w:val="0"/>
          <w:numId w:val="30"/>
        </w:numPr>
        <w:spacing w:line="360" w:lineRule="auto"/>
        <w:ind w:left="0" w:firstLine="567"/>
        <w:jc w:val="both"/>
        <w:rPr>
          <w:b/>
          <w:szCs w:val="24"/>
          <w:u w:val="none"/>
        </w:rPr>
      </w:pPr>
      <w:r w:rsidRPr="00491840">
        <w:rPr>
          <w:b/>
          <w:szCs w:val="24"/>
          <w:u w:val="none"/>
        </w:rPr>
        <w:t>Programmu mērķauditorija:</w:t>
      </w:r>
    </w:p>
    <w:p w14:paraId="60F4EAFA" w14:textId="77777777" w:rsidR="00491840" w:rsidRPr="00491840" w:rsidRDefault="00491840" w:rsidP="00491840">
      <w:pPr>
        <w:spacing w:line="360" w:lineRule="auto"/>
        <w:ind w:firstLine="567"/>
        <w:jc w:val="both"/>
        <w:rPr>
          <w:szCs w:val="24"/>
          <w:u w:val="none"/>
        </w:rPr>
      </w:pPr>
      <w:r w:rsidRPr="00491840">
        <w:rPr>
          <w:szCs w:val="24"/>
          <w:u w:val="none"/>
        </w:rPr>
        <w:t>Gulbenes novada iedzīvotāji.</w:t>
      </w:r>
    </w:p>
    <w:p w14:paraId="2EE7592E" w14:textId="77777777" w:rsidR="00491840" w:rsidRPr="00491840" w:rsidRDefault="00491840" w:rsidP="00491840">
      <w:pPr>
        <w:numPr>
          <w:ilvl w:val="0"/>
          <w:numId w:val="30"/>
        </w:numPr>
        <w:spacing w:line="360" w:lineRule="auto"/>
        <w:ind w:left="0" w:firstLine="567"/>
        <w:jc w:val="both"/>
        <w:rPr>
          <w:b/>
          <w:szCs w:val="24"/>
          <w:u w:val="none"/>
        </w:rPr>
      </w:pPr>
      <w:r w:rsidRPr="00491840">
        <w:rPr>
          <w:b/>
          <w:szCs w:val="24"/>
          <w:u w:val="none"/>
        </w:rPr>
        <w:t>Prioritātes:</w:t>
      </w:r>
    </w:p>
    <w:p w14:paraId="7C5503D0" w14:textId="77777777" w:rsidR="00491840" w:rsidRPr="00491840" w:rsidRDefault="00491840" w:rsidP="00491840">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sidRPr="00491840">
        <w:rPr>
          <w:rFonts w:ascii="Times New Roman" w:eastAsia="Times New Roman" w:hAnsi="Times New Roman" w:cs="Times New Roman"/>
          <w:kern w:val="0"/>
          <w:sz w:val="24"/>
          <w:szCs w:val="24"/>
          <w14:ligatures w14:val="none"/>
        </w:rPr>
        <w:t xml:space="preserve"> ilgtspējīgu kopienu veidošana;</w:t>
      </w:r>
    </w:p>
    <w:p w14:paraId="6480350D" w14:textId="77777777" w:rsidR="00491840" w:rsidRPr="00491840" w:rsidRDefault="00491840" w:rsidP="00491840">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sidRPr="00491840">
        <w:rPr>
          <w:rFonts w:ascii="Times New Roman" w:eastAsia="Times New Roman" w:hAnsi="Times New Roman" w:cs="Times New Roman"/>
          <w:kern w:val="0"/>
          <w:sz w:val="24"/>
          <w:szCs w:val="24"/>
          <w14:ligatures w14:val="none"/>
        </w:rPr>
        <w:t xml:space="preserve"> sociāli emocionālās inteliģences veicināšana;</w:t>
      </w:r>
    </w:p>
    <w:p w14:paraId="2580228B" w14:textId="77777777" w:rsidR="00491840" w:rsidRPr="00491840" w:rsidRDefault="00491840" w:rsidP="00491840">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sidRPr="00491840">
        <w:rPr>
          <w:rFonts w:ascii="Times New Roman" w:eastAsia="Times New Roman" w:hAnsi="Times New Roman" w:cs="Times New Roman"/>
          <w:kern w:val="0"/>
          <w:sz w:val="24"/>
          <w:szCs w:val="24"/>
          <w14:ligatures w14:val="none"/>
        </w:rPr>
        <w:t xml:space="preserve"> zaļās prasmes un vides ilgtspēja;</w:t>
      </w:r>
    </w:p>
    <w:p w14:paraId="3FB9FAC6" w14:textId="77777777" w:rsidR="00491840" w:rsidRPr="00491840" w:rsidRDefault="00491840" w:rsidP="00491840">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sidRPr="00491840">
        <w:rPr>
          <w:rFonts w:ascii="Times New Roman" w:eastAsia="Times New Roman" w:hAnsi="Times New Roman" w:cs="Times New Roman"/>
          <w:kern w:val="0"/>
          <w:sz w:val="24"/>
          <w:szCs w:val="24"/>
          <w14:ligatures w14:val="none"/>
        </w:rPr>
        <w:t xml:space="preserve"> </w:t>
      </w:r>
      <w:proofErr w:type="spellStart"/>
      <w:r w:rsidRPr="00491840">
        <w:rPr>
          <w:rFonts w:ascii="Times New Roman" w:eastAsia="Times New Roman" w:hAnsi="Times New Roman" w:cs="Times New Roman"/>
          <w:kern w:val="0"/>
          <w:sz w:val="24"/>
          <w:szCs w:val="24"/>
          <w14:ligatures w14:val="none"/>
        </w:rPr>
        <w:t>medijpratība</w:t>
      </w:r>
      <w:proofErr w:type="spellEnd"/>
      <w:r w:rsidRPr="00491840">
        <w:rPr>
          <w:rFonts w:ascii="Times New Roman" w:eastAsia="Times New Roman" w:hAnsi="Times New Roman" w:cs="Times New Roman"/>
          <w:kern w:val="0"/>
          <w:sz w:val="24"/>
          <w:szCs w:val="24"/>
          <w14:ligatures w14:val="none"/>
        </w:rPr>
        <w:t xml:space="preserve"> un kritiskā domāšana;</w:t>
      </w:r>
    </w:p>
    <w:p w14:paraId="5CD65452" w14:textId="77777777" w:rsidR="00491840" w:rsidRPr="00491840" w:rsidRDefault="00491840" w:rsidP="00491840">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sidRPr="00491840">
        <w:rPr>
          <w:rFonts w:ascii="Times New Roman" w:eastAsia="Times New Roman" w:hAnsi="Times New Roman" w:cs="Times New Roman"/>
          <w:kern w:val="0"/>
          <w:sz w:val="24"/>
          <w:szCs w:val="24"/>
          <w14:ligatures w14:val="none"/>
        </w:rPr>
        <w:t xml:space="preserve"> mākslīgā intelekta izmantošana;</w:t>
      </w:r>
    </w:p>
    <w:p w14:paraId="256DB830" w14:textId="77777777" w:rsidR="00491840" w:rsidRPr="00491840" w:rsidRDefault="00491840" w:rsidP="00491840">
      <w:pPr>
        <w:pStyle w:val="Sarakstarindkopa"/>
        <w:numPr>
          <w:ilvl w:val="1"/>
          <w:numId w:val="30"/>
        </w:numPr>
        <w:spacing w:after="0" w:line="360" w:lineRule="auto"/>
        <w:jc w:val="both"/>
        <w:rPr>
          <w:rFonts w:ascii="Times New Roman" w:eastAsia="Times New Roman" w:hAnsi="Times New Roman" w:cs="Times New Roman"/>
          <w:kern w:val="0"/>
          <w:sz w:val="24"/>
          <w:szCs w:val="24"/>
          <w14:ligatures w14:val="none"/>
        </w:rPr>
      </w:pPr>
      <w:r w:rsidRPr="00491840">
        <w:rPr>
          <w:rFonts w:ascii="Times New Roman" w:eastAsia="Times New Roman" w:hAnsi="Times New Roman" w:cs="Times New Roman"/>
          <w:kern w:val="0"/>
          <w:sz w:val="24"/>
          <w:szCs w:val="24"/>
          <w14:ligatures w14:val="none"/>
        </w:rPr>
        <w:t xml:space="preserve"> sabiedrības informēšana un izglītošana civilās  aizsardzības jomā.  </w:t>
      </w:r>
    </w:p>
    <w:p w14:paraId="7D3FE093" w14:textId="77777777" w:rsidR="00491840" w:rsidRPr="00491840" w:rsidRDefault="00491840" w:rsidP="00491840">
      <w:pPr>
        <w:widowControl w:val="0"/>
        <w:spacing w:line="360" w:lineRule="auto"/>
        <w:ind w:firstLine="567"/>
        <w:jc w:val="both"/>
        <w:rPr>
          <w:szCs w:val="24"/>
          <w:u w:val="none"/>
        </w:rPr>
      </w:pPr>
      <w:r w:rsidRPr="00491840">
        <w:rPr>
          <w:b/>
          <w:szCs w:val="24"/>
          <w:u w:val="none"/>
        </w:rPr>
        <w:t>8.  Programmu iesniegšana:</w:t>
      </w:r>
    </w:p>
    <w:p w14:paraId="16977120" w14:textId="77777777" w:rsidR="00491840" w:rsidRPr="00491840" w:rsidRDefault="00491840" w:rsidP="00491840">
      <w:pPr>
        <w:widowControl w:val="0"/>
        <w:spacing w:line="360" w:lineRule="auto"/>
        <w:ind w:firstLine="567"/>
        <w:jc w:val="both"/>
        <w:rPr>
          <w:szCs w:val="24"/>
          <w:u w:val="none"/>
        </w:rPr>
      </w:pPr>
      <w:r w:rsidRPr="00491840">
        <w:rPr>
          <w:szCs w:val="24"/>
          <w:u w:val="none"/>
        </w:rPr>
        <w:t>8.1. Programmas iesniedzējs iesniedz Gulbenes novada pašvaldības interešu un neformālās izglītības programmu izvērtēšanas komisijai:</w:t>
      </w:r>
    </w:p>
    <w:p w14:paraId="4ADB86B5" w14:textId="77777777" w:rsidR="00491840" w:rsidRPr="00491840" w:rsidRDefault="00491840" w:rsidP="00491840">
      <w:pPr>
        <w:widowControl w:val="0"/>
        <w:spacing w:line="360" w:lineRule="auto"/>
        <w:ind w:firstLine="567"/>
        <w:jc w:val="both"/>
        <w:rPr>
          <w:szCs w:val="24"/>
          <w:u w:val="none"/>
        </w:rPr>
      </w:pPr>
      <w:r w:rsidRPr="00491840">
        <w:rPr>
          <w:szCs w:val="24"/>
          <w:u w:val="none"/>
        </w:rPr>
        <w:t>8.1.1. iesniegumu atļaujas saņemšanai neformālās izglītības programmas īstenošanai (1.pielikums);</w:t>
      </w:r>
    </w:p>
    <w:p w14:paraId="62CB9C6D" w14:textId="77777777" w:rsidR="00491840" w:rsidRPr="00491840" w:rsidRDefault="00491840" w:rsidP="00491840">
      <w:pPr>
        <w:widowControl w:val="0"/>
        <w:spacing w:line="360" w:lineRule="auto"/>
        <w:ind w:firstLine="567"/>
        <w:jc w:val="both"/>
        <w:rPr>
          <w:szCs w:val="24"/>
          <w:u w:val="none"/>
        </w:rPr>
      </w:pPr>
      <w:r w:rsidRPr="00491840">
        <w:rPr>
          <w:szCs w:val="24"/>
          <w:u w:val="none"/>
        </w:rPr>
        <w:t xml:space="preserve">8.1.2. neformālās izglītības programmas aprakstu (2.pielikums); </w:t>
      </w:r>
    </w:p>
    <w:p w14:paraId="383CF729" w14:textId="77777777" w:rsidR="00491840" w:rsidRPr="00491840" w:rsidRDefault="00491840" w:rsidP="00491840">
      <w:pPr>
        <w:widowControl w:val="0"/>
        <w:spacing w:line="360" w:lineRule="auto"/>
        <w:ind w:firstLine="567"/>
        <w:jc w:val="both"/>
        <w:rPr>
          <w:szCs w:val="24"/>
          <w:u w:val="none"/>
        </w:rPr>
      </w:pPr>
      <w:r w:rsidRPr="00491840">
        <w:rPr>
          <w:szCs w:val="24"/>
          <w:u w:val="none"/>
        </w:rPr>
        <w:t>8.1.3.dokumentu, kas apliecina nodrošinājumu ar norises vietu programmas īstenošanai;</w:t>
      </w:r>
    </w:p>
    <w:p w14:paraId="15E2B983" w14:textId="77777777" w:rsidR="00491840" w:rsidRPr="00491840" w:rsidRDefault="00491840" w:rsidP="00491840">
      <w:pPr>
        <w:widowControl w:val="0"/>
        <w:spacing w:line="360" w:lineRule="auto"/>
        <w:ind w:firstLine="567"/>
        <w:jc w:val="both"/>
        <w:rPr>
          <w:szCs w:val="24"/>
          <w:u w:val="none"/>
        </w:rPr>
      </w:pPr>
      <w:r w:rsidRPr="00491840">
        <w:rPr>
          <w:szCs w:val="24"/>
          <w:u w:val="none"/>
        </w:rPr>
        <w:t>8.1.4. personas, kura īsteno programmu, parakstītu dzīves aprakstu (CV);</w:t>
      </w:r>
    </w:p>
    <w:p w14:paraId="35F3935C" w14:textId="77777777" w:rsidR="00491840" w:rsidRPr="00491840" w:rsidRDefault="00491840" w:rsidP="00491840">
      <w:pPr>
        <w:widowControl w:val="0"/>
        <w:spacing w:line="360" w:lineRule="auto"/>
        <w:ind w:firstLine="567"/>
        <w:jc w:val="both"/>
        <w:rPr>
          <w:szCs w:val="24"/>
          <w:u w:val="none"/>
        </w:rPr>
      </w:pPr>
      <w:r w:rsidRPr="00491840">
        <w:rPr>
          <w:szCs w:val="24"/>
          <w:u w:val="none"/>
        </w:rPr>
        <w:t>8.1.5. apliecības par neformālās izglītības programmas apguvi paraugu;</w:t>
      </w:r>
    </w:p>
    <w:p w14:paraId="5C68EFCF" w14:textId="77777777" w:rsidR="00491840" w:rsidRPr="00491840" w:rsidRDefault="00491840" w:rsidP="00491840">
      <w:pPr>
        <w:spacing w:line="360" w:lineRule="auto"/>
        <w:ind w:firstLine="567"/>
        <w:jc w:val="both"/>
        <w:rPr>
          <w:szCs w:val="24"/>
          <w:u w:val="none"/>
        </w:rPr>
      </w:pPr>
      <w:r w:rsidRPr="00491840">
        <w:rPr>
          <w:szCs w:val="24"/>
          <w:u w:val="none"/>
        </w:rPr>
        <w:t>8.1.6. programmas tāmi (3.pielikums).</w:t>
      </w:r>
    </w:p>
    <w:p w14:paraId="40C4CBAA" w14:textId="77777777" w:rsidR="00491840" w:rsidRPr="00491840" w:rsidRDefault="00491840" w:rsidP="00491840">
      <w:pPr>
        <w:spacing w:line="360" w:lineRule="auto"/>
        <w:ind w:firstLine="567"/>
        <w:jc w:val="both"/>
        <w:rPr>
          <w:bCs/>
          <w:szCs w:val="24"/>
          <w:u w:val="none"/>
        </w:rPr>
      </w:pPr>
      <w:r w:rsidRPr="00491840">
        <w:rPr>
          <w:bCs/>
          <w:szCs w:val="24"/>
          <w:u w:val="none"/>
        </w:rPr>
        <w:t xml:space="preserve">8.2. Programmas iesniedzējs iesniedz Gulbenes novada pašvaldības interešu un neformālās izglītības programmu izvērtēšanas komisijai programmu </w:t>
      </w:r>
      <w:r w:rsidRPr="00491840">
        <w:rPr>
          <w:b/>
          <w:szCs w:val="24"/>
          <w:u w:val="none"/>
        </w:rPr>
        <w:t>līdz 2026.gada 10.maijam plkst.23.59</w:t>
      </w:r>
      <w:r w:rsidRPr="00491840">
        <w:rPr>
          <w:bCs/>
          <w:szCs w:val="24"/>
          <w:u w:val="none"/>
        </w:rPr>
        <w:t xml:space="preserve">: </w:t>
      </w:r>
    </w:p>
    <w:p w14:paraId="58C60F13" w14:textId="77777777" w:rsidR="00491840" w:rsidRPr="00491840" w:rsidRDefault="00491840" w:rsidP="00A52648">
      <w:pPr>
        <w:widowControl w:val="0"/>
        <w:spacing w:line="360" w:lineRule="auto"/>
        <w:ind w:firstLine="567"/>
        <w:jc w:val="both"/>
        <w:rPr>
          <w:bCs/>
          <w:szCs w:val="24"/>
          <w:u w:val="none"/>
        </w:rPr>
      </w:pPr>
      <w:r w:rsidRPr="00491840">
        <w:rPr>
          <w:bCs/>
          <w:szCs w:val="24"/>
          <w:u w:val="none"/>
        </w:rPr>
        <w:t xml:space="preserve">8.2.1. nosūtot to komisijas priekšsēdētājai  Elīnai </w:t>
      </w:r>
      <w:proofErr w:type="spellStart"/>
      <w:r w:rsidRPr="00491840">
        <w:rPr>
          <w:bCs/>
          <w:szCs w:val="24"/>
          <w:u w:val="none"/>
        </w:rPr>
        <w:t>Janovskai</w:t>
      </w:r>
      <w:proofErr w:type="spellEnd"/>
      <w:r w:rsidRPr="00491840">
        <w:rPr>
          <w:bCs/>
          <w:szCs w:val="24"/>
          <w:u w:val="none"/>
        </w:rPr>
        <w:t xml:space="preserve"> (tālr.+371 28367145) uz e-pastu </w:t>
      </w:r>
      <w:hyperlink r:id="rId11" w:history="1">
        <w:r w:rsidRPr="00491840">
          <w:rPr>
            <w:bCs/>
            <w:color w:val="0000FF"/>
            <w:szCs w:val="24"/>
            <w:u w:val="none"/>
          </w:rPr>
          <w:t>elina.janovska@gulbene.lv</w:t>
        </w:r>
      </w:hyperlink>
      <w:r w:rsidRPr="00491840">
        <w:rPr>
          <w:bCs/>
          <w:szCs w:val="24"/>
          <w:u w:val="none"/>
        </w:rPr>
        <w:t>, parakstītu ar drošu elektronisko parakstu;</w:t>
      </w:r>
    </w:p>
    <w:p w14:paraId="413D2F55" w14:textId="77777777" w:rsidR="00491840" w:rsidRPr="00491840" w:rsidRDefault="00491840" w:rsidP="00A52648">
      <w:pPr>
        <w:widowControl w:val="0"/>
        <w:spacing w:line="360" w:lineRule="auto"/>
        <w:ind w:firstLine="567"/>
        <w:jc w:val="both"/>
        <w:rPr>
          <w:szCs w:val="24"/>
          <w:u w:val="none"/>
        </w:rPr>
      </w:pPr>
      <w:r w:rsidRPr="00491840">
        <w:rPr>
          <w:bCs/>
          <w:szCs w:val="24"/>
          <w:u w:val="none"/>
        </w:rPr>
        <w:t xml:space="preserve">8.2.2. nosūtot pa pastu </w:t>
      </w:r>
      <w:r w:rsidRPr="00491840">
        <w:rPr>
          <w:szCs w:val="24"/>
          <w:u w:val="none"/>
        </w:rPr>
        <w:t xml:space="preserve">Gulbenes novada pašvaldības interešu un neformālās izglītības </w:t>
      </w:r>
      <w:r w:rsidRPr="00491840">
        <w:rPr>
          <w:szCs w:val="24"/>
          <w:u w:val="none"/>
        </w:rPr>
        <w:lastRenderedPageBreak/>
        <w:t>programmu izvērtēšanas komisijai</w:t>
      </w:r>
      <w:r w:rsidRPr="00491840">
        <w:rPr>
          <w:bCs/>
          <w:szCs w:val="24"/>
          <w:u w:val="none"/>
        </w:rPr>
        <w:t xml:space="preserve"> uz adresi Ābeļu iela 2, Gulbene, Gulbenes novads, LV-4401;</w:t>
      </w:r>
    </w:p>
    <w:p w14:paraId="634DAB24" w14:textId="77777777" w:rsidR="00491840" w:rsidRPr="00491840" w:rsidRDefault="00491840" w:rsidP="00A52648">
      <w:pPr>
        <w:widowControl w:val="0"/>
        <w:spacing w:line="360" w:lineRule="auto"/>
        <w:ind w:firstLine="567"/>
        <w:jc w:val="both"/>
        <w:rPr>
          <w:bCs/>
          <w:szCs w:val="24"/>
          <w:u w:val="none"/>
        </w:rPr>
      </w:pPr>
      <w:r w:rsidRPr="00491840">
        <w:rPr>
          <w:bCs/>
          <w:szCs w:val="24"/>
          <w:u w:val="none"/>
        </w:rPr>
        <w:t>8.2.3. iesniedzot klātienē Gulbenes novada valsts un pašvaldības vienotajā klientu apkalpošanas centrā Ābeļu ielā 2, Gulbenē, Gulbenes novadā, LV-4401.</w:t>
      </w:r>
    </w:p>
    <w:p w14:paraId="35AB670F" w14:textId="77777777" w:rsidR="00491840" w:rsidRPr="00491840" w:rsidRDefault="00491840" w:rsidP="00A52648">
      <w:pPr>
        <w:widowControl w:val="0"/>
        <w:spacing w:line="360" w:lineRule="auto"/>
        <w:ind w:firstLine="567"/>
        <w:jc w:val="both"/>
        <w:rPr>
          <w:b/>
          <w:szCs w:val="24"/>
          <w:u w:val="none"/>
        </w:rPr>
      </w:pPr>
      <w:r w:rsidRPr="00491840">
        <w:rPr>
          <w:b/>
          <w:szCs w:val="24"/>
          <w:u w:val="none"/>
        </w:rPr>
        <w:t>9. Programmas līdzfinansēšana:</w:t>
      </w:r>
    </w:p>
    <w:p w14:paraId="0B9D8245" w14:textId="77777777" w:rsidR="00491840" w:rsidRPr="00491840" w:rsidRDefault="00491840" w:rsidP="00491840">
      <w:pPr>
        <w:spacing w:line="360" w:lineRule="auto"/>
        <w:ind w:firstLine="567"/>
        <w:jc w:val="both"/>
        <w:rPr>
          <w:szCs w:val="24"/>
          <w:u w:val="none"/>
        </w:rPr>
      </w:pPr>
      <w:r w:rsidRPr="00491840">
        <w:rPr>
          <w:szCs w:val="24"/>
          <w:u w:val="none"/>
        </w:rPr>
        <w:t>9.1. Pašvaldība līdzfinansē programmu līdz  700,00</w:t>
      </w:r>
      <w:r w:rsidRPr="00491840">
        <w:rPr>
          <w:i/>
          <w:iCs/>
          <w:szCs w:val="24"/>
          <w:u w:val="none"/>
        </w:rPr>
        <w:t xml:space="preserve"> </w:t>
      </w:r>
      <w:proofErr w:type="spellStart"/>
      <w:r w:rsidRPr="00491840">
        <w:rPr>
          <w:i/>
          <w:iCs/>
          <w:szCs w:val="24"/>
          <w:u w:val="none"/>
        </w:rPr>
        <w:t>euro</w:t>
      </w:r>
      <w:proofErr w:type="spellEnd"/>
      <w:r w:rsidRPr="00491840">
        <w:rPr>
          <w:szCs w:val="24"/>
          <w:u w:val="none"/>
        </w:rPr>
        <w:t xml:space="preserve"> (septiņi simti </w:t>
      </w:r>
      <w:proofErr w:type="spellStart"/>
      <w:r w:rsidRPr="00491840">
        <w:rPr>
          <w:i/>
          <w:iCs/>
          <w:szCs w:val="24"/>
          <w:u w:val="none"/>
        </w:rPr>
        <w:t>euro</w:t>
      </w:r>
      <w:proofErr w:type="spellEnd"/>
      <w:r w:rsidRPr="00491840">
        <w:rPr>
          <w:szCs w:val="24"/>
          <w:u w:val="none"/>
        </w:rPr>
        <w:t xml:space="preserve"> un 00 centi).</w:t>
      </w:r>
    </w:p>
    <w:p w14:paraId="349B400C" w14:textId="77777777" w:rsidR="00491840" w:rsidRPr="00491840" w:rsidRDefault="00491840" w:rsidP="00491840">
      <w:pPr>
        <w:spacing w:line="360" w:lineRule="auto"/>
        <w:ind w:firstLine="567"/>
        <w:jc w:val="both"/>
        <w:rPr>
          <w:szCs w:val="24"/>
          <w:u w:val="none"/>
        </w:rPr>
      </w:pPr>
      <w:r w:rsidRPr="00491840">
        <w:rPr>
          <w:szCs w:val="24"/>
          <w:u w:val="none"/>
        </w:rPr>
        <w:t>9.2. Pašvaldības līdzfinansējuma attiecināmie izdevumi ir:</w:t>
      </w:r>
    </w:p>
    <w:p w14:paraId="42F4E1ED" w14:textId="77777777" w:rsidR="00491840" w:rsidRPr="00491840" w:rsidRDefault="00491840" w:rsidP="00491840">
      <w:pPr>
        <w:spacing w:line="360" w:lineRule="auto"/>
        <w:ind w:firstLine="567"/>
        <w:jc w:val="both"/>
        <w:rPr>
          <w:szCs w:val="24"/>
          <w:u w:val="none"/>
        </w:rPr>
      </w:pPr>
      <w:r w:rsidRPr="00491840">
        <w:rPr>
          <w:szCs w:val="24"/>
          <w:u w:val="none"/>
        </w:rPr>
        <w:t xml:space="preserve">9.2.1. lektoru atlīdzība, summā iekļaujot visus nodokļus;   </w:t>
      </w:r>
    </w:p>
    <w:p w14:paraId="478C2B92" w14:textId="77777777" w:rsidR="00491840" w:rsidRPr="00491840" w:rsidRDefault="00491840" w:rsidP="00491840">
      <w:pPr>
        <w:spacing w:line="360" w:lineRule="auto"/>
        <w:ind w:firstLine="567"/>
        <w:jc w:val="both"/>
        <w:rPr>
          <w:szCs w:val="24"/>
          <w:u w:val="none"/>
        </w:rPr>
      </w:pPr>
      <w:r w:rsidRPr="00491840">
        <w:rPr>
          <w:szCs w:val="24"/>
          <w:u w:val="none"/>
        </w:rPr>
        <w:t>9.2.2. programmas īstenošanai nepieciešamās saimniecības preces un/vai kancelejas materiāli (ja attiecināms);</w:t>
      </w:r>
    </w:p>
    <w:p w14:paraId="67705E26" w14:textId="77777777" w:rsidR="00491840" w:rsidRPr="00491840" w:rsidRDefault="00491840" w:rsidP="00491840">
      <w:pPr>
        <w:spacing w:line="360" w:lineRule="auto"/>
        <w:ind w:firstLine="567"/>
        <w:jc w:val="both"/>
        <w:rPr>
          <w:szCs w:val="24"/>
          <w:u w:val="none"/>
        </w:rPr>
      </w:pPr>
      <w:r w:rsidRPr="00491840">
        <w:rPr>
          <w:szCs w:val="24"/>
          <w:u w:val="none"/>
        </w:rPr>
        <w:t>9.2.3. digitālie rīki un atļaujas, kas nepieciešami, lai pilnvērtīgi realizētu programmu.</w:t>
      </w:r>
    </w:p>
    <w:p w14:paraId="5CD8B70A" w14:textId="77777777" w:rsidR="00491840" w:rsidRPr="00491840" w:rsidRDefault="00491840" w:rsidP="00491840">
      <w:pPr>
        <w:spacing w:line="360" w:lineRule="auto"/>
        <w:ind w:firstLine="567"/>
        <w:jc w:val="both"/>
        <w:rPr>
          <w:szCs w:val="24"/>
          <w:u w:val="none"/>
        </w:rPr>
      </w:pPr>
      <w:r w:rsidRPr="00491840">
        <w:rPr>
          <w:szCs w:val="24"/>
          <w:u w:val="none"/>
        </w:rPr>
        <w:t>9.3. Īstenotājs vai dalībnieks dalības maksu ieskaita Pašvaldības norādītajā kontā.</w:t>
      </w:r>
    </w:p>
    <w:p w14:paraId="00F2CF4E" w14:textId="77777777" w:rsidR="00491840" w:rsidRPr="00491840" w:rsidRDefault="00491840" w:rsidP="00491840">
      <w:pPr>
        <w:spacing w:line="360" w:lineRule="auto"/>
        <w:ind w:firstLine="567"/>
        <w:jc w:val="both"/>
        <w:rPr>
          <w:b/>
          <w:szCs w:val="24"/>
          <w:u w:val="none"/>
        </w:rPr>
      </w:pPr>
      <w:r w:rsidRPr="00491840">
        <w:rPr>
          <w:b/>
          <w:szCs w:val="24"/>
          <w:u w:val="none"/>
        </w:rPr>
        <w:t>10. Programmu vērtēšana:</w:t>
      </w:r>
    </w:p>
    <w:p w14:paraId="7E07A08D" w14:textId="77777777" w:rsidR="00491840" w:rsidRPr="00491840" w:rsidRDefault="00491840" w:rsidP="00491840">
      <w:pPr>
        <w:spacing w:line="360" w:lineRule="auto"/>
        <w:ind w:firstLine="567"/>
        <w:jc w:val="both"/>
        <w:rPr>
          <w:szCs w:val="24"/>
          <w:u w:val="none"/>
        </w:rPr>
      </w:pPr>
      <w:r w:rsidRPr="00491840">
        <w:rPr>
          <w:szCs w:val="24"/>
          <w:u w:val="none"/>
        </w:rPr>
        <w:t>10.1. Programmas vērtē Gulbenes novada pašvaldības interešu un neformālās izglītības programmu izvērtēšanas komisija.</w:t>
      </w:r>
    </w:p>
    <w:p w14:paraId="05A72A6D" w14:textId="77777777" w:rsidR="00491840" w:rsidRPr="00491840" w:rsidRDefault="00491840" w:rsidP="00491840">
      <w:pPr>
        <w:spacing w:line="360" w:lineRule="auto"/>
        <w:ind w:firstLine="567"/>
        <w:jc w:val="both"/>
        <w:rPr>
          <w:szCs w:val="24"/>
          <w:u w:val="none"/>
        </w:rPr>
      </w:pPr>
      <w:r w:rsidRPr="00491840">
        <w:rPr>
          <w:szCs w:val="24"/>
          <w:u w:val="none"/>
        </w:rPr>
        <w:t>10.2. Programmas tiek vērtētas pēc noteiktiem vērtēšanas kritērijiem un punktiem (4.pielikums</w:t>
      </w:r>
      <w:r w:rsidRPr="00491840">
        <w:rPr>
          <w:iCs/>
          <w:szCs w:val="24"/>
          <w:u w:val="none"/>
        </w:rPr>
        <w:t>).</w:t>
      </w:r>
    </w:p>
    <w:p w14:paraId="79135782" w14:textId="77777777" w:rsidR="00491840" w:rsidRPr="00491840" w:rsidRDefault="00491840" w:rsidP="00491840">
      <w:pPr>
        <w:spacing w:line="360" w:lineRule="auto"/>
        <w:ind w:firstLine="567"/>
        <w:jc w:val="both"/>
        <w:rPr>
          <w:szCs w:val="24"/>
          <w:u w:val="none"/>
        </w:rPr>
      </w:pPr>
      <w:r w:rsidRPr="00491840">
        <w:rPr>
          <w:szCs w:val="24"/>
          <w:u w:val="none"/>
        </w:rPr>
        <w:t>10.3. Programmas iesniedzējiem rezultātus paziņo elektroniski 5 (piecu) darba dienu laikā pēc Gulbenes novada pašvaldības interešu un neformālās izglītības programmu izvērtēšanas komisijas lēmuma uz iesniegumā norādīto kontaktinformāciju.</w:t>
      </w:r>
    </w:p>
    <w:p w14:paraId="7611141A" w14:textId="77777777" w:rsidR="00491840" w:rsidRPr="00491840" w:rsidRDefault="00491840" w:rsidP="00491840">
      <w:pPr>
        <w:spacing w:after="120" w:line="360" w:lineRule="auto"/>
        <w:ind w:firstLine="567"/>
        <w:jc w:val="both"/>
        <w:rPr>
          <w:b/>
          <w:bCs/>
          <w:szCs w:val="24"/>
          <w:u w:val="none"/>
          <w:lang w:eastAsia="lv-LV"/>
        </w:rPr>
      </w:pPr>
      <w:r w:rsidRPr="00491840">
        <w:rPr>
          <w:b/>
          <w:bCs/>
          <w:szCs w:val="24"/>
          <w:u w:val="none"/>
          <w:lang w:eastAsia="lv-LV"/>
        </w:rPr>
        <w:t>11. Programmu īstenošana:</w:t>
      </w:r>
    </w:p>
    <w:p w14:paraId="083D2FA5" w14:textId="77777777" w:rsidR="00491840" w:rsidRPr="00491840" w:rsidRDefault="00491840" w:rsidP="00491840">
      <w:pPr>
        <w:spacing w:line="360" w:lineRule="auto"/>
        <w:ind w:firstLine="567"/>
        <w:jc w:val="both"/>
        <w:rPr>
          <w:bCs/>
          <w:szCs w:val="24"/>
          <w:u w:val="none"/>
          <w:lang w:eastAsia="lv-LV"/>
        </w:rPr>
      </w:pPr>
      <w:r w:rsidRPr="00491840">
        <w:rPr>
          <w:bCs/>
          <w:szCs w:val="24"/>
          <w:u w:val="none"/>
          <w:lang w:eastAsia="lv-LV"/>
        </w:rPr>
        <w:t>11.1. Programmas, kas saņēmušas finansiālu atbalstu, tiek apstiprinātas saskaņā ar spēkā esošajiem normatīvajiem aktiem.</w:t>
      </w:r>
    </w:p>
    <w:p w14:paraId="2E598CB5" w14:textId="77777777" w:rsidR="00491840" w:rsidRPr="00491840" w:rsidRDefault="00491840" w:rsidP="00491840">
      <w:pPr>
        <w:spacing w:line="360" w:lineRule="auto"/>
        <w:ind w:firstLine="567"/>
        <w:jc w:val="both"/>
        <w:rPr>
          <w:bCs/>
          <w:szCs w:val="24"/>
          <w:u w:val="none"/>
          <w:lang w:eastAsia="lv-LV"/>
        </w:rPr>
      </w:pPr>
      <w:r w:rsidRPr="00491840">
        <w:rPr>
          <w:bCs/>
          <w:szCs w:val="24"/>
          <w:u w:val="none"/>
          <w:lang w:eastAsia="lv-LV"/>
        </w:rPr>
        <w:t>11.2. Piešķirtais finansējums netiek skaitīts Īstenotāja kontā.</w:t>
      </w:r>
      <w:r w:rsidRPr="00491840">
        <w:rPr>
          <w:szCs w:val="24"/>
          <w:u w:val="none"/>
          <w:lang w:eastAsia="lv-LV"/>
        </w:rPr>
        <w:t xml:space="preserve"> Pašvaldība</w:t>
      </w:r>
      <w:r w:rsidRPr="00491840">
        <w:rPr>
          <w:bCs/>
          <w:szCs w:val="24"/>
          <w:u w:val="none"/>
          <w:lang w:eastAsia="lv-LV"/>
        </w:rPr>
        <w:t xml:space="preserve"> pati veic līgumu noslēgšanu ar lektoriem un rēķinu apmaksu piešķirtā finansējuma apjomā.</w:t>
      </w:r>
    </w:p>
    <w:p w14:paraId="3C77C556" w14:textId="77777777" w:rsidR="00491840" w:rsidRPr="00491840" w:rsidRDefault="00491840" w:rsidP="00491840">
      <w:pPr>
        <w:spacing w:line="360" w:lineRule="auto"/>
        <w:ind w:firstLine="567"/>
        <w:jc w:val="both"/>
        <w:rPr>
          <w:bCs/>
          <w:szCs w:val="24"/>
          <w:u w:val="none"/>
          <w:lang w:eastAsia="lv-LV"/>
        </w:rPr>
      </w:pPr>
      <w:r w:rsidRPr="00491840">
        <w:rPr>
          <w:bCs/>
          <w:szCs w:val="24"/>
          <w:u w:val="none"/>
          <w:lang w:eastAsia="lv-LV"/>
        </w:rPr>
        <w:t xml:space="preserve">11.3. Īstenotājs sagatavo nepieciešamo finanšu dokumentāciju un iesniedz to Pašvaldībai apmaksas veikšanai </w:t>
      </w:r>
      <w:r w:rsidRPr="00491840">
        <w:rPr>
          <w:b/>
          <w:szCs w:val="24"/>
          <w:u w:val="none"/>
          <w:lang w:eastAsia="lv-LV"/>
        </w:rPr>
        <w:t>ne vēlāk kā līdz 2026.gada 14. decembrim.</w:t>
      </w:r>
    </w:p>
    <w:p w14:paraId="59DA35F4" w14:textId="77777777" w:rsidR="00491840" w:rsidRPr="00491840" w:rsidRDefault="00491840" w:rsidP="00491840">
      <w:pPr>
        <w:spacing w:line="360" w:lineRule="auto"/>
        <w:ind w:firstLine="567"/>
        <w:jc w:val="both"/>
        <w:rPr>
          <w:bCs/>
          <w:szCs w:val="24"/>
          <w:u w:val="none"/>
          <w:lang w:eastAsia="lv-LV"/>
        </w:rPr>
      </w:pPr>
      <w:r w:rsidRPr="00491840">
        <w:rPr>
          <w:bCs/>
          <w:szCs w:val="24"/>
          <w:u w:val="none"/>
          <w:lang w:eastAsia="lv-LV"/>
        </w:rPr>
        <w:t>11.4. Pirms programmas īstenošanas uzsākšanas informācija (</w:t>
      </w:r>
      <w:r w:rsidRPr="00491840">
        <w:rPr>
          <w:szCs w:val="24"/>
          <w:u w:val="none"/>
          <w:lang w:eastAsia="lv-LV"/>
        </w:rPr>
        <w:t xml:space="preserve">afišas, apraksti par aktivitātēm utt.) </w:t>
      </w:r>
      <w:proofErr w:type="spellStart"/>
      <w:r w:rsidRPr="00491840">
        <w:rPr>
          <w:bCs/>
          <w:szCs w:val="24"/>
          <w:u w:val="none"/>
          <w:lang w:eastAsia="lv-LV"/>
        </w:rPr>
        <w:t>jāiesūta</w:t>
      </w:r>
      <w:proofErr w:type="spellEnd"/>
      <w:r w:rsidRPr="00491840">
        <w:rPr>
          <w:bCs/>
          <w:szCs w:val="24"/>
          <w:u w:val="none"/>
          <w:lang w:eastAsia="lv-LV"/>
        </w:rPr>
        <w:t xml:space="preserve"> komisijas priekšsēdētājai Elīnai </w:t>
      </w:r>
      <w:proofErr w:type="spellStart"/>
      <w:r w:rsidRPr="00491840">
        <w:rPr>
          <w:bCs/>
          <w:szCs w:val="24"/>
          <w:u w:val="none"/>
          <w:lang w:eastAsia="lv-LV"/>
        </w:rPr>
        <w:t>Janovskai</w:t>
      </w:r>
      <w:proofErr w:type="spellEnd"/>
      <w:r w:rsidRPr="00491840">
        <w:rPr>
          <w:bCs/>
          <w:szCs w:val="24"/>
          <w:u w:val="none"/>
          <w:lang w:eastAsia="lv-LV"/>
        </w:rPr>
        <w:t xml:space="preserve"> uz e-pastu </w:t>
      </w:r>
      <w:hyperlink r:id="rId12" w:history="1">
        <w:r w:rsidRPr="00491840">
          <w:rPr>
            <w:bCs/>
            <w:color w:val="0000FF"/>
            <w:szCs w:val="24"/>
            <w:u w:val="none"/>
            <w:lang w:eastAsia="lv-LV"/>
          </w:rPr>
          <w:t>elina.janovska@gulbene.lv</w:t>
        </w:r>
      </w:hyperlink>
      <w:r w:rsidRPr="00491840">
        <w:rPr>
          <w:bCs/>
          <w:szCs w:val="24"/>
          <w:u w:val="none"/>
          <w:lang w:eastAsia="lv-LV"/>
        </w:rPr>
        <w:t xml:space="preserve"> saskaņošanai un ievietošanai Pašvaldības mājaslapā.</w:t>
      </w:r>
    </w:p>
    <w:p w14:paraId="2354B6F2" w14:textId="77777777" w:rsidR="00491840" w:rsidRPr="00491840" w:rsidRDefault="00491840" w:rsidP="00491840">
      <w:pPr>
        <w:spacing w:line="360" w:lineRule="auto"/>
        <w:ind w:firstLine="567"/>
        <w:jc w:val="both"/>
        <w:rPr>
          <w:bCs/>
          <w:szCs w:val="24"/>
          <w:u w:val="none"/>
          <w:lang w:eastAsia="lv-LV"/>
        </w:rPr>
      </w:pPr>
      <w:r w:rsidRPr="00491840">
        <w:rPr>
          <w:szCs w:val="24"/>
          <w:u w:val="none"/>
          <w:lang w:eastAsia="lv-LV"/>
        </w:rPr>
        <w:t>11.5. Programmas īstenošanas laikā un pēc tam Īstenotājs nodrošina informāciju masu medijos par programmas īstenošanas norisēm un rezultātiem. Publicitātēs par programmas aktivitātēm jāapraksta reālie ieguvumi, dalībnieku vērtējums.</w:t>
      </w:r>
    </w:p>
    <w:p w14:paraId="03FB2B93" w14:textId="77777777" w:rsidR="00491840" w:rsidRPr="00491840" w:rsidRDefault="00491840" w:rsidP="00491840">
      <w:pPr>
        <w:spacing w:line="360" w:lineRule="auto"/>
        <w:ind w:firstLine="567"/>
        <w:jc w:val="both"/>
        <w:rPr>
          <w:bCs/>
          <w:szCs w:val="24"/>
          <w:u w:val="none"/>
          <w:lang w:eastAsia="lv-LV"/>
        </w:rPr>
      </w:pPr>
      <w:r w:rsidRPr="00491840">
        <w:rPr>
          <w:bCs/>
          <w:szCs w:val="24"/>
          <w:u w:val="none"/>
          <w:lang w:eastAsia="lv-LV"/>
        </w:rPr>
        <w:t>11.6. Publicitātēs jāievieto šāda atsauce – “Neformālās izglītības programma “……………” tiek realizēta ar Gulbenes novada pašvaldības finansiālu atbalstu …………… EUR. Līdzfinansējums piešķirts Gulbenes novada neformālās izglītības programmu līdzfinansēšanas konkursā.</w:t>
      </w:r>
    </w:p>
    <w:p w14:paraId="55C348B8" w14:textId="77777777" w:rsidR="00491840" w:rsidRPr="00491840" w:rsidRDefault="00491840" w:rsidP="00491840">
      <w:pPr>
        <w:spacing w:line="360" w:lineRule="auto"/>
        <w:ind w:firstLine="567"/>
        <w:jc w:val="both"/>
        <w:rPr>
          <w:bCs/>
          <w:szCs w:val="24"/>
          <w:u w:val="none"/>
          <w:lang w:eastAsia="lv-LV"/>
        </w:rPr>
      </w:pPr>
      <w:r w:rsidRPr="00491840">
        <w:rPr>
          <w:bCs/>
          <w:szCs w:val="24"/>
          <w:u w:val="none"/>
          <w:lang w:eastAsia="lv-LV"/>
        </w:rPr>
        <w:lastRenderedPageBreak/>
        <w:t>11.7. Publicitātēs šā nolikuma 11.6.apakšpunktā minētā atsauce un novada logo ievietošana ir obligāta.</w:t>
      </w:r>
    </w:p>
    <w:p w14:paraId="3FC99C07" w14:textId="77777777" w:rsidR="00491840" w:rsidRPr="00491840" w:rsidRDefault="00491840" w:rsidP="00491840">
      <w:pPr>
        <w:spacing w:line="360" w:lineRule="auto"/>
        <w:ind w:firstLine="567"/>
        <w:jc w:val="both"/>
        <w:rPr>
          <w:bCs/>
          <w:szCs w:val="24"/>
          <w:u w:val="none"/>
        </w:rPr>
      </w:pPr>
      <w:r w:rsidRPr="00491840">
        <w:rPr>
          <w:bCs/>
          <w:szCs w:val="24"/>
          <w:u w:val="none"/>
        </w:rPr>
        <w:t>11.8. Divu nedēļu laikā pēc programmas īstenošanas noslēguma Īstenotājs iesniedz saturisko un vizuālo atskaiti (5.pielikums, 6.pielikums, 7.pielikums, 8.pielikums):</w:t>
      </w:r>
    </w:p>
    <w:p w14:paraId="34738293" w14:textId="77777777" w:rsidR="00491840" w:rsidRPr="00491840" w:rsidRDefault="00491840" w:rsidP="00491840">
      <w:pPr>
        <w:spacing w:line="360" w:lineRule="auto"/>
        <w:ind w:firstLine="567"/>
        <w:jc w:val="both"/>
        <w:rPr>
          <w:bCs/>
          <w:szCs w:val="24"/>
          <w:u w:val="none"/>
        </w:rPr>
      </w:pPr>
      <w:r w:rsidRPr="00491840">
        <w:rPr>
          <w:bCs/>
          <w:szCs w:val="24"/>
          <w:u w:val="none"/>
        </w:rPr>
        <w:t xml:space="preserve">11.8.1. nosūtot to komisijas priekšsēdētājai Elīnai </w:t>
      </w:r>
      <w:proofErr w:type="spellStart"/>
      <w:r w:rsidRPr="00491840">
        <w:rPr>
          <w:bCs/>
          <w:szCs w:val="24"/>
          <w:u w:val="none"/>
        </w:rPr>
        <w:t>Janovskai</w:t>
      </w:r>
      <w:proofErr w:type="spellEnd"/>
      <w:r w:rsidRPr="00491840">
        <w:rPr>
          <w:bCs/>
          <w:szCs w:val="24"/>
          <w:u w:val="none"/>
        </w:rPr>
        <w:t xml:space="preserve"> (tālr.+371 28367145) uz e-pastu </w:t>
      </w:r>
      <w:hyperlink r:id="rId13" w:history="1">
        <w:r w:rsidRPr="00491840">
          <w:rPr>
            <w:bCs/>
            <w:color w:val="0000FF"/>
            <w:szCs w:val="24"/>
            <w:u w:val="none"/>
          </w:rPr>
          <w:t>elina.janovska@gulbene.lv</w:t>
        </w:r>
      </w:hyperlink>
      <w:r w:rsidRPr="00491840">
        <w:rPr>
          <w:bCs/>
          <w:szCs w:val="24"/>
          <w:u w:val="none"/>
        </w:rPr>
        <w:t>, parakstītu ar drošu elektronisko parakstu;</w:t>
      </w:r>
    </w:p>
    <w:p w14:paraId="4E650690" w14:textId="77777777" w:rsidR="00491840" w:rsidRPr="00491840" w:rsidRDefault="00491840" w:rsidP="00491840">
      <w:pPr>
        <w:spacing w:line="360" w:lineRule="auto"/>
        <w:ind w:firstLine="567"/>
        <w:jc w:val="both"/>
        <w:rPr>
          <w:bCs/>
          <w:szCs w:val="24"/>
          <w:u w:val="none"/>
        </w:rPr>
      </w:pPr>
      <w:r w:rsidRPr="00491840">
        <w:rPr>
          <w:bCs/>
          <w:szCs w:val="24"/>
          <w:u w:val="none"/>
        </w:rPr>
        <w:t xml:space="preserve">11.8.2. nosūtot pa pastu </w:t>
      </w:r>
      <w:r w:rsidRPr="00491840">
        <w:rPr>
          <w:szCs w:val="24"/>
          <w:u w:val="none"/>
        </w:rPr>
        <w:t xml:space="preserve">Gulbenes novada pašvaldības interešu un neformālās izglītības programmu izvērtēšanas komisijai </w:t>
      </w:r>
      <w:r w:rsidRPr="00491840">
        <w:rPr>
          <w:bCs/>
          <w:szCs w:val="24"/>
          <w:u w:val="none"/>
        </w:rPr>
        <w:t>uz adresi Ābeļu iela 2, Gulbene, Gulbenes novads, LV-4401;</w:t>
      </w:r>
    </w:p>
    <w:p w14:paraId="14B98EE4" w14:textId="77777777" w:rsidR="00491840" w:rsidRPr="00491840" w:rsidRDefault="00491840" w:rsidP="00491840">
      <w:pPr>
        <w:spacing w:line="360" w:lineRule="auto"/>
        <w:ind w:firstLine="567"/>
        <w:jc w:val="both"/>
        <w:rPr>
          <w:bCs/>
          <w:szCs w:val="24"/>
          <w:u w:val="none"/>
        </w:rPr>
      </w:pPr>
      <w:r w:rsidRPr="00491840">
        <w:rPr>
          <w:bCs/>
          <w:szCs w:val="24"/>
          <w:u w:val="none"/>
        </w:rPr>
        <w:t>11.8.3. iesniedzot klātienē Gulbenes novada valsts un pašvaldības vienotajā klientu apkalpošanas centrā Ābeļu ielā 2, Gulbenē, Gulbenes novadā, LV-4401.</w:t>
      </w:r>
    </w:p>
    <w:p w14:paraId="2DAB8CBB" w14:textId="77777777" w:rsidR="00491840" w:rsidRPr="00491840" w:rsidRDefault="00491840" w:rsidP="00491840">
      <w:pPr>
        <w:spacing w:after="120" w:line="360" w:lineRule="auto"/>
        <w:ind w:firstLine="567"/>
        <w:jc w:val="both"/>
        <w:rPr>
          <w:bCs/>
          <w:szCs w:val="24"/>
          <w:u w:val="none"/>
          <w:lang w:eastAsia="lv-LV"/>
        </w:rPr>
      </w:pPr>
      <w:r w:rsidRPr="00491840">
        <w:rPr>
          <w:bCs/>
          <w:szCs w:val="24"/>
          <w:u w:val="none"/>
          <w:lang w:eastAsia="lv-LV"/>
        </w:rPr>
        <w:t>11.9. Ja atskaites netiek iesniegtas vai nav iesniegtas noteiktajā laikā, nākamajos konkursos Īstenotāja iesniegumi netiek izskatīti.</w:t>
      </w:r>
    </w:p>
    <w:p w14:paraId="2942BBD9" w14:textId="77777777" w:rsidR="00491840" w:rsidRPr="00491840" w:rsidRDefault="00491840" w:rsidP="00491840">
      <w:pPr>
        <w:rPr>
          <w:szCs w:val="24"/>
          <w:u w:val="none"/>
        </w:rPr>
      </w:pPr>
    </w:p>
    <w:p w14:paraId="002D4C7A" w14:textId="77777777" w:rsidR="00491840" w:rsidRPr="00491840" w:rsidRDefault="00491840" w:rsidP="00491840">
      <w:pPr>
        <w:spacing w:line="360" w:lineRule="auto"/>
        <w:jc w:val="both"/>
        <w:rPr>
          <w:szCs w:val="24"/>
          <w:u w:val="none"/>
          <w:lang w:eastAsia="lv-LV"/>
        </w:rPr>
      </w:pPr>
      <w:r w:rsidRPr="00491840">
        <w:rPr>
          <w:szCs w:val="24"/>
          <w:u w:val="none"/>
          <w:lang w:eastAsia="lv-LV"/>
        </w:rPr>
        <w:t>Gulbenes novada pašvaldības domes priekšsēdētājs</w:t>
      </w:r>
      <w:r w:rsidRPr="00491840">
        <w:rPr>
          <w:szCs w:val="24"/>
          <w:u w:val="none"/>
          <w:lang w:eastAsia="lv-LV"/>
        </w:rPr>
        <w:tab/>
      </w:r>
      <w:r w:rsidRPr="00491840">
        <w:rPr>
          <w:rFonts w:eastAsia="Calibri"/>
          <w:szCs w:val="24"/>
          <w:u w:val="none"/>
          <w:lang w:eastAsia="lv-LV"/>
        </w:rPr>
        <w:t xml:space="preserve"> </w:t>
      </w:r>
      <w:r w:rsidRPr="00491840">
        <w:rPr>
          <w:rFonts w:eastAsia="Calibri"/>
          <w:szCs w:val="24"/>
          <w:u w:val="none"/>
          <w:lang w:eastAsia="lv-LV"/>
        </w:rPr>
        <w:tab/>
      </w:r>
      <w:r w:rsidR="00A52648">
        <w:rPr>
          <w:rFonts w:eastAsia="Calibri"/>
          <w:szCs w:val="24"/>
          <w:u w:val="none"/>
          <w:lang w:eastAsia="lv-LV"/>
        </w:rPr>
        <w:tab/>
      </w:r>
      <w:r w:rsidR="00A52648">
        <w:rPr>
          <w:rFonts w:eastAsia="Calibri"/>
          <w:szCs w:val="24"/>
          <w:u w:val="none"/>
          <w:lang w:eastAsia="lv-LV"/>
        </w:rPr>
        <w:tab/>
      </w:r>
      <w:r w:rsidR="00A52648">
        <w:rPr>
          <w:rFonts w:eastAsia="Calibri"/>
          <w:szCs w:val="24"/>
          <w:u w:val="none"/>
          <w:lang w:eastAsia="lv-LV"/>
        </w:rPr>
        <w:tab/>
      </w:r>
      <w:proofErr w:type="spellStart"/>
      <w:r w:rsidRPr="00491840">
        <w:rPr>
          <w:szCs w:val="24"/>
          <w:u w:val="none"/>
          <w:lang w:eastAsia="lv-LV"/>
        </w:rPr>
        <w:t>N.Mazūrs</w:t>
      </w:r>
      <w:proofErr w:type="spellEnd"/>
      <w:r w:rsidRPr="00491840">
        <w:rPr>
          <w:szCs w:val="24"/>
          <w:u w:val="none"/>
        </w:rPr>
        <w:tab/>
      </w:r>
      <w:r w:rsidRPr="00491840">
        <w:rPr>
          <w:szCs w:val="24"/>
          <w:u w:val="none"/>
        </w:rPr>
        <w:tab/>
      </w:r>
      <w:r w:rsidRPr="00491840">
        <w:rPr>
          <w:szCs w:val="24"/>
          <w:u w:val="none"/>
        </w:rPr>
        <w:tab/>
      </w:r>
      <w:r w:rsidRPr="00491840">
        <w:rPr>
          <w:szCs w:val="24"/>
          <w:u w:val="none"/>
        </w:rPr>
        <w:tab/>
      </w:r>
      <w:r w:rsidRPr="00491840">
        <w:rPr>
          <w:szCs w:val="24"/>
          <w:u w:val="none"/>
        </w:rPr>
        <w:tab/>
      </w:r>
      <w:r w:rsidRPr="00491840">
        <w:rPr>
          <w:szCs w:val="24"/>
          <w:u w:val="none"/>
          <w:vertAlign w:val="superscript"/>
        </w:rPr>
        <w:t xml:space="preserve">                     </w:t>
      </w:r>
      <w:r w:rsidRPr="00491840">
        <w:rPr>
          <w:sz w:val="20"/>
          <w:szCs w:val="20"/>
          <w:u w:val="none"/>
        </w:rPr>
        <w:br w:type="page"/>
      </w:r>
    </w:p>
    <w:p w14:paraId="64DB9339"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lastRenderedPageBreak/>
        <w:t>1.pielikums</w:t>
      </w:r>
      <w:r w:rsidRPr="00491840">
        <w:rPr>
          <w:rFonts w:eastAsia="Calibri"/>
          <w:sz w:val="19"/>
          <w:szCs w:val="24"/>
          <w:u w:val="none"/>
        </w:rPr>
        <w:br/>
      </w:r>
      <w:r w:rsidRPr="00491840">
        <w:rPr>
          <w:rFonts w:eastAsia="Calibri"/>
          <w:szCs w:val="24"/>
          <w:u w:val="none"/>
        </w:rPr>
        <w:t>Gulbenes novada pašvaldības domes</w:t>
      </w:r>
    </w:p>
    <w:p w14:paraId="56ABE6AC"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t>2026.gada __. _______ nolikumam</w:t>
      </w:r>
      <w:r w:rsidRPr="00491840">
        <w:rPr>
          <w:rFonts w:eastAsia="Calibri"/>
          <w:szCs w:val="24"/>
          <w:u w:val="none"/>
        </w:rPr>
        <w:br/>
        <w:t xml:space="preserve">“Gulbenes novada neformālās izglītības </w:t>
      </w:r>
    </w:p>
    <w:p w14:paraId="1BBD2B1B"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t>programmu līdzfinansēšanas konkurss”</w:t>
      </w:r>
    </w:p>
    <w:p w14:paraId="432B5D63" w14:textId="77777777" w:rsidR="00491840" w:rsidRPr="00491840" w:rsidRDefault="00491840" w:rsidP="00491840">
      <w:pPr>
        <w:suppressAutoHyphens/>
        <w:autoSpaceDN w:val="0"/>
        <w:spacing w:before="130" w:line="260" w:lineRule="exact"/>
        <w:ind w:left="-540"/>
        <w:textAlignment w:val="baseline"/>
        <w:rPr>
          <w:rFonts w:ascii="Calibri" w:eastAsia="Calibri" w:hAnsi="Calibri"/>
          <w:sz w:val="19"/>
          <w:szCs w:val="24"/>
          <w:u w:val="none"/>
        </w:rPr>
      </w:pPr>
    </w:p>
    <w:p w14:paraId="71AA69BE" w14:textId="77777777" w:rsidR="00491840" w:rsidRPr="00491840" w:rsidRDefault="00491840" w:rsidP="00491840">
      <w:pPr>
        <w:autoSpaceDE w:val="0"/>
        <w:autoSpaceDN w:val="0"/>
        <w:spacing w:before="130" w:line="260" w:lineRule="exact"/>
        <w:jc w:val="right"/>
        <w:rPr>
          <w:rFonts w:eastAsia="Calibri"/>
          <w:szCs w:val="24"/>
          <w:u w:val="none"/>
        </w:rPr>
      </w:pPr>
      <w:r w:rsidRPr="00491840">
        <w:rPr>
          <w:rFonts w:eastAsia="Calibri"/>
          <w:b/>
          <w:bCs/>
          <w:szCs w:val="24"/>
          <w:u w:val="none"/>
        </w:rPr>
        <w:t>Gulbenes novada pašvaldības</w:t>
      </w:r>
      <w:r w:rsidRPr="00491840">
        <w:rPr>
          <w:rFonts w:eastAsia="Calibri"/>
          <w:b/>
          <w:bCs/>
          <w:szCs w:val="24"/>
          <w:u w:val="none"/>
        </w:rPr>
        <w:br/>
        <w:t xml:space="preserve">interešu un neformālās </w:t>
      </w:r>
      <w:r w:rsidRPr="00491840">
        <w:rPr>
          <w:rFonts w:eastAsia="Calibri"/>
          <w:b/>
          <w:bCs/>
          <w:color w:val="000000"/>
          <w:szCs w:val="24"/>
          <w:u w:val="none"/>
        </w:rPr>
        <w:t>izglītības</w:t>
      </w:r>
      <w:r w:rsidRPr="00491840">
        <w:rPr>
          <w:rFonts w:eastAsia="Calibri"/>
          <w:b/>
          <w:bCs/>
          <w:color w:val="000000"/>
          <w:szCs w:val="24"/>
          <w:u w:val="none"/>
        </w:rPr>
        <w:br/>
      </w:r>
      <w:r w:rsidRPr="00491840">
        <w:rPr>
          <w:rFonts w:eastAsia="Calibri"/>
          <w:b/>
          <w:bCs/>
          <w:szCs w:val="24"/>
          <w:u w:val="none"/>
        </w:rPr>
        <w:t>programmu izvērtēšanas komisijai</w:t>
      </w:r>
    </w:p>
    <w:p w14:paraId="31A78281" w14:textId="77777777" w:rsidR="00491840" w:rsidRPr="00491840" w:rsidRDefault="00491840" w:rsidP="00491840">
      <w:pPr>
        <w:autoSpaceDE w:val="0"/>
        <w:autoSpaceDN w:val="0"/>
        <w:spacing w:before="360"/>
        <w:ind w:left="567" w:right="567"/>
        <w:jc w:val="center"/>
        <w:rPr>
          <w:rFonts w:eastAsia="Calibri"/>
          <w:b/>
          <w:bCs/>
          <w:szCs w:val="24"/>
          <w:u w:val="none"/>
        </w:rPr>
      </w:pPr>
      <w:r w:rsidRPr="00491840">
        <w:rPr>
          <w:rFonts w:eastAsia="Calibri"/>
          <w:b/>
          <w:bCs/>
          <w:szCs w:val="24"/>
          <w:u w:val="none"/>
        </w:rPr>
        <w:t>IESNIEGUMS</w:t>
      </w:r>
      <w:r w:rsidRPr="00491840">
        <w:rPr>
          <w:rFonts w:eastAsia="Calibri"/>
          <w:b/>
          <w:bCs/>
          <w:szCs w:val="24"/>
          <w:u w:val="none"/>
        </w:rPr>
        <w:br/>
        <w:t xml:space="preserve">atļaujas saņemšanai neformālās izglītības programmas īstenošanai </w:t>
      </w:r>
    </w:p>
    <w:tbl>
      <w:tblPr>
        <w:tblStyle w:val="Reatabula"/>
        <w:tblW w:w="5000" w:type="pct"/>
        <w:tblInd w:w="0" w:type="dxa"/>
        <w:tblCellMar>
          <w:top w:w="28" w:type="dxa"/>
          <w:left w:w="28" w:type="dxa"/>
          <w:bottom w:w="28" w:type="dxa"/>
          <w:right w:w="28" w:type="dxa"/>
        </w:tblCellMar>
        <w:tblLook w:val="04A0" w:firstRow="1" w:lastRow="0" w:firstColumn="1" w:lastColumn="0" w:noHBand="0" w:noVBand="1"/>
      </w:tblPr>
      <w:tblGrid>
        <w:gridCol w:w="715"/>
        <w:gridCol w:w="2797"/>
        <w:gridCol w:w="2580"/>
        <w:gridCol w:w="3252"/>
      </w:tblGrid>
      <w:tr w:rsidR="00491840" w:rsidRPr="00491840" w14:paraId="5FC46EBD" w14:textId="77777777" w:rsidTr="00181DDB">
        <w:tc>
          <w:tcPr>
            <w:tcW w:w="9344" w:type="dxa"/>
            <w:gridSpan w:val="4"/>
            <w:shd w:val="clear" w:color="auto" w:fill="D9D9D9"/>
          </w:tcPr>
          <w:p w14:paraId="024658AC" w14:textId="77777777" w:rsidR="00491840" w:rsidRPr="00491840" w:rsidRDefault="00491840" w:rsidP="00181DDB">
            <w:pPr>
              <w:autoSpaceDE w:val="0"/>
              <w:autoSpaceDN w:val="0"/>
              <w:rPr>
                <w:rFonts w:ascii="Times New Roman" w:eastAsia="Calibri" w:hAnsi="Times New Roman" w:cs="Times New Roman"/>
                <w:b/>
                <w:bCs/>
                <w:sz w:val="19"/>
                <w:szCs w:val="24"/>
              </w:rPr>
            </w:pPr>
            <w:r w:rsidRPr="00491840">
              <w:rPr>
                <w:rFonts w:ascii="Times New Roman" w:eastAsia="Calibri" w:hAnsi="Times New Roman" w:cs="Times New Roman"/>
                <w:b/>
                <w:bCs/>
                <w:sz w:val="19"/>
                <w:szCs w:val="24"/>
              </w:rPr>
              <w:t>1. Ziņas par iesniedzēju</w:t>
            </w:r>
          </w:p>
        </w:tc>
      </w:tr>
      <w:tr w:rsidR="00491840" w:rsidRPr="00491840" w14:paraId="00750F06" w14:textId="77777777" w:rsidTr="00181DDB">
        <w:tc>
          <w:tcPr>
            <w:tcW w:w="715" w:type="dxa"/>
            <w:vMerge w:val="restart"/>
          </w:tcPr>
          <w:p w14:paraId="0DD9219B" w14:textId="77777777" w:rsidR="00491840" w:rsidRPr="00491840" w:rsidRDefault="00491840" w:rsidP="00181DDB">
            <w:pPr>
              <w:autoSpaceDE w:val="0"/>
              <w:autoSpaceDN w:val="0"/>
              <w:rPr>
                <w:rFonts w:ascii="Times New Roman" w:eastAsia="Calibri" w:hAnsi="Times New Roman" w:cs="Times New Roman"/>
                <w:sz w:val="19"/>
                <w:szCs w:val="24"/>
              </w:rPr>
            </w:pPr>
            <w:r w:rsidRPr="00491840">
              <w:rPr>
                <w:rFonts w:ascii="Times New Roman" w:eastAsia="Calibri" w:hAnsi="Times New Roman" w:cs="Times New Roman"/>
                <w:sz w:val="19"/>
                <w:szCs w:val="24"/>
              </w:rPr>
              <w:t>1.1.</w:t>
            </w:r>
          </w:p>
        </w:tc>
        <w:tc>
          <w:tcPr>
            <w:tcW w:w="2797" w:type="dxa"/>
            <w:vMerge w:val="restart"/>
          </w:tcPr>
          <w:p w14:paraId="5DEAF2BA" w14:textId="77777777" w:rsidR="00491840" w:rsidRPr="00491840" w:rsidRDefault="00491840" w:rsidP="00181DDB">
            <w:pPr>
              <w:autoSpaceDE w:val="0"/>
              <w:autoSpaceDN w:val="0"/>
              <w:rPr>
                <w:rFonts w:ascii="Times New Roman" w:eastAsia="Calibri" w:hAnsi="Times New Roman" w:cs="Times New Roman"/>
                <w:sz w:val="19"/>
                <w:szCs w:val="24"/>
              </w:rPr>
            </w:pPr>
            <w:r w:rsidRPr="00491840">
              <w:rPr>
                <w:rFonts w:ascii="Times New Roman" w:eastAsia="Calibri" w:hAnsi="Times New Roman" w:cs="Times New Roman"/>
                <w:sz w:val="19"/>
                <w:szCs w:val="24"/>
              </w:rPr>
              <w:t>Ja iesniedzējs ir fiziskā persona:</w:t>
            </w:r>
          </w:p>
        </w:tc>
        <w:tc>
          <w:tcPr>
            <w:tcW w:w="2580" w:type="dxa"/>
          </w:tcPr>
          <w:p w14:paraId="196EA4FC" w14:textId="77777777" w:rsidR="00491840" w:rsidRPr="00491840" w:rsidRDefault="00491840" w:rsidP="00181DDB">
            <w:pPr>
              <w:autoSpaceDE w:val="0"/>
              <w:autoSpaceDN w:val="0"/>
              <w:rPr>
                <w:rFonts w:ascii="Times New Roman" w:eastAsia="Calibri" w:hAnsi="Times New Roman" w:cs="Times New Roman"/>
                <w:sz w:val="19"/>
                <w:szCs w:val="24"/>
              </w:rPr>
            </w:pPr>
            <w:r w:rsidRPr="00491840">
              <w:rPr>
                <w:rFonts w:ascii="Times New Roman" w:eastAsia="Calibri" w:hAnsi="Times New Roman" w:cs="Times New Roman"/>
                <w:sz w:val="19"/>
                <w:szCs w:val="24"/>
              </w:rPr>
              <w:t>vārds, uzvārds</w:t>
            </w:r>
          </w:p>
        </w:tc>
        <w:tc>
          <w:tcPr>
            <w:tcW w:w="3252" w:type="dxa"/>
          </w:tcPr>
          <w:p w14:paraId="44BC221A" w14:textId="77777777" w:rsidR="00491840" w:rsidRPr="00491840" w:rsidRDefault="00491840" w:rsidP="00181DDB">
            <w:pPr>
              <w:autoSpaceDE w:val="0"/>
              <w:autoSpaceDN w:val="0"/>
              <w:rPr>
                <w:rFonts w:ascii="Times New Roman" w:eastAsia="Calibri" w:hAnsi="Times New Roman" w:cs="Times New Roman"/>
                <w:sz w:val="19"/>
                <w:szCs w:val="24"/>
              </w:rPr>
            </w:pPr>
          </w:p>
        </w:tc>
      </w:tr>
      <w:tr w:rsidR="00491840" w:rsidRPr="00491840" w14:paraId="6176F96D" w14:textId="77777777" w:rsidTr="00181DDB">
        <w:tc>
          <w:tcPr>
            <w:tcW w:w="715" w:type="dxa"/>
            <w:vMerge/>
          </w:tcPr>
          <w:p w14:paraId="25CE08E9" w14:textId="77777777" w:rsidR="00491840" w:rsidRPr="00491840" w:rsidRDefault="00491840" w:rsidP="00181DDB">
            <w:pPr>
              <w:autoSpaceDE w:val="0"/>
              <w:autoSpaceDN w:val="0"/>
              <w:rPr>
                <w:rFonts w:ascii="Times New Roman" w:eastAsia="Calibri" w:hAnsi="Times New Roman" w:cs="Times New Roman"/>
                <w:sz w:val="19"/>
                <w:szCs w:val="24"/>
              </w:rPr>
            </w:pPr>
          </w:p>
        </w:tc>
        <w:tc>
          <w:tcPr>
            <w:tcW w:w="2797" w:type="dxa"/>
            <w:vMerge/>
          </w:tcPr>
          <w:p w14:paraId="6C38A12B" w14:textId="77777777" w:rsidR="00491840" w:rsidRPr="00491840" w:rsidRDefault="00491840" w:rsidP="00181DDB">
            <w:pPr>
              <w:autoSpaceDE w:val="0"/>
              <w:autoSpaceDN w:val="0"/>
              <w:rPr>
                <w:rFonts w:ascii="Times New Roman" w:eastAsia="Calibri" w:hAnsi="Times New Roman" w:cs="Times New Roman"/>
                <w:sz w:val="19"/>
                <w:szCs w:val="24"/>
              </w:rPr>
            </w:pPr>
          </w:p>
        </w:tc>
        <w:tc>
          <w:tcPr>
            <w:tcW w:w="2580" w:type="dxa"/>
          </w:tcPr>
          <w:p w14:paraId="538BE1BF" w14:textId="77777777" w:rsidR="00491840" w:rsidRPr="00491840" w:rsidRDefault="00491840" w:rsidP="00181DDB">
            <w:pPr>
              <w:autoSpaceDE w:val="0"/>
              <w:autoSpaceDN w:val="0"/>
              <w:rPr>
                <w:rFonts w:ascii="Times New Roman" w:eastAsia="Calibri" w:hAnsi="Times New Roman" w:cs="Times New Roman"/>
                <w:sz w:val="19"/>
                <w:szCs w:val="24"/>
              </w:rPr>
            </w:pPr>
            <w:r w:rsidRPr="00491840">
              <w:rPr>
                <w:rFonts w:ascii="Times New Roman" w:eastAsia="Calibri" w:hAnsi="Times New Roman" w:cs="Times New Roman"/>
                <w:sz w:val="19"/>
                <w:szCs w:val="24"/>
              </w:rPr>
              <w:t>personas kods</w:t>
            </w:r>
          </w:p>
        </w:tc>
        <w:tc>
          <w:tcPr>
            <w:tcW w:w="3252" w:type="dxa"/>
          </w:tcPr>
          <w:p w14:paraId="38604D01" w14:textId="77777777" w:rsidR="00491840" w:rsidRPr="00491840" w:rsidRDefault="00491840" w:rsidP="00181DDB">
            <w:pPr>
              <w:autoSpaceDE w:val="0"/>
              <w:autoSpaceDN w:val="0"/>
              <w:rPr>
                <w:rFonts w:ascii="Times New Roman" w:eastAsia="Calibri" w:hAnsi="Times New Roman" w:cs="Times New Roman"/>
                <w:sz w:val="19"/>
                <w:szCs w:val="24"/>
              </w:rPr>
            </w:pPr>
          </w:p>
        </w:tc>
      </w:tr>
      <w:tr w:rsidR="00491840" w:rsidRPr="00491840" w14:paraId="661082BC" w14:textId="77777777" w:rsidTr="00181DDB">
        <w:tc>
          <w:tcPr>
            <w:tcW w:w="715" w:type="dxa"/>
            <w:vMerge/>
          </w:tcPr>
          <w:p w14:paraId="2C4BB12D" w14:textId="77777777" w:rsidR="00491840" w:rsidRPr="00491840" w:rsidRDefault="00491840" w:rsidP="00181DDB">
            <w:pPr>
              <w:autoSpaceDE w:val="0"/>
              <w:autoSpaceDN w:val="0"/>
              <w:rPr>
                <w:rFonts w:ascii="Times New Roman" w:eastAsia="Calibri" w:hAnsi="Times New Roman" w:cs="Times New Roman"/>
                <w:sz w:val="19"/>
                <w:szCs w:val="24"/>
              </w:rPr>
            </w:pPr>
          </w:p>
        </w:tc>
        <w:tc>
          <w:tcPr>
            <w:tcW w:w="2797" w:type="dxa"/>
            <w:vMerge/>
          </w:tcPr>
          <w:p w14:paraId="6ED8D85F" w14:textId="77777777" w:rsidR="00491840" w:rsidRPr="00491840" w:rsidRDefault="00491840" w:rsidP="00181DDB">
            <w:pPr>
              <w:autoSpaceDE w:val="0"/>
              <w:autoSpaceDN w:val="0"/>
              <w:rPr>
                <w:rFonts w:ascii="Times New Roman" w:eastAsia="Calibri" w:hAnsi="Times New Roman" w:cs="Times New Roman"/>
                <w:sz w:val="19"/>
                <w:szCs w:val="24"/>
              </w:rPr>
            </w:pPr>
          </w:p>
        </w:tc>
        <w:tc>
          <w:tcPr>
            <w:tcW w:w="2580" w:type="dxa"/>
          </w:tcPr>
          <w:p w14:paraId="0FF1AA3A" w14:textId="77777777" w:rsidR="00491840" w:rsidRPr="00491840" w:rsidRDefault="00491840" w:rsidP="00181DDB">
            <w:pPr>
              <w:autoSpaceDE w:val="0"/>
              <w:autoSpaceDN w:val="0"/>
              <w:rPr>
                <w:rFonts w:ascii="Times New Roman" w:eastAsia="Calibri" w:hAnsi="Times New Roman" w:cs="Times New Roman"/>
                <w:sz w:val="19"/>
                <w:szCs w:val="24"/>
              </w:rPr>
            </w:pPr>
            <w:r w:rsidRPr="00491840">
              <w:rPr>
                <w:rFonts w:ascii="Times New Roman" w:eastAsia="Calibri" w:hAnsi="Times New Roman" w:cs="Times New Roman"/>
                <w:sz w:val="19"/>
                <w:szCs w:val="24"/>
              </w:rPr>
              <w:t>dzīvesvietas deklarētā adrese</w:t>
            </w:r>
          </w:p>
        </w:tc>
        <w:tc>
          <w:tcPr>
            <w:tcW w:w="3252" w:type="dxa"/>
          </w:tcPr>
          <w:p w14:paraId="451C3455" w14:textId="77777777" w:rsidR="00491840" w:rsidRPr="00491840" w:rsidRDefault="00491840" w:rsidP="00181DDB">
            <w:pPr>
              <w:autoSpaceDE w:val="0"/>
              <w:autoSpaceDN w:val="0"/>
              <w:rPr>
                <w:rFonts w:ascii="Times New Roman" w:eastAsia="Calibri" w:hAnsi="Times New Roman" w:cs="Times New Roman"/>
                <w:sz w:val="19"/>
                <w:szCs w:val="24"/>
              </w:rPr>
            </w:pPr>
          </w:p>
        </w:tc>
      </w:tr>
      <w:tr w:rsidR="00491840" w:rsidRPr="00491840" w14:paraId="588AA856" w14:textId="77777777" w:rsidTr="00181DDB">
        <w:tc>
          <w:tcPr>
            <w:tcW w:w="715" w:type="dxa"/>
            <w:vMerge/>
          </w:tcPr>
          <w:p w14:paraId="227448AE" w14:textId="77777777" w:rsidR="00491840" w:rsidRPr="00491840" w:rsidRDefault="00491840" w:rsidP="00181DDB">
            <w:pPr>
              <w:autoSpaceDE w:val="0"/>
              <w:autoSpaceDN w:val="0"/>
              <w:rPr>
                <w:rFonts w:ascii="Times New Roman" w:eastAsia="Calibri" w:hAnsi="Times New Roman" w:cs="Times New Roman"/>
                <w:sz w:val="19"/>
                <w:szCs w:val="24"/>
              </w:rPr>
            </w:pPr>
          </w:p>
        </w:tc>
        <w:tc>
          <w:tcPr>
            <w:tcW w:w="2797" w:type="dxa"/>
            <w:vMerge/>
          </w:tcPr>
          <w:p w14:paraId="621501A4" w14:textId="77777777" w:rsidR="00491840" w:rsidRPr="00491840" w:rsidRDefault="00491840" w:rsidP="00181DDB">
            <w:pPr>
              <w:autoSpaceDE w:val="0"/>
              <w:autoSpaceDN w:val="0"/>
              <w:rPr>
                <w:rFonts w:ascii="Times New Roman" w:eastAsia="Calibri" w:hAnsi="Times New Roman" w:cs="Times New Roman"/>
                <w:sz w:val="19"/>
                <w:szCs w:val="24"/>
              </w:rPr>
            </w:pPr>
          </w:p>
        </w:tc>
        <w:tc>
          <w:tcPr>
            <w:tcW w:w="2580" w:type="dxa"/>
          </w:tcPr>
          <w:p w14:paraId="5AECE6E3" w14:textId="77777777" w:rsidR="00491840" w:rsidRPr="00491840" w:rsidRDefault="00491840" w:rsidP="00181DDB">
            <w:pPr>
              <w:autoSpaceDE w:val="0"/>
              <w:autoSpaceDN w:val="0"/>
              <w:rPr>
                <w:rFonts w:ascii="Times New Roman" w:eastAsia="Calibri" w:hAnsi="Times New Roman" w:cs="Times New Roman"/>
                <w:sz w:val="19"/>
                <w:szCs w:val="24"/>
              </w:rPr>
            </w:pPr>
            <w:r w:rsidRPr="00491840">
              <w:rPr>
                <w:rFonts w:ascii="Times New Roman" w:eastAsia="Calibri" w:hAnsi="Times New Roman" w:cs="Times New Roman"/>
                <w:sz w:val="19"/>
                <w:szCs w:val="24"/>
              </w:rPr>
              <w:t>dzīvesvietas faktiskā adrese</w:t>
            </w:r>
          </w:p>
        </w:tc>
        <w:tc>
          <w:tcPr>
            <w:tcW w:w="3252" w:type="dxa"/>
          </w:tcPr>
          <w:p w14:paraId="4D628B66" w14:textId="77777777" w:rsidR="00491840" w:rsidRPr="00491840" w:rsidRDefault="00491840" w:rsidP="00181DDB">
            <w:pPr>
              <w:autoSpaceDE w:val="0"/>
              <w:autoSpaceDN w:val="0"/>
              <w:rPr>
                <w:rFonts w:ascii="Times New Roman" w:eastAsia="Calibri" w:hAnsi="Times New Roman" w:cs="Times New Roman"/>
                <w:sz w:val="19"/>
                <w:szCs w:val="24"/>
              </w:rPr>
            </w:pPr>
          </w:p>
        </w:tc>
      </w:tr>
      <w:tr w:rsidR="00491840" w:rsidRPr="00491840" w14:paraId="259892F8" w14:textId="77777777" w:rsidTr="00181DDB">
        <w:tc>
          <w:tcPr>
            <w:tcW w:w="715" w:type="dxa"/>
            <w:vMerge/>
          </w:tcPr>
          <w:p w14:paraId="5A68D4BD" w14:textId="77777777" w:rsidR="00491840" w:rsidRPr="00491840" w:rsidRDefault="00491840" w:rsidP="00181DDB">
            <w:pPr>
              <w:autoSpaceDE w:val="0"/>
              <w:autoSpaceDN w:val="0"/>
              <w:rPr>
                <w:rFonts w:ascii="Times New Roman" w:eastAsia="Calibri" w:hAnsi="Times New Roman" w:cs="Times New Roman"/>
                <w:sz w:val="19"/>
                <w:szCs w:val="24"/>
              </w:rPr>
            </w:pPr>
          </w:p>
        </w:tc>
        <w:tc>
          <w:tcPr>
            <w:tcW w:w="2797" w:type="dxa"/>
            <w:vMerge/>
          </w:tcPr>
          <w:p w14:paraId="02B64D47" w14:textId="77777777" w:rsidR="00491840" w:rsidRPr="00491840" w:rsidRDefault="00491840" w:rsidP="00181DDB">
            <w:pPr>
              <w:autoSpaceDE w:val="0"/>
              <w:autoSpaceDN w:val="0"/>
              <w:rPr>
                <w:rFonts w:ascii="Times New Roman" w:eastAsia="Calibri" w:hAnsi="Times New Roman" w:cs="Times New Roman"/>
                <w:sz w:val="19"/>
                <w:szCs w:val="24"/>
              </w:rPr>
            </w:pPr>
          </w:p>
        </w:tc>
        <w:tc>
          <w:tcPr>
            <w:tcW w:w="2580" w:type="dxa"/>
          </w:tcPr>
          <w:p w14:paraId="26BF3E83" w14:textId="77777777" w:rsidR="00491840" w:rsidRPr="00491840" w:rsidRDefault="00491840" w:rsidP="00181DDB">
            <w:pPr>
              <w:autoSpaceDE w:val="0"/>
              <w:autoSpaceDN w:val="0"/>
              <w:rPr>
                <w:rFonts w:ascii="Times New Roman" w:eastAsia="Calibri" w:hAnsi="Times New Roman" w:cs="Times New Roman"/>
                <w:sz w:val="19"/>
                <w:szCs w:val="24"/>
              </w:rPr>
            </w:pPr>
            <w:r w:rsidRPr="00491840">
              <w:rPr>
                <w:rFonts w:ascii="Times New Roman" w:eastAsia="Calibri" w:hAnsi="Times New Roman" w:cs="Times New Roman"/>
                <w:sz w:val="19"/>
                <w:szCs w:val="24"/>
              </w:rPr>
              <w:t>elektroniskā pasta adrese</w:t>
            </w:r>
          </w:p>
        </w:tc>
        <w:tc>
          <w:tcPr>
            <w:tcW w:w="3252" w:type="dxa"/>
          </w:tcPr>
          <w:p w14:paraId="11CDF765" w14:textId="77777777" w:rsidR="00491840" w:rsidRPr="00491840" w:rsidRDefault="00491840" w:rsidP="00181DDB">
            <w:pPr>
              <w:autoSpaceDE w:val="0"/>
              <w:autoSpaceDN w:val="0"/>
              <w:rPr>
                <w:rFonts w:ascii="Times New Roman" w:eastAsia="Calibri" w:hAnsi="Times New Roman" w:cs="Times New Roman"/>
                <w:sz w:val="19"/>
                <w:szCs w:val="24"/>
              </w:rPr>
            </w:pPr>
          </w:p>
        </w:tc>
      </w:tr>
      <w:tr w:rsidR="00491840" w:rsidRPr="00491840" w14:paraId="16063392" w14:textId="77777777" w:rsidTr="00181DDB">
        <w:tc>
          <w:tcPr>
            <w:tcW w:w="715" w:type="dxa"/>
            <w:vMerge/>
          </w:tcPr>
          <w:p w14:paraId="694AED30" w14:textId="77777777" w:rsidR="00491840" w:rsidRPr="00491840" w:rsidRDefault="00491840" w:rsidP="00181DDB">
            <w:pPr>
              <w:autoSpaceDE w:val="0"/>
              <w:autoSpaceDN w:val="0"/>
              <w:rPr>
                <w:rFonts w:ascii="Times New Roman" w:eastAsia="Calibri" w:hAnsi="Times New Roman" w:cs="Times New Roman"/>
                <w:sz w:val="19"/>
                <w:szCs w:val="24"/>
              </w:rPr>
            </w:pPr>
          </w:p>
        </w:tc>
        <w:tc>
          <w:tcPr>
            <w:tcW w:w="2797" w:type="dxa"/>
            <w:vMerge/>
          </w:tcPr>
          <w:p w14:paraId="7A7A3402" w14:textId="77777777" w:rsidR="00491840" w:rsidRPr="00491840" w:rsidRDefault="00491840" w:rsidP="00181DDB">
            <w:pPr>
              <w:autoSpaceDE w:val="0"/>
              <w:autoSpaceDN w:val="0"/>
              <w:rPr>
                <w:rFonts w:ascii="Times New Roman" w:eastAsia="Calibri" w:hAnsi="Times New Roman" w:cs="Times New Roman"/>
                <w:sz w:val="19"/>
                <w:szCs w:val="24"/>
              </w:rPr>
            </w:pPr>
          </w:p>
        </w:tc>
        <w:tc>
          <w:tcPr>
            <w:tcW w:w="2580" w:type="dxa"/>
          </w:tcPr>
          <w:p w14:paraId="3D2A2E4F" w14:textId="77777777" w:rsidR="00491840" w:rsidRPr="00491840" w:rsidRDefault="00491840" w:rsidP="00181DDB">
            <w:pPr>
              <w:autoSpaceDE w:val="0"/>
              <w:autoSpaceDN w:val="0"/>
              <w:rPr>
                <w:rFonts w:ascii="Times New Roman" w:eastAsia="Calibri" w:hAnsi="Times New Roman" w:cs="Times New Roman"/>
                <w:sz w:val="19"/>
                <w:szCs w:val="24"/>
              </w:rPr>
            </w:pPr>
            <w:r w:rsidRPr="00491840">
              <w:rPr>
                <w:rFonts w:ascii="Times New Roman" w:eastAsia="Calibri" w:hAnsi="Times New Roman" w:cs="Times New Roman"/>
                <w:sz w:val="19"/>
                <w:szCs w:val="24"/>
              </w:rPr>
              <w:t>kontakttālrunis</w:t>
            </w:r>
          </w:p>
        </w:tc>
        <w:tc>
          <w:tcPr>
            <w:tcW w:w="3252" w:type="dxa"/>
          </w:tcPr>
          <w:p w14:paraId="163F50A9" w14:textId="77777777" w:rsidR="00491840" w:rsidRPr="00491840" w:rsidRDefault="00491840" w:rsidP="00181DDB">
            <w:pPr>
              <w:autoSpaceDE w:val="0"/>
              <w:autoSpaceDN w:val="0"/>
              <w:rPr>
                <w:rFonts w:ascii="Times New Roman" w:eastAsia="Calibri" w:hAnsi="Times New Roman" w:cs="Times New Roman"/>
                <w:sz w:val="19"/>
                <w:szCs w:val="24"/>
              </w:rPr>
            </w:pPr>
          </w:p>
        </w:tc>
      </w:tr>
      <w:tr w:rsidR="00491840" w:rsidRPr="00491840" w14:paraId="355AFE9F" w14:textId="77777777" w:rsidTr="00181DDB">
        <w:tc>
          <w:tcPr>
            <w:tcW w:w="715" w:type="dxa"/>
            <w:vMerge w:val="restart"/>
          </w:tcPr>
          <w:p w14:paraId="06F52928" w14:textId="77777777" w:rsidR="00491840" w:rsidRPr="00491840" w:rsidRDefault="00491840" w:rsidP="00181DDB">
            <w:pPr>
              <w:autoSpaceDE w:val="0"/>
              <w:autoSpaceDN w:val="0"/>
              <w:rPr>
                <w:rFonts w:ascii="Times New Roman" w:eastAsia="Calibri" w:hAnsi="Times New Roman" w:cs="Times New Roman"/>
                <w:sz w:val="19"/>
                <w:szCs w:val="24"/>
              </w:rPr>
            </w:pPr>
            <w:r w:rsidRPr="00491840">
              <w:rPr>
                <w:rFonts w:ascii="Times New Roman" w:eastAsia="Calibri" w:hAnsi="Times New Roman" w:cs="Times New Roman"/>
                <w:sz w:val="19"/>
                <w:szCs w:val="24"/>
              </w:rPr>
              <w:t xml:space="preserve">1.2. </w:t>
            </w:r>
          </w:p>
        </w:tc>
        <w:tc>
          <w:tcPr>
            <w:tcW w:w="2797" w:type="dxa"/>
            <w:vMerge w:val="restart"/>
          </w:tcPr>
          <w:p w14:paraId="06389117" w14:textId="77777777" w:rsidR="00491840" w:rsidRPr="00491840" w:rsidRDefault="00491840" w:rsidP="00181DDB">
            <w:pPr>
              <w:autoSpaceDE w:val="0"/>
              <w:autoSpaceDN w:val="0"/>
              <w:rPr>
                <w:rFonts w:ascii="Times New Roman" w:eastAsia="Calibri" w:hAnsi="Times New Roman" w:cs="Times New Roman"/>
                <w:sz w:val="19"/>
                <w:szCs w:val="24"/>
              </w:rPr>
            </w:pPr>
            <w:r w:rsidRPr="00491840">
              <w:rPr>
                <w:rFonts w:ascii="Times New Roman" w:eastAsia="Calibri" w:hAnsi="Times New Roman" w:cs="Times New Roman"/>
                <w:sz w:val="19"/>
                <w:szCs w:val="24"/>
              </w:rPr>
              <w:t>Ja iesniedzējs ir juridiskā persona:</w:t>
            </w:r>
          </w:p>
        </w:tc>
        <w:tc>
          <w:tcPr>
            <w:tcW w:w="2580" w:type="dxa"/>
          </w:tcPr>
          <w:p w14:paraId="4322E39E" w14:textId="77777777" w:rsidR="00491840" w:rsidRPr="00491840" w:rsidRDefault="00491840" w:rsidP="00181DDB">
            <w:pPr>
              <w:autoSpaceDE w:val="0"/>
              <w:autoSpaceDN w:val="0"/>
              <w:rPr>
                <w:rFonts w:ascii="Times New Roman" w:eastAsia="Calibri" w:hAnsi="Times New Roman" w:cs="Times New Roman"/>
                <w:sz w:val="19"/>
                <w:szCs w:val="24"/>
              </w:rPr>
            </w:pPr>
            <w:r w:rsidRPr="00491840">
              <w:rPr>
                <w:rFonts w:ascii="Times New Roman" w:eastAsia="Calibri" w:hAnsi="Times New Roman" w:cs="Times New Roman"/>
                <w:sz w:val="19"/>
                <w:szCs w:val="24"/>
              </w:rPr>
              <w:t>nosaukums</w:t>
            </w:r>
          </w:p>
        </w:tc>
        <w:tc>
          <w:tcPr>
            <w:tcW w:w="3252" w:type="dxa"/>
          </w:tcPr>
          <w:p w14:paraId="2C82EA15" w14:textId="77777777" w:rsidR="00491840" w:rsidRPr="00491840" w:rsidRDefault="00491840" w:rsidP="00181DDB">
            <w:pPr>
              <w:autoSpaceDE w:val="0"/>
              <w:autoSpaceDN w:val="0"/>
              <w:rPr>
                <w:rFonts w:ascii="Times New Roman" w:eastAsia="Calibri" w:hAnsi="Times New Roman" w:cs="Times New Roman"/>
                <w:sz w:val="19"/>
                <w:szCs w:val="24"/>
              </w:rPr>
            </w:pPr>
          </w:p>
        </w:tc>
      </w:tr>
      <w:tr w:rsidR="00491840" w:rsidRPr="00491840" w14:paraId="3E5BCC6A" w14:textId="77777777" w:rsidTr="00181DDB">
        <w:tc>
          <w:tcPr>
            <w:tcW w:w="715" w:type="dxa"/>
            <w:vMerge/>
          </w:tcPr>
          <w:p w14:paraId="7EE6EF2D" w14:textId="77777777" w:rsidR="00491840" w:rsidRPr="00491840" w:rsidRDefault="00491840" w:rsidP="00181DDB">
            <w:pPr>
              <w:autoSpaceDE w:val="0"/>
              <w:autoSpaceDN w:val="0"/>
              <w:rPr>
                <w:rFonts w:ascii="Times New Roman" w:eastAsia="Calibri" w:hAnsi="Times New Roman" w:cs="Times New Roman"/>
                <w:sz w:val="19"/>
                <w:szCs w:val="24"/>
              </w:rPr>
            </w:pPr>
          </w:p>
        </w:tc>
        <w:tc>
          <w:tcPr>
            <w:tcW w:w="2797" w:type="dxa"/>
            <w:vMerge/>
          </w:tcPr>
          <w:p w14:paraId="7C72943E" w14:textId="77777777" w:rsidR="00491840" w:rsidRPr="00491840" w:rsidRDefault="00491840" w:rsidP="00181DDB">
            <w:pPr>
              <w:autoSpaceDE w:val="0"/>
              <w:autoSpaceDN w:val="0"/>
              <w:rPr>
                <w:rFonts w:ascii="Times New Roman" w:eastAsia="Calibri" w:hAnsi="Times New Roman" w:cs="Times New Roman"/>
                <w:sz w:val="19"/>
                <w:szCs w:val="24"/>
              </w:rPr>
            </w:pPr>
          </w:p>
        </w:tc>
        <w:tc>
          <w:tcPr>
            <w:tcW w:w="2580" w:type="dxa"/>
          </w:tcPr>
          <w:p w14:paraId="52AE1B50" w14:textId="77777777" w:rsidR="00491840" w:rsidRPr="00491840" w:rsidRDefault="00491840" w:rsidP="00181DDB">
            <w:pPr>
              <w:autoSpaceDE w:val="0"/>
              <w:autoSpaceDN w:val="0"/>
              <w:rPr>
                <w:rFonts w:ascii="Times New Roman" w:eastAsia="Calibri" w:hAnsi="Times New Roman" w:cs="Times New Roman"/>
                <w:sz w:val="19"/>
                <w:szCs w:val="24"/>
              </w:rPr>
            </w:pPr>
            <w:r w:rsidRPr="00491840">
              <w:rPr>
                <w:rFonts w:ascii="Times New Roman" w:eastAsia="Calibri" w:hAnsi="Times New Roman" w:cs="Times New Roman"/>
                <w:sz w:val="19"/>
                <w:szCs w:val="24"/>
              </w:rPr>
              <w:t>reģistrācijas numurs</w:t>
            </w:r>
          </w:p>
        </w:tc>
        <w:tc>
          <w:tcPr>
            <w:tcW w:w="3252" w:type="dxa"/>
          </w:tcPr>
          <w:p w14:paraId="7C5AB196" w14:textId="77777777" w:rsidR="00491840" w:rsidRPr="00491840" w:rsidRDefault="00491840" w:rsidP="00181DDB">
            <w:pPr>
              <w:autoSpaceDE w:val="0"/>
              <w:autoSpaceDN w:val="0"/>
              <w:rPr>
                <w:rFonts w:ascii="Times New Roman" w:eastAsia="Calibri" w:hAnsi="Times New Roman" w:cs="Times New Roman"/>
                <w:sz w:val="19"/>
                <w:szCs w:val="24"/>
              </w:rPr>
            </w:pPr>
          </w:p>
        </w:tc>
      </w:tr>
      <w:tr w:rsidR="00491840" w:rsidRPr="00491840" w14:paraId="4A62B2A3" w14:textId="77777777" w:rsidTr="00181DDB">
        <w:tc>
          <w:tcPr>
            <w:tcW w:w="715" w:type="dxa"/>
            <w:vMerge/>
          </w:tcPr>
          <w:p w14:paraId="62BDE156" w14:textId="77777777" w:rsidR="00491840" w:rsidRPr="00491840" w:rsidRDefault="00491840" w:rsidP="00181DDB">
            <w:pPr>
              <w:autoSpaceDE w:val="0"/>
              <w:autoSpaceDN w:val="0"/>
              <w:rPr>
                <w:rFonts w:ascii="Times New Roman" w:eastAsia="Calibri" w:hAnsi="Times New Roman" w:cs="Times New Roman"/>
                <w:sz w:val="19"/>
                <w:szCs w:val="24"/>
              </w:rPr>
            </w:pPr>
          </w:p>
        </w:tc>
        <w:tc>
          <w:tcPr>
            <w:tcW w:w="2797" w:type="dxa"/>
            <w:vMerge/>
          </w:tcPr>
          <w:p w14:paraId="297A907D" w14:textId="77777777" w:rsidR="00491840" w:rsidRPr="00491840" w:rsidRDefault="00491840" w:rsidP="00181DDB">
            <w:pPr>
              <w:autoSpaceDE w:val="0"/>
              <w:autoSpaceDN w:val="0"/>
              <w:rPr>
                <w:rFonts w:ascii="Times New Roman" w:eastAsia="Calibri" w:hAnsi="Times New Roman" w:cs="Times New Roman"/>
                <w:sz w:val="19"/>
                <w:szCs w:val="24"/>
              </w:rPr>
            </w:pPr>
          </w:p>
        </w:tc>
        <w:tc>
          <w:tcPr>
            <w:tcW w:w="2580" w:type="dxa"/>
          </w:tcPr>
          <w:p w14:paraId="5E05C2A1" w14:textId="77777777" w:rsidR="00491840" w:rsidRPr="00491840" w:rsidRDefault="00491840" w:rsidP="00181DDB">
            <w:pPr>
              <w:autoSpaceDE w:val="0"/>
              <w:autoSpaceDN w:val="0"/>
              <w:rPr>
                <w:rFonts w:ascii="Times New Roman" w:eastAsia="Calibri" w:hAnsi="Times New Roman" w:cs="Times New Roman"/>
                <w:sz w:val="19"/>
                <w:szCs w:val="24"/>
              </w:rPr>
            </w:pPr>
            <w:r w:rsidRPr="00491840">
              <w:rPr>
                <w:rFonts w:ascii="Times New Roman" w:eastAsia="Calibri" w:hAnsi="Times New Roman" w:cs="Times New Roman"/>
                <w:sz w:val="19"/>
                <w:szCs w:val="24"/>
              </w:rPr>
              <w:t>juridiskā adrese</w:t>
            </w:r>
          </w:p>
        </w:tc>
        <w:tc>
          <w:tcPr>
            <w:tcW w:w="3252" w:type="dxa"/>
          </w:tcPr>
          <w:p w14:paraId="1E0895AC" w14:textId="77777777" w:rsidR="00491840" w:rsidRPr="00491840" w:rsidRDefault="00491840" w:rsidP="00181DDB">
            <w:pPr>
              <w:autoSpaceDE w:val="0"/>
              <w:autoSpaceDN w:val="0"/>
              <w:rPr>
                <w:rFonts w:ascii="Times New Roman" w:eastAsia="Calibri" w:hAnsi="Times New Roman" w:cs="Times New Roman"/>
                <w:sz w:val="19"/>
                <w:szCs w:val="24"/>
              </w:rPr>
            </w:pPr>
          </w:p>
        </w:tc>
      </w:tr>
      <w:tr w:rsidR="00491840" w:rsidRPr="00491840" w14:paraId="4BE0A92F" w14:textId="77777777" w:rsidTr="00181DDB">
        <w:tc>
          <w:tcPr>
            <w:tcW w:w="715" w:type="dxa"/>
            <w:vMerge/>
          </w:tcPr>
          <w:p w14:paraId="476BF82C" w14:textId="77777777" w:rsidR="00491840" w:rsidRPr="00491840" w:rsidRDefault="00491840" w:rsidP="00181DDB">
            <w:pPr>
              <w:autoSpaceDE w:val="0"/>
              <w:autoSpaceDN w:val="0"/>
              <w:rPr>
                <w:rFonts w:ascii="Times New Roman" w:eastAsia="Calibri" w:hAnsi="Times New Roman" w:cs="Times New Roman"/>
                <w:sz w:val="19"/>
                <w:szCs w:val="24"/>
              </w:rPr>
            </w:pPr>
          </w:p>
        </w:tc>
        <w:tc>
          <w:tcPr>
            <w:tcW w:w="2797" w:type="dxa"/>
            <w:vMerge/>
          </w:tcPr>
          <w:p w14:paraId="141C8B7A" w14:textId="77777777" w:rsidR="00491840" w:rsidRPr="00491840" w:rsidRDefault="00491840" w:rsidP="00181DDB">
            <w:pPr>
              <w:autoSpaceDE w:val="0"/>
              <w:autoSpaceDN w:val="0"/>
              <w:rPr>
                <w:rFonts w:ascii="Times New Roman" w:eastAsia="Calibri" w:hAnsi="Times New Roman" w:cs="Times New Roman"/>
                <w:sz w:val="19"/>
                <w:szCs w:val="24"/>
              </w:rPr>
            </w:pPr>
          </w:p>
        </w:tc>
        <w:tc>
          <w:tcPr>
            <w:tcW w:w="2580" w:type="dxa"/>
          </w:tcPr>
          <w:p w14:paraId="261F727B" w14:textId="77777777" w:rsidR="00491840" w:rsidRPr="00491840" w:rsidRDefault="00491840" w:rsidP="00181DDB">
            <w:pPr>
              <w:autoSpaceDE w:val="0"/>
              <w:autoSpaceDN w:val="0"/>
              <w:rPr>
                <w:rFonts w:ascii="Times New Roman" w:eastAsia="Calibri" w:hAnsi="Times New Roman" w:cs="Times New Roman"/>
                <w:sz w:val="19"/>
                <w:szCs w:val="24"/>
              </w:rPr>
            </w:pPr>
            <w:r w:rsidRPr="00491840">
              <w:rPr>
                <w:rFonts w:ascii="Times New Roman" w:eastAsia="Calibri" w:hAnsi="Times New Roman" w:cs="Times New Roman"/>
                <w:sz w:val="19"/>
                <w:szCs w:val="24"/>
              </w:rPr>
              <w:t>kontakttālrunis</w:t>
            </w:r>
          </w:p>
        </w:tc>
        <w:tc>
          <w:tcPr>
            <w:tcW w:w="3252" w:type="dxa"/>
          </w:tcPr>
          <w:p w14:paraId="1F77A424" w14:textId="77777777" w:rsidR="00491840" w:rsidRPr="00491840" w:rsidRDefault="00491840" w:rsidP="00181DDB">
            <w:pPr>
              <w:autoSpaceDE w:val="0"/>
              <w:autoSpaceDN w:val="0"/>
              <w:rPr>
                <w:rFonts w:ascii="Times New Roman" w:eastAsia="Calibri" w:hAnsi="Times New Roman" w:cs="Times New Roman"/>
                <w:sz w:val="19"/>
                <w:szCs w:val="24"/>
              </w:rPr>
            </w:pPr>
          </w:p>
        </w:tc>
      </w:tr>
      <w:tr w:rsidR="00491840" w:rsidRPr="00491840" w14:paraId="6A324149" w14:textId="77777777" w:rsidTr="00181DDB">
        <w:tc>
          <w:tcPr>
            <w:tcW w:w="9344" w:type="dxa"/>
            <w:gridSpan w:val="4"/>
            <w:shd w:val="clear" w:color="auto" w:fill="D9D9D9"/>
          </w:tcPr>
          <w:p w14:paraId="04C73B15" w14:textId="77777777" w:rsidR="00491840" w:rsidRPr="00491840" w:rsidRDefault="00491840" w:rsidP="00181DDB">
            <w:pPr>
              <w:autoSpaceDE w:val="0"/>
              <w:autoSpaceDN w:val="0"/>
              <w:rPr>
                <w:rFonts w:ascii="Times New Roman" w:eastAsia="Calibri" w:hAnsi="Times New Roman" w:cs="Times New Roman"/>
                <w:sz w:val="19"/>
                <w:szCs w:val="24"/>
              </w:rPr>
            </w:pPr>
            <w:r w:rsidRPr="00491840">
              <w:rPr>
                <w:rFonts w:ascii="Times New Roman" w:eastAsia="Calibri" w:hAnsi="Times New Roman" w:cs="Times New Roman"/>
                <w:b/>
                <w:bCs/>
                <w:sz w:val="19"/>
                <w:szCs w:val="24"/>
              </w:rPr>
              <w:t>2. Neformālās izglītības programmas nosaukums</w:t>
            </w:r>
          </w:p>
        </w:tc>
      </w:tr>
      <w:tr w:rsidR="00491840" w:rsidRPr="00491840" w14:paraId="379E39AD" w14:textId="77777777" w:rsidTr="00181DDB">
        <w:tc>
          <w:tcPr>
            <w:tcW w:w="9344" w:type="dxa"/>
            <w:gridSpan w:val="4"/>
          </w:tcPr>
          <w:p w14:paraId="24FF7140" w14:textId="77777777" w:rsidR="00491840" w:rsidRPr="00491840" w:rsidRDefault="00491840" w:rsidP="00181DDB">
            <w:pPr>
              <w:autoSpaceDE w:val="0"/>
              <w:autoSpaceDN w:val="0"/>
              <w:rPr>
                <w:rFonts w:ascii="Times New Roman" w:eastAsia="Calibri" w:hAnsi="Times New Roman" w:cs="Times New Roman"/>
                <w:sz w:val="19"/>
                <w:szCs w:val="24"/>
              </w:rPr>
            </w:pPr>
          </w:p>
          <w:p w14:paraId="76A87505" w14:textId="77777777" w:rsidR="00491840" w:rsidRPr="00491840" w:rsidRDefault="00491840" w:rsidP="00181DDB">
            <w:pPr>
              <w:autoSpaceDE w:val="0"/>
              <w:autoSpaceDN w:val="0"/>
              <w:rPr>
                <w:rFonts w:ascii="Times New Roman" w:eastAsia="Calibri" w:hAnsi="Times New Roman" w:cs="Times New Roman"/>
                <w:sz w:val="19"/>
                <w:szCs w:val="24"/>
              </w:rPr>
            </w:pPr>
          </w:p>
        </w:tc>
      </w:tr>
      <w:tr w:rsidR="00491840" w:rsidRPr="00491840" w14:paraId="3BDFA163" w14:textId="77777777" w:rsidTr="00181DDB">
        <w:tc>
          <w:tcPr>
            <w:tcW w:w="9344" w:type="dxa"/>
            <w:gridSpan w:val="4"/>
            <w:shd w:val="clear" w:color="auto" w:fill="DDD9C3" w:themeFill="background2" w:themeFillShade="E6"/>
          </w:tcPr>
          <w:p w14:paraId="4C177B3D" w14:textId="77777777" w:rsidR="00491840" w:rsidRPr="00491840" w:rsidRDefault="00491840" w:rsidP="00181DDB">
            <w:pPr>
              <w:autoSpaceDE w:val="0"/>
              <w:autoSpaceDN w:val="0"/>
              <w:rPr>
                <w:rFonts w:ascii="Times New Roman" w:eastAsia="Calibri" w:hAnsi="Times New Roman" w:cs="Times New Roman"/>
                <w:b/>
                <w:bCs/>
                <w:sz w:val="19"/>
                <w:szCs w:val="24"/>
              </w:rPr>
            </w:pPr>
            <w:r w:rsidRPr="00491840">
              <w:rPr>
                <w:rFonts w:ascii="Times New Roman" w:eastAsia="Calibri" w:hAnsi="Times New Roman" w:cs="Times New Roman"/>
                <w:b/>
                <w:bCs/>
                <w:sz w:val="19"/>
                <w:szCs w:val="24"/>
              </w:rPr>
              <w:t xml:space="preserve">3. Neformālās izglītības programmas atbilstība  konkursa izvirzītajām  prioritātēm (ja attiecināms) </w:t>
            </w:r>
          </w:p>
        </w:tc>
      </w:tr>
      <w:tr w:rsidR="00491840" w:rsidRPr="00491840" w14:paraId="587F0D2C" w14:textId="77777777" w:rsidTr="00181DDB">
        <w:tc>
          <w:tcPr>
            <w:tcW w:w="9344" w:type="dxa"/>
            <w:gridSpan w:val="4"/>
          </w:tcPr>
          <w:p w14:paraId="0D3F1EB9" w14:textId="77777777" w:rsidR="00491840" w:rsidRPr="00491840" w:rsidRDefault="00491840" w:rsidP="00181DDB">
            <w:pPr>
              <w:autoSpaceDE w:val="0"/>
              <w:autoSpaceDN w:val="0"/>
              <w:rPr>
                <w:rFonts w:ascii="Times New Roman" w:eastAsia="Calibri" w:hAnsi="Times New Roman" w:cs="Times New Roman"/>
                <w:sz w:val="19"/>
                <w:szCs w:val="24"/>
              </w:rPr>
            </w:pPr>
          </w:p>
          <w:p w14:paraId="498A44D2" w14:textId="77777777" w:rsidR="00491840" w:rsidRPr="00491840" w:rsidRDefault="00491840" w:rsidP="00181DDB">
            <w:pPr>
              <w:autoSpaceDE w:val="0"/>
              <w:autoSpaceDN w:val="0"/>
              <w:rPr>
                <w:rFonts w:ascii="Times New Roman" w:eastAsia="Calibri" w:hAnsi="Times New Roman" w:cs="Times New Roman"/>
                <w:sz w:val="19"/>
                <w:szCs w:val="24"/>
              </w:rPr>
            </w:pPr>
          </w:p>
        </w:tc>
      </w:tr>
      <w:tr w:rsidR="00491840" w:rsidRPr="00491840" w14:paraId="4E909B81" w14:textId="77777777" w:rsidTr="00181DDB">
        <w:tc>
          <w:tcPr>
            <w:tcW w:w="9344" w:type="dxa"/>
            <w:gridSpan w:val="4"/>
            <w:shd w:val="clear" w:color="auto" w:fill="D9D9D9"/>
          </w:tcPr>
          <w:p w14:paraId="1D292582" w14:textId="77777777" w:rsidR="00491840" w:rsidRPr="00491840" w:rsidRDefault="00491840" w:rsidP="00181DDB">
            <w:pPr>
              <w:autoSpaceDE w:val="0"/>
              <w:autoSpaceDN w:val="0"/>
              <w:rPr>
                <w:rFonts w:ascii="Times New Roman" w:eastAsia="Calibri" w:hAnsi="Times New Roman" w:cs="Times New Roman"/>
                <w:b/>
                <w:bCs/>
                <w:sz w:val="19"/>
                <w:szCs w:val="24"/>
              </w:rPr>
            </w:pPr>
            <w:r w:rsidRPr="00491840">
              <w:rPr>
                <w:rFonts w:ascii="Times New Roman" w:eastAsia="Calibri" w:hAnsi="Times New Roman" w:cs="Times New Roman"/>
                <w:b/>
                <w:bCs/>
                <w:sz w:val="19"/>
                <w:szCs w:val="24"/>
              </w:rPr>
              <w:t xml:space="preserve">4. Neformālās izglītības programmas apjoms  </w:t>
            </w:r>
          </w:p>
        </w:tc>
      </w:tr>
      <w:tr w:rsidR="00491840" w:rsidRPr="00491840" w14:paraId="346F6EC3" w14:textId="77777777" w:rsidTr="00181DDB">
        <w:tc>
          <w:tcPr>
            <w:tcW w:w="9344" w:type="dxa"/>
            <w:gridSpan w:val="4"/>
          </w:tcPr>
          <w:p w14:paraId="1CAA954F" w14:textId="77777777" w:rsidR="00491840" w:rsidRPr="00491840" w:rsidRDefault="00491840" w:rsidP="00181DDB">
            <w:pPr>
              <w:autoSpaceDE w:val="0"/>
              <w:autoSpaceDN w:val="0"/>
              <w:rPr>
                <w:rFonts w:ascii="Times New Roman" w:eastAsia="Calibri" w:hAnsi="Times New Roman" w:cs="Times New Roman"/>
                <w:sz w:val="19"/>
                <w:szCs w:val="24"/>
              </w:rPr>
            </w:pPr>
          </w:p>
          <w:p w14:paraId="572EAB53" w14:textId="77777777" w:rsidR="00491840" w:rsidRPr="00491840" w:rsidRDefault="00491840" w:rsidP="00181DDB">
            <w:pPr>
              <w:autoSpaceDE w:val="0"/>
              <w:autoSpaceDN w:val="0"/>
              <w:rPr>
                <w:rFonts w:ascii="Times New Roman" w:eastAsia="Calibri" w:hAnsi="Times New Roman" w:cs="Times New Roman"/>
                <w:sz w:val="19"/>
                <w:szCs w:val="24"/>
              </w:rPr>
            </w:pPr>
          </w:p>
        </w:tc>
      </w:tr>
      <w:tr w:rsidR="00491840" w:rsidRPr="00491840" w14:paraId="38815BE3" w14:textId="77777777" w:rsidTr="00181DDB">
        <w:tc>
          <w:tcPr>
            <w:tcW w:w="9344" w:type="dxa"/>
            <w:gridSpan w:val="4"/>
            <w:shd w:val="clear" w:color="auto" w:fill="D9D9D9"/>
          </w:tcPr>
          <w:p w14:paraId="31F8FFFD" w14:textId="77777777" w:rsidR="00491840" w:rsidRPr="00491840" w:rsidRDefault="00491840" w:rsidP="00181DDB">
            <w:pPr>
              <w:autoSpaceDE w:val="0"/>
              <w:autoSpaceDN w:val="0"/>
              <w:rPr>
                <w:rFonts w:ascii="Times New Roman" w:eastAsia="Calibri" w:hAnsi="Times New Roman" w:cs="Times New Roman"/>
                <w:b/>
                <w:bCs/>
                <w:sz w:val="19"/>
                <w:szCs w:val="24"/>
              </w:rPr>
            </w:pPr>
            <w:r w:rsidRPr="00491840">
              <w:rPr>
                <w:rFonts w:ascii="Times New Roman" w:eastAsia="Calibri" w:hAnsi="Times New Roman" w:cs="Times New Roman"/>
                <w:b/>
                <w:bCs/>
                <w:sz w:val="19"/>
                <w:szCs w:val="24"/>
              </w:rPr>
              <w:t>5. Neformālās izglītības programmas plānotās īstenošanas vietas adrese vai cita norises vietas nosaukums, ja programmu plānots īstenot ārpus telpām</w:t>
            </w:r>
          </w:p>
        </w:tc>
      </w:tr>
      <w:tr w:rsidR="00491840" w:rsidRPr="00491840" w14:paraId="5B00CFF3" w14:textId="77777777" w:rsidTr="00181DDB">
        <w:tc>
          <w:tcPr>
            <w:tcW w:w="9344" w:type="dxa"/>
            <w:gridSpan w:val="4"/>
          </w:tcPr>
          <w:p w14:paraId="55AED82C" w14:textId="77777777" w:rsidR="00491840" w:rsidRPr="00491840" w:rsidRDefault="00491840" w:rsidP="00181DDB">
            <w:pPr>
              <w:autoSpaceDE w:val="0"/>
              <w:autoSpaceDN w:val="0"/>
              <w:rPr>
                <w:rFonts w:ascii="Times New Roman" w:eastAsia="Calibri" w:hAnsi="Times New Roman" w:cs="Times New Roman"/>
                <w:sz w:val="19"/>
                <w:szCs w:val="24"/>
              </w:rPr>
            </w:pPr>
          </w:p>
          <w:p w14:paraId="2FA7FF7B" w14:textId="77777777" w:rsidR="00491840" w:rsidRPr="00491840" w:rsidRDefault="00491840" w:rsidP="00181DDB">
            <w:pPr>
              <w:autoSpaceDE w:val="0"/>
              <w:autoSpaceDN w:val="0"/>
              <w:rPr>
                <w:rFonts w:ascii="Times New Roman" w:eastAsia="Calibri" w:hAnsi="Times New Roman" w:cs="Times New Roman"/>
                <w:sz w:val="19"/>
                <w:szCs w:val="24"/>
              </w:rPr>
            </w:pPr>
          </w:p>
        </w:tc>
      </w:tr>
      <w:tr w:rsidR="00491840" w:rsidRPr="00491840" w14:paraId="49312F52" w14:textId="77777777" w:rsidTr="00181DDB">
        <w:tc>
          <w:tcPr>
            <w:tcW w:w="9344" w:type="dxa"/>
            <w:gridSpan w:val="4"/>
            <w:shd w:val="clear" w:color="auto" w:fill="D9D9D9"/>
          </w:tcPr>
          <w:p w14:paraId="493674F1" w14:textId="77777777" w:rsidR="00491840" w:rsidRPr="00491840" w:rsidRDefault="00491840" w:rsidP="00181DDB">
            <w:pPr>
              <w:autoSpaceDE w:val="0"/>
              <w:autoSpaceDN w:val="0"/>
              <w:rPr>
                <w:rFonts w:ascii="Times New Roman" w:eastAsia="Calibri" w:hAnsi="Times New Roman" w:cs="Times New Roman"/>
                <w:b/>
                <w:bCs/>
                <w:sz w:val="19"/>
                <w:szCs w:val="24"/>
              </w:rPr>
            </w:pPr>
            <w:r w:rsidRPr="00491840">
              <w:rPr>
                <w:rFonts w:ascii="Times New Roman" w:eastAsia="Calibri" w:hAnsi="Times New Roman" w:cs="Times New Roman"/>
                <w:b/>
                <w:bCs/>
                <w:sz w:val="19"/>
                <w:szCs w:val="24"/>
              </w:rPr>
              <w:t>6. Ziņas par kontaktpersonu saziņai ar pašvaldību</w:t>
            </w:r>
          </w:p>
        </w:tc>
      </w:tr>
      <w:tr w:rsidR="00491840" w:rsidRPr="00491840" w14:paraId="52403A90" w14:textId="77777777" w:rsidTr="00181DDB">
        <w:tc>
          <w:tcPr>
            <w:tcW w:w="3512" w:type="dxa"/>
            <w:gridSpan w:val="2"/>
          </w:tcPr>
          <w:p w14:paraId="7EF13A99" w14:textId="77777777" w:rsidR="00491840" w:rsidRPr="00491840" w:rsidRDefault="00491840" w:rsidP="00181DDB">
            <w:pPr>
              <w:autoSpaceDE w:val="0"/>
              <w:autoSpaceDN w:val="0"/>
              <w:jc w:val="center"/>
              <w:rPr>
                <w:rFonts w:ascii="Times New Roman" w:eastAsia="Calibri" w:hAnsi="Times New Roman" w:cs="Times New Roman"/>
                <w:sz w:val="19"/>
                <w:szCs w:val="24"/>
              </w:rPr>
            </w:pPr>
            <w:r w:rsidRPr="00491840">
              <w:rPr>
                <w:rFonts w:ascii="Times New Roman" w:eastAsia="Calibri" w:hAnsi="Times New Roman" w:cs="Times New Roman"/>
                <w:sz w:val="19"/>
                <w:szCs w:val="24"/>
              </w:rPr>
              <w:t>vārds, uzvārds</w:t>
            </w:r>
          </w:p>
        </w:tc>
        <w:tc>
          <w:tcPr>
            <w:tcW w:w="5832" w:type="dxa"/>
            <w:gridSpan w:val="2"/>
          </w:tcPr>
          <w:p w14:paraId="0761E94F" w14:textId="77777777" w:rsidR="00491840" w:rsidRPr="00491840" w:rsidRDefault="00491840" w:rsidP="00181DDB">
            <w:pPr>
              <w:autoSpaceDE w:val="0"/>
              <w:autoSpaceDN w:val="0"/>
              <w:jc w:val="center"/>
              <w:rPr>
                <w:rFonts w:ascii="Times New Roman" w:eastAsia="Calibri" w:hAnsi="Times New Roman" w:cs="Times New Roman"/>
                <w:sz w:val="19"/>
                <w:szCs w:val="24"/>
              </w:rPr>
            </w:pPr>
          </w:p>
        </w:tc>
      </w:tr>
      <w:tr w:rsidR="00491840" w:rsidRPr="00491840" w14:paraId="09AFEE4E" w14:textId="77777777" w:rsidTr="00181DDB">
        <w:tc>
          <w:tcPr>
            <w:tcW w:w="3512" w:type="dxa"/>
            <w:gridSpan w:val="2"/>
          </w:tcPr>
          <w:p w14:paraId="05138F5E" w14:textId="77777777" w:rsidR="00491840" w:rsidRPr="00491840" w:rsidRDefault="00491840" w:rsidP="00181DDB">
            <w:pPr>
              <w:autoSpaceDE w:val="0"/>
              <w:autoSpaceDN w:val="0"/>
              <w:jc w:val="center"/>
              <w:rPr>
                <w:rFonts w:ascii="Times New Roman" w:eastAsia="Calibri" w:hAnsi="Times New Roman" w:cs="Times New Roman"/>
                <w:color w:val="FF0000"/>
                <w:sz w:val="19"/>
                <w:szCs w:val="24"/>
              </w:rPr>
            </w:pPr>
            <w:r w:rsidRPr="00491840">
              <w:rPr>
                <w:rFonts w:ascii="Times New Roman" w:eastAsia="Calibri" w:hAnsi="Times New Roman" w:cs="Times New Roman"/>
                <w:sz w:val="19"/>
                <w:szCs w:val="24"/>
              </w:rPr>
              <w:t>tālruņa numurs</w:t>
            </w:r>
          </w:p>
        </w:tc>
        <w:tc>
          <w:tcPr>
            <w:tcW w:w="5832" w:type="dxa"/>
            <w:gridSpan w:val="2"/>
          </w:tcPr>
          <w:p w14:paraId="5A6FAF96" w14:textId="77777777" w:rsidR="00491840" w:rsidRPr="00491840" w:rsidRDefault="00491840" w:rsidP="00181DDB">
            <w:pPr>
              <w:autoSpaceDE w:val="0"/>
              <w:autoSpaceDN w:val="0"/>
              <w:jc w:val="center"/>
              <w:rPr>
                <w:rFonts w:ascii="Times New Roman" w:eastAsia="Calibri" w:hAnsi="Times New Roman" w:cs="Times New Roman"/>
                <w:color w:val="FF0000"/>
                <w:sz w:val="19"/>
                <w:szCs w:val="24"/>
              </w:rPr>
            </w:pPr>
          </w:p>
        </w:tc>
      </w:tr>
      <w:tr w:rsidR="00491840" w:rsidRPr="00491840" w14:paraId="4D1F4B1E" w14:textId="77777777" w:rsidTr="00181DDB">
        <w:tc>
          <w:tcPr>
            <w:tcW w:w="3512" w:type="dxa"/>
            <w:gridSpan w:val="2"/>
          </w:tcPr>
          <w:p w14:paraId="3D55CD86" w14:textId="77777777" w:rsidR="00491840" w:rsidRPr="00491840" w:rsidRDefault="00491840" w:rsidP="00181DDB">
            <w:pPr>
              <w:autoSpaceDE w:val="0"/>
              <w:autoSpaceDN w:val="0"/>
              <w:jc w:val="center"/>
              <w:rPr>
                <w:rFonts w:ascii="Times New Roman" w:eastAsia="Calibri" w:hAnsi="Times New Roman" w:cs="Times New Roman"/>
                <w:color w:val="FF0000"/>
                <w:sz w:val="19"/>
                <w:szCs w:val="24"/>
              </w:rPr>
            </w:pPr>
            <w:r w:rsidRPr="00491840">
              <w:rPr>
                <w:rFonts w:ascii="Times New Roman" w:eastAsia="Calibri" w:hAnsi="Times New Roman" w:cs="Times New Roman"/>
                <w:sz w:val="19"/>
                <w:szCs w:val="24"/>
              </w:rPr>
              <w:t>elektroniskā pasta adrese</w:t>
            </w:r>
          </w:p>
        </w:tc>
        <w:tc>
          <w:tcPr>
            <w:tcW w:w="5832" w:type="dxa"/>
            <w:gridSpan w:val="2"/>
          </w:tcPr>
          <w:p w14:paraId="1FBA6772" w14:textId="77777777" w:rsidR="00491840" w:rsidRPr="00491840" w:rsidRDefault="00491840" w:rsidP="00181DDB">
            <w:pPr>
              <w:autoSpaceDE w:val="0"/>
              <w:autoSpaceDN w:val="0"/>
              <w:jc w:val="center"/>
              <w:rPr>
                <w:rFonts w:ascii="Times New Roman" w:eastAsia="Calibri" w:hAnsi="Times New Roman" w:cs="Times New Roman"/>
                <w:color w:val="FF0000"/>
                <w:sz w:val="19"/>
                <w:szCs w:val="24"/>
              </w:rPr>
            </w:pPr>
          </w:p>
        </w:tc>
      </w:tr>
    </w:tbl>
    <w:p w14:paraId="44919B69" w14:textId="77777777" w:rsidR="00491840" w:rsidRPr="00491840" w:rsidRDefault="00491840" w:rsidP="00491840">
      <w:pPr>
        <w:autoSpaceDE w:val="0"/>
        <w:autoSpaceDN w:val="0"/>
        <w:spacing w:before="130" w:line="260" w:lineRule="exact"/>
        <w:rPr>
          <w:rFonts w:eastAsia="Calibri"/>
          <w:color w:val="000000"/>
          <w:sz w:val="19"/>
          <w:szCs w:val="24"/>
          <w:u w:val="none"/>
        </w:rPr>
      </w:pPr>
    </w:p>
    <w:p w14:paraId="2103D8FF" w14:textId="77777777" w:rsidR="00491840" w:rsidRPr="00491840" w:rsidRDefault="00491840" w:rsidP="00491840">
      <w:pPr>
        <w:autoSpaceDE w:val="0"/>
        <w:autoSpaceDN w:val="0"/>
        <w:spacing w:before="130" w:line="260" w:lineRule="exact"/>
        <w:ind w:firstLine="720"/>
        <w:jc w:val="both"/>
        <w:rPr>
          <w:rFonts w:eastAsia="Calibri"/>
          <w:sz w:val="19"/>
          <w:szCs w:val="24"/>
          <w:u w:val="none"/>
        </w:rPr>
      </w:pPr>
      <w:r w:rsidRPr="00491840">
        <w:rPr>
          <w:rFonts w:eastAsia="Calibri"/>
          <w:color w:val="000000"/>
          <w:sz w:val="19"/>
          <w:szCs w:val="24"/>
          <w:u w:val="none"/>
        </w:rPr>
        <w:t xml:space="preserve">Apliecinu, ka telpas ir piemērotas </w:t>
      </w:r>
      <w:r w:rsidRPr="00491840">
        <w:rPr>
          <w:rFonts w:eastAsia="Calibri"/>
          <w:sz w:val="19"/>
          <w:szCs w:val="24"/>
          <w:u w:val="none"/>
        </w:rPr>
        <w:t>kvalitatīvas izglītības nodrošināšanai un atbilst drošības standartiem (ja programmu pilnā apjomā vai daļēji plānots īstenot klātienē vai programmu plānots īstenot neklātienē).</w:t>
      </w:r>
    </w:p>
    <w:p w14:paraId="2BA87DEA" w14:textId="77777777" w:rsidR="00491840" w:rsidRPr="00491840" w:rsidRDefault="00491840" w:rsidP="00491840">
      <w:pPr>
        <w:autoSpaceDE w:val="0"/>
        <w:autoSpaceDN w:val="0"/>
        <w:spacing w:before="130" w:line="260" w:lineRule="exact"/>
        <w:ind w:firstLine="720"/>
        <w:rPr>
          <w:rFonts w:eastAsia="Calibri"/>
          <w:sz w:val="19"/>
          <w:szCs w:val="24"/>
          <w:u w:val="none"/>
        </w:rPr>
      </w:pPr>
    </w:p>
    <w:tbl>
      <w:tblPr>
        <w:tblStyle w:val="Reatabula"/>
        <w:tblW w:w="493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4"/>
        <w:gridCol w:w="2357"/>
        <w:gridCol w:w="277"/>
        <w:gridCol w:w="2353"/>
      </w:tblGrid>
      <w:tr w:rsidR="00491840" w:rsidRPr="00491840" w14:paraId="69352325" w14:textId="77777777" w:rsidTr="00181DDB">
        <w:tc>
          <w:tcPr>
            <w:tcW w:w="4244" w:type="dxa"/>
          </w:tcPr>
          <w:p w14:paraId="79F33439" w14:textId="77777777" w:rsidR="00491840" w:rsidRPr="00491840" w:rsidRDefault="00491840" w:rsidP="00181DDB">
            <w:pPr>
              <w:autoSpaceDE w:val="0"/>
              <w:autoSpaceDN w:val="0"/>
              <w:jc w:val="center"/>
              <w:rPr>
                <w:rFonts w:ascii="Times New Roman" w:eastAsia="Calibri" w:hAnsi="Times New Roman" w:cs="Times New Roman"/>
                <w:sz w:val="17"/>
                <w:szCs w:val="17"/>
              </w:rPr>
            </w:pPr>
          </w:p>
        </w:tc>
        <w:tc>
          <w:tcPr>
            <w:tcW w:w="2357" w:type="dxa"/>
            <w:tcBorders>
              <w:top w:val="single" w:sz="4" w:space="0" w:color="auto"/>
            </w:tcBorders>
          </w:tcPr>
          <w:p w14:paraId="02277415" w14:textId="77777777" w:rsidR="00491840" w:rsidRPr="00491840" w:rsidRDefault="00491840" w:rsidP="00181DDB">
            <w:pPr>
              <w:autoSpaceDE w:val="0"/>
              <w:autoSpaceDN w:val="0"/>
              <w:jc w:val="center"/>
              <w:rPr>
                <w:rFonts w:ascii="Times New Roman" w:eastAsia="Calibri" w:hAnsi="Times New Roman" w:cs="Times New Roman"/>
                <w:sz w:val="17"/>
                <w:szCs w:val="17"/>
              </w:rPr>
            </w:pPr>
            <w:r w:rsidRPr="00491840">
              <w:rPr>
                <w:rFonts w:ascii="Times New Roman" w:eastAsia="Calibri" w:hAnsi="Times New Roman" w:cs="Times New Roman"/>
                <w:sz w:val="17"/>
                <w:szCs w:val="17"/>
                <w:lang w:val="en-US"/>
              </w:rPr>
              <w:t>(</w:t>
            </w:r>
            <w:proofErr w:type="spellStart"/>
            <w:r w:rsidRPr="00491840">
              <w:rPr>
                <w:rFonts w:ascii="Times New Roman" w:eastAsia="Calibri" w:hAnsi="Times New Roman" w:cs="Times New Roman"/>
                <w:sz w:val="17"/>
                <w:szCs w:val="17"/>
                <w:lang w:val="en-US"/>
              </w:rPr>
              <w:t>paraksts</w:t>
            </w:r>
            <w:proofErr w:type="spellEnd"/>
            <w:r w:rsidRPr="00491840">
              <w:rPr>
                <w:rFonts w:ascii="Times New Roman" w:eastAsia="Calibri" w:hAnsi="Times New Roman" w:cs="Times New Roman"/>
                <w:sz w:val="17"/>
                <w:szCs w:val="17"/>
                <w:lang w:val="en-US"/>
              </w:rPr>
              <w:t>)</w:t>
            </w:r>
          </w:p>
        </w:tc>
        <w:tc>
          <w:tcPr>
            <w:tcW w:w="277" w:type="dxa"/>
          </w:tcPr>
          <w:p w14:paraId="3E9D0965" w14:textId="77777777" w:rsidR="00491840" w:rsidRPr="00491840" w:rsidRDefault="00491840" w:rsidP="00181DDB">
            <w:pPr>
              <w:autoSpaceDE w:val="0"/>
              <w:autoSpaceDN w:val="0"/>
              <w:jc w:val="center"/>
              <w:rPr>
                <w:rFonts w:ascii="Times New Roman" w:eastAsia="Calibri" w:hAnsi="Times New Roman" w:cs="Times New Roman"/>
                <w:sz w:val="17"/>
                <w:szCs w:val="17"/>
              </w:rPr>
            </w:pPr>
          </w:p>
        </w:tc>
        <w:tc>
          <w:tcPr>
            <w:tcW w:w="2353" w:type="dxa"/>
            <w:tcBorders>
              <w:top w:val="single" w:sz="4" w:space="0" w:color="auto"/>
            </w:tcBorders>
          </w:tcPr>
          <w:p w14:paraId="297E3146" w14:textId="77777777" w:rsidR="00491840" w:rsidRPr="00491840" w:rsidRDefault="00491840" w:rsidP="00181DDB">
            <w:pPr>
              <w:autoSpaceDE w:val="0"/>
              <w:autoSpaceDN w:val="0"/>
              <w:jc w:val="center"/>
              <w:rPr>
                <w:rFonts w:ascii="Times New Roman" w:eastAsia="Calibri" w:hAnsi="Times New Roman" w:cs="Times New Roman"/>
                <w:sz w:val="17"/>
                <w:szCs w:val="17"/>
              </w:rPr>
            </w:pPr>
            <w:r w:rsidRPr="00491840">
              <w:rPr>
                <w:rFonts w:ascii="Times New Roman" w:eastAsia="Calibri" w:hAnsi="Times New Roman" w:cs="Times New Roman"/>
                <w:sz w:val="17"/>
                <w:szCs w:val="17"/>
                <w:lang w:val="en-US"/>
              </w:rPr>
              <w:t>(</w:t>
            </w:r>
            <w:proofErr w:type="spellStart"/>
            <w:r w:rsidRPr="00491840">
              <w:rPr>
                <w:rFonts w:ascii="Times New Roman" w:eastAsia="Calibri" w:hAnsi="Times New Roman" w:cs="Times New Roman"/>
                <w:sz w:val="17"/>
                <w:szCs w:val="17"/>
                <w:lang w:val="en-US"/>
              </w:rPr>
              <w:t>vārds</w:t>
            </w:r>
            <w:proofErr w:type="spellEnd"/>
            <w:r w:rsidRPr="00491840">
              <w:rPr>
                <w:rFonts w:ascii="Times New Roman" w:eastAsia="Calibri" w:hAnsi="Times New Roman" w:cs="Times New Roman"/>
                <w:sz w:val="17"/>
                <w:szCs w:val="17"/>
                <w:lang w:val="en-US"/>
              </w:rPr>
              <w:t xml:space="preserve">, </w:t>
            </w:r>
            <w:proofErr w:type="spellStart"/>
            <w:r w:rsidRPr="00491840">
              <w:rPr>
                <w:rFonts w:ascii="Times New Roman" w:eastAsia="Calibri" w:hAnsi="Times New Roman" w:cs="Times New Roman"/>
                <w:sz w:val="17"/>
                <w:szCs w:val="17"/>
                <w:lang w:val="en-US"/>
              </w:rPr>
              <w:t>uzvārds</w:t>
            </w:r>
            <w:proofErr w:type="spellEnd"/>
            <w:r w:rsidRPr="00491840">
              <w:rPr>
                <w:rFonts w:ascii="Times New Roman" w:eastAsia="Calibri" w:hAnsi="Times New Roman" w:cs="Times New Roman"/>
                <w:sz w:val="17"/>
                <w:szCs w:val="17"/>
                <w:lang w:val="en-US"/>
              </w:rPr>
              <w:t>)</w:t>
            </w:r>
          </w:p>
        </w:tc>
      </w:tr>
    </w:tbl>
    <w:p w14:paraId="36921EAE" w14:textId="77777777" w:rsidR="00491840" w:rsidRPr="00491840" w:rsidRDefault="00491840" w:rsidP="00491840">
      <w:pPr>
        <w:autoSpaceDE w:val="0"/>
        <w:autoSpaceDN w:val="0"/>
        <w:spacing w:before="130" w:line="260" w:lineRule="exact"/>
        <w:ind w:firstLine="720"/>
        <w:rPr>
          <w:rFonts w:eastAsia="Calibri"/>
          <w:sz w:val="19"/>
          <w:szCs w:val="24"/>
          <w:u w:val="none"/>
        </w:rPr>
      </w:pPr>
    </w:p>
    <w:p w14:paraId="1EAFC3B1" w14:textId="77777777" w:rsidR="00491840" w:rsidRPr="00491840" w:rsidRDefault="00491840" w:rsidP="00491840">
      <w:pPr>
        <w:autoSpaceDE w:val="0"/>
        <w:autoSpaceDN w:val="0"/>
        <w:spacing w:before="130" w:line="260" w:lineRule="exact"/>
        <w:ind w:firstLine="720"/>
        <w:jc w:val="both"/>
        <w:rPr>
          <w:rFonts w:eastAsia="Calibri"/>
          <w:sz w:val="19"/>
          <w:szCs w:val="24"/>
          <w:u w:val="none"/>
        </w:rPr>
      </w:pPr>
      <w:r w:rsidRPr="00491840">
        <w:rPr>
          <w:rFonts w:eastAsia="Calibri"/>
          <w:sz w:val="19"/>
          <w:szCs w:val="24"/>
          <w:u w:val="none"/>
        </w:rPr>
        <w:t xml:space="preserve">Apliecinu, ka personas, kuras īstenos programmu nepilngadīgām personām (izņemot Gulbenes novada pašvaldības dibināto izglītības iestāžu darbiniekus), atbilst Bērnu tiesību aizsardzības likuma 72. panta piektajā daļā un Izglītības likuma 50. pantā noteiktajām prasībām. </w:t>
      </w:r>
    </w:p>
    <w:tbl>
      <w:tblPr>
        <w:tblStyle w:val="Reatabula"/>
        <w:tblW w:w="4934"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244"/>
        <w:gridCol w:w="2357"/>
        <w:gridCol w:w="277"/>
        <w:gridCol w:w="2353"/>
      </w:tblGrid>
      <w:tr w:rsidR="00491840" w:rsidRPr="00491840" w14:paraId="2B125039" w14:textId="77777777" w:rsidTr="00181DDB">
        <w:tc>
          <w:tcPr>
            <w:tcW w:w="4365" w:type="dxa"/>
          </w:tcPr>
          <w:p w14:paraId="57F325E8" w14:textId="77777777" w:rsidR="00491840" w:rsidRPr="00491840" w:rsidRDefault="00491840" w:rsidP="00181DDB">
            <w:pPr>
              <w:autoSpaceDE w:val="0"/>
              <w:autoSpaceDN w:val="0"/>
              <w:rPr>
                <w:rFonts w:ascii="Times New Roman" w:eastAsia="Calibri" w:hAnsi="Times New Roman" w:cs="Times New Roman"/>
                <w:sz w:val="19"/>
                <w:szCs w:val="24"/>
              </w:rPr>
            </w:pPr>
          </w:p>
        </w:tc>
        <w:tc>
          <w:tcPr>
            <w:tcW w:w="2404" w:type="dxa"/>
            <w:tcBorders>
              <w:bottom w:val="single" w:sz="4" w:space="0" w:color="auto"/>
            </w:tcBorders>
          </w:tcPr>
          <w:p w14:paraId="26020F7F" w14:textId="77777777" w:rsidR="00491840" w:rsidRPr="00491840" w:rsidRDefault="00491840" w:rsidP="00181DDB">
            <w:pPr>
              <w:autoSpaceDE w:val="0"/>
              <w:autoSpaceDN w:val="0"/>
              <w:rPr>
                <w:rFonts w:ascii="Times New Roman" w:eastAsia="Calibri" w:hAnsi="Times New Roman" w:cs="Times New Roman"/>
                <w:sz w:val="19"/>
                <w:szCs w:val="24"/>
              </w:rPr>
            </w:pPr>
          </w:p>
        </w:tc>
        <w:tc>
          <w:tcPr>
            <w:tcW w:w="283" w:type="dxa"/>
          </w:tcPr>
          <w:p w14:paraId="3819494A" w14:textId="77777777" w:rsidR="00491840" w:rsidRPr="00491840" w:rsidRDefault="00491840" w:rsidP="00181DDB">
            <w:pPr>
              <w:autoSpaceDE w:val="0"/>
              <w:autoSpaceDN w:val="0"/>
              <w:rPr>
                <w:rFonts w:ascii="Times New Roman" w:eastAsia="Calibri" w:hAnsi="Times New Roman" w:cs="Times New Roman"/>
                <w:sz w:val="19"/>
                <w:szCs w:val="24"/>
              </w:rPr>
            </w:pPr>
          </w:p>
        </w:tc>
        <w:tc>
          <w:tcPr>
            <w:tcW w:w="2403" w:type="dxa"/>
            <w:tcBorders>
              <w:bottom w:val="single" w:sz="4" w:space="0" w:color="auto"/>
            </w:tcBorders>
          </w:tcPr>
          <w:p w14:paraId="3D1D60AB" w14:textId="77777777" w:rsidR="00491840" w:rsidRPr="00491840" w:rsidRDefault="00491840" w:rsidP="00181DDB">
            <w:pPr>
              <w:autoSpaceDE w:val="0"/>
              <w:autoSpaceDN w:val="0"/>
              <w:rPr>
                <w:rFonts w:ascii="Times New Roman" w:eastAsia="Calibri" w:hAnsi="Times New Roman" w:cs="Times New Roman"/>
                <w:sz w:val="19"/>
                <w:szCs w:val="24"/>
              </w:rPr>
            </w:pPr>
          </w:p>
        </w:tc>
      </w:tr>
      <w:tr w:rsidR="00491840" w:rsidRPr="00491840" w14:paraId="7CF655CC" w14:textId="77777777" w:rsidTr="00181DDB">
        <w:tc>
          <w:tcPr>
            <w:tcW w:w="4365" w:type="dxa"/>
          </w:tcPr>
          <w:p w14:paraId="789C54D9" w14:textId="77777777" w:rsidR="00491840" w:rsidRPr="00491840" w:rsidRDefault="00491840" w:rsidP="00181DDB">
            <w:pPr>
              <w:autoSpaceDE w:val="0"/>
              <w:autoSpaceDN w:val="0"/>
              <w:jc w:val="center"/>
              <w:rPr>
                <w:rFonts w:ascii="Times New Roman" w:eastAsia="Calibri" w:hAnsi="Times New Roman" w:cs="Times New Roman"/>
                <w:sz w:val="17"/>
                <w:szCs w:val="17"/>
              </w:rPr>
            </w:pPr>
          </w:p>
        </w:tc>
        <w:tc>
          <w:tcPr>
            <w:tcW w:w="2404" w:type="dxa"/>
            <w:tcBorders>
              <w:top w:val="single" w:sz="4" w:space="0" w:color="auto"/>
            </w:tcBorders>
          </w:tcPr>
          <w:p w14:paraId="2070073D" w14:textId="77777777" w:rsidR="00491840" w:rsidRPr="00491840" w:rsidRDefault="00491840" w:rsidP="00181DDB">
            <w:pPr>
              <w:autoSpaceDE w:val="0"/>
              <w:autoSpaceDN w:val="0"/>
              <w:jc w:val="center"/>
              <w:rPr>
                <w:rFonts w:ascii="Times New Roman" w:eastAsia="Calibri" w:hAnsi="Times New Roman" w:cs="Times New Roman"/>
                <w:sz w:val="17"/>
                <w:szCs w:val="17"/>
              </w:rPr>
            </w:pPr>
            <w:r w:rsidRPr="00491840">
              <w:rPr>
                <w:rFonts w:ascii="Times New Roman" w:eastAsia="Calibri" w:hAnsi="Times New Roman" w:cs="Times New Roman"/>
                <w:sz w:val="17"/>
                <w:szCs w:val="17"/>
                <w:lang w:val="en-US"/>
              </w:rPr>
              <w:t>(</w:t>
            </w:r>
            <w:proofErr w:type="spellStart"/>
            <w:r w:rsidRPr="00491840">
              <w:rPr>
                <w:rFonts w:ascii="Times New Roman" w:eastAsia="Calibri" w:hAnsi="Times New Roman" w:cs="Times New Roman"/>
                <w:sz w:val="17"/>
                <w:szCs w:val="17"/>
                <w:lang w:val="en-US"/>
              </w:rPr>
              <w:t>paraksts</w:t>
            </w:r>
            <w:proofErr w:type="spellEnd"/>
            <w:r w:rsidRPr="00491840">
              <w:rPr>
                <w:rFonts w:ascii="Times New Roman" w:eastAsia="Calibri" w:hAnsi="Times New Roman" w:cs="Times New Roman"/>
                <w:sz w:val="17"/>
                <w:szCs w:val="17"/>
                <w:lang w:val="en-US"/>
              </w:rPr>
              <w:t>)</w:t>
            </w:r>
          </w:p>
        </w:tc>
        <w:tc>
          <w:tcPr>
            <w:tcW w:w="283" w:type="dxa"/>
          </w:tcPr>
          <w:p w14:paraId="04D27320" w14:textId="77777777" w:rsidR="00491840" w:rsidRPr="00491840" w:rsidRDefault="00491840" w:rsidP="00181DDB">
            <w:pPr>
              <w:autoSpaceDE w:val="0"/>
              <w:autoSpaceDN w:val="0"/>
              <w:jc w:val="center"/>
              <w:rPr>
                <w:rFonts w:ascii="Times New Roman" w:eastAsia="Calibri" w:hAnsi="Times New Roman" w:cs="Times New Roman"/>
                <w:sz w:val="17"/>
                <w:szCs w:val="17"/>
              </w:rPr>
            </w:pPr>
          </w:p>
        </w:tc>
        <w:tc>
          <w:tcPr>
            <w:tcW w:w="2403" w:type="dxa"/>
            <w:tcBorders>
              <w:top w:val="single" w:sz="4" w:space="0" w:color="auto"/>
            </w:tcBorders>
          </w:tcPr>
          <w:p w14:paraId="18973C70" w14:textId="77777777" w:rsidR="00491840" w:rsidRPr="00491840" w:rsidRDefault="00491840" w:rsidP="00181DDB">
            <w:pPr>
              <w:autoSpaceDE w:val="0"/>
              <w:autoSpaceDN w:val="0"/>
              <w:jc w:val="center"/>
              <w:rPr>
                <w:rFonts w:ascii="Times New Roman" w:eastAsia="Calibri" w:hAnsi="Times New Roman" w:cs="Times New Roman"/>
                <w:sz w:val="17"/>
                <w:szCs w:val="17"/>
              </w:rPr>
            </w:pPr>
            <w:r w:rsidRPr="00491840">
              <w:rPr>
                <w:rFonts w:ascii="Times New Roman" w:eastAsia="Calibri" w:hAnsi="Times New Roman" w:cs="Times New Roman"/>
                <w:sz w:val="17"/>
                <w:szCs w:val="17"/>
                <w:lang w:val="en-US"/>
              </w:rPr>
              <w:t>(</w:t>
            </w:r>
            <w:proofErr w:type="spellStart"/>
            <w:r w:rsidRPr="00491840">
              <w:rPr>
                <w:rFonts w:ascii="Times New Roman" w:eastAsia="Calibri" w:hAnsi="Times New Roman" w:cs="Times New Roman"/>
                <w:sz w:val="17"/>
                <w:szCs w:val="17"/>
                <w:lang w:val="en-US"/>
              </w:rPr>
              <w:t>vārds</w:t>
            </w:r>
            <w:proofErr w:type="spellEnd"/>
            <w:r w:rsidRPr="00491840">
              <w:rPr>
                <w:rFonts w:ascii="Times New Roman" w:eastAsia="Calibri" w:hAnsi="Times New Roman" w:cs="Times New Roman"/>
                <w:sz w:val="17"/>
                <w:szCs w:val="17"/>
                <w:lang w:val="en-US"/>
              </w:rPr>
              <w:t xml:space="preserve">, </w:t>
            </w:r>
            <w:proofErr w:type="spellStart"/>
            <w:r w:rsidRPr="00491840">
              <w:rPr>
                <w:rFonts w:ascii="Times New Roman" w:eastAsia="Calibri" w:hAnsi="Times New Roman" w:cs="Times New Roman"/>
                <w:sz w:val="17"/>
                <w:szCs w:val="17"/>
                <w:lang w:val="en-US"/>
              </w:rPr>
              <w:t>uzvārds</w:t>
            </w:r>
            <w:proofErr w:type="spellEnd"/>
            <w:r w:rsidRPr="00491840">
              <w:rPr>
                <w:rFonts w:ascii="Times New Roman" w:eastAsia="Calibri" w:hAnsi="Times New Roman" w:cs="Times New Roman"/>
                <w:sz w:val="17"/>
                <w:szCs w:val="17"/>
                <w:lang w:val="en-US"/>
              </w:rPr>
              <w:t>)</w:t>
            </w:r>
          </w:p>
        </w:tc>
      </w:tr>
    </w:tbl>
    <w:p w14:paraId="11466D65" w14:textId="77777777" w:rsidR="00491840" w:rsidRPr="00491840" w:rsidRDefault="00491840" w:rsidP="00491840">
      <w:pPr>
        <w:suppressAutoHyphens/>
        <w:autoSpaceDN w:val="0"/>
        <w:spacing w:before="130" w:line="260" w:lineRule="exact"/>
        <w:jc w:val="both"/>
        <w:textAlignment w:val="baseline"/>
        <w:rPr>
          <w:rFonts w:eastAsia="Calibri"/>
          <w:sz w:val="19"/>
          <w:szCs w:val="24"/>
          <w:u w:val="none"/>
        </w:rPr>
      </w:pPr>
      <w:r w:rsidRPr="00491840">
        <w:rPr>
          <w:rFonts w:eastAsia="Calibri"/>
          <w:sz w:val="19"/>
          <w:szCs w:val="24"/>
          <w:u w:val="none"/>
        </w:rPr>
        <w:lastRenderedPageBreak/>
        <w:t xml:space="preserve">*Gulbenes novada pašvaldība apstrādās iesniegumā un tā pielikumos norādītos personas datus tikai tādā apjomā, kāds ir nepieciešams, lai izvērtētu iesnieguma saturu un tā atbilstību noteikumu nosacījumiem par atļaujas izsniegšanu neformālās izglītības programmas īstenošanai. Vairāk par personas datu apstrādi skatīt www.gulbene.lv sadaļā "Privātuma politika". </w:t>
      </w:r>
    </w:p>
    <w:p w14:paraId="55DF7FF3" w14:textId="77777777" w:rsidR="00491840" w:rsidRPr="00491840" w:rsidRDefault="00491840" w:rsidP="00491840">
      <w:pPr>
        <w:autoSpaceDE w:val="0"/>
        <w:autoSpaceDN w:val="0"/>
        <w:spacing w:before="130" w:line="260" w:lineRule="exact"/>
        <w:rPr>
          <w:rFonts w:eastAsia="Calibri"/>
          <w:sz w:val="19"/>
          <w:szCs w:val="24"/>
          <w:u w:val="none"/>
        </w:rPr>
      </w:pPr>
    </w:p>
    <w:p w14:paraId="7A3C7952" w14:textId="77777777" w:rsidR="00491840" w:rsidRPr="00491840" w:rsidRDefault="00491840" w:rsidP="00491840">
      <w:pPr>
        <w:autoSpaceDE w:val="0"/>
        <w:autoSpaceDN w:val="0"/>
        <w:spacing w:before="130" w:line="260" w:lineRule="exact"/>
        <w:rPr>
          <w:rFonts w:eastAsia="Calibri"/>
          <w:sz w:val="19"/>
          <w:szCs w:val="24"/>
          <w:u w:val="none"/>
        </w:rPr>
      </w:pPr>
      <w:r w:rsidRPr="00491840">
        <w:rPr>
          <w:rFonts w:eastAsia="Calibri"/>
          <w:sz w:val="19"/>
          <w:szCs w:val="24"/>
          <w:u w:val="none"/>
        </w:rPr>
        <w:t xml:space="preserve">Pielikumā: </w:t>
      </w:r>
    </w:p>
    <w:p w14:paraId="7D073C24" w14:textId="77777777" w:rsidR="00491840" w:rsidRPr="00491840" w:rsidRDefault="00491840" w:rsidP="00491840">
      <w:pPr>
        <w:autoSpaceDE w:val="0"/>
        <w:autoSpaceDN w:val="0"/>
        <w:spacing w:before="130" w:line="260" w:lineRule="exact"/>
        <w:rPr>
          <w:rFonts w:eastAsia="Calibri"/>
          <w:sz w:val="19"/>
          <w:szCs w:val="24"/>
          <w:u w:val="none"/>
        </w:rPr>
      </w:pPr>
      <w:r w:rsidRPr="00491840">
        <w:rPr>
          <w:rFonts w:eastAsia="Calibri"/>
          <w:sz w:val="19"/>
          <w:szCs w:val="24"/>
          <w:u w:val="none"/>
        </w:rPr>
        <w:t>1. neformālās izglītības programmas apraksts uz ___ (__________) lapām;</w:t>
      </w:r>
    </w:p>
    <w:p w14:paraId="199B2CF0" w14:textId="77777777" w:rsidR="00491840" w:rsidRPr="00491840" w:rsidRDefault="00491840" w:rsidP="00491840">
      <w:pPr>
        <w:autoSpaceDE w:val="0"/>
        <w:autoSpaceDN w:val="0"/>
        <w:spacing w:before="130" w:line="260" w:lineRule="exact"/>
        <w:rPr>
          <w:rFonts w:eastAsia="Calibri"/>
          <w:sz w:val="19"/>
          <w:szCs w:val="24"/>
          <w:u w:val="none"/>
        </w:rPr>
      </w:pPr>
      <w:r w:rsidRPr="00491840">
        <w:rPr>
          <w:rFonts w:eastAsia="Calibri"/>
          <w:sz w:val="19"/>
          <w:szCs w:val="24"/>
          <w:u w:val="none"/>
        </w:rPr>
        <w:t xml:space="preserve">2. </w:t>
      </w:r>
      <w:bookmarkStart w:id="1" w:name="_Hlk161306978"/>
      <w:r w:rsidRPr="00491840">
        <w:rPr>
          <w:rFonts w:eastAsia="Calibri"/>
          <w:sz w:val="19"/>
          <w:szCs w:val="24"/>
          <w:u w:val="none"/>
        </w:rPr>
        <w:t>dokuments, kas apliecina nodrošinājumu ar norises vietu programmas īstenošanai</w:t>
      </w:r>
      <w:bookmarkEnd w:id="1"/>
      <w:r w:rsidRPr="00491840">
        <w:rPr>
          <w:rFonts w:eastAsia="Calibri"/>
          <w:sz w:val="19"/>
          <w:szCs w:val="24"/>
          <w:u w:val="none"/>
        </w:rPr>
        <w:t>, uz ___ (_________) lapām;</w:t>
      </w:r>
    </w:p>
    <w:p w14:paraId="7117B067" w14:textId="77777777" w:rsidR="00491840" w:rsidRPr="00491840" w:rsidRDefault="00491840" w:rsidP="00491840">
      <w:pPr>
        <w:autoSpaceDE w:val="0"/>
        <w:autoSpaceDN w:val="0"/>
        <w:spacing w:before="130" w:line="260" w:lineRule="exact"/>
        <w:rPr>
          <w:rFonts w:eastAsia="Calibri"/>
          <w:sz w:val="19"/>
          <w:szCs w:val="24"/>
          <w:u w:val="none"/>
        </w:rPr>
      </w:pPr>
      <w:r w:rsidRPr="00491840">
        <w:rPr>
          <w:rFonts w:eastAsia="Calibri"/>
          <w:sz w:val="19"/>
          <w:szCs w:val="24"/>
          <w:u w:val="none"/>
        </w:rPr>
        <w:t xml:space="preserve">3. </w:t>
      </w:r>
      <w:bookmarkStart w:id="2" w:name="_Hlk161307018"/>
      <w:r w:rsidRPr="00491840">
        <w:rPr>
          <w:rFonts w:eastAsia="Calibri"/>
          <w:sz w:val="19"/>
          <w:szCs w:val="24"/>
          <w:u w:val="none"/>
        </w:rPr>
        <w:t xml:space="preserve">personas, kura īsteno programmu, parakstīts dzīves apraksts (CV) </w:t>
      </w:r>
      <w:bookmarkEnd w:id="2"/>
      <w:r w:rsidRPr="00491840">
        <w:rPr>
          <w:rFonts w:eastAsia="Calibri"/>
          <w:sz w:val="19"/>
          <w:szCs w:val="24"/>
          <w:u w:val="none"/>
        </w:rPr>
        <w:t>uz ___ (__________) lapām;</w:t>
      </w:r>
    </w:p>
    <w:p w14:paraId="34D7489E" w14:textId="77777777" w:rsidR="00491840" w:rsidRPr="00491840" w:rsidRDefault="00491840" w:rsidP="00491840">
      <w:pPr>
        <w:autoSpaceDE w:val="0"/>
        <w:autoSpaceDN w:val="0"/>
        <w:spacing w:before="130" w:line="260" w:lineRule="exact"/>
        <w:rPr>
          <w:rFonts w:eastAsia="Calibri"/>
          <w:sz w:val="19"/>
          <w:szCs w:val="24"/>
          <w:u w:val="none"/>
        </w:rPr>
      </w:pPr>
      <w:r w:rsidRPr="00491840">
        <w:rPr>
          <w:rFonts w:eastAsia="Calibri"/>
          <w:sz w:val="19"/>
          <w:szCs w:val="24"/>
          <w:u w:val="none"/>
        </w:rPr>
        <w:t>4. apliecības par neformālās izglītības programmas apguvi paraugs uz ____ (____________) lapām;</w:t>
      </w:r>
    </w:p>
    <w:p w14:paraId="4209B023" w14:textId="77777777" w:rsidR="00491840" w:rsidRPr="00491840" w:rsidRDefault="00491840" w:rsidP="00491840">
      <w:pPr>
        <w:autoSpaceDE w:val="0"/>
        <w:autoSpaceDN w:val="0"/>
        <w:spacing w:before="130" w:line="260" w:lineRule="exact"/>
        <w:rPr>
          <w:rFonts w:eastAsia="Calibri"/>
          <w:sz w:val="19"/>
          <w:szCs w:val="24"/>
          <w:u w:val="none"/>
        </w:rPr>
      </w:pPr>
      <w:r w:rsidRPr="00491840">
        <w:rPr>
          <w:rFonts w:eastAsia="Calibri"/>
          <w:sz w:val="19"/>
          <w:szCs w:val="24"/>
          <w:u w:val="none"/>
        </w:rPr>
        <w:t xml:space="preserve">5. programmas tāme. </w:t>
      </w:r>
    </w:p>
    <w:p w14:paraId="08B70749" w14:textId="77777777" w:rsidR="00491840" w:rsidRPr="00491840" w:rsidRDefault="00491840" w:rsidP="00491840">
      <w:pPr>
        <w:autoSpaceDE w:val="0"/>
        <w:autoSpaceDN w:val="0"/>
        <w:spacing w:before="130" w:line="260" w:lineRule="exact"/>
        <w:rPr>
          <w:rFonts w:eastAsia="Calibri"/>
          <w:sz w:val="19"/>
          <w:szCs w:val="24"/>
          <w:u w:val="none"/>
        </w:rPr>
      </w:pPr>
    </w:p>
    <w:p w14:paraId="709F2374" w14:textId="77777777" w:rsidR="00491840" w:rsidRPr="00491840" w:rsidRDefault="00491840" w:rsidP="00491840">
      <w:pPr>
        <w:autoSpaceDE w:val="0"/>
        <w:autoSpaceDN w:val="0"/>
        <w:spacing w:before="130" w:line="260" w:lineRule="exact"/>
        <w:rPr>
          <w:rFonts w:eastAsia="Calibri"/>
          <w:sz w:val="19"/>
          <w:szCs w:val="24"/>
          <w:u w:val="none"/>
        </w:rPr>
      </w:pPr>
    </w:p>
    <w:p w14:paraId="2420123A" w14:textId="77777777" w:rsidR="00491840" w:rsidRPr="00491840" w:rsidRDefault="00491840" w:rsidP="00491840">
      <w:pPr>
        <w:autoSpaceDE w:val="0"/>
        <w:autoSpaceDN w:val="0"/>
        <w:spacing w:before="130" w:line="260" w:lineRule="exact"/>
        <w:rPr>
          <w:rFonts w:eastAsia="Calibri"/>
          <w:sz w:val="19"/>
          <w:szCs w:val="24"/>
          <w:u w:val="none"/>
        </w:rPr>
      </w:pPr>
    </w:p>
    <w:p w14:paraId="7D6802EC" w14:textId="77777777" w:rsidR="00491840" w:rsidRPr="00491840" w:rsidRDefault="00491840" w:rsidP="00491840">
      <w:pPr>
        <w:autoSpaceDE w:val="0"/>
        <w:autoSpaceDN w:val="0"/>
        <w:spacing w:before="130" w:line="260" w:lineRule="exact"/>
        <w:rPr>
          <w:rFonts w:eastAsia="Calibri"/>
          <w:sz w:val="19"/>
          <w:szCs w:val="24"/>
          <w:u w:val="none"/>
        </w:rPr>
      </w:pPr>
      <w:r w:rsidRPr="00491840">
        <w:rPr>
          <w:rFonts w:eastAsia="Calibri"/>
          <w:sz w:val="19"/>
          <w:szCs w:val="24"/>
          <w:u w:val="none"/>
        </w:rPr>
        <w:t>______________                              ___________________              ____________________________</w:t>
      </w:r>
    </w:p>
    <w:p w14:paraId="1A451F5B" w14:textId="77777777" w:rsidR="00491840" w:rsidRPr="00491840" w:rsidRDefault="00491840" w:rsidP="00491840">
      <w:pPr>
        <w:autoSpaceDE w:val="0"/>
        <w:autoSpaceDN w:val="0"/>
        <w:spacing w:before="130" w:line="260" w:lineRule="exact"/>
        <w:rPr>
          <w:rFonts w:eastAsia="Calibri"/>
          <w:sz w:val="19"/>
          <w:szCs w:val="24"/>
          <w:u w:val="none"/>
        </w:rPr>
      </w:pPr>
      <w:r w:rsidRPr="00491840">
        <w:rPr>
          <w:rFonts w:eastAsia="Calibri"/>
          <w:sz w:val="19"/>
          <w:szCs w:val="24"/>
          <w:u w:val="none"/>
        </w:rPr>
        <w:t xml:space="preserve">     (datums)                                                (paraksts)                                         (vārds, uzvārds) </w:t>
      </w:r>
    </w:p>
    <w:p w14:paraId="68D0B734" w14:textId="77777777" w:rsidR="00491840" w:rsidRPr="00491840" w:rsidRDefault="00491840" w:rsidP="00491840">
      <w:pPr>
        <w:rPr>
          <w:rFonts w:eastAsia="Calibri"/>
          <w:szCs w:val="24"/>
          <w:u w:val="none"/>
        </w:rPr>
      </w:pPr>
    </w:p>
    <w:p w14:paraId="2A113B3B" w14:textId="77777777" w:rsidR="00491840" w:rsidRPr="00491840" w:rsidRDefault="00491840" w:rsidP="00491840">
      <w:pPr>
        <w:rPr>
          <w:rFonts w:eastAsia="Calibri"/>
          <w:szCs w:val="24"/>
          <w:u w:val="none"/>
        </w:rPr>
      </w:pPr>
    </w:p>
    <w:p w14:paraId="721A0B24" w14:textId="77777777" w:rsidR="00491840" w:rsidRPr="00491840" w:rsidRDefault="00491840" w:rsidP="00491840">
      <w:pPr>
        <w:spacing w:line="360" w:lineRule="auto"/>
        <w:jc w:val="both"/>
        <w:rPr>
          <w:szCs w:val="24"/>
          <w:u w:val="none"/>
          <w:lang w:eastAsia="lv-LV"/>
        </w:rPr>
      </w:pPr>
      <w:r w:rsidRPr="00491840">
        <w:rPr>
          <w:szCs w:val="24"/>
          <w:u w:val="none"/>
          <w:lang w:eastAsia="lv-LV"/>
        </w:rPr>
        <w:t>Gulbenes novada pašvaldības domes priekšsēdētājs</w:t>
      </w:r>
      <w:r w:rsidRPr="00491840">
        <w:rPr>
          <w:szCs w:val="24"/>
          <w:u w:val="none"/>
          <w:lang w:eastAsia="lv-LV"/>
        </w:rPr>
        <w:tab/>
      </w:r>
      <w:r w:rsidRPr="00491840">
        <w:rPr>
          <w:rFonts w:eastAsia="Calibri"/>
          <w:szCs w:val="24"/>
          <w:u w:val="none"/>
          <w:lang w:eastAsia="lv-LV"/>
        </w:rPr>
        <w:t xml:space="preserve"> </w:t>
      </w:r>
      <w:r w:rsidRPr="00491840">
        <w:rPr>
          <w:rFonts w:eastAsia="Calibri"/>
          <w:szCs w:val="24"/>
          <w:u w:val="none"/>
          <w:lang w:eastAsia="lv-LV"/>
        </w:rPr>
        <w:tab/>
      </w:r>
      <w:proofErr w:type="spellStart"/>
      <w:r w:rsidRPr="00491840">
        <w:rPr>
          <w:szCs w:val="24"/>
          <w:u w:val="none"/>
          <w:lang w:eastAsia="lv-LV"/>
        </w:rPr>
        <w:t>N.Mazūrs</w:t>
      </w:r>
      <w:proofErr w:type="spellEnd"/>
      <w:r w:rsidRPr="00491840">
        <w:rPr>
          <w:szCs w:val="24"/>
          <w:u w:val="none"/>
          <w:lang w:eastAsia="lv-LV"/>
        </w:rPr>
        <w:t xml:space="preserve"> </w:t>
      </w:r>
    </w:p>
    <w:p w14:paraId="6C2A5392" w14:textId="77777777" w:rsidR="00491840" w:rsidRPr="00491840" w:rsidRDefault="00491840" w:rsidP="00491840">
      <w:pPr>
        <w:rPr>
          <w:rFonts w:ascii="Calibri" w:eastAsia="Calibri" w:hAnsi="Calibri"/>
          <w:szCs w:val="24"/>
          <w:u w:val="none"/>
        </w:rPr>
      </w:pPr>
    </w:p>
    <w:p w14:paraId="2ED4ECAB" w14:textId="77777777" w:rsidR="00491840" w:rsidRPr="00491840" w:rsidRDefault="00491840" w:rsidP="00491840">
      <w:pPr>
        <w:rPr>
          <w:rFonts w:ascii="Calibri" w:eastAsia="Calibri" w:hAnsi="Calibri"/>
          <w:szCs w:val="24"/>
          <w:u w:val="none"/>
        </w:rPr>
      </w:pPr>
    </w:p>
    <w:p w14:paraId="398833DD" w14:textId="77777777" w:rsidR="00491840" w:rsidRPr="00491840" w:rsidRDefault="00491840" w:rsidP="00491840">
      <w:pPr>
        <w:rPr>
          <w:rFonts w:ascii="Calibri" w:eastAsia="Calibri" w:hAnsi="Calibri"/>
          <w:szCs w:val="24"/>
          <w:u w:val="none"/>
        </w:rPr>
      </w:pPr>
    </w:p>
    <w:p w14:paraId="393A73A9" w14:textId="77777777" w:rsidR="00491840" w:rsidRPr="00491840" w:rsidRDefault="00491840" w:rsidP="00491840">
      <w:pPr>
        <w:rPr>
          <w:rFonts w:ascii="Calibri" w:eastAsia="Calibri" w:hAnsi="Calibri"/>
          <w:szCs w:val="24"/>
          <w:u w:val="none"/>
        </w:rPr>
      </w:pPr>
    </w:p>
    <w:p w14:paraId="1273F416" w14:textId="77777777" w:rsidR="00491840" w:rsidRPr="00491840" w:rsidRDefault="00491840" w:rsidP="00491840">
      <w:pPr>
        <w:rPr>
          <w:rFonts w:eastAsia="Calibri"/>
          <w:szCs w:val="24"/>
          <w:u w:val="none"/>
        </w:rPr>
      </w:pPr>
      <w:r w:rsidRPr="00491840">
        <w:rPr>
          <w:rFonts w:eastAsia="Calibri"/>
          <w:szCs w:val="24"/>
          <w:u w:val="none"/>
        </w:rPr>
        <w:br w:type="page"/>
      </w:r>
    </w:p>
    <w:p w14:paraId="0567B3BB"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lastRenderedPageBreak/>
        <w:t>2.pielikums</w:t>
      </w:r>
    </w:p>
    <w:p w14:paraId="7666C833"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t>Gulbenes novada pašvaldības domes</w:t>
      </w:r>
    </w:p>
    <w:p w14:paraId="601B405D"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t>2026.gada __. _______ nolikumam</w:t>
      </w:r>
      <w:r w:rsidRPr="00491840">
        <w:rPr>
          <w:rFonts w:eastAsia="Calibri"/>
          <w:szCs w:val="24"/>
          <w:u w:val="none"/>
        </w:rPr>
        <w:br/>
        <w:t xml:space="preserve">“Gulbenes novada neformālās izglītības </w:t>
      </w:r>
    </w:p>
    <w:p w14:paraId="10812919"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t>programmu līdzfinansēšanas konkurss”</w:t>
      </w:r>
    </w:p>
    <w:p w14:paraId="46125A7B" w14:textId="77777777" w:rsidR="00491840" w:rsidRPr="00491840" w:rsidRDefault="00491840" w:rsidP="00491840">
      <w:pPr>
        <w:rPr>
          <w:rFonts w:cs="Calibri"/>
          <w:color w:val="333333"/>
          <w:sz w:val="28"/>
          <w:u w:val="none"/>
          <w:lang w:eastAsia="en-GB"/>
        </w:rPr>
      </w:pPr>
    </w:p>
    <w:p w14:paraId="4925F594" w14:textId="77777777" w:rsidR="00491840" w:rsidRPr="00491840" w:rsidRDefault="00491840" w:rsidP="00491840">
      <w:pPr>
        <w:tabs>
          <w:tab w:val="center" w:pos="4153"/>
          <w:tab w:val="right" w:pos="8306"/>
        </w:tabs>
        <w:jc w:val="center"/>
        <w:rPr>
          <w:rFonts w:eastAsia="Calibri"/>
          <w:b/>
          <w:bCs/>
          <w:sz w:val="28"/>
          <w:szCs w:val="28"/>
          <w:u w:val="none"/>
        </w:rPr>
      </w:pPr>
      <w:r w:rsidRPr="00491840">
        <w:rPr>
          <w:rFonts w:eastAsia="Calibri"/>
          <w:b/>
          <w:bCs/>
          <w:sz w:val="28"/>
          <w:szCs w:val="28"/>
          <w:u w:val="none"/>
        </w:rPr>
        <w:t>Neformālās izglītības programmas apraksts</w:t>
      </w:r>
    </w:p>
    <w:p w14:paraId="504B00E3" w14:textId="77777777" w:rsidR="00491840" w:rsidRPr="00491840" w:rsidRDefault="00491840" w:rsidP="00491840">
      <w:pPr>
        <w:rPr>
          <w:rFonts w:cs="Calibri"/>
          <w:color w:val="333333"/>
          <w:sz w:val="28"/>
          <w:u w:val="none"/>
          <w:lang w:eastAsia="en-GB"/>
        </w:rPr>
      </w:pPr>
    </w:p>
    <w:p w14:paraId="686DE14D" w14:textId="77777777" w:rsidR="00491840" w:rsidRPr="00491840" w:rsidRDefault="00491840" w:rsidP="00491840">
      <w:pPr>
        <w:rPr>
          <w:rFonts w:cs="Calibri"/>
          <w:color w:val="333333"/>
          <w:sz w:val="28"/>
          <w:u w:val="none"/>
          <w:lang w:eastAsia="en-GB"/>
        </w:rPr>
      </w:pPr>
    </w:p>
    <w:p w14:paraId="5A6922D5" w14:textId="77777777" w:rsidR="00491840" w:rsidRPr="00491840" w:rsidRDefault="00491840" w:rsidP="00491840">
      <w:pPr>
        <w:spacing w:line="276" w:lineRule="auto"/>
        <w:jc w:val="center"/>
        <w:rPr>
          <w:rFonts w:eastAsia="Arial"/>
          <w:sz w:val="28"/>
          <w:szCs w:val="28"/>
          <w:u w:val="none"/>
          <w:lang w:eastAsia="lv-LV"/>
        </w:rPr>
      </w:pPr>
      <w:r w:rsidRPr="00491840">
        <w:rPr>
          <w:rFonts w:eastAsia="Arial"/>
          <w:sz w:val="28"/>
          <w:szCs w:val="28"/>
          <w:u w:val="none"/>
          <w:lang w:eastAsia="lv-LV"/>
        </w:rPr>
        <w:t>__________________________________________________________</w:t>
      </w:r>
    </w:p>
    <w:p w14:paraId="0E6A39BF" w14:textId="77777777" w:rsidR="00491840" w:rsidRPr="00491840" w:rsidRDefault="00491840" w:rsidP="00491840">
      <w:pPr>
        <w:spacing w:line="276" w:lineRule="auto"/>
        <w:jc w:val="center"/>
        <w:rPr>
          <w:rFonts w:eastAsia="Arial"/>
          <w:szCs w:val="24"/>
          <w:u w:val="none"/>
          <w:lang w:eastAsia="lv-LV"/>
        </w:rPr>
      </w:pPr>
      <w:r w:rsidRPr="00491840">
        <w:rPr>
          <w:rFonts w:eastAsia="Arial"/>
          <w:szCs w:val="24"/>
          <w:u w:val="none"/>
          <w:lang w:eastAsia="lv-LV"/>
        </w:rPr>
        <w:t>(izglītības programmas īstenotāja nosaukums)</w:t>
      </w:r>
    </w:p>
    <w:p w14:paraId="1C360B3D" w14:textId="77777777" w:rsidR="00491840" w:rsidRPr="00491840" w:rsidRDefault="00491840" w:rsidP="00491840">
      <w:pPr>
        <w:spacing w:line="276" w:lineRule="auto"/>
        <w:rPr>
          <w:rFonts w:eastAsia="Arial"/>
          <w:bCs/>
          <w:sz w:val="28"/>
          <w:szCs w:val="28"/>
          <w:u w:val="none"/>
          <w:lang w:eastAsia="lv-LV"/>
        </w:rPr>
      </w:pPr>
    </w:p>
    <w:p w14:paraId="6059D523" w14:textId="77777777" w:rsidR="00491840" w:rsidRPr="00491840" w:rsidRDefault="00491840" w:rsidP="00491840">
      <w:pPr>
        <w:spacing w:line="276" w:lineRule="auto"/>
        <w:jc w:val="center"/>
        <w:rPr>
          <w:rFonts w:eastAsia="Arial"/>
          <w:bCs/>
          <w:sz w:val="28"/>
          <w:szCs w:val="28"/>
          <w:u w:val="none"/>
          <w:lang w:eastAsia="lv-LV"/>
        </w:rPr>
      </w:pPr>
      <w:r w:rsidRPr="00491840">
        <w:rPr>
          <w:rFonts w:eastAsia="Arial"/>
          <w:bCs/>
          <w:sz w:val="28"/>
          <w:szCs w:val="28"/>
          <w:u w:val="none"/>
          <w:lang w:eastAsia="lv-LV"/>
        </w:rPr>
        <w:t>____________________________________________________</w:t>
      </w:r>
    </w:p>
    <w:p w14:paraId="71527F78" w14:textId="77777777" w:rsidR="00491840" w:rsidRPr="00491840" w:rsidRDefault="00491840" w:rsidP="00491840">
      <w:pPr>
        <w:spacing w:line="276" w:lineRule="auto"/>
        <w:jc w:val="center"/>
        <w:rPr>
          <w:rFonts w:eastAsia="Arial"/>
          <w:szCs w:val="24"/>
          <w:u w:val="none"/>
          <w:lang w:eastAsia="lv-LV"/>
        </w:rPr>
      </w:pPr>
      <w:r w:rsidRPr="00491840">
        <w:rPr>
          <w:rFonts w:eastAsia="Arial"/>
          <w:szCs w:val="24"/>
          <w:u w:val="none"/>
          <w:lang w:eastAsia="lv-LV"/>
        </w:rPr>
        <w:t>(neformālās izglītības programmas nosaukums)</w:t>
      </w:r>
    </w:p>
    <w:p w14:paraId="04F1240C" w14:textId="77777777" w:rsidR="00491840" w:rsidRPr="00491840" w:rsidRDefault="00491840" w:rsidP="00491840">
      <w:pPr>
        <w:spacing w:line="276" w:lineRule="auto"/>
        <w:jc w:val="both"/>
        <w:rPr>
          <w:rFonts w:eastAsia="Arial"/>
          <w:szCs w:val="24"/>
          <w:u w:val="none"/>
          <w:lang w:eastAsia="lv-LV"/>
        </w:rPr>
      </w:pPr>
    </w:p>
    <w:p w14:paraId="320080CE" w14:textId="77777777" w:rsidR="00491840" w:rsidRPr="00491840" w:rsidRDefault="00491840" w:rsidP="00491840">
      <w:pPr>
        <w:spacing w:after="120"/>
        <w:jc w:val="both"/>
        <w:rPr>
          <w:rFonts w:eastAsia="Arial"/>
          <w:b/>
          <w:szCs w:val="24"/>
          <w:u w:val="none"/>
          <w:lang w:eastAsia="lv-LV"/>
        </w:rPr>
      </w:pPr>
      <w:r w:rsidRPr="00491840">
        <w:rPr>
          <w:rFonts w:eastAsia="Arial"/>
          <w:b/>
          <w:szCs w:val="24"/>
          <w:u w:val="none"/>
          <w:lang w:eastAsia="lv-LV"/>
        </w:rPr>
        <w:t xml:space="preserve">1. Programmas mērķis un sasniedzamie mācīšanās rezultāti </w:t>
      </w:r>
    </w:p>
    <w:tbl>
      <w:tblPr>
        <w:tblStyle w:val="Reatabula"/>
        <w:tblW w:w="0" w:type="auto"/>
        <w:tblInd w:w="0" w:type="dxa"/>
        <w:tblLook w:val="04A0" w:firstRow="1" w:lastRow="0" w:firstColumn="1" w:lastColumn="0" w:noHBand="0" w:noVBand="1"/>
      </w:tblPr>
      <w:tblGrid>
        <w:gridCol w:w="9061"/>
      </w:tblGrid>
      <w:tr w:rsidR="00491840" w:rsidRPr="00491840" w14:paraId="005E4D5E" w14:textId="77777777" w:rsidTr="00181DDB">
        <w:tc>
          <w:tcPr>
            <w:tcW w:w="9061" w:type="dxa"/>
          </w:tcPr>
          <w:p w14:paraId="585A2B43" w14:textId="77777777" w:rsidR="00491840" w:rsidRPr="00491840" w:rsidRDefault="00491840" w:rsidP="00181DDB">
            <w:pPr>
              <w:tabs>
                <w:tab w:val="left" w:pos="5994"/>
                <w:tab w:val="left" w:pos="8672"/>
              </w:tabs>
              <w:spacing w:before="120" w:after="120"/>
              <w:jc w:val="both"/>
              <w:rPr>
                <w:rFonts w:ascii="Times New Roman" w:eastAsia="Calibri" w:hAnsi="Times New Roman" w:cs="Times New Roman"/>
                <w:sz w:val="24"/>
                <w:szCs w:val="24"/>
              </w:rPr>
            </w:pPr>
            <w:r w:rsidRPr="00491840">
              <w:rPr>
                <w:rFonts w:ascii="Times New Roman" w:eastAsia="Calibri" w:hAnsi="Times New Roman" w:cs="Times New Roman"/>
                <w:sz w:val="24"/>
                <w:szCs w:val="24"/>
              </w:rPr>
              <w:t xml:space="preserve">Mērķis </w:t>
            </w:r>
            <w:r w:rsidRPr="00491840">
              <w:rPr>
                <w:rFonts w:ascii="Times New Roman" w:eastAsia="Calibri" w:hAnsi="Times New Roman" w:cs="Times New Roman"/>
                <w:sz w:val="24"/>
                <w:szCs w:val="24"/>
              </w:rPr>
              <w:tab/>
            </w:r>
            <w:r w:rsidRPr="00491840">
              <w:rPr>
                <w:rFonts w:ascii="Times New Roman" w:eastAsia="Calibri" w:hAnsi="Times New Roman" w:cs="Times New Roman"/>
                <w:sz w:val="24"/>
                <w:szCs w:val="24"/>
              </w:rPr>
              <w:tab/>
            </w:r>
          </w:p>
          <w:p w14:paraId="163A8DAC" w14:textId="77777777" w:rsidR="00491840" w:rsidRPr="00491840" w:rsidRDefault="00491840" w:rsidP="00181DDB">
            <w:pPr>
              <w:tabs>
                <w:tab w:val="left" w:pos="8672"/>
              </w:tabs>
              <w:spacing w:after="120"/>
              <w:jc w:val="both"/>
              <w:rPr>
                <w:rFonts w:ascii="Times New Roman" w:eastAsia="Calibri" w:hAnsi="Times New Roman" w:cs="Times New Roman"/>
                <w:sz w:val="24"/>
                <w:szCs w:val="24"/>
              </w:rPr>
            </w:pPr>
            <w:r w:rsidRPr="00491840">
              <w:rPr>
                <w:rFonts w:ascii="Times New Roman" w:eastAsia="Calibri" w:hAnsi="Times New Roman" w:cs="Times New Roman"/>
                <w:sz w:val="24"/>
                <w:szCs w:val="24"/>
              </w:rPr>
              <w:tab/>
            </w:r>
          </w:p>
          <w:p w14:paraId="5F59BB47" w14:textId="77777777" w:rsidR="00491840" w:rsidRPr="00491840" w:rsidRDefault="00491840" w:rsidP="00181DDB">
            <w:pPr>
              <w:jc w:val="both"/>
              <w:rPr>
                <w:rFonts w:ascii="Times New Roman" w:eastAsia="Calibri" w:hAnsi="Times New Roman" w:cs="Times New Roman"/>
                <w:sz w:val="24"/>
                <w:szCs w:val="24"/>
              </w:rPr>
            </w:pPr>
          </w:p>
          <w:p w14:paraId="10726AB0" w14:textId="77777777" w:rsidR="00491840" w:rsidRPr="00491840" w:rsidRDefault="00491840" w:rsidP="00181DDB">
            <w:pPr>
              <w:spacing w:after="120"/>
              <w:jc w:val="both"/>
              <w:rPr>
                <w:rFonts w:ascii="Times New Roman" w:eastAsia="Calibri" w:hAnsi="Times New Roman" w:cs="Times New Roman"/>
                <w:sz w:val="24"/>
                <w:szCs w:val="24"/>
              </w:rPr>
            </w:pPr>
            <w:r w:rsidRPr="00491840">
              <w:rPr>
                <w:rFonts w:ascii="Times New Roman" w:eastAsia="Calibri" w:hAnsi="Times New Roman" w:cs="Times New Roman"/>
                <w:sz w:val="24"/>
                <w:szCs w:val="24"/>
              </w:rPr>
              <w:t>Sasniedzamie mācīšanās rezultāti:</w:t>
            </w:r>
          </w:p>
          <w:p w14:paraId="107397E4" w14:textId="77777777" w:rsidR="00491840" w:rsidRPr="00491840" w:rsidRDefault="00491840" w:rsidP="00181DDB">
            <w:pPr>
              <w:tabs>
                <w:tab w:val="left" w:pos="8672"/>
              </w:tabs>
              <w:spacing w:after="120"/>
              <w:jc w:val="both"/>
              <w:rPr>
                <w:rFonts w:ascii="Times New Roman" w:eastAsia="Calibri" w:hAnsi="Times New Roman" w:cs="Times New Roman"/>
                <w:sz w:val="24"/>
                <w:szCs w:val="24"/>
              </w:rPr>
            </w:pPr>
            <w:r w:rsidRPr="00491840">
              <w:rPr>
                <w:rFonts w:ascii="Times New Roman" w:eastAsia="Calibri" w:hAnsi="Times New Roman" w:cs="Times New Roman"/>
                <w:sz w:val="24"/>
                <w:szCs w:val="24"/>
              </w:rPr>
              <w:t xml:space="preserve">1. </w:t>
            </w:r>
            <w:r w:rsidRPr="00491840">
              <w:rPr>
                <w:rFonts w:ascii="Times New Roman" w:eastAsia="Calibri" w:hAnsi="Times New Roman" w:cs="Times New Roman"/>
                <w:sz w:val="24"/>
                <w:szCs w:val="24"/>
              </w:rPr>
              <w:tab/>
            </w:r>
          </w:p>
          <w:p w14:paraId="3D96B0EA" w14:textId="77777777" w:rsidR="00491840" w:rsidRPr="00491840" w:rsidRDefault="00491840" w:rsidP="00181DDB">
            <w:pPr>
              <w:tabs>
                <w:tab w:val="left" w:pos="8672"/>
              </w:tabs>
              <w:spacing w:after="120"/>
              <w:jc w:val="both"/>
              <w:rPr>
                <w:rFonts w:ascii="Times New Roman" w:eastAsia="Calibri" w:hAnsi="Times New Roman" w:cs="Times New Roman"/>
                <w:sz w:val="24"/>
                <w:szCs w:val="24"/>
              </w:rPr>
            </w:pPr>
            <w:r w:rsidRPr="00491840">
              <w:rPr>
                <w:rFonts w:ascii="Times New Roman" w:eastAsia="Calibri" w:hAnsi="Times New Roman" w:cs="Times New Roman"/>
                <w:sz w:val="24"/>
                <w:szCs w:val="24"/>
              </w:rPr>
              <w:t xml:space="preserve">2. </w:t>
            </w:r>
            <w:r w:rsidRPr="00491840">
              <w:rPr>
                <w:rFonts w:ascii="Times New Roman" w:eastAsia="Calibri" w:hAnsi="Times New Roman" w:cs="Times New Roman"/>
                <w:sz w:val="24"/>
                <w:szCs w:val="24"/>
              </w:rPr>
              <w:tab/>
            </w:r>
          </w:p>
          <w:p w14:paraId="590DC57E" w14:textId="77777777" w:rsidR="00491840" w:rsidRPr="00491840" w:rsidRDefault="00491840" w:rsidP="00181DDB">
            <w:pPr>
              <w:tabs>
                <w:tab w:val="left" w:pos="8679"/>
              </w:tabs>
              <w:spacing w:after="120" w:line="360" w:lineRule="auto"/>
              <w:jc w:val="both"/>
              <w:rPr>
                <w:rFonts w:ascii="Times New Roman" w:eastAsia="Calibri" w:hAnsi="Times New Roman" w:cs="Times New Roman"/>
                <w:bCs/>
                <w:sz w:val="24"/>
                <w:szCs w:val="24"/>
              </w:rPr>
            </w:pPr>
            <w:r w:rsidRPr="00491840">
              <w:rPr>
                <w:rFonts w:ascii="Times New Roman" w:eastAsia="Calibri" w:hAnsi="Times New Roman" w:cs="Times New Roman"/>
                <w:sz w:val="24"/>
                <w:szCs w:val="24"/>
              </w:rPr>
              <w:t xml:space="preserve">[...] </w:t>
            </w:r>
            <w:r w:rsidRPr="00491840">
              <w:rPr>
                <w:rFonts w:ascii="Times New Roman" w:eastAsia="Calibri" w:hAnsi="Times New Roman" w:cs="Times New Roman"/>
                <w:sz w:val="24"/>
                <w:szCs w:val="24"/>
              </w:rPr>
              <w:tab/>
            </w:r>
          </w:p>
        </w:tc>
      </w:tr>
    </w:tbl>
    <w:p w14:paraId="3CCAB36A" w14:textId="77777777" w:rsidR="00491840" w:rsidRPr="00491840" w:rsidRDefault="00491840" w:rsidP="00491840">
      <w:pPr>
        <w:jc w:val="both"/>
        <w:rPr>
          <w:rFonts w:eastAsia="Arial"/>
          <w:bCs/>
          <w:szCs w:val="24"/>
          <w:u w:val="none"/>
          <w:lang w:eastAsia="lv-LV"/>
        </w:rPr>
      </w:pPr>
    </w:p>
    <w:p w14:paraId="4751C00D" w14:textId="77777777" w:rsidR="00491840" w:rsidRPr="00491840" w:rsidRDefault="00491840" w:rsidP="00491840">
      <w:pPr>
        <w:spacing w:line="276" w:lineRule="auto"/>
        <w:jc w:val="both"/>
        <w:rPr>
          <w:rFonts w:eastAsia="Arial"/>
          <w:szCs w:val="24"/>
          <w:u w:val="none"/>
          <w:lang w:eastAsia="lv-LV"/>
        </w:rPr>
      </w:pPr>
    </w:p>
    <w:p w14:paraId="26419315" w14:textId="77777777" w:rsidR="00491840" w:rsidRPr="00491840" w:rsidRDefault="00491840" w:rsidP="00491840">
      <w:pPr>
        <w:spacing w:after="120"/>
        <w:jc w:val="both"/>
        <w:rPr>
          <w:rFonts w:eastAsia="Arial"/>
          <w:bCs/>
          <w:szCs w:val="24"/>
          <w:u w:val="none"/>
          <w:lang w:eastAsia="lv-LV"/>
        </w:rPr>
      </w:pPr>
      <w:r w:rsidRPr="00491840">
        <w:rPr>
          <w:rFonts w:eastAsia="Arial"/>
          <w:b/>
          <w:szCs w:val="24"/>
          <w:u w:val="none"/>
          <w:lang w:eastAsia="lv-LV"/>
        </w:rPr>
        <w:t xml:space="preserve">2. Programmas mērķa grupa </w:t>
      </w:r>
      <w:r w:rsidRPr="00491840">
        <w:rPr>
          <w:rFonts w:eastAsia="Arial"/>
          <w:bCs/>
          <w:szCs w:val="24"/>
          <w:u w:val="none"/>
          <w:lang w:eastAsia="lv-LV"/>
        </w:rPr>
        <w:t xml:space="preserve">(pilngadīgas personas, nepilngadīgas personas) </w:t>
      </w:r>
      <w:r w:rsidRPr="00491840" w:rsidDel="00830B29">
        <w:rPr>
          <w:rFonts w:eastAsia="Arial"/>
          <w:bCs/>
          <w:szCs w:val="24"/>
          <w:u w:val="none"/>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0"/>
      </w:tblGrid>
      <w:tr w:rsidR="00491840" w:rsidRPr="00491840" w14:paraId="04E4BC0F" w14:textId="77777777" w:rsidTr="00181DDB">
        <w:tc>
          <w:tcPr>
            <w:tcW w:w="9130" w:type="dxa"/>
          </w:tcPr>
          <w:p w14:paraId="3CB456BC" w14:textId="77777777" w:rsidR="00491840" w:rsidRPr="00491840" w:rsidRDefault="00491840" w:rsidP="00181DDB">
            <w:pPr>
              <w:spacing w:line="276" w:lineRule="auto"/>
              <w:jc w:val="both"/>
              <w:rPr>
                <w:rFonts w:eastAsia="Arial"/>
                <w:bCs/>
                <w:szCs w:val="24"/>
                <w:u w:val="none"/>
                <w:lang w:eastAsia="lv-LV"/>
              </w:rPr>
            </w:pPr>
          </w:p>
          <w:p w14:paraId="6D70366C" w14:textId="77777777" w:rsidR="00491840" w:rsidRPr="00491840" w:rsidRDefault="00491840" w:rsidP="00181DDB">
            <w:pPr>
              <w:spacing w:line="276" w:lineRule="auto"/>
              <w:jc w:val="both"/>
              <w:rPr>
                <w:rFonts w:eastAsia="Arial"/>
                <w:b/>
                <w:szCs w:val="24"/>
                <w:u w:val="none"/>
                <w:lang w:eastAsia="lv-LV"/>
              </w:rPr>
            </w:pPr>
          </w:p>
        </w:tc>
      </w:tr>
    </w:tbl>
    <w:p w14:paraId="560F3170" w14:textId="77777777" w:rsidR="00491840" w:rsidRPr="00491840" w:rsidRDefault="00491840" w:rsidP="00491840">
      <w:pPr>
        <w:spacing w:line="276" w:lineRule="auto"/>
        <w:jc w:val="both"/>
        <w:rPr>
          <w:rFonts w:eastAsia="Arial"/>
          <w:bCs/>
          <w:szCs w:val="24"/>
          <w:u w:val="none"/>
          <w:lang w:eastAsia="lv-LV"/>
        </w:rPr>
      </w:pPr>
    </w:p>
    <w:p w14:paraId="1FE8730D" w14:textId="77777777" w:rsidR="00491840" w:rsidRPr="00491840" w:rsidRDefault="00491840" w:rsidP="00491840">
      <w:pPr>
        <w:spacing w:after="120"/>
        <w:ind w:left="255" w:hanging="255"/>
        <w:jc w:val="both"/>
        <w:rPr>
          <w:rFonts w:eastAsia="Arial"/>
          <w:bCs/>
          <w:szCs w:val="24"/>
          <w:u w:val="none"/>
          <w:lang w:eastAsia="lv-LV"/>
        </w:rPr>
      </w:pPr>
      <w:r w:rsidRPr="00491840">
        <w:rPr>
          <w:rFonts w:eastAsia="Arial"/>
          <w:b/>
          <w:szCs w:val="24"/>
          <w:u w:val="none"/>
          <w:lang w:eastAsia="lv-LV"/>
        </w:rPr>
        <w:t xml:space="preserve">3. Prasības attiecībā uz iepriekš iegūto izglītību un pieredzi ar programmu saistītā jomā, priekšzināšanu līmenis </w:t>
      </w:r>
      <w:r w:rsidRPr="00491840">
        <w:rPr>
          <w:rFonts w:eastAsia="Arial"/>
          <w:bCs/>
          <w:u w:val="none"/>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91840" w:rsidRPr="00491840" w14:paraId="68209AC4" w14:textId="77777777" w:rsidTr="00181DDB">
        <w:tc>
          <w:tcPr>
            <w:tcW w:w="9361" w:type="dxa"/>
          </w:tcPr>
          <w:p w14:paraId="339279A3" w14:textId="77777777" w:rsidR="00491840" w:rsidRPr="00491840" w:rsidRDefault="00491840" w:rsidP="00181DDB">
            <w:pPr>
              <w:spacing w:line="276" w:lineRule="auto"/>
              <w:jc w:val="both"/>
              <w:rPr>
                <w:rFonts w:eastAsia="Arial"/>
                <w:bCs/>
                <w:szCs w:val="24"/>
                <w:u w:val="none"/>
                <w:lang w:eastAsia="lv-LV"/>
              </w:rPr>
            </w:pPr>
          </w:p>
          <w:p w14:paraId="155139BC" w14:textId="77777777" w:rsidR="00491840" w:rsidRPr="00491840" w:rsidRDefault="00491840" w:rsidP="00181DDB">
            <w:pPr>
              <w:spacing w:line="276" w:lineRule="auto"/>
              <w:jc w:val="both"/>
              <w:rPr>
                <w:rFonts w:eastAsia="Arial"/>
                <w:b/>
                <w:szCs w:val="24"/>
                <w:u w:val="none"/>
                <w:lang w:eastAsia="lv-LV"/>
              </w:rPr>
            </w:pPr>
          </w:p>
        </w:tc>
      </w:tr>
    </w:tbl>
    <w:p w14:paraId="45DE3741" w14:textId="77777777" w:rsidR="00491840" w:rsidRPr="00491840" w:rsidRDefault="00491840" w:rsidP="00491840">
      <w:pPr>
        <w:spacing w:line="276" w:lineRule="auto"/>
        <w:contextualSpacing/>
        <w:jc w:val="both"/>
        <w:rPr>
          <w:rFonts w:eastAsia="Arial"/>
          <w:szCs w:val="24"/>
          <w:u w:val="none"/>
          <w:lang w:eastAsia="lv-LV"/>
        </w:rPr>
      </w:pPr>
    </w:p>
    <w:p w14:paraId="78FAA196" w14:textId="77777777" w:rsidR="00491840" w:rsidRPr="00491840" w:rsidRDefault="00491840" w:rsidP="00491840">
      <w:pPr>
        <w:spacing w:after="120"/>
        <w:jc w:val="both"/>
        <w:rPr>
          <w:rFonts w:eastAsia="Arial"/>
          <w:b/>
          <w:bCs/>
          <w:szCs w:val="24"/>
          <w:u w:val="none"/>
          <w:lang w:eastAsia="lv-LV"/>
        </w:rPr>
      </w:pPr>
      <w:r w:rsidRPr="00491840">
        <w:rPr>
          <w:rFonts w:eastAsia="Arial"/>
          <w:b/>
          <w:bCs/>
          <w:szCs w:val="24"/>
          <w:u w:val="none"/>
          <w:lang w:eastAsia="lv-LV"/>
        </w:rPr>
        <w:t>4</w:t>
      </w:r>
      <w:r w:rsidRPr="00491840">
        <w:rPr>
          <w:rFonts w:eastAsia="Arial"/>
          <w:b/>
          <w:szCs w:val="24"/>
          <w:u w:val="none"/>
          <w:lang w:eastAsia="lv-LV"/>
        </w:rPr>
        <w:t>. Programmas</w:t>
      </w:r>
      <w:r w:rsidRPr="00491840">
        <w:rPr>
          <w:rFonts w:eastAsia="Arial"/>
          <w:b/>
          <w:bCs/>
          <w:szCs w:val="24"/>
          <w:u w:val="none"/>
          <w:lang w:eastAsia="lv-LV"/>
        </w:rPr>
        <w:t xml:space="preserve"> īstenošanas valoda</w:t>
      </w:r>
    </w:p>
    <w:tbl>
      <w:tblPr>
        <w:tblStyle w:val="Reatabula"/>
        <w:tblW w:w="9067" w:type="dxa"/>
        <w:tblInd w:w="0" w:type="dxa"/>
        <w:tblLook w:val="04A0" w:firstRow="1" w:lastRow="0" w:firstColumn="1" w:lastColumn="0" w:noHBand="0" w:noVBand="1"/>
      </w:tblPr>
      <w:tblGrid>
        <w:gridCol w:w="9067"/>
      </w:tblGrid>
      <w:tr w:rsidR="00491840" w:rsidRPr="00491840" w14:paraId="355000D3" w14:textId="77777777" w:rsidTr="00181DDB">
        <w:tc>
          <w:tcPr>
            <w:tcW w:w="9067" w:type="dxa"/>
          </w:tcPr>
          <w:p w14:paraId="4215E3B0" w14:textId="77777777" w:rsidR="00491840" w:rsidRPr="00491840" w:rsidRDefault="00491840" w:rsidP="00181DDB">
            <w:pPr>
              <w:spacing w:line="276" w:lineRule="auto"/>
              <w:jc w:val="both"/>
              <w:rPr>
                <w:rFonts w:ascii="Times New Roman" w:eastAsia="Calibri" w:hAnsi="Times New Roman" w:cs="Times New Roman"/>
                <w:bCs/>
                <w:sz w:val="24"/>
                <w:szCs w:val="24"/>
              </w:rPr>
            </w:pPr>
          </w:p>
          <w:p w14:paraId="5CCCBBDD" w14:textId="77777777" w:rsidR="00491840" w:rsidRPr="00491840" w:rsidRDefault="00491840" w:rsidP="00181DDB">
            <w:pPr>
              <w:spacing w:line="276" w:lineRule="auto"/>
              <w:jc w:val="both"/>
              <w:rPr>
                <w:rFonts w:ascii="Times New Roman" w:eastAsia="Calibri" w:hAnsi="Times New Roman" w:cs="Times New Roman"/>
                <w:b/>
                <w:sz w:val="24"/>
                <w:szCs w:val="24"/>
              </w:rPr>
            </w:pPr>
          </w:p>
        </w:tc>
      </w:tr>
    </w:tbl>
    <w:p w14:paraId="593C7BF0" w14:textId="77777777" w:rsidR="00491840" w:rsidRPr="00491840" w:rsidRDefault="00491840" w:rsidP="00491840">
      <w:pPr>
        <w:spacing w:line="276" w:lineRule="auto"/>
        <w:jc w:val="both"/>
        <w:rPr>
          <w:rFonts w:eastAsia="Arial"/>
          <w:szCs w:val="24"/>
          <w:u w:val="none"/>
          <w:lang w:eastAsia="lv-LV"/>
        </w:rPr>
      </w:pPr>
    </w:p>
    <w:p w14:paraId="006B8580" w14:textId="77777777" w:rsidR="00491840" w:rsidRPr="00491840" w:rsidRDefault="00491840" w:rsidP="00491840">
      <w:pPr>
        <w:spacing w:after="120"/>
        <w:jc w:val="both"/>
        <w:rPr>
          <w:rFonts w:eastAsia="Arial"/>
          <w:b/>
          <w:szCs w:val="24"/>
          <w:u w:val="none"/>
          <w:lang w:eastAsia="lv-LV"/>
        </w:rPr>
      </w:pPr>
      <w:r w:rsidRPr="00491840">
        <w:rPr>
          <w:rFonts w:eastAsia="Arial"/>
          <w:b/>
          <w:szCs w:val="24"/>
          <w:u w:val="none"/>
          <w:lang w:eastAsia="lv-LV"/>
        </w:rPr>
        <w:t>5. Programmas apjoma sadalījums</w:t>
      </w:r>
      <w:r w:rsidRPr="00491840">
        <w:rPr>
          <w:rFonts w:eastAsia="Arial"/>
          <w:bCs/>
          <w:szCs w:val="24"/>
          <w:u w:val="none"/>
          <w:vertAlign w:val="superscript"/>
          <w:lang w:eastAsia="lv-LV"/>
        </w:rPr>
        <w:footnoteReference w:id="1"/>
      </w:r>
    </w:p>
    <w:p w14:paraId="37ED34C6" w14:textId="77777777" w:rsidR="00491840" w:rsidRPr="00491840" w:rsidRDefault="00491840" w:rsidP="00491840">
      <w:pPr>
        <w:spacing w:after="120"/>
        <w:jc w:val="both"/>
        <w:rPr>
          <w:rFonts w:eastAsia="Arial"/>
          <w:b/>
          <w:szCs w:val="24"/>
          <w:u w:val="none"/>
          <w:lang w:eastAsia="lv-LV"/>
        </w:rPr>
      </w:pPr>
      <w:r w:rsidRPr="00491840">
        <w:rPr>
          <w:rFonts w:eastAsia="Arial"/>
          <w:b/>
          <w:szCs w:val="24"/>
          <w:u w:val="none"/>
          <w:lang w:eastAsia="lv-LV"/>
        </w:rPr>
        <w:t>5.1. 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491840" w:rsidRPr="00491840" w14:paraId="4A8FDB90" w14:textId="77777777" w:rsidTr="00181DDB">
        <w:tc>
          <w:tcPr>
            <w:tcW w:w="5524" w:type="dxa"/>
            <w:vMerge w:val="restart"/>
            <w:vAlign w:val="center"/>
          </w:tcPr>
          <w:p w14:paraId="220E6F64" w14:textId="77777777" w:rsidR="00491840" w:rsidRPr="00491840" w:rsidRDefault="00491840" w:rsidP="00181DDB">
            <w:pPr>
              <w:spacing w:line="276" w:lineRule="auto"/>
              <w:jc w:val="center"/>
              <w:rPr>
                <w:rFonts w:eastAsia="Arial"/>
                <w:szCs w:val="24"/>
                <w:u w:val="none"/>
                <w:lang w:eastAsia="lv-LV"/>
              </w:rPr>
            </w:pPr>
            <w:r w:rsidRPr="00491840">
              <w:rPr>
                <w:rFonts w:eastAsia="Arial"/>
                <w:szCs w:val="24"/>
                <w:u w:val="none"/>
                <w:lang w:eastAsia="lv-LV"/>
              </w:rPr>
              <w:t>Programmas apjoma sadalījums</w:t>
            </w:r>
          </w:p>
        </w:tc>
        <w:tc>
          <w:tcPr>
            <w:tcW w:w="3543" w:type="dxa"/>
            <w:gridSpan w:val="2"/>
            <w:vAlign w:val="center"/>
          </w:tcPr>
          <w:p w14:paraId="1ED41E01" w14:textId="77777777" w:rsidR="00491840" w:rsidRPr="00491840" w:rsidRDefault="00491840" w:rsidP="00181DDB">
            <w:pPr>
              <w:spacing w:line="276" w:lineRule="auto"/>
              <w:jc w:val="center"/>
              <w:rPr>
                <w:rFonts w:eastAsia="Arial"/>
                <w:szCs w:val="24"/>
                <w:u w:val="none"/>
                <w:lang w:eastAsia="lv-LV"/>
              </w:rPr>
            </w:pPr>
            <w:r w:rsidRPr="00491840">
              <w:rPr>
                <w:rFonts w:eastAsia="Arial"/>
                <w:szCs w:val="24"/>
                <w:u w:val="none"/>
                <w:lang w:eastAsia="lv-LV"/>
              </w:rPr>
              <w:t>Stundu skaits</w:t>
            </w:r>
          </w:p>
        </w:tc>
      </w:tr>
      <w:tr w:rsidR="00491840" w:rsidRPr="00491840" w14:paraId="78B6B4C0" w14:textId="77777777" w:rsidTr="00181DDB">
        <w:tc>
          <w:tcPr>
            <w:tcW w:w="5524" w:type="dxa"/>
            <w:vMerge/>
            <w:vAlign w:val="center"/>
          </w:tcPr>
          <w:p w14:paraId="0BE6FCEE" w14:textId="77777777" w:rsidR="00491840" w:rsidRPr="00491840" w:rsidRDefault="00491840" w:rsidP="00181DDB">
            <w:pPr>
              <w:spacing w:line="276" w:lineRule="auto"/>
              <w:jc w:val="both"/>
              <w:rPr>
                <w:rFonts w:eastAsia="Arial"/>
                <w:szCs w:val="24"/>
                <w:u w:val="none"/>
                <w:lang w:eastAsia="lv-LV"/>
              </w:rPr>
            </w:pPr>
          </w:p>
        </w:tc>
        <w:tc>
          <w:tcPr>
            <w:tcW w:w="1984" w:type="dxa"/>
            <w:vAlign w:val="center"/>
          </w:tcPr>
          <w:p w14:paraId="3781F33B" w14:textId="77777777" w:rsidR="00491840" w:rsidRPr="00491840" w:rsidRDefault="00491840" w:rsidP="00181DDB">
            <w:pPr>
              <w:spacing w:line="276" w:lineRule="auto"/>
              <w:jc w:val="center"/>
              <w:rPr>
                <w:rFonts w:eastAsia="Arial"/>
                <w:szCs w:val="24"/>
                <w:u w:val="none"/>
                <w:lang w:eastAsia="lv-LV"/>
              </w:rPr>
            </w:pPr>
            <w:r w:rsidRPr="00491840">
              <w:rPr>
                <w:rFonts w:eastAsia="Arial"/>
                <w:szCs w:val="24"/>
                <w:u w:val="none"/>
                <w:lang w:eastAsia="lv-LV"/>
              </w:rPr>
              <w:t>iekštelpās/</w:t>
            </w:r>
            <w:proofErr w:type="spellStart"/>
            <w:r w:rsidRPr="00491840">
              <w:rPr>
                <w:rFonts w:eastAsia="Arial"/>
                <w:szCs w:val="24"/>
                <w:u w:val="none"/>
                <w:lang w:eastAsia="lv-LV"/>
              </w:rPr>
              <w:t>ārtelpā</w:t>
            </w:r>
            <w:proofErr w:type="spellEnd"/>
          </w:p>
        </w:tc>
        <w:tc>
          <w:tcPr>
            <w:tcW w:w="1559" w:type="dxa"/>
            <w:vAlign w:val="center"/>
          </w:tcPr>
          <w:p w14:paraId="0F5CDDD4" w14:textId="77777777" w:rsidR="00491840" w:rsidRPr="00491840" w:rsidRDefault="00491840" w:rsidP="00181DDB">
            <w:pPr>
              <w:spacing w:line="276" w:lineRule="auto"/>
              <w:jc w:val="center"/>
              <w:rPr>
                <w:rFonts w:eastAsia="Arial"/>
                <w:szCs w:val="24"/>
                <w:u w:val="none"/>
                <w:lang w:eastAsia="lv-LV"/>
              </w:rPr>
            </w:pPr>
            <w:r w:rsidRPr="00491840">
              <w:rPr>
                <w:rFonts w:eastAsia="Arial"/>
                <w:szCs w:val="24"/>
                <w:u w:val="none"/>
                <w:lang w:eastAsia="lv-LV"/>
              </w:rPr>
              <w:t>attālināti</w:t>
            </w:r>
          </w:p>
        </w:tc>
      </w:tr>
      <w:tr w:rsidR="00491840" w:rsidRPr="00491840" w14:paraId="0D52F3D7" w14:textId="77777777" w:rsidTr="00181DDB">
        <w:tc>
          <w:tcPr>
            <w:tcW w:w="5524" w:type="dxa"/>
          </w:tcPr>
          <w:p w14:paraId="1441266F" w14:textId="77777777" w:rsidR="00491840" w:rsidRPr="00491840" w:rsidRDefault="00491840" w:rsidP="00181DDB">
            <w:pPr>
              <w:spacing w:line="276" w:lineRule="auto"/>
              <w:jc w:val="both"/>
              <w:rPr>
                <w:rFonts w:eastAsia="Arial"/>
                <w:szCs w:val="24"/>
                <w:u w:val="none"/>
                <w:lang w:eastAsia="lv-LV"/>
              </w:rPr>
            </w:pPr>
            <w:r w:rsidRPr="00491840">
              <w:rPr>
                <w:rFonts w:eastAsia="Arial"/>
                <w:szCs w:val="24"/>
                <w:u w:val="none"/>
                <w:lang w:eastAsia="lv-LV"/>
              </w:rPr>
              <w:t>Teorētiskās mācības</w:t>
            </w:r>
          </w:p>
        </w:tc>
        <w:tc>
          <w:tcPr>
            <w:tcW w:w="1984" w:type="dxa"/>
          </w:tcPr>
          <w:p w14:paraId="226C2D65" w14:textId="77777777" w:rsidR="00491840" w:rsidRPr="00491840" w:rsidRDefault="00491840" w:rsidP="00181DDB">
            <w:pPr>
              <w:spacing w:line="276" w:lineRule="auto"/>
              <w:jc w:val="both"/>
              <w:rPr>
                <w:rFonts w:eastAsia="Arial"/>
                <w:szCs w:val="24"/>
                <w:u w:val="none"/>
                <w:lang w:eastAsia="lv-LV"/>
              </w:rPr>
            </w:pPr>
          </w:p>
        </w:tc>
        <w:tc>
          <w:tcPr>
            <w:tcW w:w="1559" w:type="dxa"/>
          </w:tcPr>
          <w:p w14:paraId="2B163098" w14:textId="77777777" w:rsidR="00491840" w:rsidRPr="00491840" w:rsidRDefault="00491840" w:rsidP="00181DDB">
            <w:pPr>
              <w:spacing w:line="276" w:lineRule="auto"/>
              <w:jc w:val="both"/>
              <w:rPr>
                <w:rFonts w:eastAsia="Arial"/>
                <w:szCs w:val="24"/>
                <w:u w:val="none"/>
                <w:lang w:eastAsia="lv-LV"/>
              </w:rPr>
            </w:pPr>
          </w:p>
        </w:tc>
      </w:tr>
      <w:tr w:rsidR="00491840" w:rsidRPr="00491840" w14:paraId="655A2B09" w14:textId="77777777" w:rsidTr="00181DDB">
        <w:tc>
          <w:tcPr>
            <w:tcW w:w="5524" w:type="dxa"/>
          </w:tcPr>
          <w:p w14:paraId="4261308F" w14:textId="77777777" w:rsidR="00491840" w:rsidRPr="00491840" w:rsidRDefault="00491840" w:rsidP="00181DDB">
            <w:pPr>
              <w:spacing w:line="276" w:lineRule="auto"/>
              <w:jc w:val="both"/>
              <w:rPr>
                <w:rFonts w:eastAsia="Arial"/>
                <w:szCs w:val="24"/>
                <w:u w:val="none"/>
                <w:lang w:eastAsia="lv-LV"/>
              </w:rPr>
            </w:pPr>
            <w:r w:rsidRPr="00491840">
              <w:rPr>
                <w:rFonts w:eastAsia="Arial"/>
                <w:szCs w:val="24"/>
                <w:u w:val="none"/>
                <w:lang w:eastAsia="lv-LV"/>
              </w:rPr>
              <w:t>Praktiskās mācības</w:t>
            </w:r>
          </w:p>
        </w:tc>
        <w:tc>
          <w:tcPr>
            <w:tcW w:w="1984" w:type="dxa"/>
          </w:tcPr>
          <w:p w14:paraId="2590B34B" w14:textId="77777777" w:rsidR="00491840" w:rsidRPr="00491840" w:rsidRDefault="00491840" w:rsidP="00181DDB">
            <w:pPr>
              <w:spacing w:line="276" w:lineRule="auto"/>
              <w:jc w:val="both"/>
              <w:rPr>
                <w:rFonts w:eastAsia="Arial"/>
                <w:szCs w:val="24"/>
                <w:u w:val="none"/>
                <w:lang w:eastAsia="lv-LV"/>
              </w:rPr>
            </w:pPr>
          </w:p>
        </w:tc>
        <w:tc>
          <w:tcPr>
            <w:tcW w:w="1559" w:type="dxa"/>
          </w:tcPr>
          <w:p w14:paraId="3B3B19D1" w14:textId="77777777" w:rsidR="00491840" w:rsidRPr="00491840" w:rsidRDefault="00491840" w:rsidP="00181DDB">
            <w:pPr>
              <w:spacing w:line="276" w:lineRule="auto"/>
              <w:jc w:val="both"/>
              <w:rPr>
                <w:rFonts w:eastAsia="Arial"/>
                <w:szCs w:val="24"/>
                <w:u w:val="none"/>
                <w:lang w:eastAsia="lv-LV"/>
              </w:rPr>
            </w:pPr>
          </w:p>
        </w:tc>
      </w:tr>
      <w:tr w:rsidR="00491840" w:rsidRPr="00491840" w14:paraId="075E11B5" w14:textId="77777777" w:rsidTr="00181DDB">
        <w:tc>
          <w:tcPr>
            <w:tcW w:w="5524" w:type="dxa"/>
          </w:tcPr>
          <w:p w14:paraId="4F31D661" w14:textId="77777777" w:rsidR="00491840" w:rsidRPr="00491840" w:rsidRDefault="00491840" w:rsidP="00181DDB">
            <w:pPr>
              <w:spacing w:line="276" w:lineRule="auto"/>
              <w:jc w:val="both"/>
              <w:rPr>
                <w:rFonts w:eastAsia="Arial"/>
                <w:szCs w:val="24"/>
                <w:u w:val="none"/>
                <w:lang w:eastAsia="lv-LV"/>
              </w:rPr>
            </w:pPr>
            <w:r w:rsidRPr="00491840">
              <w:rPr>
                <w:rFonts w:eastAsia="Arial"/>
                <w:szCs w:val="24"/>
                <w:u w:val="none"/>
                <w:lang w:eastAsia="lv-LV"/>
              </w:rPr>
              <w:t>Sasniedzamo mācīšanās rezultātu apguves novērtēšana</w:t>
            </w:r>
          </w:p>
        </w:tc>
        <w:tc>
          <w:tcPr>
            <w:tcW w:w="1984" w:type="dxa"/>
          </w:tcPr>
          <w:p w14:paraId="45FA2679" w14:textId="77777777" w:rsidR="00491840" w:rsidRPr="00491840" w:rsidRDefault="00491840" w:rsidP="00181DDB">
            <w:pPr>
              <w:spacing w:line="276" w:lineRule="auto"/>
              <w:jc w:val="both"/>
              <w:rPr>
                <w:rFonts w:eastAsia="Arial"/>
                <w:szCs w:val="24"/>
                <w:u w:val="none"/>
                <w:lang w:eastAsia="lv-LV"/>
              </w:rPr>
            </w:pPr>
          </w:p>
        </w:tc>
        <w:tc>
          <w:tcPr>
            <w:tcW w:w="1559" w:type="dxa"/>
          </w:tcPr>
          <w:p w14:paraId="28A2C4A1" w14:textId="77777777" w:rsidR="00491840" w:rsidRPr="00491840" w:rsidRDefault="00491840" w:rsidP="00181DDB">
            <w:pPr>
              <w:spacing w:line="276" w:lineRule="auto"/>
              <w:jc w:val="both"/>
              <w:rPr>
                <w:rFonts w:eastAsia="Arial"/>
                <w:szCs w:val="24"/>
                <w:u w:val="none"/>
                <w:lang w:eastAsia="lv-LV"/>
              </w:rPr>
            </w:pPr>
          </w:p>
        </w:tc>
      </w:tr>
      <w:tr w:rsidR="00491840" w:rsidRPr="00491840" w14:paraId="795A8E51" w14:textId="77777777" w:rsidTr="00181DDB">
        <w:tc>
          <w:tcPr>
            <w:tcW w:w="5524" w:type="dxa"/>
          </w:tcPr>
          <w:p w14:paraId="3EDA0F97" w14:textId="77777777" w:rsidR="00491840" w:rsidRPr="00491840" w:rsidRDefault="00491840" w:rsidP="00181DDB">
            <w:pPr>
              <w:spacing w:line="276" w:lineRule="auto"/>
              <w:jc w:val="right"/>
              <w:rPr>
                <w:rFonts w:eastAsia="Arial"/>
                <w:szCs w:val="24"/>
                <w:u w:val="none"/>
                <w:lang w:eastAsia="lv-LV"/>
              </w:rPr>
            </w:pPr>
            <w:r w:rsidRPr="00491840">
              <w:rPr>
                <w:rFonts w:eastAsia="Arial"/>
                <w:szCs w:val="24"/>
                <w:u w:val="none"/>
                <w:lang w:eastAsia="lv-LV"/>
              </w:rPr>
              <w:t xml:space="preserve">Kopā </w:t>
            </w:r>
          </w:p>
        </w:tc>
        <w:tc>
          <w:tcPr>
            <w:tcW w:w="1984" w:type="dxa"/>
          </w:tcPr>
          <w:p w14:paraId="4E94EE98" w14:textId="77777777" w:rsidR="00491840" w:rsidRPr="00491840" w:rsidRDefault="00491840" w:rsidP="00181DDB">
            <w:pPr>
              <w:spacing w:line="276" w:lineRule="auto"/>
              <w:jc w:val="both"/>
              <w:rPr>
                <w:rFonts w:eastAsia="Arial"/>
                <w:szCs w:val="24"/>
                <w:u w:val="none"/>
                <w:lang w:eastAsia="lv-LV"/>
              </w:rPr>
            </w:pPr>
          </w:p>
        </w:tc>
        <w:tc>
          <w:tcPr>
            <w:tcW w:w="1559" w:type="dxa"/>
          </w:tcPr>
          <w:p w14:paraId="429215C9" w14:textId="77777777" w:rsidR="00491840" w:rsidRPr="00491840" w:rsidRDefault="00491840" w:rsidP="00181DDB">
            <w:pPr>
              <w:spacing w:line="276" w:lineRule="auto"/>
              <w:jc w:val="both"/>
              <w:rPr>
                <w:rFonts w:eastAsia="Arial"/>
                <w:szCs w:val="24"/>
                <w:u w:val="none"/>
                <w:lang w:eastAsia="lv-LV"/>
              </w:rPr>
            </w:pPr>
          </w:p>
        </w:tc>
      </w:tr>
    </w:tbl>
    <w:p w14:paraId="2212B283" w14:textId="77777777" w:rsidR="00491840" w:rsidRPr="00491840" w:rsidRDefault="00491840" w:rsidP="00491840">
      <w:pPr>
        <w:spacing w:line="276" w:lineRule="auto"/>
        <w:jc w:val="both"/>
        <w:rPr>
          <w:rFonts w:eastAsia="Arial"/>
          <w:szCs w:val="24"/>
          <w:u w:val="none"/>
          <w:lang w:eastAsia="lv-LV"/>
        </w:rPr>
      </w:pPr>
    </w:p>
    <w:p w14:paraId="42571372" w14:textId="77777777" w:rsidR="00491840" w:rsidRPr="00491840" w:rsidRDefault="00491840" w:rsidP="00491840">
      <w:pPr>
        <w:spacing w:after="120"/>
        <w:jc w:val="both"/>
        <w:rPr>
          <w:rFonts w:eastAsia="Arial"/>
          <w:b/>
          <w:szCs w:val="24"/>
          <w:u w:val="none"/>
          <w:lang w:eastAsia="lv-LV"/>
        </w:rPr>
      </w:pPr>
      <w:r w:rsidRPr="00491840">
        <w:rPr>
          <w:rFonts w:eastAsia="Arial"/>
          <w:b/>
          <w:szCs w:val="24"/>
          <w:u w:val="none"/>
          <w:lang w:eastAsia="lv-LV"/>
        </w:rPr>
        <w:t>5.2. Neklātienē</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1984"/>
        <w:gridCol w:w="1559"/>
      </w:tblGrid>
      <w:tr w:rsidR="00491840" w:rsidRPr="00491840" w14:paraId="213DB616" w14:textId="77777777" w:rsidTr="00181DDB">
        <w:tc>
          <w:tcPr>
            <w:tcW w:w="5524" w:type="dxa"/>
            <w:vMerge w:val="restart"/>
            <w:vAlign w:val="center"/>
          </w:tcPr>
          <w:p w14:paraId="2191DDAC" w14:textId="77777777" w:rsidR="00491840" w:rsidRPr="00491840" w:rsidRDefault="00491840" w:rsidP="00181DDB">
            <w:pPr>
              <w:spacing w:line="276" w:lineRule="auto"/>
              <w:jc w:val="center"/>
              <w:rPr>
                <w:rFonts w:eastAsia="Arial"/>
                <w:szCs w:val="24"/>
                <w:u w:val="none"/>
                <w:lang w:eastAsia="lv-LV"/>
              </w:rPr>
            </w:pPr>
            <w:r w:rsidRPr="00491840">
              <w:rPr>
                <w:rFonts w:eastAsia="Arial"/>
                <w:szCs w:val="24"/>
                <w:u w:val="none"/>
                <w:lang w:eastAsia="lv-LV"/>
              </w:rPr>
              <w:t>Programmas apjoma sadalījums</w:t>
            </w:r>
          </w:p>
        </w:tc>
        <w:tc>
          <w:tcPr>
            <w:tcW w:w="3543" w:type="dxa"/>
            <w:gridSpan w:val="2"/>
            <w:vAlign w:val="center"/>
          </w:tcPr>
          <w:p w14:paraId="73F1E07B" w14:textId="77777777" w:rsidR="00491840" w:rsidRPr="00491840" w:rsidRDefault="00491840" w:rsidP="00181DDB">
            <w:pPr>
              <w:spacing w:line="276" w:lineRule="auto"/>
              <w:jc w:val="center"/>
              <w:rPr>
                <w:rFonts w:eastAsia="Arial"/>
                <w:szCs w:val="24"/>
                <w:u w:val="none"/>
                <w:lang w:eastAsia="lv-LV"/>
              </w:rPr>
            </w:pPr>
            <w:r w:rsidRPr="00491840">
              <w:rPr>
                <w:rFonts w:eastAsia="Arial"/>
                <w:szCs w:val="24"/>
                <w:u w:val="none"/>
                <w:lang w:eastAsia="lv-LV"/>
              </w:rPr>
              <w:t>Stundu skaits</w:t>
            </w:r>
          </w:p>
        </w:tc>
      </w:tr>
      <w:tr w:rsidR="00491840" w:rsidRPr="00491840" w14:paraId="25F113E3" w14:textId="77777777" w:rsidTr="00181DDB">
        <w:tc>
          <w:tcPr>
            <w:tcW w:w="5524" w:type="dxa"/>
            <w:vMerge/>
            <w:vAlign w:val="center"/>
          </w:tcPr>
          <w:p w14:paraId="577F36F1" w14:textId="77777777" w:rsidR="00491840" w:rsidRPr="00491840" w:rsidRDefault="00491840" w:rsidP="00181DDB">
            <w:pPr>
              <w:spacing w:line="276" w:lineRule="auto"/>
              <w:jc w:val="both"/>
              <w:rPr>
                <w:rFonts w:eastAsia="Arial"/>
                <w:szCs w:val="24"/>
                <w:u w:val="none"/>
                <w:lang w:eastAsia="lv-LV"/>
              </w:rPr>
            </w:pPr>
          </w:p>
        </w:tc>
        <w:tc>
          <w:tcPr>
            <w:tcW w:w="1984" w:type="dxa"/>
            <w:vAlign w:val="center"/>
          </w:tcPr>
          <w:p w14:paraId="466BAA4B" w14:textId="77777777" w:rsidR="00491840" w:rsidRPr="00491840" w:rsidRDefault="00491840" w:rsidP="00181DDB">
            <w:pPr>
              <w:spacing w:line="276" w:lineRule="auto"/>
              <w:jc w:val="center"/>
              <w:rPr>
                <w:rFonts w:eastAsia="Arial"/>
                <w:szCs w:val="24"/>
                <w:u w:val="none"/>
                <w:lang w:eastAsia="lv-LV"/>
              </w:rPr>
            </w:pPr>
            <w:r w:rsidRPr="00491840">
              <w:rPr>
                <w:rFonts w:eastAsia="Arial"/>
                <w:szCs w:val="24"/>
                <w:u w:val="none"/>
                <w:lang w:eastAsia="lv-LV"/>
              </w:rPr>
              <w:t>iekštelpās/</w:t>
            </w:r>
            <w:proofErr w:type="spellStart"/>
            <w:r w:rsidRPr="00491840">
              <w:rPr>
                <w:rFonts w:eastAsia="Arial"/>
                <w:szCs w:val="24"/>
                <w:u w:val="none"/>
                <w:lang w:eastAsia="lv-LV"/>
              </w:rPr>
              <w:t>ārtelpā</w:t>
            </w:r>
            <w:proofErr w:type="spellEnd"/>
          </w:p>
        </w:tc>
        <w:tc>
          <w:tcPr>
            <w:tcW w:w="1559" w:type="dxa"/>
            <w:vAlign w:val="center"/>
          </w:tcPr>
          <w:p w14:paraId="2B70EAEB" w14:textId="77777777" w:rsidR="00491840" w:rsidRPr="00491840" w:rsidRDefault="00491840" w:rsidP="00181DDB">
            <w:pPr>
              <w:spacing w:line="276" w:lineRule="auto"/>
              <w:jc w:val="center"/>
              <w:rPr>
                <w:rFonts w:eastAsia="Arial"/>
                <w:szCs w:val="24"/>
                <w:u w:val="none"/>
                <w:lang w:eastAsia="lv-LV"/>
              </w:rPr>
            </w:pPr>
            <w:r w:rsidRPr="00491840">
              <w:rPr>
                <w:rFonts w:eastAsia="Arial"/>
                <w:szCs w:val="24"/>
                <w:u w:val="none"/>
                <w:lang w:eastAsia="lv-LV"/>
              </w:rPr>
              <w:t>attālināti</w:t>
            </w:r>
          </w:p>
        </w:tc>
      </w:tr>
      <w:tr w:rsidR="00491840" w:rsidRPr="00491840" w14:paraId="66474A1A" w14:textId="77777777" w:rsidTr="00181DDB">
        <w:tc>
          <w:tcPr>
            <w:tcW w:w="5524" w:type="dxa"/>
          </w:tcPr>
          <w:p w14:paraId="2C94AF20" w14:textId="77777777" w:rsidR="00491840" w:rsidRPr="00491840" w:rsidRDefault="00491840" w:rsidP="00181DDB">
            <w:pPr>
              <w:spacing w:line="276" w:lineRule="auto"/>
              <w:jc w:val="both"/>
              <w:rPr>
                <w:rFonts w:eastAsia="Arial"/>
                <w:szCs w:val="24"/>
                <w:u w:val="none"/>
                <w:lang w:eastAsia="lv-LV"/>
              </w:rPr>
            </w:pPr>
            <w:r w:rsidRPr="00491840">
              <w:rPr>
                <w:rFonts w:eastAsia="Arial"/>
                <w:szCs w:val="24"/>
                <w:u w:val="none"/>
                <w:lang w:eastAsia="lv-LV"/>
              </w:rPr>
              <w:t>Teorētiskās mācības</w:t>
            </w:r>
          </w:p>
        </w:tc>
        <w:tc>
          <w:tcPr>
            <w:tcW w:w="1984" w:type="dxa"/>
          </w:tcPr>
          <w:p w14:paraId="5F0F3949" w14:textId="77777777" w:rsidR="00491840" w:rsidRPr="00491840" w:rsidRDefault="00491840" w:rsidP="00181DDB">
            <w:pPr>
              <w:spacing w:line="276" w:lineRule="auto"/>
              <w:jc w:val="both"/>
              <w:rPr>
                <w:rFonts w:eastAsia="Arial"/>
                <w:szCs w:val="24"/>
                <w:u w:val="none"/>
                <w:lang w:eastAsia="lv-LV"/>
              </w:rPr>
            </w:pPr>
          </w:p>
        </w:tc>
        <w:tc>
          <w:tcPr>
            <w:tcW w:w="1559" w:type="dxa"/>
          </w:tcPr>
          <w:p w14:paraId="66159D7A" w14:textId="77777777" w:rsidR="00491840" w:rsidRPr="00491840" w:rsidRDefault="00491840" w:rsidP="00181DDB">
            <w:pPr>
              <w:spacing w:line="276" w:lineRule="auto"/>
              <w:jc w:val="both"/>
              <w:rPr>
                <w:rFonts w:eastAsia="Arial"/>
                <w:szCs w:val="24"/>
                <w:u w:val="none"/>
                <w:lang w:eastAsia="lv-LV"/>
              </w:rPr>
            </w:pPr>
          </w:p>
        </w:tc>
      </w:tr>
      <w:tr w:rsidR="00491840" w:rsidRPr="00491840" w14:paraId="45E77D91" w14:textId="77777777" w:rsidTr="00181DDB">
        <w:tc>
          <w:tcPr>
            <w:tcW w:w="5524" w:type="dxa"/>
          </w:tcPr>
          <w:p w14:paraId="57F2C027" w14:textId="77777777" w:rsidR="00491840" w:rsidRPr="00491840" w:rsidRDefault="00491840" w:rsidP="00181DDB">
            <w:pPr>
              <w:spacing w:line="276" w:lineRule="auto"/>
              <w:jc w:val="both"/>
              <w:rPr>
                <w:rFonts w:eastAsia="Arial"/>
                <w:szCs w:val="24"/>
                <w:u w:val="none"/>
                <w:lang w:eastAsia="lv-LV"/>
              </w:rPr>
            </w:pPr>
            <w:r w:rsidRPr="00491840">
              <w:rPr>
                <w:rFonts w:eastAsia="Arial"/>
                <w:szCs w:val="24"/>
                <w:u w:val="none"/>
                <w:lang w:eastAsia="lv-LV"/>
              </w:rPr>
              <w:t>Praktiskās mācības</w:t>
            </w:r>
          </w:p>
        </w:tc>
        <w:tc>
          <w:tcPr>
            <w:tcW w:w="1984" w:type="dxa"/>
          </w:tcPr>
          <w:p w14:paraId="16C289E9" w14:textId="77777777" w:rsidR="00491840" w:rsidRPr="00491840" w:rsidRDefault="00491840" w:rsidP="00181DDB">
            <w:pPr>
              <w:spacing w:line="276" w:lineRule="auto"/>
              <w:jc w:val="both"/>
              <w:rPr>
                <w:rFonts w:eastAsia="Arial"/>
                <w:szCs w:val="24"/>
                <w:u w:val="none"/>
                <w:lang w:eastAsia="lv-LV"/>
              </w:rPr>
            </w:pPr>
          </w:p>
        </w:tc>
        <w:tc>
          <w:tcPr>
            <w:tcW w:w="1559" w:type="dxa"/>
          </w:tcPr>
          <w:p w14:paraId="40317F25" w14:textId="77777777" w:rsidR="00491840" w:rsidRPr="00491840" w:rsidRDefault="00491840" w:rsidP="00181DDB">
            <w:pPr>
              <w:spacing w:line="276" w:lineRule="auto"/>
              <w:jc w:val="both"/>
              <w:rPr>
                <w:rFonts w:eastAsia="Arial"/>
                <w:szCs w:val="24"/>
                <w:u w:val="none"/>
                <w:lang w:eastAsia="lv-LV"/>
              </w:rPr>
            </w:pPr>
          </w:p>
        </w:tc>
      </w:tr>
      <w:tr w:rsidR="00491840" w:rsidRPr="00491840" w14:paraId="13573BB7" w14:textId="77777777" w:rsidTr="00181DDB">
        <w:tc>
          <w:tcPr>
            <w:tcW w:w="5524" w:type="dxa"/>
          </w:tcPr>
          <w:p w14:paraId="5CC8F652" w14:textId="77777777" w:rsidR="00491840" w:rsidRPr="00491840" w:rsidRDefault="00491840" w:rsidP="00181DDB">
            <w:pPr>
              <w:spacing w:line="276" w:lineRule="auto"/>
              <w:jc w:val="both"/>
              <w:rPr>
                <w:rFonts w:eastAsia="Arial"/>
                <w:szCs w:val="24"/>
                <w:u w:val="none"/>
                <w:lang w:eastAsia="lv-LV"/>
              </w:rPr>
            </w:pPr>
            <w:r w:rsidRPr="00491840">
              <w:rPr>
                <w:rFonts w:eastAsia="Arial"/>
                <w:szCs w:val="24"/>
                <w:u w:val="none"/>
                <w:lang w:eastAsia="lv-LV"/>
              </w:rPr>
              <w:t>Sasniedzamo mācīšanās rezultātu apguves novērtēšana</w:t>
            </w:r>
          </w:p>
        </w:tc>
        <w:tc>
          <w:tcPr>
            <w:tcW w:w="1984" w:type="dxa"/>
          </w:tcPr>
          <w:p w14:paraId="249E8F0B" w14:textId="77777777" w:rsidR="00491840" w:rsidRPr="00491840" w:rsidRDefault="00491840" w:rsidP="00181DDB">
            <w:pPr>
              <w:spacing w:line="276" w:lineRule="auto"/>
              <w:jc w:val="both"/>
              <w:rPr>
                <w:rFonts w:eastAsia="Arial"/>
                <w:szCs w:val="24"/>
                <w:u w:val="none"/>
                <w:lang w:eastAsia="lv-LV"/>
              </w:rPr>
            </w:pPr>
          </w:p>
        </w:tc>
        <w:tc>
          <w:tcPr>
            <w:tcW w:w="1559" w:type="dxa"/>
          </w:tcPr>
          <w:p w14:paraId="71E25802" w14:textId="77777777" w:rsidR="00491840" w:rsidRPr="00491840" w:rsidRDefault="00491840" w:rsidP="00181DDB">
            <w:pPr>
              <w:spacing w:line="276" w:lineRule="auto"/>
              <w:jc w:val="both"/>
              <w:rPr>
                <w:rFonts w:eastAsia="Arial"/>
                <w:szCs w:val="24"/>
                <w:u w:val="none"/>
                <w:lang w:eastAsia="lv-LV"/>
              </w:rPr>
            </w:pPr>
          </w:p>
        </w:tc>
      </w:tr>
      <w:tr w:rsidR="00491840" w:rsidRPr="00491840" w14:paraId="3CC7DC9E" w14:textId="77777777" w:rsidTr="00181DDB">
        <w:tc>
          <w:tcPr>
            <w:tcW w:w="5524" w:type="dxa"/>
          </w:tcPr>
          <w:p w14:paraId="149AA00B" w14:textId="77777777" w:rsidR="00491840" w:rsidRPr="00491840" w:rsidRDefault="00491840" w:rsidP="00181DDB">
            <w:pPr>
              <w:spacing w:line="276" w:lineRule="auto"/>
              <w:jc w:val="right"/>
              <w:rPr>
                <w:rFonts w:eastAsia="Arial"/>
                <w:szCs w:val="24"/>
                <w:u w:val="none"/>
                <w:lang w:eastAsia="lv-LV"/>
              </w:rPr>
            </w:pPr>
            <w:r w:rsidRPr="00491840">
              <w:rPr>
                <w:rFonts w:eastAsia="Arial"/>
                <w:szCs w:val="24"/>
                <w:u w:val="none"/>
                <w:lang w:eastAsia="lv-LV"/>
              </w:rPr>
              <w:t xml:space="preserve">Kopā </w:t>
            </w:r>
          </w:p>
        </w:tc>
        <w:tc>
          <w:tcPr>
            <w:tcW w:w="1984" w:type="dxa"/>
          </w:tcPr>
          <w:p w14:paraId="0AFA8131" w14:textId="77777777" w:rsidR="00491840" w:rsidRPr="00491840" w:rsidRDefault="00491840" w:rsidP="00181DDB">
            <w:pPr>
              <w:spacing w:line="276" w:lineRule="auto"/>
              <w:jc w:val="both"/>
              <w:rPr>
                <w:rFonts w:eastAsia="Arial"/>
                <w:szCs w:val="24"/>
                <w:u w:val="none"/>
                <w:lang w:eastAsia="lv-LV"/>
              </w:rPr>
            </w:pPr>
          </w:p>
        </w:tc>
        <w:tc>
          <w:tcPr>
            <w:tcW w:w="1559" w:type="dxa"/>
          </w:tcPr>
          <w:p w14:paraId="473AFB4F" w14:textId="77777777" w:rsidR="00491840" w:rsidRPr="00491840" w:rsidRDefault="00491840" w:rsidP="00181DDB">
            <w:pPr>
              <w:spacing w:line="276" w:lineRule="auto"/>
              <w:jc w:val="both"/>
              <w:rPr>
                <w:rFonts w:eastAsia="Arial"/>
                <w:szCs w:val="24"/>
                <w:u w:val="none"/>
                <w:lang w:eastAsia="lv-LV"/>
              </w:rPr>
            </w:pPr>
          </w:p>
        </w:tc>
      </w:tr>
    </w:tbl>
    <w:p w14:paraId="5A6767D9" w14:textId="77777777" w:rsidR="00491840" w:rsidRPr="00491840" w:rsidRDefault="00491840" w:rsidP="00491840">
      <w:pPr>
        <w:spacing w:line="276" w:lineRule="auto"/>
        <w:jc w:val="both"/>
        <w:rPr>
          <w:rFonts w:eastAsia="Arial"/>
          <w:szCs w:val="24"/>
          <w:u w:val="none"/>
          <w:lang w:eastAsia="lv-LV"/>
        </w:rPr>
      </w:pPr>
    </w:p>
    <w:p w14:paraId="4C07D07D" w14:textId="77777777" w:rsidR="00491840" w:rsidRPr="00491840" w:rsidRDefault="00491840" w:rsidP="00491840">
      <w:pPr>
        <w:spacing w:after="120"/>
        <w:jc w:val="both"/>
        <w:rPr>
          <w:rFonts w:eastAsia="Arial"/>
          <w:b/>
          <w:szCs w:val="24"/>
          <w:u w:val="none"/>
          <w:lang w:eastAsia="lv-LV"/>
        </w:rPr>
      </w:pPr>
      <w:r w:rsidRPr="00491840">
        <w:rPr>
          <w:rFonts w:eastAsia="Arial"/>
          <w:b/>
          <w:szCs w:val="24"/>
          <w:u w:val="none"/>
          <w:lang w:eastAsia="lv-LV"/>
        </w:rPr>
        <w:t>5.3. Tālmācībā</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43"/>
      </w:tblGrid>
      <w:tr w:rsidR="00491840" w:rsidRPr="00491840" w14:paraId="5CC70E69" w14:textId="77777777" w:rsidTr="00181DDB">
        <w:trPr>
          <w:cantSplit/>
          <w:trHeight w:val="317"/>
        </w:trPr>
        <w:tc>
          <w:tcPr>
            <w:tcW w:w="5524" w:type="dxa"/>
            <w:vMerge w:val="restart"/>
            <w:vAlign w:val="center"/>
          </w:tcPr>
          <w:p w14:paraId="62D63163" w14:textId="77777777" w:rsidR="00491840" w:rsidRPr="00491840" w:rsidRDefault="00491840" w:rsidP="00181DDB">
            <w:pPr>
              <w:spacing w:line="276" w:lineRule="auto"/>
              <w:jc w:val="center"/>
              <w:rPr>
                <w:rFonts w:eastAsia="Arial"/>
                <w:szCs w:val="24"/>
                <w:u w:val="none"/>
                <w:lang w:eastAsia="lv-LV"/>
              </w:rPr>
            </w:pPr>
            <w:r w:rsidRPr="00491840">
              <w:rPr>
                <w:rFonts w:eastAsia="Arial"/>
                <w:szCs w:val="24"/>
                <w:u w:val="none"/>
                <w:lang w:eastAsia="lv-LV"/>
              </w:rPr>
              <w:t>Programmas apjoma sadalījums</w:t>
            </w:r>
          </w:p>
        </w:tc>
        <w:tc>
          <w:tcPr>
            <w:tcW w:w="3543" w:type="dxa"/>
            <w:vMerge w:val="restart"/>
            <w:vAlign w:val="center"/>
          </w:tcPr>
          <w:p w14:paraId="4E3184F8" w14:textId="77777777" w:rsidR="00491840" w:rsidRPr="00491840" w:rsidRDefault="00491840" w:rsidP="00181DDB">
            <w:pPr>
              <w:spacing w:line="276" w:lineRule="auto"/>
              <w:jc w:val="center"/>
              <w:rPr>
                <w:rFonts w:eastAsia="Arial"/>
                <w:szCs w:val="24"/>
                <w:u w:val="none"/>
                <w:lang w:eastAsia="lv-LV"/>
              </w:rPr>
            </w:pPr>
            <w:r w:rsidRPr="00491840">
              <w:rPr>
                <w:rFonts w:eastAsia="Arial"/>
                <w:szCs w:val="24"/>
                <w:u w:val="none"/>
                <w:lang w:eastAsia="lv-LV"/>
              </w:rPr>
              <w:t>Stundu skaits</w:t>
            </w:r>
          </w:p>
        </w:tc>
      </w:tr>
      <w:tr w:rsidR="00491840" w:rsidRPr="00491840" w14:paraId="032DC81A" w14:textId="77777777" w:rsidTr="00181DDB">
        <w:trPr>
          <w:trHeight w:val="317"/>
        </w:trPr>
        <w:tc>
          <w:tcPr>
            <w:tcW w:w="5524" w:type="dxa"/>
            <w:vMerge/>
          </w:tcPr>
          <w:p w14:paraId="5B80B6B2" w14:textId="77777777" w:rsidR="00491840" w:rsidRPr="00491840" w:rsidRDefault="00491840" w:rsidP="00181DDB">
            <w:pPr>
              <w:spacing w:line="276" w:lineRule="auto"/>
              <w:jc w:val="both"/>
              <w:rPr>
                <w:rFonts w:eastAsia="Arial"/>
                <w:szCs w:val="24"/>
                <w:u w:val="none"/>
                <w:lang w:eastAsia="lv-LV"/>
              </w:rPr>
            </w:pPr>
          </w:p>
        </w:tc>
        <w:tc>
          <w:tcPr>
            <w:tcW w:w="3543" w:type="dxa"/>
            <w:vMerge/>
          </w:tcPr>
          <w:p w14:paraId="73EDC1B9" w14:textId="77777777" w:rsidR="00491840" w:rsidRPr="00491840" w:rsidRDefault="00491840" w:rsidP="00181DDB">
            <w:pPr>
              <w:spacing w:line="276" w:lineRule="auto"/>
              <w:jc w:val="center"/>
              <w:rPr>
                <w:rFonts w:eastAsia="Arial"/>
                <w:szCs w:val="24"/>
                <w:u w:val="none"/>
                <w:lang w:eastAsia="lv-LV"/>
              </w:rPr>
            </w:pPr>
          </w:p>
        </w:tc>
      </w:tr>
      <w:tr w:rsidR="00491840" w:rsidRPr="00491840" w14:paraId="642FB3EC" w14:textId="77777777" w:rsidTr="00181DDB">
        <w:tc>
          <w:tcPr>
            <w:tcW w:w="5524" w:type="dxa"/>
          </w:tcPr>
          <w:p w14:paraId="0E624485" w14:textId="77777777" w:rsidR="00491840" w:rsidRPr="00491840" w:rsidRDefault="00491840" w:rsidP="00181DDB">
            <w:pPr>
              <w:spacing w:line="276" w:lineRule="auto"/>
              <w:jc w:val="both"/>
              <w:rPr>
                <w:rFonts w:eastAsia="Arial"/>
                <w:szCs w:val="24"/>
                <w:u w:val="none"/>
                <w:lang w:eastAsia="lv-LV"/>
              </w:rPr>
            </w:pPr>
            <w:r w:rsidRPr="00491840">
              <w:rPr>
                <w:rFonts w:eastAsia="Arial"/>
                <w:szCs w:val="24"/>
                <w:u w:val="none"/>
                <w:lang w:eastAsia="lv-LV"/>
              </w:rPr>
              <w:t>Teorētiskās mācības</w:t>
            </w:r>
          </w:p>
        </w:tc>
        <w:tc>
          <w:tcPr>
            <w:tcW w:w="3543" w:type="dxa"/>
          </w:tcPr>
          <w:p w14:paraId="6AEB6933" w14:textId="77777777" w:rsidR="00491840" w:rsidRPr="00491840" w:rsidRDefault="00491840" w:rsidP="00181DDB">
            <w:pPr>
              <w:spacing w:line="276" w:lineRule="auto"/>
              <w:jc w:val="both"/>
              <w:rPr>
                <w:rFonts w:eastAsia="Arial"/>
                <w:szCs w:val="24"/>
                <w:u w:val="none"/>
                <w:lang w:eastAsia="lv-LV"/>
              </w:rPr>
            </w:pPr>
          </w:p>
        </w:tc>
      </w:tr>
      <w:tr w:rsidR="00491840" w:rsidRPr="00491840" w14:paraId="6A18193F" w14:textId="77777777" w:rsidTr="00181DDB">
        <w:tc>
          <w:tcPr>
            <w:tcW w:w="5524" w:type="dxa"/>
          </w:tcPr>
          <w:p w14:paraId="1516623E" w14:textId="77777777" w:rsidR="00491840" w:rsidRPr="00491840" w:rsidRDefault="00491840" w:rsidP="00181DDB">
            <w:pPr>
              <w:spacing w:line="276" w:lineRule="auto"/>
              <w:jc w:val="both"/>
              <w:rPr>
                <w:rFonts w:eastAsia="Arial"/>
                <w:szCs w:val="24"/>
                <w:u w:val="none"/>
                <w:lang w:eastAsia="lv-LV"/>
              </w:rPr>
            </w:pPr>
            <w:r w:rsidRPr="00491840">
              <w:rPr>
                <w:rFonts w:eastAsia="Arial"/>
                <w:szCs w:val="24"/>
                <w:u w:val="none"/>
                <w:lang w:eastAsia="lv-LV"/>
              </w:rPr>
              <w:t>Praktiskās mācības</w:t>
            </w:r>
          </w:p>
        </w:tc>
        <w:tc>
          <w:tcPr>
            <w:tcW w:w="3543" w:type="dxa"/>
          </w:tcPr>
          <w:p w14:paraId="16C3A185" w14:textId="77777777" w:rsidR="00491840" w:rsidRPr="00491840" w:rsidRDefault="00491840" w:rsidP="00181DDB">
            <w:pPr>
              <w:spacing w:line="276" w:lineRule="auto"/>
              <w:jc w:val="both"/>
              <w:rPr>
                <w:rFonts w:eastAsia="Arial"/>
                <w:szCs w:val="24"/>
                <w:u w:val="none"/>
                <w:lang w:eastAsia="lv-LV"/>
              </w:rPr>
            </w:pPr>
          </w:p>
        </w:tc>
      </w:tr>
      <w:tr w:rsidR="00491840" w:rsidRPr="00491840" w14:paraId="31F63E90" w14:textId="77777777" w:rsidTr="00181DDB">
        <w:tc>
          <w:tcPr>
            <w:tcW w:w="5524" w:type="dxa"/>
          </w:tcPr>
          <w:p w14:paraId="398D6CFD" w14:textId="77777777" w:rsidR="00491840" w:rsidRPr="00491840" w:rsidRDefault="00491840" w:rsidP="00181DDB">
            <w:pPr>
              <w:spacing w:line="276" w:lineRule="auto"/>
              <w:jc w:val="both"/>
              <w:rPr>
                <w:rFonts w:eastAsia="Arial"/>
                <w:szCs w:val="24"/>
                <w:u w:val="none"/>
                <w:lang w:eastAsia="lv-LV"/>
              </w:rPr>
            </w:pPr>
            <w:r w:rsidRPr="00491840">
              <w:rPr>
                <w:rFonts w:eastAsia="Arial"/>
                <w:szCs w:val="24"/>
                <w:u w:val="none"/>
                <w:lang w:eastAsia="lv-LV"/>
              </w:rPr>
              <w:t>Sasniedzamo mācīšanās rezultātu apguves novērtēšana</w:t>
            </w:r>
          </w:p>
        </w:tc>
        <w:tc>
          <w:tcPr>
            <w:tcW w:w="3543" w:type="dxa"/>
          </w:tcPr>
          <w:p w14:paraId="019AFD5B" w14:textId="77777777" w:rsidR="00491840" w:rsidRPr="00491840" w:rsidRDefault="00491840" w:rsidP="00181DDB">
            <w:pPr>
              <w:spacing w:line="276" w:lineRule="auto"/>
              <w:jc w:val="both"/>
              <w:rPr>
                <w:rFonts w:eastAsia="Arial"/>
                <w:szCs w:val="24"/>
                <w:u w:val="none"/>
                <w:lang w:eastAsia="lv-LV"/>
              </w:rPr>
            </w:pPr>
          </w:p>
        </w:tc>
      </w:tr>
      <w:tr w:rsidR="00491840" w:rsidRPr="00491840" w14:paraId="5263AAC0" w14:textId="77777777" w:rsidTr="00181DDB">
        <w:tc>
          <w:tcPr>
            <w:tcW w:w="5524" w:type="dxa"/>
          </w:tcPr>
          <w:p w14:paraId="4ECADE20" w14:textId="77777777" w:rsidR="00491840" w:rsidRPr="00491840" w:rsidRDefault="00491840" w:rsidP="00181DDB">
            <w:pPr>
              <w:spacing w:line="276" w:lineRule="auto"/>
              <w:jc w:val="right"/>
              <w:rPr>
                <w:rFonts w:eastAsia="Arial"/>
                <w:szCs w:val="24"/>
                <w:u w:val="none"/>
                <w:lang w:eastAsia="lv-LV"/>
              </w:rPr>
            </w:pPr>
            <w:r w:rsidRPr="00491840">
              <w:rPr>
                <w:rFonts w:eastAsia="Arial"/>
                <w:szCs w:val="24"/>
                <w:u w:val="none"/>
                <w:lang w:eastAsia="lv-LV"/>
              </w:rPr>
              <w:t xml:space="preserve">Kopā </w:t>
            </w:r>
          </w:p>
        </w:tc>
        <w:tc>
          <w:tcPr>
            <w:tcW w:w="3543" w:type="dxa"/>
          </w:tcPr>
          <w:p w14:paraId="57B83F5D" w14:textId="77777777" w:rsidR="00491840" w:rsidRPr="00491840" w:rsidRDefault="00491840" w:rsidP="00181DDB">
            <w:pPr>
              <w:spacing w:line="276" w:lineRule="auto"/>
              <w:jc w:val="both"/>
              <w:rPr>
                <w:rFonts w:eastAsia="Arial"/>
                <w:szCs w:val="24"/>
                <w:u w:val="none"/>
                <w:lang w:eastAsia="lv-LV"/>
              </w:rPr>
            </w:pPr>
          </w:p>
        </w:tc>
      </w:tr>
    </w:tbl>
    <w:p w14:paraId="549A6B07" w14:textId="77777777" w:rsidR="00491840" w:rsidRPr="00491840" w:rsidRDefault="00491840" w:rsidP="00491840">
      <w:pPr>
        <w:rPr>
          <w:rFonts w:eastAsia="Arial"/>
          <w:b/>
          <w:szCs w:val="24"/>
          <w:u w:val="none"/>
          <w:lang w:eastAsia="lv-LV"/>
        </w:rPr>
      </w:pPr>
    </w:p>
    <w:p w14:paraId="4308DF3B" w14:textId="77777777" w:rsidR="00491840" w:rsidRPr="00491840" w:rsidRDefault="00491840" w:rsidP="00491840">
      <w:pPr>
        <w:rPr>
          <w:rFonts w:eastAsia="Arial"/>
          <w:b/>
          <w:szCs w:val="24"/>
          <w:u w:val="none"/>
          <w:lang w:eastAsia="lv-LV"/>
        </w:rPr>
      </w:pPr>
      <w:r w:rsidRPr="00491840">
        <w:rPr>
          <w:rFonts w:eastAsia="Arial"/>
          <w:b/>
          <w:szCs w:val="24"/>
          <w:u w:val="none"/>
          <w:lang w:eastAsia="lv-LV"/>
        </w:rPr>
        <w:t>6. Programmas satura apguves plānojums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327"/>
        <w:gridCol w:w="2249"/>
        <w:gridCol w:w="2616"/>
        <w:gridCol w:w="1313"/>
      </w:tblGrid>
      <w:tr w:rsidR="00491840" w:rsidRPr="00491840" w14:paraId="19B1A711" w14:textId="77777777" w:rsidTr="00181DDB">
        <w:trPr>
          <w:cantSplit/>
          <w:trHeight w:val="317"/>
        </w:trPr>
        <w:tc>
          <w:tcPr>
            <w:tcW w:w="562" w:type="dxa"/>
            <w:vMerge w:val="restart"/>
            <w:vAlign w:val="center"/>
          </w:tcPr>
          <w:p w14:paraId="4668C5A8" w14:textId="77777777" w:rsidR="00491840" w:rsidRPr="00491840" w:rsidRDefault="00491840" w:rsidP="00181DDB">
            <w:pPr>
              <w:ind w:left="-57" w:right="-57"/>
              <w:jc w:val="center"/>
              <w:rPr>
                <w:rFonts w:eastAsia="Arial"/>
                <w:szCs w:val="24"/>
                <w:u w:val="none"/>
                <w:lang w:eastAsia="lv-LV"/>
              </w:rPr>
            </w:pPr>
            <w:r w:rsidRPr="00491840">
              <w:rPr>
                <w:rFonts w:eastAsia="Arial"/>
                <w:szCs w:val="24"/>
                <w:u w:val="none"/>
                <w:lang w:eastAsia="lv-LV"/>
              </w:rPr>
              <w:t>Nr.</w:t>
            </w:r>
          </w:p>
          <w:p w14:paraId="3C739519" w14:textId="77777777" w:rsidR="00491840" w:rsidRPr="00491840" w:rsidRDefault="00491840" w:rsidP="00181DDB">
            <w:pPr>
              <w:ind w:left="-57" w:right="-57"/>
              <w:jc w:val="center"/>
              <w:rPr>
                <w:rFonts w:eastAsia="Arial"/>
                <w:szCs w:val="24"/>
                <w:u w:val="none"/>
                <w:lang w:eastAsia="lv-LV"/>
              </w:rPr>
            </w:pPr>
            <w:r w:rsidRPr="00491840">
              <w:rPr>
                <w:rFonts w:eastAsia="Arial"/>
                <w:szCs w:val="24"/>
                <w:u w:val="none"/>
                <w:lang w:eastAsia="lv-LV"/>
              </w:rPr>
              <w:t>p. k.</w:t>
            </w:r>
          </w:p>
        </w:tc>
        <w:tc>
          <w:tcPr>
            <w:tcW w:w="2327" w:type="dxa"/>
            <w:vMerge w:val="restart"/>
            <w:vAlign w:val="center"/>
          </w:tcPr>
          <w:p w14:paraId="392BBC78" w14:textId="77777777" w:rsidR="00491840" w:rsidRPr="00491840" w:rsidRDefault="00491840" w:rsidP="00181DDB">
            <w:pPr>
              <w:jc w:val="center"/>
              <w:rPr>
                <w:rFonts w:eastAsia="Arial"/>
                <w:szCs w:val="24"/>
                <w:u w:val="none"/>
                <w:lang w:eastAsia="lv-LV"/>
              </w:rPr>
            </w:pPr>
            <w:r w:rsidRPr="00491840">
              <w:rPr>
                <w:rFonts w:eastAsia="Arial"/>
                <w:szCs w:val="24"/>
                <w:u w:val="none"/>
                <w:lang w:eastAsia="lv-LV"/>
              </w:rPr>
              <w:t>Sasniedzamais mācīšanās  rezultāts</w:t>
            </w:r>
            <w:r w:rsidRPr="00491840">
              <w:rPr>
                <w:rFonts w:eastAsia="Arial"/>
                <w:szCs w:val="24"/>
                <w:u w:val="none"/>
                <w:vertAlign w:val="superscript"/>
                <w:lang w:eastAsia="lv-LV"/>
              </w:rPr>
              <w:footnoteReference w:id="2"/>
            </w:r>
          </w:p>
        </w:tc>
        <w:tc>
          <w:tcPr>
            <w:tcW w:w="2249" w:type="dxa"/>
            <w:vMerge w:val="restart"/>
            <w:vAlign w:val="center"/>
          </w:tcPr>
          <w:p w14:paraId="5DEA2002" w14:textId="77777777" w:rsidR="00491840" w:rsidRPr="00491840" w:rsidRDefault="00491840" w:rsidP="00181DDB">
            <w:pPr>
              <w:jc w:val="center"/>
              <w:rPr>
                <w:rFonts w:eastAsia="Arial"/>
                <w:szCs w:val="24"/>
                <w:u w:val="none"/>
                <w:lang w:eastAsia="lv-LV"/>
              </w:rPr>
            </w:pPr>
            <w:r w:rsidRPr="00491840">
              <w:rPr>
                <w:rFonts w:eastAsia="Arial"/>
                <w:szCs w:val="24"/>
                <w:u w:val="none"/>
                <w:lang w:eastAsia="lv-LV"/>
              </w:rPr>
              <w:t>Temats</w:t>
            </w:r>
          </w:p>
        </w:tc>
        <w:tc>
          <w:tcPr>
            <w:tcW w:w="2616" w:type="dxa"/>
            <w:vMerge w:val="restart"/>
            <w:vAlign w:val="center"/>
          </w:tcPr>
          <w:p w14:paraId="79DAD373" w14:textId="77777777" w:rsidR="00491840" w:rsidRPr="00491840" w:rsidRDefault="00491840" w:rsidP="00181DDB">
            <w:pPr>
              <w:jc w:val="center"/>
              <w:rPr>
                <w:rFonts w:eastAsia="Arial"/>
                <w:szCs w:val="24"/>
                <w:u w:val="none"/>
                <w:lang w:eastAsia="lv-LV"/>
              </w:rPr>
            </w:pPr>
            <w:proofErr w:type="spellStart"/>
            <w:r w:rsidRPr="00491840">
              <w:rPr>
                <w:rFonts w:eastAsia="Arial"/>
                <w:szCs w:val="24"/>
                <w:u w:val="none"/>
                <w:lang w:eastAsia="lv-LV"/>
              </w:rPr>
              <w:t>Apakštemati</w:t>
            </w:r>
            <w:proofErr w:type="spellEnd"/>
          </w:p>
        </w:tc>
        <w:tc>
          <w:tcPr>
            <w:tcW w:w="1313" w:type="dxa"/>
            <w:vMerge w:val="restart"/>
            <w:vAlign w:val="center"/>
          </w:tcPr>
          <w:p w14:paraId="5AEEE41A" w14:textId="77777777" w:rsidR="00491840" w:rsidRPr="00491840" w:rsidRDefault="00491840" w:rsidP="00181DDB">
            <w:pPr>
              <w:jc w:val="center"/>
              <w:rPr>
                <w:rFonts w:eastAsia="Arial"/>
                <w:szCs w:val="24"/>
                <w:u w:val="none"/>
                <w:lang w:eastAsia="lv-LV"/>
              </w:rPr>
            </w:pPr>
            <w:r w:rsidRPr="00491840">
              <w:rPr>
                <w:rFonts w:eastAsia="Arial"/>
                <w:szCs w:val="24"/>
                <w:u w:val="none"/>
                <w:lang w:eastAsia="lv-LV"/>
              </w:rPr>
              <w:t>Paredzētais stundu skaits</w:t>
            </w:r>
          </w:p>
        </w:tc>
      </w:tr>
      <w:tr w:rsidR="00491840" w:rsidRPr="00491840" w14:paraId="1428E327" w14:textId="77777777" w:rsidTr="00181DDB">
        <w:trPr>
          <w:cantSplit/>
          <w:trHeight w:val="453"/>
        </w:trPr>
        <w:tc>
          <w:tcPr>
            <w:tcW w:w="562" w:type="dxa"/>
            <w:vMerge/>
          </w:tcPr>
          <w:p w14:paraId="4F63070C" w14:textId="77777777" w:rsidR="00491840" w:rsidRPr="00491840" w:rsidRDefault="00491840" w:rsidP="00181DDB">
            <w:pPr>
              <w:spacing w:line="276" w:lineRule="auto"/>
              <w:ind w:left="-57" w:right="-57"/>
              <w:jc w:val="both"/>
              <w:rPr>
                <w:rFonts w:eastAsia="Arial"/>
                <w:szCs w:val="24"/>
                <w:u w:val="none"/>
                <w:lang w:eastAsia="lv-LV"/>
              </w:rPr>
            </w:pPr>
          </w:p>
        </w:tc>
        <w:tc>
          <w:tcPr>
            <w:tcW w:w="2327" w:type="dxa"/>
            <w:vMerge/>
          </w:tcPr>
          <w:p w14:paraId="25124954" w14:textId="77777777" w:rsidR="00491840" w:rsidRPr="00491840" w:rsidRDefault="00491840" w:rsidP="00181DDB">
            <w:pPr>
              <w:spacing w:line="276" w:lineRule="auto"/>
              <w:jc w:val="both"/>
              <w:rPr>
                <w:rFonts w:eastAsia="Arial"/>
                <w:szCs w:val="24"/>
                <w:u w:val="none"/>
                <w:lang w:eastAsia="lv-LV"/>
              </w:rPr>
            </w:pPr>
          </w:p>
        </w:tc>
        <w:tc>
          <w:tcPr>
            <w:tcW w:w="2249" w:type="dxa"/>
            <w:vMerge/>
          </w:tcPr>
          <w:p w14:paraId="4993D98E" w14:textId="77777777" w:rsidR="00491840" w:rsidRPr="00491840" w:rsidRDefault="00491840" w:rsidP="00181DDB">
            <w:pPr>
              <w:spacing w:line="276" w:lineRule="auto"/>
              <w:jc w:val="both"/>
              <w:rPr>
                <w:rFonts w:eastAsia="Arial"/>
                <w:szCs w:val="24"/>
                <w:u w:val="none"/>
                <w:lang w:eastAsia="lv-LV"/>
              </w:rPr>
            </w:pPr>
          </w:p>
        </w:tc>
        <w:tc>
          <w:tcPr>
            <w:tcW w:w="2616" w:type="dxa"/>
            <w:vMerge/>
          </w:tcPr>
          <w:p w14:paraId="480E05B6" w14:textId="77777777" w:rsidR="00491840" w:rsidRPr="00491840" w:rsidRDefault="00491840" w:rsidP="00181DDB">
            <w:pPr>
              <w:spacing w:line="276" w:lineRule="auto"/>
              <w:jc w:val="both"/>
              <w:rPr>
                <w:rFonts w:eastAsia="Arial"/>
                <w:szCs w:val="24"/>
                <w:u w:val="none"/>
                <w:lang w:eastAsia="lv-LV"/>
              </w:rPr>
            </w:pPr>
          </w:p>
        </w:tc>
        <w:tc>
          <w:tcPr>
            <w:tcW w:w="1313" w:type="dxa"/>
            <w:vMerge/>
          </w:tcPr>
          <w:p w14:paraId="5CFDEAE3" w14:textId="77777777" w:rsidR="00491840" w:rsidRPr="00491840" w:rsidRDefault="00491840" w:rsidP="00181DDB">
            <w:pPr>
              <w:spacing w:line="276" w:lineRule="auto"/>
              <w:jc w:val="both"/>
              <w:rPr>
                <w:rFonts w:eastAsia="Arial"/>
                <w:szCs w:val="24"/>
                <w:u w:val="none"/>
                <w:lang w:eastAsia="lv-LV"/>
              </w:rPr>
            </w:pPr>
          </w:p>
        </w:tc>
      </w:tr>
      <w:tr w:rsidR="00491840" w:rsidRPr="00491840" w14:paraId="6C5004B3" w14:textId="77777777" w:rsidTr="00181DDB">
        <w:tc>
          <w:tcPr>
            <w:tcW w:w="562" w:type="dxa"/>
          </w:tcPr>
          <w:p w14:paraId="7F9F1D17" w14:textId="77777777" w:rsidR="00491840" w:rsidRPr="00491840" w:rsidRDefault="00491840" w:rsidP="00181DDB">
            <w:pPr>
              <w:spacing w:line="276" w:lineRule="auto"/>
              <w:ind w:left="-57" w:right="-57"/>
              <w:jc w:val="both"/>
              <w:rPr>
                <w:rFonts w:eastAsia="Arial"/>
                <w:szCs w:val="24"/>
                <w:u w:val="none"/>
                <w:lang w:eastAsia="lv-LV"/>
              </w:rPr>
            </w:pPr>
            <w:r w:rsidRPr="00491840">
              <w:rPr>
                <w:rFonts w:eastAsia="Arial"/>
                <w:szCs w:val="24"/>
                <w:u w:val="none"/>
                <w:lang w:eastAsia="lv-LV"/>
              </w:rPr>
              <w:t>1.</w:t>
            </w:r>
          </w:p>
        </w:tc>
        <w:tc>
          <w:tcPr>
            <w:tcW w:w="2327" w:type="dxa"/>
          </w:tcPr>
          <w:p w14:paraId="162BF7F7" w14:textId="77777777" w:rsidR="00491840" w:rsidRPr="00491840" w:rsidRDefault="00491840" w:rsidP="00181DDB">
            <w:pPr>
              <w:spacing w:line="276" w:lineRule="auto"/>
              <w:jc w:val="both"/>
              <w:rPr>
                <w:rFonts w:eastAsia="Arial"/>
                <w:szCs w:val="24"/>
                <w:u w:val="none"/>
                <w:lang w:eastAsia="lv-LV"/>
              </w:rPr>
            </w:pPr>
          </w:p>
        </w:tc>
        <w:tc>
          <w:tcPr>
            <w:tcW w:w="2249" w:type="dxa"/>
          </w:tcPr>
          <w:p w14:paraId="2FD474E8" w14:textId="77777777" w:rsidR="00491840" w:rsidRPr="00491840" w:rsidRDefault="00491840" w:rsidP="00181DDB">
            <w:pPr>
              <w:tabs>
                <w:tab w:val="left" w:pos="1963"/>
              </w:tabs>
              <w:spacing w:line="276" w:lineRule="auto"/>
              <w:jc w:val="both"/>
              <w:rPr>
                <w:rFonts w:eastAsia="Arial"/>
                <w:szCs w:val="24"/>
                <w:u w:val="none"/>
                <w:lang w:eastAsia="lv-LV"/>
              </w:rPr>
            </w:pPr>
            <w:r w:rsidRPr="00491840">
              <w:rPr>
                <w:rFonts w:eastAsia="Arial"/>
                <w:szCs w:val="24"/>
                <w:u w:val="none"/>
                <w:lang w:eastAsia="lv-LV"/>
              </w:rPr>
              <w:t xml:space="preserve">1. </w:t>
            </w:r>
            <w:r w:rsidRPr="00491840">
              <w:rPr>
                <w:rFonts w:eastAsia="Arial"/>
                <w:szCs w:val="24"/>
                <w:u w:val="none"/>
                <w:lang w:eastAsia="lv-LV"/>
              </w:rPr>
              <w:tab/>
            </w:r>
          </w:p>
        </w:tc>
        <w:tc>
          <w:tcPr>
            <w:tcW w:w="2616" w:type="dxa"/>
          </w:tcPr>
          <w:p w14:paraId="0495A846" w14:textId="77777777" w:rsidR="00491840" w:rsidRPr="00491840" w:rsidRDefault="00491840" w:rsidP="00181DDB">
            <w:pPr>
              <w:tabs>
                <w:tab w:val="left" w:pos="2264"/>
              </w:tabs>
              <w:spacing w:line="276" w:lineRule="auto"/>
              <w:jc w:val="both"/>
              <w:rPr>
                <w:rFonts w:eastAsia="Arial"/>
                <w:szCs w:val="24"/>
                <w:u w:val="none"/>
                <w:lang w:eastAsia="lv-LV"/>
              </w:rPr>
            </w:pPr>
            <w:r w:rsidRPr="00491840">
              <w:rPr>
                <w:rFonts w:eastAsia="Arial"/>
                <w:szCs w:val="24"/>
                <w:u w:val="none"/>
                <w:lang w:eastAsia="lv-LV"/>
              </w:rPr>
              <w:t xml:space="preserve">1.1. </w:t>
            </w:r>
            <w:r w:rsidRPr="00491840">
              <w:rPr>
                <w:rFonts w:eastAsia="Arial"/>
                <w:szCs w:val="24"/>
                <w:u w:val="none"/>
                <w:lang w:eastAsia="lv-LV"/>
              </w:rPr>
              <w:tab/>
            </w:r>
          </w:p>
          <w:p w14:paraId="7C653D8C" w14:textId="77777777" w:rsidR="00491840" w:rsidRPr="00491840" w:rsidRDefault="00491840" w:rsidP="00181DDB">
            <w:pPr>
              <w:tabs>
                <w:tab w:val="left" w:pos="2264"/>
              </w:tabs>
              <w:spacing w:line="276" w:lineRule="auto"/>
              <w:jc w:val="both"/>
              <w:rPr>
                <w:rFonts w:eastAsia="Arial"/>
                <w:szCs w:val="24"/>
                <w:u w:val="none"/>
                <w:lang w:eastAsia="lv-LV"/>
              </w:rPr>
            </w:pPr>
            <w:r w:rsidRPr="00491840">
              <w:rPr>
                <w:rFonts w:eastAsia="Arial"/>
                <w:szCs w:val="24"/>
                <w:u w:val="none"/>
                <w:lang w:eastAsia="lv-LV"/>
              </w:rPr>
              <w:t xml:space="preserve">1.2. </w:t>
            </w:r>
            <w:r w:rsidRPr="00491840">
              <w:rPr>
                <w:rFonts w:eastAsia="Arial"/>
                <w:szCs w:val="24"/>
                <w:u w:val="none"/>
                <w:lang w:eastAsia="lv-LV"/>
              </w:rPr>
              <w:tab/>
            </w:r>
          </w:p>
          <w:p w14:paraId="52F725EF" w14:textId="77777777" w:rsidR="00491840" w:rsidRPr="00491840" w:rsidRDefault="00491840" w:rsidP="00181DDB">
            <w:pPr>
              <w:tabs>
                <w:tab w:val="left" w:pos="2264"/>
              </w:tabs>
              <w:spacing w:after="60" w:line="276" w:lineRule="auto"/>
              <w:jc w:val="both"/>
              <w:rPr>
                <w:rFonts w:eastAsia="Arial"/>
                <w:szCs w:val="24"/>
                <w:u w:val="none"/>
                <w:lang w:eastAsia="lv-LV"/>
              </w:rPr>
            </w:pPr>
            <w:r w:rsidRPr="00491840">
              <w:rPr>
                <w:rFonts w:eastAsia="Arial"/>
                <w:szCs w:val="24"/>
                <w:u w:val="none"/>
                <w:lang w:eastAsia="lv-LV"/>
              </w:rPr>
              <w:t xml:space="preserve">[...] </w:t>
            </w:r>
            <w:r w:rsidRPr="00491840">
              <w:rPr>
                <w:rFonts w:eastAsia="Arial"/>
                <w:szCs w:val="24"/>
                <w:u w:val="none"/>
                <w:lang w:eastAsia="lv-LV"/>
              </w:rPr>
              <w:tab/>
            </w:r>
          </w:p>
        </w:tc>
        <w:tc>
          <w:tcPr>
            <w:tcW w:w="1313" w:type="dxa"/>
          </w:tcPr>
          <w:p w14:paraId="6E772840" w14:textId="77777777" w:rsidR="00491840" w:rsidRPr="00491840" w:rsidRDefault="00491840" w:rsidP="00181DDB">
            <w:pPr>
              <w:spacing w:line="276" w:lineRule="auto"/>
              <w:jc w:val="both"/>
              <w:rPr>
                <w:rFonts w:eastAsia="Arial"/>
                <w:szCs w:val="24"/>
                <w:u w:val="none"/>
                <w:lang w:eastAsia="lv-LV"/>
              </w:rPr>
            </w:pPr>
          </w:p>
        </w:tc>
      </w:tr>
      <w:tr w:rsidR="00491840" w:rsidRPr="00491840" w14:paraId="70829465" w14:textId="77777777" w:rsidTr="00181DDB">
        <w:tc>
          <w:tcPr>
            <w:tcW w:w="562" w:type="dxa"/>
          </w:tcPr>
          <w:p w14:paraId="54D14521" w14:textId="77777777" w:rsidR="00491840" w:rsidRPr="00491840" w:rsidRDefault="00491840" w:rsidP="00181DDB">
            <w:pPr>
              <w:spacing w:line="276" w:lineRule="auto"/>
              <w:ind w:left="-57" w:right="-57"/>
              <w:jc w:val="both"/>
              <w:rPr>
                <w:rFonts w:eastAsia="Arial"/>
                <w:szCs w:val="24"/>
                <w:u w:val="none"/>
                <w:lang w:eastAsia="lv-LV"/>
              </w:rPr>
            </w:pPr>
            <w:r w:rsidRPr="00491840">
              <w:rPr>
                <w:rFonts w:eastAsia="Arial"/>
                <w:szCs w:val="24"/>
                <w:u w:val="none"/>
                <w:lang w:eastAsia="lv-LV"/>
              </w:rPr>
              <w:t>2.</w:t>
            </w:r>
          </w:p>
        </w:tc>
        <w:tc>
          <w:tcPr>
            <w:tcW w:w="2327" w:type="dxa"/>
          </w:tcPr>
          <w:p w14:paraId="7B55F7CC" w14:textId="77777777" w:rsidR="00491840" w:rsidRPr="00491840" w:rsidRDefault="00491840" w:rsidP="00181DDB">
            <w:pPr>
              <w:spacing w:line="276" w:lineRule="auto"/>
              <w:jc w:val="both"/>
              <w:rPr>
                <w:rFonts w:eastAsia="Arial"/>
                <w:szCs w:val="24"/>
                <w:u w:val="none"/>
                <w:lang w:eastAsia="lv-LV"/>
              </w:rPr>
            </w:pPr>
          </w:p>
        </w:tc>
        <w:tc>
          <w:tcPr>
            <w:tcW w:w="2249" w:type="dxa"/>
          </w:tcPr>
          <w:p w14:paraId="2C105422" w14:textId="77777777" w:rsidR="00491840" w:rsidRPr="00491840" w:rsidRDefault="00491840" w:rsidP="00181DDB">
            <w:pPr>
              <w:spacing w:line="276" w:lineRule="auto"/>
              <w:jc w:val="both"/>
              <w:rPr>
                <w:rFonts w:eastAsia="Arial"/>
                <w:szCs w:val="24"/>
                <w:u w:val="none"/>
                <w:lang w:eastAsia="lv-LV"/>
              </w:rPr>
            </w:pPr>
          </w:p>
        </w:tc>
        <w:tc>
          <w:tcPr>
            <w:tcW w:w="2616" w:type="dxa"/>
          </w:tcPr>
          <w:p w14:paraId="09785C1F" w14:textId="77777777" w:rsidR="00491840" w:rsidRPr="00491840" w:rsidRDefault="00491840" w:rsidP="00181DDB">
            <w:pPr>
              <w:spacing w:line="276" w:lineRule="auto"/>
              <w:jc w:val="both"/>
              <w:rPr>
                <w:rFonts w:eastAsia="Arial"/>
                <w:szCs w:val="24"/>
                <w:u w:val="none"/>
                <w:lang w:eastAsia="lv-LV"/>
              </w:rPr>
            </w:pPr>
          </w:p>
        </w:tc>
        <w:tc>
          <w:tcPr>
            <w:tcW w:w="1313" w:type="dxa"/>
          </w:tcPr>
          <w:p w14:paraId="6972B47A" w14:textId="77777777" w:rsidR="00491840" w:rsidRPr="00491840" w:rsidRDefault="00491840" w:rsidP="00181DDB">
            <w:pPr>
              <w:spacing w:line="276" w:lineRule="auto"/>
              <w:jc w:val="both"/>
              <w:rPr>
                <w:rFonts w:eastAsia="Arial"/>
                <w:szCs w:val="24"/>
                <w:u w:val="none"/>
                <w:lang w:eastAsia="lv-LV"/>
              </w:rPr>
            </w:pPr>
          </w:p>
        </w:tc>
      </w:tr>
      <w:tr w:rsidR="00491840" w:rsidRPr="00491840" w14:paraId="6E49EF77" w14:textId="77777777" w:rsidTr="00181DDB">
        <w:tc>
          <w:tcPr>
            <w:tcW w:w="562" w:type="dxa"/>
          </w:tcPr>
          <w:p w14:paraId="5C83CBFE" w14:textId="77777777" w:rsidR="00491840" w:rsidRPr="00491840" w:rsidRDefault="00491840" w:rsidP="00181DDB">
            <w:pPr>
              <w:spacing w:line="276" w:lineRule="auto"/>
              <w:ind w:left="-57" w:right="-57"/>
              <w:jc w:val="both"/>
              <w:rPr>
                <w:rFonts w:eastAsia="Arial"/>
                <w:szCs w:val="24"/>
                <w:u w:val="none"/>
                <w:lang w:eastAsia="lv-LV"/>
              </w:rPr>
            </w:pPr>
            <w:r w:rsidRPr="00491840">
              <w:rPr>
                <w:rFonts w:eastAsia="Arial"/>
                <w:szCs w:val="24"/>
                <w:u w:val="none"/>
                <w:lang w:eastAsia="lv-LV"/>
              </w:rPr>
              <w:t>[...]</w:t>
            </w:r>
          </w:p>
        </w:tc>
        <w:tc>
          <w:tcPr>
            <w:tcW w:w="2327" w:type="dxa"/>
          </w:tcPr>
          <w:p w14:paraId="4735BF4B" w14:textId="77777777" w:rsidR="00491840" w:rsidRPr="00491840" w:rsidRDefault="00491840" w:rsidP="00181DDB">
            <w:pPr>
              <w:spacing w:line="276" w:lineRule="auto"/>
              <w:jc w:val="both"/>
              <w:rPr>
                <w:rFonts w:eastAsia="Arial"/>
                <w:szCs w:val="24"/>
                <w:u w:val="none"/>
                <w:lang w:eastAsia="lv-LV"/>
              </w:rPr>
            </w:pPr>
          </w:p>
        </w:tc>
        <w:tc>
          <w:tcPr>
            <w:tcW w:w="2249" w:type="dxa"/>
          </w:tcPr>
          <w:p w14:paraId="73F868EC" w14:textId="77777777" w:rsidR="00491840" w:rsidRPr="00491840" w:rsidRDefault="00491840" w:rsidP="00181DDB">
            <w:pPr>
              <w:spacing w:line="276" w:lineRule="auto"/>
              <w:jc w:val="both"/>
              <w:rPr>
                <w:rFonts w:eastAsia="Arial"/>
                <w:szCs w:val="24"/>
                <w:u w:val="none"/>
                <w:lang w:eastAsia="lv-LV"/>
              </w:rPr>
            </w:pPr>
          </w:p>
        </w:tc>
        <w:tc>
          <w:tcPr>
            <w:tcW w:w="2616" w:type="dxa"/>
          </w:tcPr>
          <w:p w14:paraId="1BDE2D48" w14:textId="77777777" w:rsidR="00491840" w:rsidRPr="00491840" w:rsidRDefault="00491840" w:rsidP="00181DDB">
            <w:pPr>
              <w:spacing w:line="276" w:lineRule="auto"/>
              <w:jc w:val="both"/>
              <w:rPr>
                <w:rFonts w:eastAsia="Arial"/>
                <w:szCs w:val="24"/>
                <w:u w:val="none"/>
                <w:lang w:eastAsia="lv-LV"/>
              </w:rPr>
            </w:pPr>
          </w:p>
        </w:tc>
        <w:tc>
          <w:tcPr>
            <w:tcW w:w="1313" w:type="dxa"/>
          </w:tcPr>
          <w:p w14:paraId="357BED43" w14:textId="77777777" w:rsidR="00491840" w:rsidRPr="00491840" w:rsidRDefault="00491840" w:rsidP="00181DDB">
            <w:pPr>
              <w:spacing w:line="276" w:lineRule="auto"/>
              <w:jc w:val="both"/>
              <w:rPr>
                <w:rFonts w:eastAsia="Arial"/>
                <w:szCs w:val="24"/>
                <w:u w:val="none"/>
                <w:lang w:eastAsia="lv-LV"/>
              </w:rPr>
            </w:pPr>
          </w:p>
        </w:tc>
      </w:tr>
    </w:tbl>
    <w:p w14:paraId="2574970D" w14:textId="77777777" w:rsidR="00491840" w:rsidRPr="00491840" w:rsidRDefault="00491840" w:rsidP="00491840">
      <w:pPr>
        <w:spacing w:line="276" w:lineRule="auto"/>
        <w:jc w:val="both"/>
        <w:rPr>
          <w:rFonts w:eastAsia="Arial"/>
          <w:szCs w:val="24"/>
          <w:u w:val="none"/>
          <w:lang w:eastAsia="lv-LV"/>
        </w:rPr>
      </w:pPr>
    </w:p>
    <w:p w14:paraId="04D39A14" w14:textId="77777777" w:rsidR="00491840" w:rsidRPr="00491840" w:rsidRDefault="00491840" w:rsidP="00491840">
      <w:pPr>
        <w:spacing w:after="120"/>
        <w:ind w:left="255" w:hanging="255"/>
        <w:jc w:val="both"/>
        <w:rPr>
          <w:rFonts w:eastAsia="Arial"/>
          <w:bCs/>
          <w:szCs w:val="24"/>
          <w:u w:val="none"/>
          <w:lang w:eastAsia="lv-LV"/>
        </w:rPr>
      </w:pPr>
      <w:r w:rsidRPr="00491840">
        <w:rPr>
          <w:rFonts w:eastAsia="Arial"/>
          <w:b/>
          <w:szCs w:val="24"/>
          <w:u w:val="none"/>
          <w:lang w:eastAsia="lv-LV"/>
        </w:rPr>
        <w:t xml:space="preserve">7. Materiālie resursi programmas nodrošināšanai </w:t>
      </w:r>
      <w:r w:rsidRPr="00491840">
        <w:rPr>
          <w:rFonts w:eastAsia="Arial"/>
          <w:bCs/>
          <w:szCs w:val="24"/>
          <w:u w:val="none"/>
          <w:lang w:eastAsia="lv-LV"/>
        </w:rPr>
        <w:t>(nepieciešamo mācību līdzekļu, iekārtu un aprīkojuma saraksts)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91840" w:rsidRPr="00491840" w14:paraId="4A739CD7" w14:textId="77777777" w:rsidTr="00181DDB">
        <w:tc>
          <w:tcPr>
            <w:tcW w:w="9061" w:type="dxa"/>
          </w:tcPr>
          <w:p w14:paraId="44CAA843" w14:textId="77777777" w:rsidR="00491840" w:rsidRPr="00491840" w:rsidRDefault="00491840" w:rsidP="00181DDB">
            <w:pPr>
              <w:tabs>
                <w:tab w:val="left" w:pos="8672"/>
              </w:tabs>
              <w:spacing w:before="120" w:after="120"/>
              <w:jc w:val="both"/>
              <w:rPr>
                <w:rFonts w:eastAsia="Arial"/>
                <w:szCs w:val="24"/>
                <w:u w:val="none"/>
                <w:lang w:eastAsia="lv-LV"/>
              </w:rPr>
            </w:pPr>
            <w:r w:rsidRPr="00491840">
              <w:rPr>
                <w:rFonts w:eastAsia="Arial"/>
                <w:szCs w:val="24"/>
                <w:u w:val="none"/>
                <w:lang w:eastAsia="lv-LV"/>
              </w:rPr>
              <w:t xml:space="preserve">1. </w:t>
            </w:r>
            <w:r w:rsidRPr="00491840">
              <w:rPr>
                <w:rFonts w:eastAsia="Arial"/>
                <w:szCs w:val="24"/>
                <w:u w:val="none"/>
                <w:lang w:eastAsia="lv-LV"/>
              </w:rPr>
              <w:tab/>
            </w:r>
          </w:p>
          <w:p w14:paraId="2DA5F89E" w14:textId="77777777" w:rsidR="00491840" w:rsidRPr="00491840" w:rsidRDefault="00491840" w:rsidP="00181DDB">
            <w:pPr>
              <w:tabs>
                <w:tab w:val="left" w:pos="8672"/>
              </w:tabs>
              <w:spacing w:after="120"/>
              <w:jc w:val="both"/>
              <w:rPr>
                <w:rFonts w:eastAsia="Arial"/>
                <w:szCs w:val="24"/>
                <w:u w:val="none"/>
                <w:lang w:eastAsia="lv-LV"/>
              </w:rPr>
            </w:pPr>
            <w:r w:rsidRPr="00491840">
              <w:rPr>
                <w:rFonts w:eastAsia="Arial"/>
                <w:szCs w:val="24"/>
                <w:u w:val="none"/>
                <w:lang w:eastAsia="lv-LV"/>
              </w:rPr>
              <w:t xml:space="preserve">2. </w:t>
            </w:r>
            <w:r w:rsidRPr="00491840">
              <w:rPr>
                <w:rFonts w:eastAsia="Arial"/>
                <w:szCs w:val="24"/>
                <w:u w:val="none"/>
                <w:lang w:eastAsia="lv-LV"/>
              </w:rPr>
              <w:tab/>
            </w:r>
          </w:p>
          <w:p w14:paraId="533F9CEA" w14:textId="77777777" w:rsidR="00491840" w:rsidRPr="00491840" w:rsidRDefault="00491840" w:rsidP="00181DDB">
            <w:pPr>
              <w:tabs>
                <w:tab w:val="left" w:pos="8669"/>
              </w:tabs>
              <w:spacing w:after="120" w:line="360" w:lineRule="auto"/>
              <w:jc w:val="both"/>
              <w:rPr>
                <w:rFonts w:eastAsia="Arial"/>
                <w:szCs w:val="24"/>
                <w:u w:val="none"/>
                <w:lang w:eastAsia="lv-LV"/>
              </w:rPr>
            </w:pPr>
            <w:r w:rsidRPr="00491840">
              <w:rPr>
                <w:rFonts w:eastAsia="Arial"/>
                <w:szCs w:val="24"/>
                <w:u w:val="none"/>
                <w:lang w:eastAsia="lv-LV"/>
              </w:rPr>
              <w:t xml:space="preserve">[...] </w:t>
            </w:r>
            <w:r w:rsidRPr="00491840">
              <w:rPr>
                <w:rFonts w:eastAsia="Arial"/>
                <w:szCs w:val="24"/>
                <w:u w:val="none"/>
                <w:lang w:eastAsia="lv-LV"/>
              </w:rPr>
              <w:tab/>
            </w:r>
          </w:p>
        </w:tc>
      </w:tr>
    </w:tbl>
    <w:p w14:paraId="5054CA28" w14:textId="77777777" w:rsidR="00491840" w:rsidRPr="00491840" w:rsidRDefault="00491840" w:rsidP="00491840">
      <w:pPr>
        <w:spacing w:after="120"/>
        <w:jc w:val="both"/>
        <w:rPr>
          <w:rFonts w:eastAsia="Arial"/>
          <w:b/>
          <w:szCs w:val="24"/>
          <w:u w:val="none"/>
          <w:lang w:eastAsia="lv-LV"/>
        </w:rPr>
      </w:pPr>
    </w:p>
    <w:p w14:paraId="5FDC4981" w14:textId="77777777" w:rsidR="00491840" w:rsidRPr="00491840" w:rsidRDefault="00491840" w:rsidP="00491840">
      <w:pPr>
        <w:spacing w:after="120"/>
        <w:ind w:left="255" w:hanging="255"/>
        <w:jc w:val="both"/>
        <w:rPr>
          <w:rFonts w:eastAsia="Arial"/>
          <w:bCs/>
          <w:szCs w:val="24"/>
          <w:u w:val="none"/>
          <w:lang w:eastAsia="lv-LV"/>
        </w:rPr>
      </w:pPr>
      <w:r w:rsidRPr="00491840">
        <w:rPr>
          <w:rFonts w:eastAsia="Arial"/>
          <w:b/>
          <w:szCs w:val="24"/>
          <w:u w:val="none"/>
          <w:lang w:eastAsia="lv-LV"/>
        </w:rPr>
        <w:t xml:space="preserve">8. Intelektuālie resursi programmas nodrošināšanai </w:t>
      </w:r>
      <w:r w:rsidRPr="00491840">
        <w:rPr>
          <w:rFonts w:eastAsia="Arial"/>
          <w:bCs/>
          <w:szCs w:val="24"/>
          <w:u w:val="none"/>
          <w:lang w:eastAsia="lv-LV"/>
        </w:rPr>
        <w:t xml:space="preserve">(programmas īstenošanā iesaistītās personas, viņu  </w:t>
      </w:r>
      <w:r w:rsidRPr="00491840">
        <w:rPr>
          <w:rFonts w:eastAsia="Arial"/>
          <w:bCs/>
          <w:szCs w:val="24"/>
          <w:u w:val="none"/>
          <w:shd w:val="clear" w:color="auto" w:fill="FFFFFF"/>
          <w:lang w:eastAsia="lv-LV"/>
        </w:rPr>
        <w:t>izglītība un/vai profesionālā kvalifikācija un darba pieredze)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91840" w:rsidRPr="00491840" w14:paraId="1CE61FCC" w14:textId="77777777" w:rsidTr="00181DDB">
        <w:tc>
          <w:tcPr>
            <w:tcW w:w="9061" w:type="dxa"/>
          </w:tcPr>
          <w:p w14:paraId="20FCC610" w14:textId="77777777" w:rsidR="00491840" w:rsidRPr="00491840" w:rsidRDefault="00491840" w:rsidP="00181DDB">
            <w:pPr>
              <w:tabs>
                <w:tab w:val="left" w:pos="8672"/>
              </w:tabs>
              <w:spacing w:before="120" w:after="120"/>
              <w:jc w:val="both"/>
              <w:rPr>
                <w:rFonts w:eastAsia="Arial"/>
                <w:szCs w:val="24"/>
                <w:u w:val="none"/>
                <w:lang w:eastAsia="lv-LV"/>
              </w:rPr>
            </w:pPr>
            <w:r w:rsidRPr="00491840">
              <w:rPr>
                <w:rFonts w:eastAsia="Arial"/>
                <w:szCs w:val="24"/>
                <w:u w:val="none"/>
                <w:lang w:eastAsia="lv-LV"/>
              </w:rPr>
              <w:t xml:space="preserve">1. </w:t>
            </w:r>
            <w:r w:rsidRPr="00491840">
              <w:rPr>
                <w:rFonts w:eastAsia="Arial"/>
                <w:szCs w:val="24"/>
                <w:u w:val="none"/>
                <w:lang w:eastAsia="lv-LV"/>
              </w:rPr>
              <w:tab/>
            </w:r>
          </w:p>
          <w:p w14:paraId="1C471261" w14:textId="77777777" w:rsidR="00491840" w:rsidRPr="00491840" w:rsidRDefault="00491840" w:rsidP="00181DDB">
            <w:pPr>
              <w:tabs>
                <w:tab w:val="left" w:pos="8672"/>
              </w:tabs>
              <w:spacing w:after="120"/>
              <w:jc w:val="both"/>
              <w:rPr>
                <w:rFonts w:eastAsia="Arial"/>
                <w:szCs w:val="24"/>
                <w:u w:val="none"/>
                <w:lang w:eastAsia="lv-LV"/>
              </w:rPr>
            </w:pPr>
            <w:r w:rsidRPr="00491840">
              <w:rPr>
                <w:rFonts w:eastAsia="Arial"/>
                <w:szCs w:val="24"/>
                <w:u w:val="none"/>
                <w:lang w:eastAsia="lv-LV"/>
              </w:rPr>
              <w:lastRenderedPageBreak/>
              <w:t xml:space="preserve">2. </w:t>
            </w:r>
            <w:r w:rsidRPr="00491840">
              <w:rPr>
                <w:rFonts w:eastAsia="Arial"/>
                <w:szCs w:val="24"/>
                <w:u w:val="none"/>
                <w:lang w:eastAsia="lv-LV"/>
              </w:rPr>
              <w:tab/>
            </w:r>
          </w:p>
          <w:p w14:paraId="6D98E069" w14:textId="77777777" w:rsidR="00491840" w:rsidRPr="00491840" w:rsidRDefault="00491840" w:rsidP="00181DDB">
            <w:pPr>
              <w:tabs>
                <w:tab w:val="left" w:pos="8669"/>
              </w:tabs>
              <w:spacing w:after="120" w:line="360" w:lineRule="auto"/>
              <w:jc w:val="both"/>
              <w:rPr>
                <w:rFonts w:eastAsia="Arial"/>
                <w:szCs w:val="24"/>
                <w:u w:val="none"/>
                <w:lang w:eastAsia="lv-LV"/>
              </w:rPr>
            </w:pPr>
            <w:r w:rsidRPr="00491840">
              <w:rPr>
                <w:rFonts w:eastAsia="Arial"/>
                <w:szCs w:val="24"/>
                <w:u w:val="none"/>
                <w:lang w:eastAsia="lv-LV"/>
              </w:rPr>
              <w:t xml:space="preserve">[...] </w:t>
            </w:r>
            <w:r w:rsidRPr="00491840">
              <w:rPr>
                <w:rFonts w:eastAsia="Arial"/>
                <w:szCs w:val="24"/>
                <w:u w:val="none"/>
                <w:lang w:eastAsia="lv-LV"/>
              </w:rPr>
              <w:tab/>
            </w:r>
          </w:p>
        </w:tc>
      </w:tr>
    </w:tbl>
    <w:p w14:paraId="435E8E21" w14:textId="77777777" w:rsidR="00491840" w:rsidRPr="00491840" w:rsidRDefault="00491840" w:rsidP="00491840">
      <w:pPr>
        <w:jc w:val="both"/>
        <w:rPr>
          <w:rFonts w:eastAsia="Arial"/>
          <w:bCs/>
          <w:szCs w:val="24"/>
          <w:u w:val="none"/>
          <w:lang w:eastAsia="lv-LV"/>
        </w:rPr>
      </w:pPr>
    </w:p>
    <w:p w14:paraId="1D7F6A99" w14:textId="77777777" w:rsidR="00491840" w:rsidRPr="00491840" w:rsidRDefault="00491840" w:rsidP="00491840">
      <w:pPr>
        <w:spacing w:after="120"/>
        <w:jc w:val="both"/>
        <w:rPr>
          <w:rFonts w:eastAsia="Arial"/>
          <w:b/>
          <w:szCs w:val="24"/>
          <w:u w:val="none"/>
          <w:lang w:eastAsia="lv-LV"/>
        </w:rPr>
      </w:pPr>
      <w:r w:rsidRPr="00491840">
        <w:rPr>
          <w:rFonts w:eastAsia="Arial"/>
          <w:b/>
          <w:szCs w:val="24"/>
          <w:u w:val="none"/>
          <w:lang w:eastAsia="lv-LV"/>
        </w:rPr>
        <w:t>9. Mācību metodes programmas īstenošanai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491840" w:rsidRPr="00491840" w14:paraId="01B1E6F4" w14:textId="77777777" w:rsidTr="00181DDB">
        <w:tc>
          <w:tcPr>
            <w:tcW w:w="9061" w:type="dxa"/>
          </w:tcPr>
          <w:p w14:paraId="3C29248F" w14:textId="77777777" w:rsidR="00491840" w:rsidRPr="00491840" w:rsidRDefault="00491840" w:rsidP="00181DDB">
            <w:pPr>
              <w:tabs>
                <w:tab w:val="left" w:pos="8672"/>
              </w:tabs>
              <w:spacing w:before="120" w:after="120"/>
              <w:jc w:val="both"/>
              <w:rPr>
                <w:rFonts w:eastAsia="Arial"/>
                <w:szCs w:val="24"/>
                <w:u w:val="none"/>
                <w:lang w:eastAsia="lv-LV"/>
              </w:rPr>
            </w:pPr>
            <w:r w:rsidRPr="00491840">
              <w:rPr>
                <w:rFonts w:eastAsia="Arial"/>
                <w:szCs w:val="24"/>
                <w:u w:val="none"/>
                <w:lang w:eastAsia="lv-LV"/>
              </w:rPr>
              <w:t xml:space="preserve">1. </w:t>
            </w:r>
            <w:r w:rsidRPr="00491840">
              <w:rPr>
                <w:rFonts w:eastAsia="Arial"/>
                <w:szCs w:val="24"/>
                <w:u w:val="none"/>
                <w:lang w:eastAsia="lv-LV"/>
              </w:rPr>
              <w:tab/>
            </w:r>
          </w:p>
          <w:p w14:paraId="116C458A" w14:textId="77777777" w:rsidR="00491840" w:rsidRPr="00491840" w:rsidRDefault="00491840" w:rsidP="00181DDB">
            <w:pPr>
              <w:tabs>
                <w:tab w:val="left" w:pos="8672"/>
              </w:tabs>
              <w:spacing w:after="120"/>
              <w:jc w:val="both"/>
              <w:rPr>
                <w:rFonts w:eastAsia="Arial"/>
                <w:szCs w:val="24"/>
                <w:u w:val="none"/>
                <w:lang w:eastAsia="lv-LV"/>
              </w:rPr>
            </w:pPr>
            <w:r w:rsidRPr="00491840">
              <w:rPr>
                <w:rFonts w:eastAsia="Arial"/>
                <w:szCs w:val="24"/>
                <w:u w:val="none"/>
                <w:lang w:eastAsia="lv-LV"/>
              </w:rPr>
              <w:t xml:space="preserve">2. </w:t>
            </w:r>
            <w:r w:rsidRPr="00491840">
              <w:rPr>
                <w:rFonts w:eastAsia="Arial"/>
                <w:szCs w:val="24"/>
                <w:u w:val="none"/>
                <w:lang w:eastAsia="lv-LV"/>
              </w:rPr>
              <w:tab/>
            </w:r>
          </w:p>
          <w:p w14:paraId="01B46C78" w14:textId="77777777" w:rsidR="00491840" w:rsidRPr="00491840" w:rsidRDefault="00491840" w:rsidP="00181DDB">
            <w:pPr>
              <w:tabs>
                <w:tab w:val="left" w:pos="8669"/>
              </w:tabs>
              <w:spacing w:after="120" w:line="360" w:lineRule="auto"/>
              <w:jc w:val="both"/>
              <w:rPr>
                <w:rFonts w:eastAsia="Arial"/>
                <w:szCs w:val="24"/>
                <w:u w:val="none"/>
                <w:lang w:eastAsia="lv-LV"/>
              </w:rPr>
            </w:pPr>
            <w:r w:rsidRPr="00491840">
              <w:rPr>
                <w:rFonts w:eastAsia="Arial"/>
                <w:szCs w:val="24"/>
                <w:u w:val="none"/>
                <w:lang w:eastAsia="lv-LV"/>
              </w:rPr>
              <w:t xml:space="preserve">[...] </w:t>
            </w:r>
            <w:r w:rsidRPr="00491840">
              <w:rPr>
                <w:rFonts w:eastAsia="Arial"/>
                <w:szCs w:val="24"/>
                <w:u w:val="none"/>
                <w:lang w:eastAsia="lv-LV"/>
              </w:rPr>
              <w:tab/>
            </w:r>
          </w:p>
        </w:tc>
      </w:tr>
    </w:tbl>
    <w:p w14:paraId="20F5CA54" w14:textId="77777777" w:rsidR="00491840" w:rsidRPr="00491840" w:rsidRDefault="00491840" w:rsidP="00491840">
      <w:pPr>
        <w:jc w:val="both"/>
        <w:rPr>
          <w:rFonts w:eastAsia="Arial"/>
          <w:bCs/>
          <w:szCs w:val="24"/>
          <w:u w:val="none"/>
          <w:lang w:eastAsia="lv-LV"/>
        </w:rPr>
      </w:pPr>
    </w:p>
    <w:p w14:paraId="105FBF06" w14:textId="77777777" w:rsidR="00491840" w:rsidRPr="00491840" w:rsidRDefault="00491840" w:rsidP="00491840">
      <w:pPr>
        <w:spacing w:after="120"/>
        <w:jc w:val="both"/>
        <w:rPr>
          <w:rFonts w:eastAsia="Arial"/>
          <w:b/>
          <w:szCs w:val="24"/>
          <w:u w:val="none"/>
          <w:lang w:eastAsia="lv-LV"/>
        </w:rPr>
      </w:pPr>
      <w:r w:rsidRPr="00491840">
        <w:rPr>
          <w:rFonts w:eastAsia="Arial"/>
          <w:b/>
          <w:szCs w:val="24"/>
          <w:u w:val="none"/>
          <w:lang w:eastAsia="lv-LV"/>
        </w:rPr>
        <w:t xml:space="preserve">10. Programmas sasniedzamo mācību rezultātu apguves novērtēšana </w:t>
      </w:r>
      <w:r w:rsidRPr="00491840">
        <w:rPr>
          <w:rFonts w:eastAsia="Arial"/>
          <w:bCs/>
          <w:szCs w:val="24"/>
          <w:u w:val="none"/>
          <w:lang w:eastAsia="lv-LV"/>
        </w:rPr>
        <w:t>(ja attiecināms)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91840" w:rsidRPr="00491840" w14:paraId="5999A232" w14:textId="77777777" w:rsidTr="00181DDB">
        <w:tc>
          <w:tcPr>
            <w:tcW w:w="9361" w:type="dxa"/>
          </w:tcPr>
          <w:p w14:paraId="442FF217" w14:textId="77777777" w:rsidR="00491840" w:rsidRPr="00491840" w:rsidRDefault="00491840" w:rsidP="00181DDB">
            <w:pPr>
              <w:spacing w:line="276" w:lineRule="auto"/>
              <w:jc w:val="both"/>
              <w:rPr>
                <w:rFonts w:eastAsia="Arial"/>
                <w:b/>
                <w:szCs w:val="24"/>
                <w:u w:val="none"/>
                <w:lang w:eastAsia="lv-LV"/>
              </w:rPr>
            </w:pPr>
          </w:p>
          <w:p w14:paraId="7E673CEF" w14:textId="77777777" w:rsidR="00491840" w:rsidRPr="00491840" w:rsidRDefault="00491840" w:rsidP="00181DDB">
            <w:pPr>
              <w:spacing w:line="276" w:lineRule="auto"/>
              <w:jc w:val="both"/>
              <w:rPr>
                <w:rFonts w:eastAsia="Arial"/>
                <w:b/>
                <w:szCs w:val="24"/>
                <w:u w:val="none"/>
                <w:lang w:eastAsia="lv-LV"/>
              </w:rPr>
            </w:pPr>
          </w:p>
        </w:tc>
      </w:tr>
    </w:tbl>
    <w:p w14:paraId="75F03E4A" w14:textId="77777777" w:rsidR="00491840" w:rsidRPr="00491840" w:rsidRDefault="00491840" w:rsidP="00491840">
      <w:pPr>
        <w:jc w:val="both"/>
        <w:rPr>
          <w:rFonts w:eastAsia="Arial"/>
          <w:i/>
          <w:szCs w:val="24"/>
          <w:u w:val="none"/>
          <w:lang w:eastAsia="lv-LV"/>
        </w:rPr>
      </w:pPr>
    </w:p>
    <w:p w14:paraId="1C928CD4" w14:textId="77777777" w:rsidR="00491840" w:rsidRPr="00491840" w:rsidRDefault="00491840" w:rsidP="00491840">
      <w:pPr>
        <w:spacing w:after="120"/>
        <w:jc w:val="both"/>
        <w:rPr>
          <w:rFonts w:eastAsia="Arial"/>
          <w:b/>
          <w:szCs w:val="24"/>
          <w:u w:val="none"/>
          <w:lang w:eastAsia="lv-LV"/>
        </w:rPr>
      </w:pPr>
      <w:r w:rsidRPr="00491840">
        <w:rPr>
          <w:rFonts w:eastAsia="Arial"/>
          <w:b/>
          <w:szCs w:val="24"/>
          <w:u w:val="none"/>
          <w:lang w:eastAsia="lv-LV"/>
        </w:rPr>
        <w:t xml:space="preserve">11. Programmas īstenošanas kvalitātes </w:t>
      </w:r>
      <w:r w:rsidRPr="00491840">
        <w:rPr>
          <w:rFonts w:eastAsia="Arial"/>
          <w:bCs/>
          <w:szCs w:val="24"/>
          <w:u w:val="none"/>
          <w:lang w:eastAsia="lv-LV"/>
        </w:rPr>
        <w:t xml:space="preserve">(process, saturs, vide un pārvaldība) </w:t>
      </w:r>
      <w:r w:rsidRPr="00491840">
        <w:rPr>
          <w:rFonts w:eastAsia="Arial"/>
          <w:b/>
          <w:szCs w:val="24"/>
          <w:u w:val="none"/>
          <w:lang w:eastAsia="lv-LV"/>
        </w:rPr>
        <w:t>nodrošināšana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91840" w:rsidRPr="00491840" w14:paraId="01C254D1" w14:textId="77777777" w:rsidTr="00181DDB">
        <w:tc>
          <w:tcPr>
            <w:tcW w:w="9361" w:type="dxa"/>
          </w:tcPr>
          <w:p w14:paraId="3D3162E1" w14:textId="77777777" w:rsidR="00491840" w:rsidRPr="00491840" w:rsidRDefault="00491840" w:rsidP="00181DDB">
            <w:pPr>
              <w:spacing w:line="276" w:lineRule="auto"/>
              <w:jc w:val="both"/>
              <w:rPr>
                <w:rFonts w:eastAsia="Arial"/>
                <w:b/>
                <w:szCs w:val="24"/>
                <w:u w:val="none"/>
                <w:lang w:eastAsia="lv-LV"/>
              </w:rPr>
            </w:pPr>
          </w:p>
          <w:p w14:paraId="2AAB1E9E" w14:textId="77777777" w:rsidR="00491840" w:rsidRPr="00491840" w:rsidRDefault="00491840" w:rsidP="00181DDB">
            <w:pPr>
              <w:spacing w:line="276" w:lineRule="auto"/>
              <w:jc w:val="both"/>
              <w:rPr>
                <w:rFonts w:eastAsia="Arial"/>
                <w:b/>
                <w:szCs w:val="24"/>
                <w:u w:val="none"/>
                <w:lang w:eastAsia="lv-LV"/>
              </w:rPr>
            </w:pPr>
          </w:p>
        </w:tc>
      </w:tr>
    </w:tbl>
    <w:p w14:paraId="173C78FF" w14:textId="77777777" w:rsidR="00491840" w:rsidRPr="00491840" w:rsidRDefault="00491840" w:rsidP="00491840">
      <w:pPr>
        <w:spacing w:after="120"/>
        <w:jc w:val="both"/>
        <w:rPr>
          <w:rFonts w:eastAsia="Arial"/>
          <w:b/>
          <w:szCs w:val="24"/>
          <w:u w:val="none"/>
          <w:lang w:eastAsia="lv-LV"/>
        </w:rPr>
      </w:pPr>
    </w:p>
    <w:p w14:paraId="05FA826B" w14:textId="77777777" w:rsidR="00491840" w:rsidRPr="00491840" w:rsidRDefault="00491840" w:rsidP="00491840">
      <w:pPr>
        <w:spacing w:after="120"/>
        <w:jc w:val="both"/>
        <w:rPr>
          <w:rFonts w:eastAsia="Arial"/>
          <w:b/>
          <w:szCs w:val="24"/>
          <w:u w:val="none"/>
          <w:lang w:eastAsia="lv-LV"/>
        </w:rPr>
      </w:pPr>
      <w:r w:rsidRPr="00491840">
        <w:rPr>
          <w:rFonts w:eastAsia="Arial"/>
          <w:b/>
          <w:szCs w:val="24"/>
          <w:u w:val="none"/>
          <w:lang w:eastAsia="lv-LV"/>
        </w:rPr>
        <w:t>12. Informācija par programmas publicitāti</w:t>
      </w:r>
      <w:r w:rsidRPr="00491840">
        <w:rPr>
          <w:rFonts w:eastAsia="Arial"/>
          <w:bCs/>
          <w:szCs w:val="24"/>
          <w:u w:val="none"/>
          <w:vertAlign w:val="superscript"/>
          <w:lang w:eastAsia="lv-LV"/>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491840" w:rsidRPr="00491840" w14:paraId="0F41AB6A" w14:textId="77777777" w:rsidTr="00181DDB">
        <w:tc>
          <w:tcPr>
            <w:tcW w:w="9361" w:type="dxa"/>
          </w:tcPr>
          <w:p w14:paraId="7669FAB1" w14:textId="77777777" w:rsidR="00491840" w:rsidRPr="00491840" w:rsidRDefault="00491840" w:rsidP="00181DDB">
            <w:pPr>
              <w:spacing w:line="276" w:lineRule="auto"/>
              <w:jc w:val="both"/>
              <w:rPr>
                <w:rFonts w:eastAsia="Arial"/>
                <w:b/>
                <w:szCs w:val="24"/>
                <w:u w:val="none"/>
                <w:lang w:eastAsia="lv-LV"/>
              </w:rPr>
            </w:pPr>
          </w:p>
          <w:p w14:paraId="5AC33E80" w14:textId="77777777" w:rsidR="00491840" w:rsidRPr="00491840" w:rsidRDefault="00491840" w:rsidP="00181DDB">
            <w:pPr>
              <w:spacing w:line="276" w:lineRule="auto"/>
              <w:jc w:val="both"/>
              <w:rPr>
                <w:rFonts w:eastAsia="Arial"/>
                <w:b/>
                <w:szCs w:val="24"/>
                <w:u w:val="none"/>
                <w:lang w:eastAsia="lv-LV"/>
              </w:rPr>
            </w:pPr>
          </w:p>
        </w:tc>
      </w:tr>
    </w:tbl>
    <w:p w14:paraId="6559BF19" w14:textId="77777777" w:rsidR="00491840" w:rsidRPr="00491840" w:rsidRDefault="00491840" w:rsidP="00491840">
      <w:pPr>
        <w:jc w:val="both"/>
        <w:rPr>
          <w:rFonts w:eastAsia="Arial"/>
          <w:szCs w:val="24"/>
          <w:u w:val="none"/>
          <w:lang w:eastAsia="lv-LV"/>
        </w:rPr>
      </w:pPr>
    </w:p>
    <w:p w14:paraId="3F0507C3" w14:textId="77777777" w:rsidR="00491840" w:rsidRPr="00491840" w:rsidRDefault="00491840" w:rsidP="00491840">
      <w:pPr>
        <w:spacing w:after="120"/>
        <w:jc w:val="both"/>
        <w:rPr>
          <w:rFonts w:eastAsia="Arial"/>
          <w:b/>
          <w:szCs w:val="24"/>
          <w:u w:val="none"/>
          <w:lang w:eastAsia="lv-LV"/>
        </w:rPr>
      </w:pPr>
      <w:r w:rsidRPr="00491840">
        <w:rPr>
          <w:rFonts w:eastAsia="Arial"/>
          <w:b/>
          <w:szCs w:val="24"/>
          <w:u w:val="none"/>
          <w:lang w:eastAsia="lv-LV"/>
        </w:rPr>
        <w:t>13. Programmas apguvi apliecinošā dokumenta nosaukums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491840" w:rsidRPr="00491840" w14:paraId="1F44EFE6" w14:textId="77777777" w:rsidTr="00181DDB">
        <w:trPr>
          <w:trHeight w:val="629"/>
        </w:trPr>
        <w:tc>
          <w:tcPr>
            <w:tcW w:w="9060" w:type="dxa"/>
            <w:vAlign w:val="center"/>
          </w:tcPr>
          <w:p w14:paraId="3F0789F9" w14:textId="77777777" w:rsidR="00491840" w:rsidRPr="00491840" w:rsidRDefault="00491840" w:rsidP="00181DDB">
            <w:pPr>
              <w:spacing w:line="276" w:lineRule="auto"/>
              <w:jc w:val="center"/>
              <w:rPr>
                <w:rFonts w:eastAsia="Arial"/>
                <w:b/>
                <w:szCs w:val="24"/>
                <w:u w:val="none"/>
                <w:lang w:eastAsia="lv-LV"/>
              </w:rPr>
            </w:pPr>
            <w:r w:rsidRPr="00491840">
              <w:rPr>
                <w:rFonts w:eastAsia="Arial"/>
                <w:b/>
                <w:szCs w:val="24"/>
                <w:u w:val="none"/>
                <w:lang w:eastAsia="lv-LV"/>
              </w:rPr>
              <w:t>APLIECĪBA PAR NEFORMĀLĀS IZGLĪTĪBAS PROGRAMMAS APGUVI</w:t>
            </w:r>
          </w:p>
        </w:tc>
      </w:tr>
    </w:tbl>
    <w:p w14:paraId="32B4073F" w14:textId="77777777" w:rsidR="00491840" w:rsidRPr="00491840" w:rsidRDefault="00491840" w:rsidP="00491840">
      <w:pPr>
        <w:jc w:val="both"/>
        <w:rPr>
          <w:rFonts w:eastAsia="Calibri"/>
          <w:szCs w:val="24"/>
          <w:u w:val="none"/>
        </w:rPr>
      </w:pPr>
    </w:p>
    <w:p w14:paraId="3F86DAAC" w14:textId="77777777" w:rsidR="00491840" w:rsidRPr="00491840" w:rsidRDefault="00491840" w:rsidP="00491840">
      <w:pPr>
        <w:jc w:val="both"/>
        <w:rPr>
          <w:rFonts w:eastAsia="Calibri"/>
          <w:szCs w:val="24"/>
          <w:u w:val="none"/>
        </w:rPr>
      </w:pPr>
    </w:p>
    <w:p w14:paraId="337FC9B5" w14:textId="77777777" w:rsidR="00491840" w:rsidRPr="00491840" w:rsidRDefault="00491840" w:rsidP="00491840">
      <w:pPr>
        <w:jc w:val="both"/>
        <w:rPr>
          <w:rFonts w:eastAsia="Calibri"/>
          <w:szCs w:val="24"/>
          <w:u w:val="none"/>
        </w:rPr>
      </w:pPr>
    </w:p>
    <w:p w14:paraId="4869FAB2" w14:textId="77777777" w:rsidR="00491840" w:rsidRPr="00491840" w:rsidRDefault="00491840" w:rsidP="00491840">
      <w:pPr>
        <w:jc w:val="both"/>
        <w:rPr>
          <w:rFonts w:eastAsia="Calibri"/>
          <w:szCs w:val="24"/>
          <w:u w:val="none"/>
        </w:rPr>
      </w:pPr>
    </w:p>
    <w:p w14:paraId="24C3659E" w14:textId="77777777" w:rsidR="00491840" w:rsidRPr="00491840" w:rsidRDefault="00491840" w:rsidP="00491840">
      <w:pPr>
        <w:spacing w:line="360" w:lineRule="auto"/>
        <w:jc w:val="both"/>
        <w:rPr>
          <w:szCs w:val="24"/>
          <w:u w:val="none"/>
          <w:lang w:eastAsia="lv-LV"/>
        </w:rPr>
      </w:pPr>
      <w:r w:rsidRPr="00491840">
        <w:rPr>
          <w:szCs w:val="24"/>
          <w:u w:val="none"/>
          <w:lang w:eastAsia="lv-LV"/>
        </w:rPr>
        <w:t>Gulbenes novada pašvaldības domes priekšsēdētājs</w:t>
      </w:r>
      <w:r w:rsidRPr="00491840">
        <w:rPr>
          <w:szCs w:val="24"/>
          <w:u w:val="none"/>
          <w:lang w:eastAsia="lv-LV"/>
        </w:rPr>
        <w:tab/>
      </w:r>
      <w:r w:rsidRPr="00491840">
        <w:rPr>
          <w:rFonts w:eastAsia="Calibri"/>
          <w:szCs w:val="24"/>
          <w:u w:val="none"/>
          <w:lang w:eastAsia="lv-LV"/>
        </w:rPr>
        <w:t xml:space="preserve"> </w:t>
      </w:r>
      <w:r w:rsidRPr="00491840">
        <w:rPr>
          <w:rFonts w:eastAsia="Calibri"/>
          <w:szCs w:val="24"/>
          <w:u w:val="none"/>
          <w:lang w:eastAsia="lv-LV"/>
        </w:rPr>
        <w:tab/>
      </w:r>
      <w:proofErr w:type="spellStart"/>
      <w:r w:rsidRPr="00491840">
        <w:rPr>
          <w:szCs w:val="24"/>
          <w:u w:val="none"/>
          <w:lang w:eastAsia="lv-LV"/>
        </w:rPr>
        <w:t>N.Mazūrs</w:t>
      </w:r>
      <w:proofErr w:type="spellEnd"/>
      <w:r w:rsidRPr="00491840">
        <w:rPr>
          <w:szCs w:val="24"/>
          <w:u w:val="none"/>
          <w:lang w:eastAsia="lv-LV"/>
        </w:rPr>
        <w:t xml:space="preserve"> </w:t>
      </w:r>
    </w:p>
    <w:p w14:paraId="771E27E6" w14:textId="77777777" w:rsidR="00491840" w:rsidRPr="00491840" w:rsidRDefault="00491840" w:rsidP="00491840">
      <w:pPr>
        <w:rPr>
          <w:rFonts w:ascii="Calibri" w:eastAsia="Calibri" w:hAnsi="Calibri"/>
          <w:u w:val="none"/>
        </w:rPr>
      </w:pPr>
    </w:p>
    <w:p w14:paraId="5AEDAA06" w14:textId="77777777" w:rsidR="00491840" w:rsidRPr="00491840" w:rsidRDefault="00491840" w:rsidP="00491840">
      <w:pPr>
        <w:rPr>
          <w:rFonts w:ascii="Calibri" w:eastAsia="Calibri" w:hAnsi="Calibri"/>
          <w:u w:val="none"/>
        </w:rPr>
      </w:pPr>
    </w:p>
    <w:p w14:paraId="6AA0919A" w14:textId="77777777" w:rsidR="00491840" w:rsidRPr="00491840" w:rsidRDefault="00491840" w:rsidP="00491840">
      <w:pPr>
        <w:rPr>
          <w:rFonts w:ascii="Calibri" w:eastAsia="Calibri" w:hAnsi="Calibri"/>
          <w:u w:val="none"/>
        </w:rPr>
      </w:pPr>
    </w:p>
    <w:p w14:paraId="2CFEB097" w14:textId="77777777" w:rsidR="00491840" w:rsidRPr="00491840" w:rsidRDefault="00491840" w:rsidP="00491840">
      <w:pPr>
        <w:rPr>
          <w:rFonts w:ascii="Calibri" w:eastAsia="Calibri" w:hAnsi="Calibri"/>
          <w:u w:val="none"/>
        </w:rPr>
        <w:sectPr w:rsidR="00491840" w:rsidRPr="00491840" w:rsidSect="00A52648">
          <w:headerReference w:type="default" r:id="rId14"/>
          <w:footerReference w:type="default" r:id="rId15"/>
          <w:pgSz w:w="11906" w:h="16838"/>
          <w:pgMar w:top="851" w:right="851" w:bottom="851" w:left="1701" w:header="283" w:footer="283" w:gutter="0"/>
          <w:cols w:space="708"/>
          <w:docGrid w:linePitch="360"/>
        </w:sectPr>
      </w:pPr>
    </w:p>
    <w:p w14:paraId="41C95D0F"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lastRenderedPageBreak/>
        <w:t>3.pielikums</w:t>
      </w:r>
    </w:p>
    <w:p w14:paraId="6503D7DF"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t>Gulbenes novada pašvaldības domes</w:t>
      </w:r>
    </w:p>
    <w:p w14:paraId="5F7D7488"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t>2026.gada __. ________nolikumam</w:t>
      </w:r>
      <w:r w:rsidRPr="00491840">
        <w:rPr>
          <w:rFonts w:eastAsia="Calibri"/>
          <w:szCs w:val="24"/>
          <w:u w:val="none"/>
        </w:rPr>
        <w:br/>
        <w:t xml:space="preserve">“Gulbenes novada neformālās izglītības </w:t>
      </w:r>
    </w:p>
    <w:p w14:paraId="6AEC5C2C"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t>programmu līdzfinansēšanas konkurss”</w:t>
      </w:r>
    </w:p>
    <w:p w14:paraId="0898EADD" w14:textId="77777777" w:rsidR="00491840" w:rsidRPr="00491840" w:rsidRDefault="00491840" w:rsidP="00491840">
      <w:pPr>
        <w:rPr>
          <w:rFonts w:eastAsia="Calibri"/>
          <w:b/>
          <w:u w:val="none"/>
        </w:rPr>
      </w:pPr>
    </w:p>
    <w:p w14:paraId="6D76E2E5" w14:textId="77777777" w:rsidR="00491840" w:rsidRPr="00491840" w:rsidRDefault="00491840" w:rsidP="00491840">
      <w:pPr>
        <w:rPr>
          <w:rFonts w:ascii="Calibri" w:eastAsia="Calibri" w:hAnsi="Calibri"/>
          <w:b/>
          <w:u w:val="none"/>
        </w:rPr>
      </w:pPr>
    </w:p>
    <w:p w14:paraId="04EB5764" w14:textId="77777777" w:rsidR="00491840" w:rsidRPr="00491840" w:rsidRDefault="00491840" w:rsidP="00491840">
      <w:pPr>
        <w:rPr>
          <w:rFonts w:eastAsia="Calibri"/>
          <w:b/>
          <w:u w:val="none"/>
        </w:rPr>
      </w:pPr>
      <w:r w:rsidRPr="00491840">
        <w:rPr>
          <w:rFonts w:eastAsia="Calibri"/>
          <w:b/>
          <w:u w:val="none"/>
        </w:rPr>
        <w:t>Programmas nosaukums:________________________________________</w:t>
      </w:r>
    </w:p>
    <w:p w14:paraId="538455E4" w14:textId="77777777" w:rsidR="00491840" w:rsidRPr="00491840" w:rsidRDefault="00491840" w:rsidP="00491840">
      <w:pPr>
        <w:rPr>
          <w:rFonts w:eastAsia="Calibri"/>
          <w:b/>
          <w:u w:val="none"/>
        </w:rPr>
      </w:pPr>
      <w:r w:rsidRPr="00491840">
        <w:rPr>
          <w:rFonts w:eastAsia="Calibri"/>
          <w:b/>
          <w:u w:val="none"/>
        </w:rPr>
        <w:t>Programmas tāme:</w:t>
      </w:r>
    </w:p>
    <w:tbl>
      <w:tblPr>
        <w:tblStyle w:val="Reatabula"/>
        <w:tblW w:w="15309" w:type="dxa"/>
        <w:tblInd w:w="-459" w:type="dxa"/>
        <w:tblLook w:val="04A0" w:firstRow="1" w:lastRow="0" w:firstColumn="1" w:lastColumn="0" w:noHBand="0" w:noVBand="1"/>
      </w:tblPr>
      <w:tblGrid>
        <w:gridCol w:w="435"/>
        <w:gridCol w:w="2334"/>
        <w:gridCol w:w="5453"/>
        <w:gridCol w:w="2126"/>
        <w:gridCol w:w="2268"/>
        <w:gridCol w:w="2693"/>
      </w:tblGrid>
      <w:tr w:rsidR="00491840" w:rsidRPr="00491840" w14:paraId="50F59AAA" w14:textId="77777777" w:rsidTr="00181DDB">
        <w:tc>
          <w:tcPr>
            <w:tcW w:w="435" w:type="dxa"/>
          </w:tcPr>
          <w:p w14:paraId="16DFFF5F" w14:textId="77777777" w:rsidR="00491840" w:rsidRPr="00491840" w:rsidRDefault="00491840" w:rsidP="00181DDB">
            <w:pPr>
              <w:rPr>
                <w:rFonts w:ascii="Times New Roman" w:eastAsia="Calibri" w:hAnsi="Times New Roman" w:cs="Times New Roman"/>
                <w:b/>
              </w:rPr>
            </w:pPr>
          </w:p>
        </w:tc>
        <w:tc>
          <w:tcPr>
            <w:tcW w:w="2334" w:type="dxa"/>
          </w:tcPr>
          <w:p w14:paraId="2A549670" w14:textId="77777777" w:rsidR="00491840" w:rsidRPr="00491840" w:rsidRDefault="00491840" w:rsidP="00181DDB">
            <w:pPr>
              <w:rPr>
                <w:rFonts w:ascii="Times New Roman" w:eastAsia="Calibri" w:hAnsi="Times New Roman" w:cs="Times New Roman"/>
                <w:b/>
              </w:rPr>
            </w:pPr>
            <w:r w:rsidRPr="00491840">
              <w:rPr>
                <w:rFonts w:ascii="Times New Roman" w:eastAsia="Calibri" w:hAnsi="Times New Roman" w:cs="Times New Roman"/>
                <w:b/>
              </w:rPr>
              <w:t>Budžeta pozīcija</w:t>
            </w:r>
          </w:p>
        </w:tc>
        <w:tc>
          <w:tcPr>
            <w:tcW w:w="5453" w:type="dxa"/>
          </w:tcPr>
          <w:p w14:paraId="0A1BFFA3" w14:textId="77777777" w:rsidR="00491840" w:rsidRPr="00491840" w:rsidRDefault="00491840" w:rsidP="00181DDB">
            <w:pPr>
              <w:rPr>
                <w:rFonts w:ascii="Times New Roman" w:eastAsia="Calibri" w:hAnsi="Times New Roman" w:cs="Times New Roman"/>
                <w:b/>
              </w:rPr>
            </w:pPr>
            <w:r w:rsidRPr="00491840">
              <w:rPr>
                <w:rFonts w:ascii="Times New Roman" w:eastAsia="Calibri" w:hAnsi="Times New Roman" w:cs="Times New Roman"/>
                <w:b/>
              </w:rPr>
              <w:t xml:space="preserve"> Budžeta pozīcijas apraksts un aprēķins</w:t>
            </w:r>
          </w:p>
        </w:tc>
        <w:tc>
          <w:tcPr>
            <w:tcW w:w="2126" w:type="dxa"/>
          </w:tcPr>
          <w:p w14:paraId="6F2AC57C" w14:textId="77777777" w:rsidR="00491840" w:rsidRPr="00491840" w:rsidRDefault="00491840" w:rsidP="00181DDB">
            <w:pPr>
              <w:rPr>
                <w:rFonts w:ascii="Times New Roman" w:eastAsia="Calibri" w:hAnsi="Times New Roman" w:cs="Times New Roman"/>
                <w:b/>
              </w:rPr>
            </w:pPr>
            <w:r w:rsidRPr="00491840">
              <w:rPr>
                <w:rFonts w:ascii="Times New Roman" w:eastAsia="Calibri" w:hAnsi="Times New Roman" w:cs="Times New Roman"/>
                <w:b/>
              </w:rPr>
              <w:t>Pieprasītais pašvaldības finansējums</w:t>
            </w:r>
          </w:p>
        </w:tc>
        <w:tc>
          <w:tcPr>
            <w:tcW w:w="2268" w:type="dxa"/>
          </w:tcPr>
          <w:p w14:paraId="56E72BDE" w14:textId="77777777" w:rsidR="00491840" w:rsidRPr="00491840" w:rsidRDefault="00491840" w:rsidP="00181DDB">
            <w:pPr>
              <w:rPr>
                <w:rFonts w:ascii="Times New Roman" w:eastAsia="Calibri" w:hAnsi="Times New Roman" w:cs="Times New Roman"/>
                <w:b/>
              </w:rPr>
            </w:pPr>
            <w:r w:rsidRPr="00491840">
              <w:rPr>
                <w:rFonts w:ascii="Times New Roman" w:eastAsia="Calibri" w:hAnsi="Times New Roman" w:cs="Times New Roman"/>
                <w:b/>
              </w:rPr>
              <w:t>Dalībnieka maksājums</w:t>
            </w:r>
          </w:p>
        </w:tc>
        <w:tc>
          <w:tcPr>
            <w:tcW w:w="2693" w:type="dxa"/>
          </w:tcPr>
          <w:p w14:paraId="7D8ACD5E" w14:textId="77777777" w:rsidR="00491840" w:rsidRPr="00491840" w:rsidRDefault="00491840" w:rsidP="00181DDB">
            <w:pPr>
              <w:rPr>
                <w:rFonts w:ascii="Times New Roman" w:eastAsia="Calibri" w:hAnsi="Times New Roman" w:cs="Times New Roman"/>
                <w:b/>
              </w:rPr>
            </w:pPr>
            <w:r w:rsidRPr="00491840">
              <w:rPr>
                <w:rFonts w:ascii="Times New Roman" w:eastAsia="Calibri" w:hAnsi="Times New Roman" w:cs="Times New Roman"/>
                <w:b/>
              </w:rPr>
              <w:t>Cits piesaistītais finansējums (norādīt)</w:t>
            </w:r>
          </w:p>
        </w:tc>
      </w:tr>
      <w:tr w:rsidR="00491840" w:rsidRPr="00491840" w14:paraId="17917E31" w14:textId="77777777" w:rsidTr="00181DDB">
        <w:tc>
          <w:tcPr>
            <w:tcW w:w="435" w:type="dxa"/>
          </w:tcPr>
          <w:p w14:paraId="793B4DFC" w14:textId="77777777" w:rsidR="00491840" w:rsidRPr="00491840" w:rsidRDefault="00491840" w:rsidP="00181DDB">
            <w:pPr>
              <w:rPr>
                <w:rFonts w:ascii="Times New Roman" w:eastAsia="Calibri" w:hAnsi="Times New Roman" w:cs="Times New Roman"/>
                <w:b/>
              </w:rPr>
            </w:pPr>
          </w:p>
        </w:tc>
        <w:tc>
          <w:tcPr>
            <w:tcW w:w="2334" w:type="dxa"/>
          </w:tcPr>
          <w:p w14:paraId="732BC1C4" w14:textId="77777777" w:rsidR="00491840" w:rsidRPr="00491840" w:rsidRDefault="00491840" w:rsidP="00181DDB">
            <w:pPr>
              <w:rPr>
                <w:rFonts w:ascii="Times New Roman" w:eastAsia="Calibri" w:hAnsi="Times New Roman" w:cs="Times New Roman"/>
                <w:b/>
              </w:rPr>
            </w:pPr>
            <w:r w:rsidRPr="00491840">
              <w:rPr>
                <w:rFonts w:ascii="Times New Roman" w:eastAsia="Calibri" w:hAnsi="Times New Roman" w:cs="Times New Roman"/>
                <w:b/>
              </w:rPr>
              <w:t>Atlīdzība (ieskaitot visus nodokļus)</w:t>
            </w:r>
          </w:p>
        </w:tc>
        <w:tc>
          <w:tcPr>
            <w:tcW w:w="5453" w:type="dxa"/>
          </w:tcPr>
          <w:p w14:paraId="70B57AE7" w14:textId="77777777" w:rsidR="00491840" w:rsidRPr="00491840" w:rsidRDefault="00491840" w:rsidP="00181DDB">
            <w:pPr>
              <w:rPr>
                <w:rFonts w:ascii="Times New Roman" w:eastAsia="Calibri" w:hAnsi="Times New Roman" w:cs="Times New Roman"/>
                <w:b/>
              </w:rPr>
            </w:pPr>
            <w:r w:rsidRPr="00491840">
              <w:rPr>
                <w:rFonts w:ascii="Times New Roman" w:eastAsia="Calibri" w:hAnsi="Times New Roman" w:cs="Times New Roman"/>
                <w:b/>
              </w:rPr>
              <w:t>Norādīt līguma veidu (</w:t>
            </w:r>
            <w:proofErr w:type="spellStart"/>
            <w:r w:rsidRPr="00491840">
              <w:rPr>
                <w:rFonts w:ascii="Times New Roman" w:eastAsia="Calibri" w:hAnsi="Times New Roman" w:cs="Times New Roman"/>
                <w:b/>
              </w:rPr>
              <w:t>autorlīgums</w:t>
            </w:r>
            <w:proofErr w:type="spellEnd"/>
            <w:r w:rsidRPr="00491840">
              <w:rPr>
                <w:rFonts w:ascii="Times New Roman" w:eastAsia="Calibri" w:hAnsi="Times New Roman" w:cs="Times New Roman"/>
                <w:b/>
              </w:rPr>
              <w:t xml:space="preserve">, uzņēmuma līgums ar fizisku personu, uzņēmuma līgums ar saimnieciskās darbības veicēju, pakalpojuma līgums). </w:t>
            </w:r>
          </w:p>
        </w:tc>
        <w:tc>
          <w:tcPr>
            <w:tcW w:w="2126" w:type="dxa"/>
          </w:tcPr>
          <w:p w14:paraId="7D38F61C" w14:textId="77777777" w:rsidR="00491840" w:rsidRPr="00491840" w:rsidRDefault="00491840" w:rsidP="00181DDB">
            <w:pPr>
              <w:rPr>
                <w:rFonts w:ascii="Times New Roman" w:eastAsia="Calibri" w:hAnsi="Times New Roman" w:cs="Times New Roman"/>
                <w:b/>
              </w:rPr>
            </w:pPr>
          </w:p>
        </w:tc>
        <w:tc>
          <w:tcPr>
            <w:tcW w:w="2268" w:type="dxa"/>
          </w:tcPr>
          <w:p w14:paraId="0D469CAA" w14:textId="77777777" w:rsidR="00491840" w:rsidRPr="00491840" w:rsidRDefault="00491840" w:rsidP="00181DDB">
            <w:pPr>
              <w:rPr>
                <w:rFonts w:ascii="Times New Roman" w:eastAsia="Calibri" w:hAnsi="Times New Roman" w:cs="Times New Roman"/>
                <w:b/>
              </w:rPr>
            </w:pPr>
          </w:p>
        </w:tc>
        <w:tc>
          <w:tcPr>
            <w:tcW w:w="2693" w:type="dxa"/>
          </w:tcPr>
          <w:p w14:paraId="68F4EF69" w14:textId="77777777" w:rsidR="00491840" w:rsidRPr="00491840" w:rsidRDefault="00491840" w:rsidP="00181DDB">
            <w:pPr>
              <w:rPr>
                <w:rFonts w:ascii="Times New Roman" w:eastAsia="Calibri" w:hAnsi="Times New Roman" w:cs="Times New Roman"/>
                <w:b/>
              </w:rPr>
            </w:pPr>
          </w:p>
        </w:tc>
      </w:tr>
      <w:tr w:rsidR="00491840" w:rsidRPr="00491840" w14:paraId="7C9A972F" w14:textId="77777777" w:rsidTr="00181DDB">
        <w:tc>
          <w:tcPr>
            <w:tcW w:w="435" w:type="dxa"/>
          </w:tcPr>
          <w:p w14:paraId="43A2D89F" w14:textId="77777777" w:rsidR="00491840" w:rsidRPr="00491840" w:rsidRDefault="00491840" w:rsidP="00181DDB">
            <w:pPr>
              <w:rPr>
                <w:rFonts w:ascii="Times New Roman" w:eastAsia="Calibri" w:hAnsi="Times New Roman" w:cs="Times New Roman"/>
                <w:b/>
              </w:rPr>
            </w:pPr>
          </w:p>
        </w:tc>
        <w:tc>
          <w:tcPr>
            <w:tcW w:w="2334" w:type="dxa"/>
          </w:tcPr>
          <w:p w14:paraId="595D15CA" w14:textId="77777777" w:rsidR="00491840" w:rsidRPr="00491840" w:rsidRDefault="00491840" w:rsidP="00181DDB">
            <w:pPr>
              <w:rPr>
                <w:rFonts w:ascii="Times New Roman" w:eastAsia="Calibri" w:hAnsi="Times New Roman" w:cs="Times New Roman"/>
                <w:b/>
              </w:rPr>
            </w:pPr>
          </w:p>
        </w:tc>
        <w:tc>
          <w:tcPr>
            <w:tcW w:w="5453" w:type="dxa"/>
          </w:tcPr>
          <w:p w14:paraId="6319D1E7" w14:textId="77777777" w:rsidR="00491840" w:rsidRPr="00491840" w:rsidRDefault="00491840" w:rsidP="00181DDB">
            <w:pPr>
              <w:rPr>
                <w:rFonts w:ascii="Times New Roman" w:eastAsia="Calibri" w:hAnsi="Times New Roman" w:cs="Times New Roman"/>
                <w:b/>
              </w:rPr>
            </w:pPr>
          </w:p>
        </w:tc>
        <w:tc>
          <w:tcPr>
            <w:tcW w:w="2126" w:type="dxa"/>
          </w:tcPr>
          <w:p w14:paraId="70967DDB" w14:textId="77777777" w:rsidR="00491840" w:rsidRPr="00491840" w:rsidRDefault="00491840" w:rsidP="00181DDB">
            <w:pPr>
              <w:rPr>
                <w:rFonts w:ascii="Times New Roman" w:eastAsia="Calibri" w:hAnsi="Times New Roman" w:cs="Times New Roman"/>
                <w:b/>
              </w:rPr>
            </w:pPr>
          </w:p>
        </w:tc>
        <w:tc>
          <w:tcPr>
            <w:tcW w:w="2268" w:type="dxa"/>
          </w:tcPr>
          <w:p w14:paraId="58672CD3" w14:textId="77777777" w:rsidR="00491840" w:rsidRPr="00491840" w:rsidRDefault="00491840" w:rsidP="00181DDB">
            <w:pPr>
              <w:rPr>
                <w:rFonts w:ascii="Times New Roman" w:eastAsia="Calibri" w:hAnsi="Times New Roman" w:cs="Times New Roman"/>
                <w:b/>
              </w:rPr>
            </w:pPr>
          </w:p>
        </w:tc>
        <w:tc>
          <w:tcPr>
            <w:tcW w:w="2693" w:type="dxa"/>
          </w:tcPr>
          <w:p w14:paraId="092F74A5" w14:textId="77777777" w:rsidR="00491840" w:rsidRPr="00491840" w:rsidRDefault="00491840" w:rsidP="00181DDB">
            <w:pPr>
              <w:rPr>
                <w:rFonts w:ascii="Times New Roman" w:eastAsia="Calibri" w:hAnsi="Times New Roman" w:cs="Times New Roman"/>
                <w:b/>
              </w:rPr>
            </w:pPr>
          </w:p>
        </w:tc>
      </w:tr>
      <w:tr w:rsidR="00491840" w:rsidRPr="00491840" w14:paraId="7A1B662A" w14:textId="77777777" w:rsidTr="00181DDB">
        <w:tc>
          <w:tcPr>
            <w:tcW w:w="435" w:type="dxa"/>
          </w:tcPr>
          <w:p w14:paraId="51A6DD96" w14:textId="77777777" w:rsidR="00491840" w:rsidRPr="00491840" w:rsidRDefault="00491840" w:rsidP="00181DDB">
            <w:pPr>
              <w:rPr>
                <w:rFonts w:ascii="Times New Roman" w:eastAsia="Calibri" w:hAnsi="Times New Roman" w:cs="Times New Roman"/>
                <w:b/>
              </w:rPr>
            </w:pPr>
          </w:p>
        </w:tc>
        <w:tc>
          <w:tcPr>
            <w:tcW w:w="2334" w:type="dxa"/>
          </w:tcPr>
          <w:p w14:paraId="098F928C" w14:textId="77777777" w:rsidR="00491840" w:rsidRPr="00491840" w:rsidRDefault="00491840" w:rsidP="00181DDB">
            <w:pPr>
              <w:rPr>
                <w:rFonts w:ascii="Times New Roman" w:eastAsia="Calibri" w:hAnsi="Times New Roman" w:cs="Times New Roman"/>
                <w:b/>
              </w:rPr>
            </w:pPr>
          </w:p>
        </w:tc>
        <w:tc>
          <w:tcPr>
            <w:tcW w:w="5453" w:type="dxa"/>
          </w:tcPr>
          <w:p w14:paraId="63F5AA2C" w14:textId="77777777" w:rsidR="00491840" w:rsidRPr="00491840" w:rsidRDefault="00491840" w:rsidP="00181DDB">
            <w:pPr>
              <w:jc w:val="right"/>
              <w:rPr>
                <w:rFonts w:ascii="Times New Roman" w:eastAsia="Calibri" w:hAnsi="Times New Roman" w:cs="Times New Roman"/>
                <w:b/>
              </w:rPr>
            </w:pPr>
            <w:r w:rsidRPr="00491840">
              <w:rPr>
                <w:rFonts w:ascii="Times New Roman" w:eastAsia="Calibri" w:hAnsi="Times New Roman" w:cs="Times New Roman"/>
                <w:b/>
              </w:rPr>
              <w:t>Kopā:</w:t>
            </w:r>
          </w:p>
        </w:tc>
        <w:tc>
          <w:tcPr>
            <w:tcW w:w="2126" w:type="dxa"/>
          </w:tcPr>
          <w:p w14:paraId="628E455B" w14:textId="77777777" w:rsidR="00491840" w:rsidRPr="00491840" w:rsidRDefault="00491840" w:rsidP="00181DDB">
            <w:pPr>
              <w:rPr>
                <w:rFonts w:ascii="Times New Roman" w:eastAsia="Calibri" w:hAnsi="Times New Roman" w:cs="Times New Roman"/>
                <w:b/>
              </w:rPr>
            </w:pPr>
          </w:p>
        </w:tc>
        <w:tc>
          <w:tcPr>
            <w:tcW w:w="2268" w:type="dxa"/>
          </w:tcPr>
          <w:p w14:paraId="07079911" w14:textId="77777777" w:rsidR="00491840" w:rsidRPr="00491840" w:rsidRDefault="00491840" w:rsidP="00181DDB">
            <w:pPr>
              <w:rPr>
                <w:rFonts w:ascii="Times New Roman" w:eastAsia="Calibri" w:hAnsi="Times New Roman" w:cs="Times New Roman"/>
                <w:b/>
              </w:rPr>
            </w:pPr>
          </w:p>
        </w:tc>
        <w:tc>
          <w:tcPr>
            <w:tcW w:w="2693" w:type="dxa"/>
          </w:tcPr>
          <w:p w14:paraId="4987CEF5" w14:textId="77777777" w:rsidR="00491840" w:rsidRPr="00491840" w:rsidRDefault="00491840" w:rsidP="00181DDB">
            <w:pPr>
              <w:rPr>
                <w:rFonts w:ascii="Times New Roman" w:eastAsia="Calibri" w:hAnsi="Times New Roman" w:cs="Times New Roman"/>
                <w:b/>
              </w:rPr>
            </w:pPr>
          </w:p>
        </w:tc>
      </w:tr>
    </w:tbl>
    <w:p w14:paraId="082B5F4F" w14:textId="77777777" w:rsidR="00491840" w:rsidRPr="00491840" w:rsidRDefault="00491840" w:rsidP="00491840">
      <w:pPr>
        <w:rPr>
          <w:rFonts w:eastAsia="Calibri"/>
          <w:b/>
          <w:u w:val="none"/>
        </w:rPr>
      </w:pPr>
    </w:p>
    <w:p w14:paraId="02F40B88" w14:textId="77777777" w:rsidR="00491840" w:rsidRPr="00491840" w:rsidRDefault="00491840" w:rsidP="00491840">
      <w:pPr>
        <w:rPr>
          <w:rFonts w:eastAsia="Calibri"/>
          <w:b/>
          <w:u w:val="none"/>
        </w:rPr>
      </w:pPr>
      <w:r w:rsidRPr="00491840">
        <w:rPr>
          <w:rFonts w:eastAsia="Calibri"/>
          <w:b/>
          <w:u w:val="none"/>
        </w:rPr>
        <w:t xml:space="preserve">Lūdzu, norādiet, kāds ir viena dalībnieka kopējais maksājums par visu programmu kopā – EUR </w:t>
      </w:r>
    </w:p>
    <w:p w14:paraId="676B0BDD" w14:textId="77777777" w:rsidR="00491840" w:rsidRPr="00491840" w:rsidRDefault="00491840" w:rsidP="00491840">
      <w:pPr>
        <w:rPr>
          <w:rFonts w:eastAsia="Calibri"/>
          <w:u w:val="none"/>
        </w:rPr>
      </w:pPr>
    </w:p>
    <w:p w14:paraId="10B3049E" w14:textId="77777777" w:rsidR="00491840" w:rsidRPr="00491840" w:rsidRDefault="00491840" w:rsidP="00491840">
      <w:pPr>
        <w:rPr>
          <w:rFonts w:ascii="Calibri" w:eastAsia="Calibri" w:hAnsi="Calibri"/>
          <w:u w:val="none"/>
        </w:rPr>
      </w:pPr>
    </w:p>
    <w:tbl>
      <w:tblPr>
        <w:tblW w:w="13518" w:type="dxa"/>
        <w:tblLook w:val="04A0" w:firstRow="1" w:lastRow="0" w:firstColumn="1" w:lastColumn="0" w:noHBand="0" w:noVBand="1"/>
      </w:tblPr>
      <w:tblGrid>
        <w:gridCol w:w="13518"/>
      </w:tblGrid>
      <w:tr w:rsidR="00491840" w:rsidRPr="00491840" w14:paraId="20A0219E" w14:textId="77777777" w:rsidTr="00181DDB">
        <w:trPr>
          <w:trHeight w:val="312"/>
        </w:trPr>
        <w:tc>
          <w:tcPr>
            <w:tcW w:w="13518" w:type="dxa"/>
            <w:tcBorders>
              <w:top w:val="nil"/>
              <w:left w:val="nil"/>
              <w:bottom w:val="nil"/>
              <w:right w:val="nil"/>
            </w:tcBorders>
            <w:noWrap/>
            <w:vAlign w:val="center"/>
            <w:hideMark/>
          </w:tcPr>
          <w:p w14:paraId="3EC4D806" w14:textId="77777777" w:rsidR="00491840" w:rsidRPr="00491840" w:rsidRDefault="00491840" w:rsidP="00181DDB">
            <w:pPr>
              <w:rPr>
                <w:color w:val="000000"/>
                <w:szCs w:val="24"/>
                <w:u w:val="none"/>
                <w:lang w:eastAsia="lv-LV"/>
              </w:rPr>
            </w:pPr>
            <w:r w:rsidRPr="00491840">
              <w:rPr>
                <w:color w:val="000000"/>
                <w:szCs w:val="24"/>
                <w:u w:val="none"/>
                <w:lang w:eastAsia="lv-LV"/>
              </w:rPr>
              <w:t xml:space="preserve">Gulbenes novada pašvaldības domes priekšsēdētājs                                                                        </w:t>
            </w:r>
            <w:proofErr w:type="spellStart"/>
            <w:r w:rsidRPr="00491840">
              <w:rPr>
                <w:color w:val="000000"/>
                <w:szCs w:val="24"/>
                <w:u w:val="none"/>
                <w:lang w:eastAsia="lv-LV"/>
              </w:rPr>
              <w:t>N.Mazūrs</w:t>
            </w:r>
            <w:proofErr w:type="spellEnd"/>
            <w:r w:rsidRPr="00491840">
              <w:rPr>
                <w:color w:val="000000"/>
                <w:szCs w:val="24"/>
                <w:u w:val="none"/>
                <w:lang w:eastAsia="lv-LV"/>
              </w:rPr>
              <w:t xml:space="preserve"> </w:t>
            </w:r>
          </w:p>
        </w:tc>
      </w:tr>
    </w:tbl>
    <w:p w14:paraId="3A367028" w14:textId="77777777" w:rsidR="00491840" w:rsidRPr="00491840" w:rsidRDefault="00491840" w:rsidP="00491840">
      <w:pPr>
        <w:rPr>
          <w:rFonts w:ascii="Calibri" w:eastAsia="Calibri" w:hAnsi="Calibri"/>
          <w:u w:val="none"/>
        </w:rPr>
        <w:sectPr w:rsidR="00491840" w:rsidRPr="00491840" w:rsidSect="008C24A2">
          <w:pgSz w:w="16838" w:h="11906" w:orient="landscape"/>
          <w:pgMar w:top="851" w:right="1134" w:bottom="851" w:left="1134" w:header="709" w:footer="709" w:gutter="0"/>
          <w:cols w:space="708"/>
          <w:docGrid w:linePitch="360"/>
        </w:sectPr>
      </w:pPr>
    </w:p>
    <w:p w14:paraId="55798C7E" w14:textId="77777777" w:rsidR="00491840" w:rsidRPr="00491840" w:rsidRDefault="00491840" w:rsidP="00491840">
      <w:pPr>
        <w:jc w:val="right"/>
        <w:rPr>
          <w:rFonts w:cs="Calibri"/>
          <w:color w:val="333333"/>
          <w:szCs w:val="24"/>
          <w:u w:val="none"/>
          <w:lang w:eastAsia="en-GB"/>
        </w:rPr>
      </w:pPr>
      <w:r w:rsidRPr="00491840">
        <w:rPr>
          <w:rFonts w:cs="Calibri"/>
          <w:color w:val="333333"/>
          <w:szCs w:val="24"/>
          <w:u w:val="none"/>
          <w:lang w:eastAsia="en-GB"/>
        </w:rPr>
        <w:lastRenderedPageBreak/>
        <w:t>4.pielikums</w:t>
      </w:r>
    </w:p>
    <w:p w14:paraId="330F8F12" w14:textId="77777777" w:rsidR="00491840" w:rsidRPr="00491840" w:rsidRDefault="00491840" w:rsidP="00491840">
      <w:pPr>
        <w:jc w:val="right"/>
        <w:rPr>
          <w:rFonts w:cs="Calibri"/>
          <w:color w:val="333333"/>
          <w:szCs w:val="24"/>
          <w:u w:val="none"/>
          <w:lang w:eastAsia="en-GB"/>
        </w:rPr>
      </w:pPr>
      <w:r w:rsidRPr="00491840">
        <w:rPr>
          <w:rFonts w:cs="Calibri"/>
          <w:color w:val="333333"/>
          <w:szCs w:val="24"/>
          <w:u w:val="none"/>
          <w:lang w:eastAsia="en-GB"/>
        </w:rPr>
        <w:t>Gulbenes novada pašvaldības domes</w:t>
      </w:r>
    </w:p>
    <w:p w14:paraId="76F08272" w14:textId="77777777" w:rsidR="00491840" w:rsidRPr="00491840" w:rsidRDefault="00491840" w:rsidP="00491840">
      <w:pPr>
        <w:jc w:val="right"/>
        <w:rPr>
          <w:rFonts w:cs="Calibri"/>
          <w:color w:val="333333"/>
          <w:szCs w:val="24"/>
          <w:u w:val="none"/>
          <w:lang w:eastAsia="en-GB"/>
        </w:rPr>
      </w:pPr>
      <w:r w:rsidRPr="00491840">
        <w:rPr>
          <w:rFonts w:cs="Calibri"/>
          <w:color w:val="333333"/>
          <w:szCs w:val="24"/>
          <w:u w:val="none"/>
          <w:lang w:eastAsia="en-GB"/>
        </w:rPr>
        <w:t>2026.gada __. ________nolikumam</w:t>
      </w:r>
    </w:p>
    <w:p w14:paraId="03C9589D" w14:textId="77777777" w:rsidR="00491840" w:rsidRPr="00491840" w:rsidRDefault="00491840" w:rsidP="00491840">
      <w:pPr>
        <w:jc w:val="right"/>
        <w:rPr>
          <w:rFonts w:cs="Calibri"/>
          <w:color w:val="333333"/>
          <w:szCs w:val="24"/>
          <w:u w:val="none"/>
          <w:lang w:eastAsia="en-GB"/>
        </w:rPr>
      </w:pPr>
      <w:r w:rsidRPr="00491840">
        <w:rPr>
          <w:rFonts w:cs="Calibri"/>
          <w:color w:val="333333"/>
          <w:szCs w:val="24"/>
          <w:u w:val="none"/>
          <w:lang w:eastAsia="en-GB"/>
        </w:rPr>
        <w:t xml:space="preserve">“Gulbenes novada neformālās izglītības </w:t>
      </w:r>
    </w:p>
    <w:p w14:paraId="5E5922A0" w14:textId="77777777" w:rsidR="00491840" w:rsidRPr="00491840" w:rsidRDefault="00491840" w:rsidP="00491840">
      <w:pPr>
        <w:jc w:val="right"/>
        <w:rPr>
          <w:rFonts w:cs="Calibri"/>
          <w:color w:val="333333"/>
          <w:szCs w:val="24"/>
          <w:u w:val="none"/>
          <w:lang w:eastAsia="en-GB"/>
        </w:rPr>
      </w:pPr>
      <w:r w:rsidRPr="00491840">
        <w:rPr>
          <w:rFonts w:cs="Calibri"/>
          <w:color w:val="333333"/>
          <w:szCs w:val="24"/>
          <w:u w:val="none"/>
          <w:lang w:eastAsia="en-GB"/>
        </w:rPr>
        <w:t>programmu līdzfinansēšanas konkurss”</w:t>
      </w:r>
    </w:p>
    <w:p w14:paraId="1C9238AE" w14:textId="77777777" w:rsidR="00491840" w:rsidRPr="00491840" w:rsidRDefault="00491840" w:rsidP="00491840">
      <w:pPr>
        <w:jc w:val="right"/>
        <w:rPr>
          <w:rFonts w:cs="Calibri"/>
          <w:color w:val="333333"/>
          <w:sz w:val="28"/>
          <w:u w:val="none"/>
          <w:lang w:eastAsia="en-GB"/>
        </w:rPr>
      </w:pPr>
    </w:p>
    <w:tbl>
      <w:tblPr>
        <w:tblStyle w:val="Reatabula1"/>
        <w:tblW w:w="15021" w:type="dxa"/>
        <w:tblLook w:val="04A0" w:firstRow="1" w:lastRow="0" w:firstColumn="1" w:lastColumn="0" w:noHBand="0" w:noVBand="1"/>
      </w:tblPr>
      <w:tblGrid>
        <w:gridCol w:w="597"/>
        <w:gridCol w:w="1160"/>
        <w:gridCol w:w="1296"/>
        <w:gridCol w:w="898"/>
        <w:gridCol w:w="1240"/>
        <w:gridCol w:w="1257"/>
        <w:gridCol w:w="1281"/>
        <w:gridCol w:w="1637"/>
        <w:gridCol w:w="1287"/>
        <w:gridCol w:w="1295"/>
        <w:gridCol w:w="1574"/>
        <w:gridCol w:w="1499"/>
      </w:tblGrid>
      <w:tr w:rsidR="00491840" w:rsidRPr="00491840" w14:paraId="0DBD44D5" w14:textId="77777777" w:rsidTr="00181DDB">
        <w:trPr>
          <w:trHeight w:val="1045"/>
        </w:trPr>
        <w:tc>
          <w:tcPr>
            <w:tcW w:w="600" w:type="dxa"/>
            <w:vMerge w:val="restart"/>
            <w:vAlign w:val="center"/>
          </w:tcPr>
          <w:p w14:paraId="30953BE9" w14:textId="77777777" w:rsidR="00491840" w:rsidRPr="00491840" w:rsidRDefault="00491840" w:rsidP="00181DDB">
            <w:pPr>
              <w:jc w:val="center"/>
              <w:rPr>
                <w:rFonts w:ascii="Times New Roman" w:eastAsia="Calibri" w:hAnsi="Times New Roman" w:cs="Times New Roman"/>
                <w:b/>
                <w:bCs/>
              </w:rPr>
            </w:pPr>
            <w:r w:rsidRPr="00491840">
              <w:rPr>
                <w:rFonts w:ascii="Times New Roman" w:eastAsia="Calibri" w:hAnsi="Times New Roman" w:cs="Times New Roman"/>
                <w:b/>
                <w:bCs/>
                <w:sz w:val="18"/>
                <w:szCs w:val="18"/>
              </w:rPr>
              <w:t>NR</w:t>
            </w:r>
            <w:r w:rsidRPr="00491840">
              <w:rPr>
                <w:rFonts w:ascii="Times New Roman" w:eastAsia="Calibri" w:hAnsi="Times New Roman" w:cs="Times New Roman"/>
                <w:b/>
                <w:bCs/>
              </w:rPr>
              <w:t>.</w:t>
            </w:r>
          </w:p>
        </w:tc>
        <w:tc>
          <w:tcPr>
            <w:tcW w:w="1165" w:type="dxa"/>
            <w:vMerge w:val="restart"/>
            <w:vAlign w:val="center"/>
          </w:tcPr>
          <w:p w14:paraId="6828252C" w14:textId="77777777" w:rsidR="00491840" w:rsidRPr="00491840" w:rsidRDefault="00491840" w:rsidP="00181DDB">
            <w:pPr>
              <w:jc w:val="center"/>
              <w:rPr>
                <w:rFonts w:ascii="Times New Roman" w:eastAsia="Calibri" w:hAnsi="Times New Roman" w:cs="Times New Roman"/>
                <w:b/>
                <w:bCs/>
                <w:sz w:val="18"/>
                <w:szCs w:val="18"/>
              </w:rPr>
            </w:pPr>
            <w:r w:rsidRPr="00491840">
              <w:rPr>
                <w:rFonts w:ascii="Times New Roman" w:eastAsia="Calibri" w:hAnsi="Times New Roman" w:cs="Times New Roman"/>
                <w:b/>
                <w:bCs/>
                <w:sz w:val="18"/>
                <w:szCs w:val="18"/>
              </w:rPr>
              <w:t>Iesniedzējs</w:t>
            </w:r>
          </w:p>
        </w:tc>
        <w:tc>
          <w:tcPr>
            <w:tcW w:w="1300" w:type="dxa"/>
            <w:vMerge w:val="restart"/>
            <w:vAlign w:val="center"/>
          </w:tcPr>
          <w:p w14:paraId="6726E66B" w14:textId="77777777" w:rsidR="00491840" w:rsidRPr="00491840" w:rsidRDefault="00491840" w:rsidP="00181DDB">
            <w:pPr>
              <w:jc w:val="center"/>
              <w:rPr>
                <w:rFonts w:ascii="Times New Roman" w:eastAsia="Calibri" w:hAnsi="Times New Roman" w:cs="Times New Roman"/>
                <w:b/>
                <w:bCs/>
                <w:sz w:val="18"/>
                <w:szCs w:val="18"/>
              </w:rPr>
            </w:pPr>
            <w:r w:rsidRPr="00491840">
              <w:rPr>
                <w:rFonts w:ascii="Times New Roman" w:eastAsia="Calibri" w:hAnsi="Times New Roman" w:cs="Times New Roman"/>
                <w:b/>
                <w:bCs/>
                <w:sz w:val="18"/>
                <w:szCs w:val="18"/>
              </w:rPr>
              <w:t>Programmas nosaukums</w:t>
            </w:r>
          </w:p>
        </w:tc>
        <w:tc>
          <w:tcPr>
            <w:tcW w:w="901" w:type="dxa"/>
            <w:vMerge w:val="restart"/>
            <w:vAlign w:val="center"/>
          </w:tcPr>
          <w:p w14:paraId="5A62841E" w14:textId="77777777" w:rsidR="00491840" w:rsidRPr="00491840" w:rsidRDefault="00491840" w:rsidP="00181DDB">
            <w:pPr>
              <w:jc w:val="center"/>
              <w:rPr>
                <w:rFonts w:ascii="Times New Roman" w:eastAsia="Calibri" w:hAnsi="Times New Roman" w:cs="Times New Roman"/>
                <w:b/>
                <w:bCs/>
                <w:sz w:val="18"/>
                <w:szCs w:val="18"/>
              </w:rPr>
            </w:pPr>
            <w:r w:rsidRPr="00491840">
              <w:rPr>
                <w:rFonts w:ascii="Times New Roman" w:eastAsia="Calibri" w:hAnsi="Times New Roman" w:cs="Times New Roman"/>
                <w:b/>
                <w:bCs/>
                <w:sz w:val="18"/>
                <w:szCs w:val="18"/>
              </w:rPr>
              <w:t>Stundas</w:t>
            </w:r>
          </w:p>
        </w:tc>
        <w:tc>
          <w:tcPr>
            <w:tcW w:w="1244" w:type="dxa"/>
            <w:vMerge w:val="restart"/>
            <w:vAlign w:val="center"/>
          </w:tcPr>
          <w:p w14:paraId="1073464C" w14:textId="77777777" w:rsidR="00491840" w:rsidRPr="00491840" w:rsidRDefault="00491840" w:rsidP="00181DDB">
            <w:pPr>
              <w:jc w:val="center"/>
              <w:rPr>
                <w:rFonts w:ascii="Times New Roman" w:eastAsia="Calibri" w:hAnsi="Times New Roman" w:cs="Times New Roman"/>
                <w:b/>
                <w:bCs/>
                <w:sz w:val="18"/>
                <w:szCs w:val="18"/>
              </w:rPr>
            </w:pPr>
            <w:r w:rsidRPr="00491840">
              <w:rPr>
                <w:rFonts w:ascii="Times New Roman" w:eastAsia="Calibri" w:hAnsi="Times New Roman" w:cs="Times New Roman"/>
                <w:b/>
                <w:bCs/>
                <w:sz w:val="18"/>
                <w:szCs w:val="18"/>
              </w:rPr>
              <w:t>Pieprasītais finansējums</w:t>
            </w:r>
          </w:p>
        </w:tc>
        <w:tc>
          <w:tcPr>
            <w:tcW w:w="1153" w:type="dxa"/>
            <w:vMerge w:val="restart"/>
            <w:vAlign w:val="center"/>
          </w:tcPr>
          <w:p w14:paraId="315C8B75" w14:textId="77777777" w:rsidR="00491840" w:rsidRPr="00491840" w:rsidRDefault="00491840" w:rsidP="00181DDB">
            <w:pPr>
              <w:jc w:val="center"/>
              <w:rPr>
                <w:rFonts w:ascii="Times New Roman" w:eastAsia="Calibri" w:hAnsi="Times New Roman" w:cs="Times New Roman"/>
                <w:b/>
                <w:bCs/>
                <w:sz w:val="18"/>
                <w:szCs w:val="18"/>
              </w:rPr>
            </w:pPr>
            <w:r w:rsidRPr="00491840">
              <w:rPr>
                <w:rFonts w:ascii="Times New Roman" w:eastAsia="Calibri" w:hAnsi="Times New Roman" w:cs="Times New Roman"/>
                <w:b/>
                <w:bCs/>
                <w:sz w:val="18"/>
                <w:szCs w:val="18"/>
              </w:rPr>
              <w:t>Iesniegti visi dokumenti</w:t>
            </w:r>
          </w:p>
          <w:p w14:paraId="465EC3AC" w14:textId="77777777" w:rsidR="00491840" w:rsidRPr="00491840" w:rsidRDefault="00491840" w:rsidP="00181DDB">
            <w:pPr>
              <w:ind w:left="360"/>
              <w:contextualSpacing/>
              <w:rPr>
                <w:rFonts w:ascii="Times New Roman" w:eastAsia="Calibri" w:hAnsi="Times New Roman" w:cs="Times New Roman"/>
                <w:b/>
                <w:bCs/>
                <w:sz w:val="18"/>
                <w:szCs w:val="18"/>
              </w:rPr>
            </w:pPr>
            <w:r w:rsidRPr="00491840">
              <w:rPr>
                <w:rFonts w:ascii="Times New Roman" w:eastAsia="Calibri" w:hAnsi="Times New Roman" w:cs="Times New Roman"/>
                <w:b/>
                <w:bCs/>
                <w:sz w:val="18"/>
                <w:szCs w:val="18"/>
              </w:rPr>
              <w:t>(0-1 punkts)*</w:t>
            </w:r>
          </w:p>
        </w:tc>
        <w:tc>
          <w:tcPr>
            <w:tcW w:w="1287" w:type="dxa"/>
            <w:vMerge w:val="restart"/>
            <w:vAlign w:val="center"/>
          </w:tcPr>
          <w:p w14:paraId="3C8571DB" w14:textId="77777777" w:rsidR="00491840" w:rsidRPr="00491840" w:rsidRDefault="00491840" w:rsidP="00181DDB">
            <w:pPr>
              <w:jc w:val="center"/>
              <w:rPr>
                <w:rFonts w:ascii="Times New Roman" w:eastAsia="Calibri" w:hAnsi="Times New Roman" w:cs="Times New Roman"/>
                <w:b/>
                <w:bCs/>
                <w:sz w:val="18"/>
                <w:szCs w:val="18"/>
              </w:rPr>
            </w:pPr>
            <w:r w:rsidRPr="00491840">
              <w:rPr>
                <w:rFonts w:ascii="Times New Roman" w:eastAsia="Calibri" w:hAnsi="Times New Roman" w:cs="Times New Roman"/>
                <w:b/>
                <w:bCs/>
                <w:sz w:val="18"/>
                <w:szCs w:val="18"/>
              </w:rPr>
              <w:t>Atbilstība konkursa  nolikuma 7.punktā noteiktajām prioritātēm</w:t>
            </w:r>
          </w:p>
          <w:p w14:paraId="666DA643" w14:textId="77777777" w:rsidR="00491840" w:rsidRPr="00491840" w:rsidRDefault="00491840" w:rsidP="00181DDB">
            <w:pPr>
              <w:jc w:val="center"/>
              <w:rPr>
                <w:rFonts w:ascii="Times New Roman" w:eastAsia="Calibri" w:hAnsi="Times New Roman" w:cs="Times New Roman"/>
                <w:b/>
                <w:bCs/>
                <w:sz w:val="18"/>
                <w:szCs w:val="18"/>
              </w:rPr>
            </w:pPr>
            <w:r w:rsidRPr="00491840">
              <w:rPr>
                <w:rFonts w:ascii="Times New Roman" w:eastAsia="Calibri" w:hAnsi="Times New Roman" w:cs="Times New Roman"/>
                <w:b/>
                <w:bCs/>
                <w:sz w:val="18"/>
                <w:szCs w:val="18"/>
              </w:rPr>
              <w:t>(0-2 punkti)**</w:t>
            </w:r>
          </w:p>
        </w:tc>
        <w:tc>
          <w:tcPr>
            <w:tcW w:w="2961" w:type="dxa"/>
            <w:gridSpan w:val="2"/>
            <w:vAlign w:val="center"/>
          </w:tcPr>
          <w:p w14:paraId="17905207" w14:textId="77777777" w:rsidR="00491840" w:rsidRPr="00491840" w:rsidRDefault="00491840" w:rsidP="00181DDB">
            <w:pPr>
              <w:jc w:val="center"/>
              <w:rPr>
                <w:rFonts w:ascii="Times New Roman" w:eastAsia="Calibri" w:hAnsi="Times New Roman" w:cs="Times New Roman"/>
                <w:b/>
                <w:bCs/>
                <w:sz w:val="18"/>
                <w:szCs w:val="18"/>
              </w:rPr>
            </w:pPr>
            <w:r w:rsidRPr="00491840">
              <w:rPr>
                <w:rFonts w:ascii="Times New Roman" w:eastAsia="Calibri" w:hAnsi="Times New Roman" w:cs="Times New Roman"/>
                <w:b/>
                <w:bCs/>
                <w:sz w:val="18"/>
                <w:szCs w:val="18"/>
              </w:rPr>
              <w:t>Programmas kvalitāte (0-4 punkti) ***</w:t>
            </w:r>
          </w:p>
        </w:tc>
        <w:tc>
          <w:tcPr>
            <w:tcW w:w="2898" w:type="dxa"/>
            <w:gridSpan w:val="2"/>
            <w:vAlign w:val="center"/>
          </w:tcPr>
          <w:p w14:paraId="16A7896C" w14:textId="77777777" w:rsidR="00491840" w:rsidRPr="00491840" w:rsidRDefault="00491840" w:rsidP="00181DDB">
            <w:pPr>
              <w:jc w:val="center"/>
              <w:rPr>
                <w:rFonts w:ascii="Times New Roman" w:eastAsia="Calibri" w:hAnsi="Times New Roman" w:cs="Times New Roman"/>
                <w:b/>
                <w:bCs/>
                <w:sz w:val="18"/>
                <w:szCs w:val="18"/>
              </w:rPr>
            </w:pPr>
            <w:r w:rsidRPr="00491840">
              <w:rPr>
                <w:rFonts w:ascii="Times New Roman" w:eastAsia="Calibri" w:hAnsi="Times New Roman" w:cs="Times New Roman"/>
                <w:b/>
                <w:bCs/>
                <w:sz w:val="18"/>
                <w:szCs w:val="18"/>
              </w:rPr>
              <w:t>Finansējums  un budžeta  tāme</w:t>
            </w:r>
          </w:p>
          <w:p w14:paraId="344FB486" w14:textId="77777777" w:rsidR="00491840" w:rsidRPr="00491840" w:rsidRDefault="00491840" w:rsidP="00181DDB">
            <w:pPr>
              <w:jc w:val="center"/>
              <w:rPr>
                <w:rFonts w:ascii="Times New Roman" w:eastAsia="Calibri" w:hAnsi="Times New Roman" w:cs="Times New Roman"/>
                <w:b/>
                <w:bCs/>
                <w:sz w:val="18"/>
                <w:szCs w:val="18"/>
              </w:rPr>
            </w:pPr>
            <w:r w:rsidRPr="00491840">
              <w:rPr>
                <w:rFonts w:ascii="Times New Roman" w:eastAsia="Calibri" w:hAnsi="Times New Roman" w:cs="Times New Roman"/>
                <w:b/>
                <w:bCs/>
                <w:sz w:val="18"/>
                <w:szCs w:val="18"/>
              </w:rPr>
              <w:t xml:space="preserve"> (1-4 punkti) ****</w:t>
            </w:r>
          </w:p>
        </w:tc>
        <w:tc>
          <w:tcPr>
            <w:tcW w:w="1512" w:type="dxa"/>
            <w:vMerge w:val="restart"/>
            <w:vAlign w:val="center"/>
          </w:tcPr>
          <w:p w14:paraId="70CD4CAC" w14:textId="77777777" w:rsidR="00491840" w:rsidRPr="00491840" w:rsidRDefault="00491840" w:rsidP="00181DDB">
            <w:pPr>
              <w:jc w:val="center"/>
              <w:rPr>
                <w:rFonts w:ascii="Times New Roman" w:eastAsia="Calibri" w:hAnsi="Times New Roman" w:cs="Times New Roman"/>
                <w:b/>
                <w:bCs/>
                <w:sz w:val="18"/>
                <w:szCs w:val="18"/>
              </w:rPr>
            </w:pPr>
            <w:r w:rsidRPr="00491840">
              <w:rPr>
                <w:rFonts w:ascii="Times New Roman" w:eastAsia="Calibri" w:hAnsi="Times New Roman" w:cs="Times New Roman"/>
                <w:b/>
                <w:bCs/>
                <w:sz w:val="18"/>
                <w:szCs w:val="18"/>
              </w:rPr>
              <w:t xml:space="preserve">Programmas  iesniedzējs </w:t>
            </w:r>
          </w:p>
          <w:p w14:paraId="0F035414" w14:textId="77777777" w:rsidR="00491840" w:rsidRPr="00491840" w:rsidRDefault="00491840" w:rsidP="00181DDB">
            <w:pPr>
              <w:ind w:left="360"/>
              <w:contextualSpacing/>
              <w:jc w:val="center"/>
              <w:rPr>
                <w:rFonts w:ascii="Times New Roman" w:eastAsia="Calibri" w:hAnsi="Times New Roman" w:cs="Times New Roman"/>
                <w:b/>
                <w:bCs/>
                <w:sz w:val="18"/>
                <w:szCs w:val="18"/>
              </w:rPr>
            </w:pPr>
            <w:r w:rsidRPr="00491840">
              <w:rPr>
                <w:rFonts w:ascii="Times New Roman" w:eastAsia="Calibri" w:hAnsi="Times New Roman" w:cs="Times New Roman"/>
                <w:b/>
                <w:bCs/>
                <w:sz w:val="18"/>
                <w:szCs w:val="18"/>
              </w:rPr>
              <w:t>(0-1 punkts) *****</w:t>
            </w:r>
          </w:p>
        </w:tc>
      </w:tr>
      <w:tr w:rsidR="00491840" w:rsidRPr="00491840" w14:paraId="224F280E" w14:textId="77777777" w:rsidTr="00181DDB">
        <w:trPr>
          <w:trHeight w:val="270"/>
        </w:trPr>
        <w:tc>
          <w:tcPr>
            <w:tcW w:w="600" w:type="dxa"/>
            <w:vMerge/>
          </w:tcPr>
          <w:p w14:paraId="31065062" w14:textId="77777777" w:rsidR="00491840" w:rsidRPr="00491840" w:rsidRDefault="00491840" w:rsidP="00181DDB">
            <w:pPr>
              <w:jc w:val="both"/>
              <w:rPr>
                <w:rFonts w:ascii="Calibri" w:eastAsia="Calibri" w:hAnsi="Calibri" w:cs="Times New Roman"/>
              </w:rPr>
            </w:pPr>
          </w:p>
        </w:tc>
        <w:tc>
          <w:tcPr>
            <w:tcW w:w="1165" w:type="dxa"/>
            <w:vMerge/>
          </w:tcPr>
          <w:p w14:paraId="5A46917F" w14:textId="77777777" w:rsidR="00491840" w:rsidRPr="00491840" w:rsidRDefault="00491840" w:rsidP="00181DDB">
            <w:pPr>
              <w:jc w:val="both"/>
              <w:rPr>
                <w:rFonts w:ascii="Calibri" w:eastAsia="Calibri" w:hAnsi="Calibri" w:cs="Times New Roman"/>
              </w:rPr>
            </w:pPr>
          </w:p>
        </w:tc>
        <w:tc>
          <w:tcPr>
            <w:tcW w:w="1300" w:type="dxa"/>
            <w:vMerge/>
          </w:tcPr>
          <w:p w14:paraId="6048A36E" w14:textId="77777777" w:rsidR="00491840" w:rsidRPr="00491840" w:rsidRDefault="00491840" w:rsidP="00181DDB">
            <w:pPr>
              <w:jc w:val="both"/>
              <w:rPr>
                <w:rFonts w:ascii="Calibri" w:eastAsia="Calibri" w:hAnsi="Calibri" w:cs="Times New Roman"/>
              </w:rPr>
            </w:pPr>
          </w:p>
        </w:tc>
        <w:tc>
          <w:tcPr>
            <w:tcW w:w="901" w:type="dxa"/>
            <w:vMerge/>
          </w:tcPr>
          <w:p w14:paraId="5DB29B2F" w14:textId="77777777" w:rsidR="00491840" w:rsidRPr="00491840" w:rsidRDefault="00491840" w:rsidP="00181DDB">
            <w:pPr>
              <w:jc w:val="both"/>
              <w:rPr>
                <w:rFonts w:ascii="Calibri" w:eastAsia="Calibri" w:hAnsi="Calibri" w:cs="Times New Roman"/>
              </w:rPr>
            </w:pPr>
          </w:p>
        </w:tc>
        <w:tc>
          <w:tcPr>
            <w:tcW w:w="1244" w:type="dxa"/>
            <w:vMerge/>
          </w:tcPr>
          <w:p w14:paraId="27F84D51" w14:textId="77777777" w:rsidR="00491840" w:rsidRPr="00491840" w:rsidRDefault="00491840" w:rsidP="00181DDB">
            <w:pPr>
              <w:jc w:val="both"/>
              <w:rPr>
                <w:rFonts w:ascii="Calibri" w:eastAsia="Calibri" w:hAnsi="Calibri" w:cs="Times New Roman"/>
              </w:rPr>
            </w:pPr>
          </w:p>
        </w:tc>
        <w:tc>
          <w:tcPr>
            <w:tcW w:w="1153" w:type="dxa"/>
            <w:vMerge/>
          </w:tcPr>
          <w:p w14:paraId="7BBADDD6" w14:textId="77777777" w:rsidR="00491840" w:rsidRPr="00491840" w:rsidRDefault="00491840" w:rsidP="00181DDB">
            <w:pPr>
              <w:jc w:val="both"/>
              <w:rPr>
                <w:rFonts w:ascii="Calibri" w:eastAsia="Calibri" w:hAnsi="Calibri" w:cs="Times New Roman"/>
              </w:rPr>
            </w:pPr>
          </w:p>
        </w:tc>
        <w:tc>
          <w:tcPr>
            <w:tcW w:w="1287" w:type="dxa"/>
            <w:vMerge/>
          </w:tcPr>
          <w:p w14:paraId="4ADD4A89" w14:textId="77777777" w:rsidR="00491840" w:rsidRPr="00491840" w:rsidRDefault="00491840" w:rsidP="00181DDB">
            <w:pPr>
              <w:jc w:val="both"/>
              <w:rPr>
                <w:rFonts w:ascii="Calibri" w:eastAsia="Calibri" w:hAnsi="Calibri" w:cs="Times New Roman"/>
              </w:rPr>
            </w:pPr>
          </w:p>
        </w:tc>
        <w:tc>
          <w:tcPr>
            <w:tcW w:w="1673" w:type="dxa"/>
          </w:tcPr>
          <w:p w14:paraId="268143E9" w14:textId="77777777" w:rsidR="00491840" w:rsidRPr="00491840" w:rsidRDefault="00491840" w:rsidP="00181DDB">
            <w:pPr>
              <w:jc w:val="center"/>
              <w:rPr>
                <w:rFonts w:ascii="Times New Roman" w:eastAsia="Calibri" w:hAnsi="Times New Roman" w:cs="Times New Roman"/>
                <w:b/>
                <w:bCs/>
                <w:sz w:val="18"/>
                <w:szCs w:val="18"/>
              </w:rPr>
            </w:pPr>
            <w:r w:rsidRPr="00491840">
              <w:rPr>
                <w:rFonts w:ascii="Times New Roman" w:eastAsia="Calibri" w:hAnsi="Times New Roman" w:cs="Times New Roman"/>
                <w:b/>
                <w:bCs/>
                <w:sz w:val="18"/>
                <w:szCs w:val="18"/>
              </w:rPr>
              <w:t>Mācību  metodes</w:t>
            </w:r>
          </w:p>
        </w:tc>
        <w:tc>
          <w:tcPr>
            <w:tcW w:w="1288" w:type="dxa"/>
          </w:tcPr>
          <w:p w14:paraId="481708D4" w14:textId="77777777" w:rsidR="00491840" w:rsidRPr="00491840" w:rsidRDefault="00491840" w:rsidP="00181DDB">
            <w:pPr>
              <w:jc w:val="center"/>
              <w:rPr>
                <w:rFonts w:ascii="Times New Roman" w:eastAsia="Calibri" w:hAnsi="Times New Roman" w:cs="Times New Roman"/>
                <w:b/>
                <w:bCs/>
                <w:sz w:val="18"/>
                <w:szCs w:val="18"/>
              </w:rPr>
            </w:pPr>
            <w:r w:rsidRPr="00491840">
              <w:rPr>
                <w:rFonts w:ascii="Times New Roman" w:eastAsia="Calibri" w:hAnsi="Times New Roman" w:cs="Times New Roman"/>
                <w:b/>
                <w:bCs/>
                <w:sz w:val="18"/>
                <w:szCs w:val="18"/>
              </w:rPr>
              <w:t>Sasniedzamie rezultāti</w:t>
            </w:r>
          </w:p>
        </w:tc>
        <w:tc>
          <w:tcPr>
            <w:tcW w:w="1316" w:type="dxa"/>
          </w:tcPr>
          <w:p w14:paraId="36BA75EC" w14:textId="77777777" w:rsidR="00491840" w:rsidRPr="00491840" w:rsidRDefault="00491840" w:rsidP="00181DDB">
            <w:pPr>
              <w:jc w:val="center"/>
              <w:rPr>
                <w:rFonts w:ascii="Times New Roman" w:eastAsia="Calibri" w:hAnsi="Times New Roman" w:cs="Times New Roman"/>
                <w:b/>
                <w:bCs/>
                <w:sz w:val="18"/>
                <w:szCs w:val="18"/>
              </w:rPr>
            </w:pPr>
            <w:r w:rsidRPr="00491840">
              <w:rPr>
                <w:rFonts w:ascii="Times New Roman" w:eastAsia="Calibri" w:hAnsi="Times New Roman" w:cs="Times New Roman"/>
                <w:b/>
                <w:bCs/>
                <w:sz w:val="18"/>
                <w:szCs w:val="18"/>
              </w:rPr>
              <w:t>Budžeta  tāme</w:t>
            </w:r>
          </w:p>
        </w:tc>
        <w:tc>
          <w:tcPr>
            <w:tcW w:w="1582" w:type="dxa"/>
          </w:tcPr>
          <w:p w14:paraId="2A4AAE76" w14:textId="77777777" w:rsidR="00491840" w:rsidRPr="00491840" w:rsidRDefault="00491840" w:rsidP="00181DDB">
            <w:pPr>
              <w:jc w:val="center"/>
              <w:rPr>
                <w:rFonts w:ascii="Times New Roman" w:eastAsia="Calibri" w:hAnsi="Times New Roman" w:cs="Times New Roman"/>
                <w:b/>
                <w:bCs/>
                <w:sz w:val="18"/>
                <w:szCs w:val="18"/>
              </w:rPr>
            </w:pPr>
            <w:r w:rsidRPr="00491840">
              <w:rPr>
                <w:rFonts w:ascii="Times New Roman" w:eastAsia="Calibri" w:hAnsi="Times New Roman" w:cs="Times New Roman"/>
                <w:b/>
                <w:bCs/>
                <w:sz w:val="18"/>
                <w:szCs w:val="18"/>
              </w:rPr>
              <w:t>Programmas līdzfinansēšana</w:t>
            </w:r>
          </w:p>
        </w:tc>
        <w:tc>
          <w:tcPr>
            <w:tcW w:w="1512" w:type="dxa"/>
            <w:vMerge/>
          </w:tcPr>
          <w:p w14:paraId="0E13A289" w14:textId="77777777" w:rsidR="00491840" w:rsidRPr="00491840" w:rsidRDefault="00491840" w:rsidP="00181DDB">
            <w:pPr>
              <w:jc w:val="both"/>
              <w:rPr>
                <w:rFonts w:ascii="Calibri" w:eastAsia="Calibri" w:hAnsi="Calibri" w:cs="Times New Roman"/>
              </w:rPr>
            </w:pPr>
          </w:p>
        </w:tc>
      </w:tr>
      <w:tr w:rsidR="00491840" w:rsidRPr="00491840" w14:paraId="35DC64F6" w14:textId="77777777" w:rsidTr="00181DDB">
        <w:trPr>
          <w:trHeight w:val="270"/>
        </w:trPr>
        <w:tc>
          <w:tcPr>
            <w:tcW w:w="600" w:type="dxa"/>
          </w:tcPr>
          <w:p w14:paraId="51C06319" w14:textId="77777777" w:rsidR="00491840" w:rsidRPr="00491840" w:rsidRDefault="00491840" w:rsidP="00181DDB">
            <w:pPr>
              <w:jc w:val="both"/>
              <w:rPr>
                <w:rFonts w:ascii="Calibri" w:eastAsia="Calibri" w:hAnsi="Calibri" w:cs="Times New Roman"/>
              </w:rPr>
            </w:pPr>
          </w:p>
        </w:tc>
        <w:tc>
          <w:tcPr>
            <w:tcW w:w="1165" w:type="dxa"/>
          </w:tcPr>
          <w:p w14:paraId="5CA690E5" w14:textId="77777777" w:rsidR="00491840" w:rsidRPr="00491840" w:rsidRDefault="00491840" w:rsidP="00181DDB">
            <w:pPr>
              <w:jc w:val="both"/>
              <w:rPr>
                <w:rFonts w:ascii="Calibri" w:eastAsia="Calibri" w:hAnsi="Calibri" w:cs="Times New Roman"/>
              </w:rPr>
            </w:pPr>
          </w:p>
        </w:tc>
        <w:tc>
          <w:tcPr>
            <w:tcW w:w="1300" w:type="dxa"/>
          </w:tcPr>
          <w:p w14:paraId="7D1180B9" w14:textId="77777777" w:rsidR="00491840" w:rsidRPr="00491840" w:rsidRDefault="00491840" w:rsidP="00181DDB">
            <w:pPr>
              <w:jc w:val="both"/>
              <w:rPr>
                <w:rFonts w:ascii="Calibri" w:eastAsia="Calibri" w:hAnsi="Calibri" w:cs="Times New Roman"/>
              </w:rPr>
            </w:pPr>
          </w:p>
        </w:tc>
        <w:tc>
          <w:tcPr>
            <w:tcW w:w="901" w:type="dxa"/>
          </w:tcPr>
          <w:p w14:paraId="238429C0" w14:textId="77777777" w:rsidR="00491840" w:rsidRPr="00491840" w:rsidRDefault="00491840" w:rsidP="00181DDB">
            <w:pPr>
              <w:jc w:val="both"/>
              <w:rPr>
                <w:rFonts w:ascii="Calibri" w:eastAsia="Calibri" w:hAnsi="Calibri" w:cs="Times New Roman"/>
              </w:rPr>
            </w:pPr>
          </w:p>
        </w:tc>
        <w:tc>
          <w:tcPr>
            <w:tcW w:w="1244" w:type="dxa"/>
          </w:tcPr>
          <w:p w14:paraId="20427DFF" w14:textId="77777777" w:rsidR="00491840" w:rsidRPr="00491840" w:rsidRDefault="00491840" w:rsidP="00181DDB">
            <w:pPr>
              <w:jc w:val="both"/>
              <w:rPr>
                <w:rFonts w:ascii="Calibri" w:eastAsia="Calibri" w:hAnsi="Calibri" w:cs="Times New Roman"/>
              </w:rPr>
            </w:pPr>
          </w:p>
        </w:tc>
        <w:tc>
          <w:tcPr>
            <w:tcW w:w="1153" w:type="dxa"/>
          </w:tcPr>
          <w:p w14:paraId="31E871E9" w14:textId="77777777" w:rsidR="00491840" w:rsidRPr="00491840" w:rsidRDefault="00491840" w:rsidP="00181DDB">
            <w:pPr>
              <w:jc w:val="both"/>
              <w:rPr>
                <w:rFonts w:ascii="Calibri" w:eastAsia="Calibri" w:hAnsi="Calibri" w:cs="Times New Roman"/>
              </w:rPr>
            </w:pPr>
          </w:p>
        </w:tc>
        <w:tc>
          <w:tcPr>
            <w:tcW w:w="1287" w:type="dxa"/>
          </w:tcPr>
          <w:p w14:paraId="3D66BC0E" w14:textId="77777777" w:rsidR="00491840" w:rsidRPr="00491840" w:rsidRDefault="00491840" w:rsidP="00181DDB">
            <w:pPr>
              <w:jc w:val="both"/>
              <w:rPr>
                <w:rFonts w:ascii="Calibri" w:eastAsia="Calibri" w:hAnsi="Calibri" w:cs="Times New Roman"/>
              </w:rPr>
            </w:pPr>
          </w:p>
        </w:tc>
        <w:tc>
          <w:tcPr>
            <w:tcW w:w="1673" w:type="dxa"/>
          </w:tcPr>
          <w:p w14:paraId="294938B5" w14:textId="77777777" w:rsidR="00491840" w:rsidRPr="00491840" w:rsidRDefault="00491840" w:rsidP="00181DDB">
            <w:pPr>
              <w:jc w:val="both"/>
              <w:rPr>
                <w:rFonts w:ascii="Calibri" w:eastAsia="Calibri" w:hAnsi="Calibri" w:cs="Times New Roman"/>
              </w:rPr>
            </w:pPr>
          </w:p>
        </w:tc>
        <w:tc>
          <w:tcPr>
            <w:tcW w:w="1288" w:type="dxa"/>
          </w:tcPr>
          <w:p w14:paraId="79114680" w14:textId="77777777" w:rsidR="00491840" w:rsidRPr="00491840" w:rsidRDefault="00491840" w:rsidP="00181DDB">
            <w:pPr>
              <w:jc w:val="both"/>
              <w:rPr>
                <w:rFonts w:ascii="Calibri" w:eastAsia="Calibri" w:hAnsi="Calibri" w:cs="Times New Roman"/>
              </w:rPr>
            </w:pPr>
          </w:p>
        </w:tc>
        <w:tc>
          <w:tcPr>
            <w:tcW w:w="1316" w:type="dxa"/>
          </w:tcPr>
          <w:p w14:paraId="26CA9908" w14:textId="77777777" w:rsidR="00491840" w:rsidRPr="00491840" w:rsidRDefault="00491840" w:rsidP="00181DDB">
            <w:pPr>
              <w:jc w:val="both"/>
              <w:rPr>
                <w:rFonts w:ascii="Calibri" w:eastAsia="Calibri" w:hAnsi="Calibri" w:cs="Times New Roman"/>
              </w:rPr>
            </w:pPr>
          </w:p>
        </w:tc>
        <w:tc>
          <w:tcPr>
            <w:tcW w:w="1582" w:type="dxa"/>
          </w:tcPr>
          <w:p w14:paraId="455D9D8D" w14:textId="77777777" w:rsidR="00491840" w:rsidRPr="00491840" w:rsidRDefault="00491840" w:rsidP="00181DDB">
            <w:pPr>
              <w:jc w:val="both"/>
              <w:rPr>
                <w:rFonts w:ascii="Calibri" w:eastAsia="Calibri" w:hAnsi="Calibri" w:cs="Times New Roman"/>
              </w:rPr>
            </w:pPr>
          </w:p>
        </w:tc>
        <w:tc>
          <w:tcPr>
            <w:tcW w:w="1512" w:type="dxa"/>
          </w:tcPr>
          <w:p w14:paraId="3371F54D" w14:textId="77777777" w:rsidR="00491840" w:rsidRPr="00491840" w:rsidRDefault="00491840" w:rsidP="00181DDB">
            <w:pPr>
              <w:jc w:val="both"/>
              <w:rPr>
                <w:rFonts w:ascii="Calibri" w:eastAsia="Calibri" w:hAnsi="Calibri" w:cs="Times New Roman"/>
              </w:rPr>
            </w:pPr>
          </w:p>
        </w:tc>
      </w:tr>
      <w:tr w:rsidR="00491840" w:rsidRPr="00491840" w14:paraId="5713EFF0" w14:textId="77777777" w:rsidTr="00181DDB">
        <w:trPr>
          <w:trHeight w:val="270"/>
        </w:trPr>
        <w:tc>
          <w:tcPr>
            <w:tcW w:w="600" w:type="dxa"/>
          </w:tcPr>
          <w:p w14:paraId="631A10F9" w14:textId="77777777" w:rsidR="00491840" w:rsidRPr="00491840" w:rsidRDefault="00491840" w:rsidP="00181DDB">
            <w:pPr>
              <w:jc w:val="both"/>
              <w:rPr>
                <w:rFonts w:ascii="Calibri" w:eastAsia="Calibri" w:hAnsi="Calibri" w:cs="Times New Roman"/>
              </w:rPr>
            </w:pPr>
          </w:p>
        </w:tc>
        <w:tc>
          <w:tcPr>
            <w:tcW w:w="1165" w:type="dxa"/>
          </w:tcPr>
          <w:p w14:paraId="7A0A17F7" w14:textId="77777777" w:rsidR="00491840" w:rsidRPr="00491840" w:rsidRDefault="00491840" w:rsidP="00181DDB">
            <w:pPr>
              <w:jc w:val="both"/>
              <w:rPr>
                <w:rFonts w:ascii="Calibri" w:eastAsia="Calibri" w:hAnsi="Calibri" w:cs="Times New Roman"/>
              </w:rPr>
            </w:pPr>
          </w:p>
        </w:tc>
        <w:tc>
          <w:tcPr>
            <w:tcW w:w="1300" w:type="dxa"/>
          </w:tcPr>
          <w:p w14:paraId="70465411" w14:textId="77777777" w:rsidR="00491840" w:rsidRPr="00491840" w:rsidRDefault="00491840" w:rsidP="00181DDB">
            <w:pPr>
              <w:jc w:val="both"/>
              <w:rPr>
                <w:rFonts w:ascii="Calibri" w:eastAsia="Calibri" w:hAnsi="Calibri" w:cs="Times New Roman"/>
              </w:rPr>
            </w:pPr>
          </w:p>
        </w:tc>
        <w:tc>
          <w:tcPr>
            <w:tcW w:w="901" w:type="dxa"/>
          </w:tcPr>
          <w:p w14:paraId="5513FB66" w14:textId="77777777" w:rsidR="00491840" w:rsidRPr="00491840" w:rsidRDefault="00491840" w:rsidP="00181DDB">
            <w:pPr>
              <w:jc w:val="both"/>
              <w:rPr>
                <w:rFonts w:ascii="Calibri" w:eastAsia="Calibri" w:hAnsi="Calibri" w:cs="Times New Roman"/>
              </w:rPr>
            </w:pPr>
          </w:p>
        </w:tc>
        <w:tc>
          <w:tcPr>
            <w:tcW w:w="1244" w:type="dxa"/>
          </w:tcPr>
          <w:p w14:paraId="7AA04F31" w14:textId="77777777" w:rsidR="00491840" w:rsidRPr="00491840" w:rsidRDefault="00491840" w:rsidP="00181DDB">
            <w:pPr>
              <w:jc w:val="both"/>
              <w:rPr>
                <w:rFonts w:ascii="Calibri" w:eastAsia="Calibri" w:hAnsi="Calibri" w:cs="Times New Roman"/>
              </w:rPr>
            </w:pPr>
          </w:p>
        </w:tc>
        <w:tc>
          <w:tcPr>
            <w:tcW w:w="1153" w:type="dxa"/>
          </w:tcPr>
          <w:p w14:paraId="730B1484" w14:textId="77777777" w:rsidR="00491840" w:rsidRPr="00491840" w:rsidRDefault="00491840" w:rsidP="00181DDB">
            <w:pPr>
              <w:jc w:val="both"/>
              <w:rPr>
                <w:rFonts w:ascii="Calibri" w:eastAsia="Calibri" w:hAnsi="Calibri" w:cs="Times New Roman"/>
              </w:rPr>
            </w:pPr>
          </w:p>
        </w:tc>
        <w:tc>
          <w:tcPr>
            <w:tcW w:w="1287" w:type="dxa"/>
          </w:tcPr>
          <w:p w14:paraId="0B1F06C4" w14:textId="77777777" w:rsidR="00491840" w:rsidRPr="00491840" w:rsidRDefault="00491840" w:rsidP="00181DDB">
            <w:pPr>
              <w:jc w:val="both"/>
              <w:rPr>
                <w:rFonts w:ascii="Calibri" w:eastAsia="Calibri" w:hAnsi="Calibri" w:cs="Times New Roman"/>
              </w:rPr>
            </w:pPr>
          </w:p>
        </w:tc>
        <w:tc>
          <w:tcPr>
            <w:tcW w:w="1673" w:type="dxa"/>
          </w:tcPr>
          <w:p w14:paraId="40533597" w14:textId="77777777" w:rsidR="00491840" w:rsidRPr="00491840" w:rsidRDefault="00491840" w:rsidP="00181DDB">
            <w:pPr>
              <w:jc w:val="both"/>
              <w:rPr>
                <w:rFonts w:ascii="Calibri" w:eastAsia="Calibri" w:hAnsi="Calibri" w:cs="Times New Roman"/>
              </w:rPr>
            </w:pPr>
          </w:p>
        </w:tc>
        <w:tc>
          <w:tcPr>
            <w:tcW w:w="1288" w:type="dxa"/>
          </w:tcPr>
          <w:p w14:paraId="533BB806" w14:textId="77777777" w:rsidR="00491840" w:rsidRPr="00491840" w:rsidRDefault="00491840" w:rsidP="00181DDB">
            <w:pPr>
              <w:jc w:val="both"/>
              <w:rPr>
                <w:rFonts w:ascii="Calibri" w:eastAsia="Calibri" w:hAnsi="Calibri" w:cs="Times New Roman"/>
              </w:rPr>
            </w:pPr>
          </w:p>
        </w:tc>
        <w:tc>
          <w:tcPr>
            <w:tcW w:w="1316" w:type="dxa"/>
          </w:tcPr>
          <w:p w14:paraId="350F93AD" w14:textId="77777777" w:rsidR="00491840" w:rsidRPr="00491840" w:rsidRDefault="00491840" w:rsidP="00181DDB">
            <w:pPr>
              <w:jc w:val="both"/>
              <w:rPr>
                <w:rFonts w:ascii="Calibri" w:eastAsia="Calibri" w:hAnsi="Calibri" w:cs="Times New Roman"/>
              </w:rPr>
            </w:pPr>
          </w:p>
        </w:tc>
        <w:tc>
          <w:tcPr>
            <w:tcW w:w="1582" w:type="dxa"/>
          </w:tcPr>
          <w:p w14:paraId="31A110FE" w14:textId="77777777" w:rsidR="00491840" w:rsidRPr="00491840" w:rsidRDefault="00491840" w:rsidP="00181DDB">
            <w:pPr>
              <w:jc w:val="both"/>
              <w:rPr>
                <w:rFonts w:ascii="Calibri" w:eastAsia="Calibri" w:hAnsi="Calibri" w:cs="Times New Roman"/>
              </w:rPr>
            </w:pPr>
          </w:p>
        </w:tc>
        <w:tc>
          <w:tcPr>
            <w:tcW w:w="1512" w:type="dxa"/>
          </w:tcPr>
          <w:p w14:paraId="0B159C25" w14:textId="77777777" w:rsidR="00491840" w:rsidRPr="00491840" w:rsidRDefault="00491840" w:rsidP="00181DDB">
            <w:pPr>
              <w:jc w:val="both"/>
              <w:rPr>
                <w:rFonts w:ascii="Calibri" w:eastAsia="Calibri" w:hAnsi="Calibri" w:cs="Times New Roman"/>
              </w:rPr>
            </w:pPr>
          </w:p>
        </w:tc>
      </w:tr>
      <w:tr w:rsidR="00491840" w:rsidRPr="00491840" w14:paraId="136E23DB" w14:textId="77777777" w:rsidTr="00181DDB">
        <w:trPr>
          <w:trHeight w:val="270"/>
        </w:trPr>
        <w:tc>
          <w:tcPr>
            <w:tcW w:w="600" w:type="dxa"/>
          </w:tcPr>
          <w:p w14:paraId="32E8A261" w14:textId="77777777" w:rsidR="00491840" w:rsidRPr="00491840" w:rsidRDefault="00491840" w:rsidP="00181DDB">
            <w:pPr>
              <w:jc w:val="both"/>
              <w:rPr>
                <w:rFonts w:ascii="Calibri" w:eastAsia="Calibri" w:hAnsi="Calibri" w:cs="Times New Roman"/>
              </w:rPr>
            </w:pPr>
          </w:p>
        </w:tc>
        <w:tc>
          <w:tcPr>
            <w:tcW w:w="1165" w:type="dxa"/>
          </w:tcPr>
          <w:p w14:paraId="21AA3510" w14:textId="77777777" w:rsidR="00491840" w:rsidRPr="00491840" w:rsidRDefault="00491840" w:rsidP="00181DDB">
            <w:pPr>
              <w:jc w:val="both"/>
              <w:rPr>
                <w:rFonts w:ascii="Calibri" w:eastAsia="Calibri" w:hAnsi="Calibri" w:cs="Times New Roman"/>
              </w:rPr>
            </w:pPr>
          </w:p>
        </w:tc>
        <w:tc>
          <w:tcPr>
            <w:tcW w:w="1300" w:type="dxa"/>
          </w:tcPr>
          <w:p w14:paraId="19C267C7" w14:textId="77777777" w:rsidR="00491840" w:rsidRPr="00491840" w:rsidRDefault="00491840" w:rsidP="00181DDB">
            <w:pPr>
              <w:jc w:val="both"/>
              <w:rPr>
                <w:rFonts w:ascii="Calibri" w:eastAsia="Calibri" w:hAnsi="Calibri" w:cs="Times New Roman"/>
              </w:rPr>
            </w:pPr>
          </w:p>
        </w:tc>
        <w:tc>
          <w:tcPr>
            <w:tcW w:w="901" w:type="dxa"/>
          </w:tcPr>
          <w:p w14:paraId="52140346" w14:textId="77777777" w:rsidR="00491840" w:rsidRPr="00491840" w:rsidRDefault="00491840" w:rsidP="00181DDB">
            <w:pPr>
              <w:jc w:val="both"/>
              <w:rPr>
                <w:rFonts w:ascii="Calibri" w:eastAsia="Calibri" w:hAnsi="Calibri" w:cs="Times New Roman"/>
              </w:rPr>
            </w:pPr>
          </w:p>
        </w:tc>
        <w:tc>
          <w:tcPr>
            <w:tcW w:w="1244" w:type="dxa"/>
          </w:tcPr>
          <w:p w14:paraId="64CE874B" w14:textId="77777777" w:rsidR="00491840" w:rsidRPr="00491840" w:rsidRDefault="00491840" w:rsidP="00181DDB">
            <w:pPr>
              <w:jc w:val="both"/>
              <w:rPr>
                <w:rFonts w:ascii="Calibri" w:eastAsia="Calibri" w:hAnsi="Calibri" w:cs="Times New Roman"/>
              </w:rPr>
            </w:pPr>
          </w:p>
        </w:tc>
        <w:tc>
          <w:tcPr>
            <w:tcW w:w="1153" w:type="dxa"/>
          </w:tcPr>
          <w:p w14:paraId="6229338B" w14:textId="77777777" w:rsidR="00491840" w:rsidRPr="00491840" w:rsidRDefault="00491840" w:rsidP="00181DDB">
            <w:pPr>
              <w:jc w:val="both"/>
              <w:rPr>
                <w:rFonts w:ascii="Calibri" w:eastAsia="Calibri" w:hAnsi="Calibri" w:cs="Times New Roman"/>
              </w:rPr>
            </w:pPr>
          </w:p>
        </w:tc>
        <w:tc>
          <w:tcPr>
            <w:tcW w:w="1287" w:type="dxa"/>
          </w:tcPr>
          <w:p w14:paraId="61AB3988" w14:textId="77777777" w:rsidR="00491840" w:rsidRPr="00491840" w:rsidRDefault="00491840" w:rsidP="00181DDB">
            <w:pPr>
              <w:jc w:val="both"/>
              <w:rPr>
                <w:rFonts w:ascii="Calibri" w:eastAsia="Calibri" w:hAnsi="Calibri" w:cs="Times New Roman"/>
              </w:rPr>
            </w:pPr>
          </w:p>
        </w:tc>
        <w:tc>
          <w:tcPr>
            <w:tcW w:w="1673" w:type="dxa"/>
          </w:tcPr>
          <w:p w14:paraId="00CAEEAD" w14:textId="77777777" w:rsidR="00491840" w:rsidRPr="00491840" w:rsidRDefault="00491840" w:rsidP="00181DDB">
            <w:pPr>
              <w:jc w:val="both"/>
              <w:rPr>
                <w:rFonts w:ascii="Calibri" w:eastAsia="Calibri" w:hAnsi="Calibri" w:cs="Times New Roman"/>
              </w:rPr>
            </w:pPr>
          </w:p>
        </w:tc>
        <w:tc>
          <w:tcPr>
            <w:tcW w:w="1288" w:type="dxa"/>
          </w:tcPr>
          <w:p w14:paraId="04331547" w14:textId="77777777" w:rsidR="00491840" w:rsidRPr="00491840" w:rsidRDefault="00491840" w:rsidP="00181DDB">
            <w:pPr>
              <w:jc w:val="both"/>
              <w:rPr>
                <w:rFonts w:ascii="Calibri" w:eastAsia="Calibri" w:hAnsi="Calibri" w:cs="Times New Roman"/>
              </w:rPr>
            </w:pPr>
          </w:p>
        </w:tc>
        <w:tc>
          <w:tcPr>
            <w:tcW w:w="1316" w:type="dxa"/>
          </w:tcPr>
          <w:p w14:paraId="36C401A3" w14:textId="77777777" w:rsidR="00491840" w:rsidRPr="00491840" w:rsidRDefault="00491840" w:rsidP="00181DDB">
            <w:pPr>
              <w:jc w:val="both"/>
              <w:rPr>
                <w:rFonts w:ascii="Calibri" w:eastAsia="Calibri" w:hAnsi="Calibri" w:cs="Times New Roman"/>
              </w:rPr>
            </w:pPr>
          </w:p>
        </w:tc>
        <w:tc>
          <w:tcPr>
            <w:tcW w:w="1582" w:type="dxa"/>
          </w:tcPr>
          <w:p w14:paraId="187F9C12" w14:textId="77777777" w:rsidR="00491840" w:rsidRPr="00491840" w:rsidRDefault="00491840" w:rsidP="00181DDB">
            <w:pPr>
              <w:jc w:val="both"/>
              <w:rPr>
                <w:rFonts w:ascii="Calibri" w:eastAsia="Calibri" w:hAnsi="Calibri" w:cs="Times New Roman"/>
              </w:rPr>
            </w:pPr>
          </w:p>
        </w:tc>
        <w:tc>
          <w:tcPr>
            <w:tcW w:w="1512" w:type="dxa"/>
          </w:tcPr>
          <w:p w14:paraId="72932E8F" w14:textId="77777777" w:rsidR="00491840" w:rsidRPr="00491840" w:rsidRDefault="00491840" w:rsidP="00181DDB">
            <w:pPr>
              <w:jc w:val="both"/>
              <w:rPr>
                <w:rFonts w:ascii="Calibri" w:eastAsia="Calibri" w:hAnsi="Calibri" w:cs="Times New Roman"/>
              </w:rPr>
            </w:pPr>
          </w:p>
        </w:tc>
      </w:tr>
      <w:tr w:rsidR="00491840" w:rsidRPr="00491840" w14:paraId="006E0FDC" w14:textId="77777777" w:rsidTr="00181DDB">
        <w:trPr>
          <w:trHeight w:val="270"/>
        </w:trPr>
        <w:tc>
          <w:tcPr>
            <w:tcW w:w="600" w:type="dxa"/>
          </w:tcPr>
          <w:p w14:paraId="03623E70" w14:textId="77777777" w:rsidR="00491840" w:rsidRPr="00491840" w:rsidRDefault="00491840" w:rsidP="00181DDB">
            <w:pPr>
              <w:jc w:val="both"/>
              <w:rPr>
                <w:rFonts w:ascii="Calibri" w:eastAsia="Calibri" w:hAnsi="Calibri" w:cs="Times New Roman"/>
              </w:rPr>
            </w:pPr>
          </w:p>
        </w:tc>
        <w:tc>
          <w:tcPr>
            <w:tcW w:w="1165" w:type="dxa"/>
          </w:tcPr>
          <w:p w14:paraId="6B01F2CD" w14:textId="77777777" w:rsidR="00491840" w:rsidRPr="00491840" w:rsidRDefault="00491840" w:rsidP="00181DDB">
            <w:pPr>
              <w:jc w:val="both"/>
              <w:rPr>
                <w:rFonts w:ascii="Calibri" w:eastAsia="Calibri" w:hAnsi="Calibri" w:cs="Times New Roman"/>
              </w:rPr>
            </w:pPr>
          </w:p>
        </w:tc>
        <w:tc>
          <w:tcPr>
            <w:tcW w:w="1300" w:type="dxa"/>
          </w:tcPr>
          <w:p w14:paraId="44CC9171" w14:textId="77777777" w:rsidR="00491840" w:rsidRPr="00491840" w:rsidRDefault="00491840" w:rsidP="00181DDB">
            <w:pPr>
              <w:jc w:val="both"/>
              <w:rPr>
                <w:rFonts w:ascii="Calibri" w:eastAsia="Calibri" w:hAnsi="Calibri" w:cs="Times New Roman"/>
              </w:rPr>
            </w:pPr>
          </w:p>
        </w:tc>
        <w:tc>
          <w:tcPr>
            <w:tcW w:w="901" w:type="dxa"/>
          </w:tcPr>
          <w:p w14:paraId="76F47656" w14:textId="77777777" w:rsidR="00491840" w:rsidRPr="00491840" w:rsidRDefault="00491840" w:rsidP="00181DDB">
            <w:pPr>
              <w:jc w:val="both"/>
              <w:rPr>
                <w:rFonts w:ascii="Calibri" w:eastAsia="Calibri" w:hAnsi="Calibri" w:cs="Times New Roman"/>
              </w:rPr>
            </w:pPr>
          </w:p>
        </w:tc>
        <w:tc>
          <w:tcPr>
            <w:tcW w:w="1244" w:type="dxa"/>
          </w:tcPr>
          <w:p w14:paraId="1B6CBCBA" w14:textId="77777777" w:rsidR="00491840" w:rsidRPr="00491840" w:rsidRDefault="00491840" w:rsidP="00181DDB">
            <w:pPr>
              <w:jc w:val="both"/>
              <w:rPr>
                <w:rFonts w:ascii="Calibri" w:eastAsia="Calibri" w:hAnsi="Calibri" w:cs="Times New Roman"/>
              </w:rPr>
            </w:pPr>
          </w:p>
        </w:tc>
        <w:tc>
          <w:tcPr>
            <w:tcW w:w="1153" w:type="dxa"/>
          </w:tcPr>
          <w:p w14:paraId="3590EC3C" w14:textId="77777777" w:rsidR="00491840" w:rsidRPr="00491840" w:rsidRDefault="00491840" w:rsidP="00181DDB">
            <w:pPr>
              <w:jc w:val="both"/>
              <w:rPr>
                <w:rFonts w:ascii="Calibri" w:eastAsia="Calibri" w:hAnsi="Calibri" w:cs="Times New Roman"/>
              </w:rPr>
            </w:pPr>
          </w:p>
        </w:tc>
        <w:tc>
          <w:tcPr>
            <w:tcW w:w="1287" w:type="dxa"/>
          </w:tcPr>
          <w:p w14:paraId="13C38A46" w14:textId="77777777" w:rsidR="00491840" w:rsidRPr="00491840" w:rsidRDefault="00491840" w:rsidP="00181DDB">
            <w:pPr>
              <w:jc w:val="both"/>
              <w:rPr>
                <w:rFonts w:ascii="Calibri" w:eastAsia="Calibri" w:hAnsi="Calibri" w:cs="Times New Roman"/>
              </w:rPr>
            </w:pPr>
          </w:p>
        </w:tc>
        <w:tc>
          <w:tcPr>
            <w:tcW w:w="1673" w:type="dxa"/>
          </w:tcPr>
          <w:p w14:paraId="4F9C560D" w14:textId="77777777" w:rsidR="00491840" w:rsidRPr="00491840" w:rsidRDefault="00491840" w:rsidP="00181DDB">
            <w:pPr>
              <w:jc w:val="both"/>
              <w:rPr>
                <w:rFonts w:ascii="Calibri" w:eastAsia="Calibri" w:hAnsi="Calibri" w:cs="Times New Roman"/>
              </w:rPr>
            </w:pPr>
          </w:p>
        </w:tc>
        <w:tc>
          <w:tcPr>
            <w:tcW w:w="1288" w:type="dxa"/>
          </w:tcPr>
          <w:p w14:paraId="3B9E1A86" w14:textId="77777777" w:rsidR="00491840" w:rsidRPr="00491840" w:rsidRDefault="00491840" w:rsidP="00181DDB">
            <w:pPr>
              <w:jc w:val="both"/>
              <w:rPr>
                <w:rFonts w:ascii="Calibri" w:eastAsia="Calibri" w:hAnsi="Calibri" w:cs="Times New Roman"/>
              </w:rPr>
            </w:pPr>
          </w:p>
        </w:tc>
        <w:tc>
          <w:tcPr>
            <w:tcW w:w="1316" w:type="dxa"/>
          </w:tcPr>
          <w:p w14:paraId="3B6C4C70" w14:textId="77777777" w:rsidR="00491840" w:rsidRPr="00491840" w:rsidRDefault="00491840" w:rsidP="00181DDB">
            <w:pPr>
              <w:jc w:val="both"/>
              <w:rPr>
                <w:rFonts w:ascii="Calibri" w:eastAsia="Calibri" w:hAnsi="Calibri" w:cs="Times New Roman"/>
              </w:rPr>
            </w:pPr>
          </w:p>
        </w:tc>
        <w:tc>
          <w:tcPr>
            <w:tcW w:w="1582" w:type="dxa"/>
          </w:tcPr>
          <w:p w14:paraId="44BD42A6" w14:textId="77777777" w:rsidR="00491840" w:rsidRPr="00491840" w:rsidRDefault="00491840" w:rsidP="00181DDB">
            <w:pPr>
              <w:jc w:val="both"/>
              <w:rPr>
                <w:rFonts w:ascii="Calibri" w:eastAsia="Calibri" w:hAnsi="Calibri" w:cs="Times New Roman"/>
              </w:rPr>
            </w:pPr>
          </w:p>
        </w:tc>
        <w:tc>
          <w:tcPr>
            <w:tcW w:w="1512" w:type="dxa"/>
          </w:tcPr>
          <w:p w14:paraId="2BB2AB9A" w14:textId="77777777" w:rsidR="00491840" w:rsidRPr="00491840" w:rsidRDefault="00491840" w:rsidP="00181DDB">
            <w:pPr>
              <w:jc w:val="both"/>
              <w:rPr>
                <w:rFonts w:ascii="Calibri" w:eastAsia="Calibri" w:hAnsi="Calibri" w:cs="Times New Roman"/>
              </w:rPr>
            </w:pPr>
          </w:p>
        </w:tc>
      </w:tr>
      <w:tr w:rsidR="00491840" w:rsidRPr="00491840" w14:paraId="1C1D0289" w14:textId="77777777" w:rsidTr="00181DDB">
        <w:trPr>
          <w:trHeight w:val="270"/>
        </w:trPr>
        <w:tc>
          <w:tcPr>
            <w:tcW w:w="600" w:type="dxa"/>
          </w:tcPr>
          <w:p w14:paraId="19632764" w14:textId="77777777" w:rsidR="00491840" w:rsidRPr="00491840" w:rsidRDefault="00491840" w:rsidP="00181DDB">
            <w:pPr>
              <w:jc w:val="both"/>
              <w:rPr>
                <w:rFonts w:ascii="Calibri" w:eastAsia="Calibri" w:hAnsi="Calibri" w:cs="Times New Roman"/>
              </w:rPr>
            </w:pPr>
          </w:p>
        </w:tc>
        <w:tc>
          <w:tcPr>
            <w:tcW w:w="1165" w:type="dxa"/>
          </w:tcPr>
          <w:p w14:paraId="0BEAF136" w14:textId="77777777" w:rsidR="00491840" w:rsidRPr="00491840" w:rsidRDefault="00491840" w:rsidP="00181DDB">
            <w:pPr>
              <w:jc w:val="both"/>
              <w:rPr>
                <w:rFonts w:ascii="Calibri" w:eastAsia="Calibri" w:hAnsi="Calibri" w:cs="Times New Roman"/>
              </w:rPr>
            </w:pPr>
          </w:p>
        </w:tc>
        <w:tc>
          <w:tcPr>
            <w:tcW w:w="1300" w:type="dxa"/>
          </w:tcPr>
          <w:p w14:paraId="4F346757" w14:textId="77777777" w:rsidR="00491840" w:rsidRPr="00491840" w:rsidRDefault="00491840" w:rsidP="00181DDB">
            <w:pPr>
              <w:jc w:val="both"/>
              <w:rPr>
                <w:rFonts w:ascii="Calibri" w:eastAsia="Calibri" w:hAnsi="Calibri" w:cs="Times New Roman"/>
              </w:rPr>
            </w:pPr>
          </w:p>
        </w:tc>
        <w:tc>
          <w:tcPr>
            <w:tcW w:w="901" w:type="dxa"/>
          </w:tcPr>
          <w:p w14:paraId="286D5813" w14:textId="77777777" w:rsidR="00491840" w:rsidRPr="00491840" w:rsidRDefault="00491840" w:rsidP="00181DDB">
            <w:pPr>
              <w:jc w:val="both"/>
              <w:rPr>
                <w:rFonts w:ascii="Calibri" w:eastAsia="Calibri" w:hAnsi="Calibri" w:cs="Times New Roman"/>
              </w:rPr>
            </w:pPr>
          </w:p>
        </w:tc>
        <w:tc>
          <w:tcPr>
            <w:tcW w:w="1244" w:type="dxa"/>
          </w:tcPr>
          <w:p w14:paraId="05D89C6F" w14:textId="77777777" w:rsidR="00491840" w:rsidRPr="00491840" w:rsidRDefault="00491840" w:rsidP="00181DDB">
            <w:pPr>
              <w:jc w:val="both"/>
              <w:rPr>
                <w:rFonts w:ascii="Calibri" w:eastAsia="Calibri" w:hAnsi="Calibri" w:cs="Times New Roman"/>
              </w:rPr>
            </w:pPr>
          </w:p>
        </w:tc>
        <w:tc>
          <w:tcPr>
            <w:tcW w:w="1153" w:type="dxa"/>
          </w:tcPr>
          <w:p w14:paraId="61F60565" w14:textId="77777777" w:rsidR="00491840" w:rsidRPr="00491840" w:rsidRDefault="00491840" w:rsidP="00181DDB">
            <w:pPr>
              <w:jc w:val="both"/>
              <w:rPr>
                <w:rFonts w:ascii="Calibri" w:eastAsia="Calibri" w:hAnsi="Calibri" w:cs="Times New Roman"/>
              </w:rPr>
            </w:pPr>
          </w:p>
        </w:tc>
        <w:tc>
          <w:tcPr>
            <w:tcW w:w="1287" w:type="dxa"/>
          </w:tcPr>
          <w:p w14:paraId="3639E0F0" w14:textId="77777777" w:rsidR="00491840" w:rsidRPr="00491840" w:rsidRDefault="00491840" w:rsidP="00181DDB">
            <w:pPr>
              <w:jc w:val="both"/>
              <w:rPr>
                <w:rFonts w:ascii="Calibri" w:eastAsia="Calibri" w:hAnsi="Calibri" w:cs="Times New Roman"/>
              </w:rPr>
            </w:pPr>
          </w:p>
        </w:tc>
        <w:tc>
          <w:tcPr>
            <w:tcW w:w="1673" w:type="dxa"/>
          </w:tcPr>
          <w:p w14:paraId="65772A95" w14:textId="77777777" w:rsidR="00491840" w:rsidRPr="00491840" w:rsidRDefault="00491840" w:rsidP="00181DDB">
            <w:pPr>
              <w:jc w:val="both"/>
              <w:rPr>
                <w:rFonts w:ascii="Calibri" w:eastAsia="Calibri" w:hAnsi="Calibri" w:cs="Times New Roman"/>
              </w:rPr>
            </w:pPr>
          </w:p>
        </w:tc>
        <w:tc>
          <w:tcPr>
            <w:tcW w:w="1288" w:type="dxa"/>
          </w:tcPr>
          <w:p w14:paraId="27A97657" w14:textId="77777777" w:rsidR="00491840" w:rsidRPr="00491840" w:rsidRDefault="00491840" w:rsidP="00181DDB">
            <w:pPr>
              <w:jc w:val="both"/>
              <w:rPr>
                <w:rFonts w:ascii="Calibri" w:eastAsia="Calibri" w:hAnsi="Calibri" w:cs="Times New Roman"/>
              </w:rPr>
            </w:pPr>
          </w:p>
        </w:tc>
        <w:tc>
          <w:tcPr>
            <w:tcW w:w="1316" w:type="dxa"/>
          </w:tcPr>
          <w:p w14:paraId="2B2DA3C6" w14:textId="77777777" w:rsidR="00491840" w:rsidRPr="00491840" w:rsidRDefault="00491840" w:rsidP="00181DDB">
            <w:pPr>
              <w:jc w:val="both"/>
              <w:rPr>
                <w:rFonts w:ascii="Calibri" w:eastAsia="Calibri" w:hAnsi="Calibri" w:cs="Times New Roman"/>
              </w:rPr>
            </w:pPr>
          </w:p>
        </w:tc>
        <w:tc>
          <w:tcPr>
            <w:tcW w:w="1582" w:type="dxa"/>
          </w:tcPr>
          <w:p w14:paraId="10F0B74D" w14:textId="77777777" w:rsidR="00491840" w:rsidRPr="00491840" w:rsidRDefault="00491840" w:rsidP="00181DDB">
            <w:pPr>
              <w:jc w:val="both"/>
              <w:rPr>
                <w:rFonts w:ascii="Calibri" w:eastAsia="Calibri" w:hAnsi="Calibri" w:cs="Times New Roman"/>
              </w:rPr>
            </w:pPr>
          </w:p>
        </w:tc>
        <w:tc>
          <w:tcPr>
            <w:tcW w:w="1512" w:type="dxa"/>
          </w:tcPr>
          <w:p w14:paraId="7DB4CCAD" w14:textId="77777777" w:rsidR="00491840" w:rsidRPr="00491840" w:rsidRDefault="00491840" w:rsidP="00181DDB">
            <w:pPr>
              <w:jc w:val="both"/>
              <w:rPr>
                <w:rFonts w:ascii="Calibri" w:eastAsia="Calibri" w:hAnsi="Calibri" w:cs="Times New Roman"/>
              </w:rPr>
            </w:pPr>
          </w:p>
        </w:tc>
      </w:tr>
      <w:tr w:rsidR="00491840" w:rsidRPr="00491840" w14:paraId="201E4C83" w14:textId="77777777" w:rsidTr="00181DDB">
        <w:trPr>
          <w:trHeight w:val="270"/>
        </w:trPr>
        <w:tc>
          <w:tcPr>
            <w:tcW w:w="600" w:type="dxa"/>
          </w:tcPr>
          <w:p w14:paraId="1FF6F4A6" w14:textId="77777777" w:rsidR="00491840" w:rsidRPr="00491840" w:rsidRDefault="00491840" w:rsidP="00181DDB">
            <w:pPr>
              <w:jc w:val="both"/>
              <w:rPr>
                <w:rFonts w:ascii="Calibri" w:eastAsia="Calibri" w:hAnsi="Calibri" w:cs="Times New Roman"/>
              </w:rPr>
            </w:pPr>
          </w:p>
        </w:tc>
        <w:tc>
          <w:tcPr>
            <w:tcW w:w="1165" w:type="dxa"/>
          </w:tcPr>
          <w:p w14:paraId="60144497" w14:textId="77777777" w:rsidR="00491840" w:rsidRPr="00491840" w:rsidRDefault="00491840" w:rsidP="00181DDB">
            <w:pPr>
              <w:jc w:val="both"/>
              <w:rPr>
                <w:rFonts w:ascii="Calibri" w:eastAsia="Calibri" w:hAnsi="Calibri" w:cs="Times New Roman"/>
              </w:rPr>
            </w:pPr>
          </w:p>
        </w:tc>
        <w:tc>
          <w:tcPr>
            <w:tcW w:w="1300" w:type="dxa"/>
          </w:tcPr>
          <w:p w14:paraId="04984F38" w14:textId="77777777" w:rsidR="00491840" w:rsidRPr="00491840" w:rsidRDefault="00491840" w:rsidP="00181DDB">
            <w:pPr>
              <w:jc w:val="both"/>
              <w:rPr>
                <w:rFonts w:ascii="Calibri" w:eastAsia="Calibri" w:hAnsi="Calibri" w:cs="Times New Roman"/>
              </w:rPr>
            </w:pPr>
          </w:p>
        </w:tc>
        <w:tc>
          <w:tcPr>
            <w:tcW w:w="901" w:type="dxa"/>
          </w:tcPr>
          <w:p w14:paraId="6223BC35" w14:textId="77777777" w:rsidR="00491840" w:rsidRPr="00491840" w:rsidRDefault="00491840" w:rsidP="00181DDB">
            <w:pPr>
              <w:jc w:val="both"/>
              <w:rPr>
                <w:rFonts w:ascii="Calibri" w:eastAsia="Calibri" w:hAnsi="Calibri" w:cs="Times New Roman"/>
              </w:rPr>
            </w:pPr>
          </w:p>
        </w:tc>
        <w:tc>
          <w:tcPr>
            <w:tcW w:w="1244" w:type="dxa"/>
          </w:tcPr>
          <w:p w14:paraId="0FF8252F" w14:textId="77777777" w:rsidR="00491840" w:rsidRPr="00491840" w:rsidRDefault="00491840" w:rsidP="00181DDB">
            <w:pPr>
              <w:jc w:val="both"/>
              <w:rPr>
                <w:rFonts w:ascii="Calibri" w:eastAsia="Calibri" w:hAnsi="Calibri" w:cs="Times New Roman"/>
              </w:rPr>
            </w:pPr>
          </w:p>
        </w:tc>
        <w:tc>
          <w:tcPr>
            <w:tcW w:w="1153" w:type="dxa"/>
          </w:tcPr>
          <w:p w14:paraId="3DB72D14" w14:textId="77777777" w:rsidR="00491840" w:rsidRPr="00491840" w:rsidRDefault="00491840" w:rsidP="00181DDB">
            <w:pPr>
              <w:jc w:val="both"/>
              <w:rPr>
                <w:rFonts w:ascii="Calibri" w:eastAsia="Calibri" w:hAnsi="Calibri" w:cs="Times New Roman"/>
              </w:rPr>
            </w:pPr>
          </w:p>
        </w:tc>
        <w:tc>
          <w:tcPr>
            <w:tcW w:w="1287" w:type="dxa"/>
          </w:tcPr>
          <w:p w14:paraId="37492A2A" w14:textId="77777777" w:rsidR="00491840" w:rsidRPr="00491840" w:rsidRDefault="00491840" w:rsidP="00181DDB">
            <w:pPr>
              <w:jc w:val="both"/>
              <w:rPr>
                <w:rFonts w:ascii="Calibri" w:eastAsia="Calibri" w:hAnsi="Calibri" w:cs="Times New Roman"/>
              </w:rPr>
            </w:pPr>
          </w:p>
        </w:tc>
        <w:tc>
          <w:tcPr>
            <w:tcW w:w="1673" w:type="dxa"/>
          </w:tcPr>
          <w:p w14:paraId="0CE35531" w14:textId="77777777" w:rsidR="00491840" w:rsidRPr="00491840" w:rsidRDefault="00491840" w:rsidP="00181DDB">
            <w:pPr>
              <w:jc w:val="both"/>
              <w:rPr>
                <w:rFonts w:ascii="Calibri" w:eastAsia="Calibri" w:hAnsi="Calibri" w:cs="Times New Roman"/>
              </w:rPr>
            </w:pPr>
          </w:p>
        </w:tc>
        <w:tc>
          <w:tcPr>
            <w:tcW w:w="1288" w:type="dxa"/>
          </w:tcPr>
          <w:p w14:paraId="0847FAAB" w14:textId="77777777" w:rsidR="00491840" w:rsidRPr="00491840" w:rsidRDefault="00491840" w:rsidP="00181DDB">
            <w:pPr>
              <w:jc w:val="both"/>
              <w:rPr>
                <w:rFonts w:ascii="Calibri" w:eastAsia="Calibri" w:hAnsi="Calibri" w:cs="Times New Roman"/>
              </w:rPr>
            </w:pPr>
          </w:p>
        </w:tc>
        <w:tc>
          <w:tcPr>
            <w:tcW w:w="1316" w:type="dxa"/>
          </w:tcPr>
          <w:p w14:paraId="4C6818A2" w14:textId="77777777" w:rsidR="00491840" w:rsidRPr="00491840" w:rsidRDefault="00491840" w:rsidP="00181DDB">
            <w:pPr>
              <w:jc w:val="both"/>
              <w:rPr>
                <w:rFonts w:ascii="Calibri" w:eastAsia="Calibri" w:hAnsi="Calibri" w:cs="Times New Roman"/>
              </w:rPr>
            </w:pPr>
          </w:p>
        </w:tc>
        <w:tc>
          <w:tcPr>
            <w:tcW w:w="1582" w:type="dxa"/>
          </w:tcPr>
          <w:p w14:paraId="5085E6A0" w14:textId="77777777" w:rsidR="00491840" w:rsidRPr="00491840" w:rsidRDefault="00491840" w:rsidP="00181DDB">
            <w:pPr>
              <w:jc w:val="both"/>
              <w:rPr>
                <w:rFonts w:ascii="Calibri" w:eastAsia="Calibri" w:hAnsi="Calibri" w:cs="Times New Roman"/>
              </w:rPr>
            </w:pPr>
          </w:p>
        </w:tc>
        <w:tc>
          <w:tcPr>
            <w:tcW w:w="1512" w:type="dxa"/>
          </w:tcPr>
          <w:p w14:paraId="3BED77EB" w14:textId="77777777" w:rsidR="00491840" w:rsidRPr="00491840" w:rsidRDefault="00491840" w:rsidP="00181DDB">
            <w:pPr>
              <w:jc w:val="both"/>
              <w:rPr>
                <w:rFonts w:ascii="Calibri" w:eastAsia="Calibri" w:hAnsi="Calibri" w:cs="Times New Roman"/>
              </w:rPr>
            </w:pPr>
          </w:p>
        </w:tc>
      </w:tr>
    </w:tbl>
    <w:p w14:paraId="456A04C6" w14:textId="77777777" w:rsidR="00491840" w:rsidRPr="00491840" w:rsidRDefault="00491840" w:rsidP="00491840">
      <w:pPr>
        <w:jc w:val="right"/>
        <w:rPr>
          <w:rFonts w:cs="Calibri"/>
          <w:color w:val="333333"/>
          <w:sz w:val="28"/>
          <w:u w:val="none"/>
          <w:lang w:eastAsia="en-GB"/>
        </w:rPr>
      </w:pPr>
    </w:p>
    <w:p w14:paraId="0F45E8D7" w14:textId="77777777" w:rsidR="00491840" w:rsidRPr="00491840" w:rsidRDefault="00491840" w:rsidP="00491840">
      <w:pPr>
        <w:jc w:val="both"/>
        <w:rPr>
          <w:rFonts w:ascii="Calibri" w:eastAsia="Calibri" w:hAnsi="Calibri"/>
          <w:sz w:val="4"/>
          <w:szCs w:val="4"/>
          <w:u w:val="none"/>
        </w:rPr>
      </w:pPr>
    </w:p>
    <w:tbl>
      <w:tblPr>
        <w:tblW w:w="25911" w:type="dxa"/>
        <w:tblInd w:w="-142" w:type="dxa"/>
        <w:tblLook w:val="04A0" w:firstRow="1" w:lastRow="0" w:firstColumn="1" w:lastColumn="0" w:noHBand="0" w:noVBand="1"/>
      </w:tblPr>
      <w:tblGrid>
        <w:gridCol w:w="993"/>
        <w:gridCol w:w="1640"/>
        <w:gridCol w:w="1340"/>
        <w:gridCol w:w="10647"/>
        <w:gridCol w:w="1902"/>
        <w:gridCol w:w="1517"/>
        <w:gridCol w:w="1429"/>
        <w:gridCol w:w="818"/>
        <w:gridCol w:w="1424"/>
        <w:gridCol w:w="1221"/>
        <w:gridCol w:w="1640"/>
        <w:gridCol w:w="1340"/>
      </w:tblGrid>
      <w:tr w:rsidR="00491840" w:rsidRPr="00491840" w14:paraId="7DAFE5FE" w14:textId="77777777" w:rsidTr="008C24A2">
        <w:trPr>
          <w:trHeight w:val="288"/>
        </w:trPr>
        <w:tc>
          <w:tcPr>
            <w:tcW w:w="993" w:type="dxa"/>
            <w:tcBorders>
              <w:top w:val="nil"/>
              <w:left w:val="nil"/>
              <w:bottom w:val="nil"/>
              <w:right w:val="nil"/>
            </w:tcBorders>
            <w:noWrap/>
            <w:vAlign w:val="center"/>
            <w:hideMark/>
          </w:tcPr>
          <w:p w14:paraId="08022978" w14:textId="77777777" w:rsidR="00491840" w:rsidRPr="00491840" w:rsidRDefault="00491840" w:rsidP="00181DDB">
            <w:pPr>
              <w:jc w:val="center"/>
              <w:rPr>
                <w:color w:val="000000"/>
                <w:u w:val="none"/>
                <w:lang w:eastAsia="lv-LV"/>
              </w:rPr>
            </w:pPr>
            <w:r w:rsidRPr="00491840">
              <w:rPr>
                <w:color w:val="000000"/>
                <w:u w:val="none"/>
                <w:lang w:eastAsia="lv-LV"/>
              </w:rPr>
              <w:t>*</w:t>
            </w:r>
          </w:p>
        </w:tc>
        <w:tc>
          <w:tcPr>
            <w:tcW w:w="19293" w:type="dxa"/>
            <w:gridSpan w:val="7"/>
            <w:tcBorders>
              <w:top w:val="nil"/>
              <w:left w:val="nil"/>
              <w:bottom w:val="nil"/>
              <w:right w:val="nil"/>
            </w:tcBorders>
            <w:noWrap/>
            <w:vAlign w:val="bottom"/>
            <w:hideMark/>
          </w:tcPr>
          <w:p w14:paraId="55FD9E42" w14:textId="77777777" w:rsidR="00491840" w:rsidRPr="00491840" w:rsidRDefault="00491840" w:rsidP="00181DDB">
            <w:pPr>
              <w:rPr>
                <w:color w:val="000000"/>
                <w:u w:val="none"/>
                <w:lang w:eastAsia="lv-LV"/>
              </w:rPr>
            </w:pPr>
          </w:p>
          <w:p w14:paraId="7DAD369F" w14:textId="77777777" w:rsidR="00491840" w:rsidRPr="00491840" w:rsidRDefault="00491840" w:rsidP="00181DDB">
            <w:pPr>
              <w:rPr>
                <w:color w:val="000000"/>
                <w:u w:val="none"/>
                <w:lang w:eastAsia="lv-LV"/>
              </w:rPr>
            </w:pPr>
            <w:r w:rsidRPr="00491840">
              <w:rPr>
                <w:color w:val="000000"/>
                <w:u w:val="none"/>
                <w:lang w:eastAsia="lv-LV"/>
              </w:rPr>
              <w:t xml:space="preserve">1 punkts -  ja  iesniegti visi  nepieciešamie  dokumenti </w:t>
            </w:r>
          </w:p>
          <w:p w14:paraId="79155A22" w14:textId="77777777" w:rsidR="00491840" w:rsidRPr="00491840" w:rsidRDefault="00491840" w:rsidP="00181DDB">
            <w:pPr>
              <w:rPr>
                <w:color w:val="000000"/>
                <w:u w:val="none"/>
                <w:lang w:eastAsia="lv-LV"/>
              </w:rPr>
            </w:pPr>
            <w:r w:rsidRPr="00491840">
              <w:rPr>
                <w:color w:val="000000"/>
                <w:u w:val="none"/>
                <w:lang w:eastAsia="lv-LV"/>
              </w:rPr>
              <w:t xml:space="preserve">0 punkti - ja  netiek iesniegti  visi  dokumenti,  tad programmas pieteikums netiek tālāk  vērtēts  </w:t>
            </w:r>
          </w:p>
        </w:tc>
        <w:tc>
          <w:tcPr>
            <w:tcW w:w="1424" w:type="dxa"/>
            <w:tcBorders>
              <w:top w:val="nil"/>
              <w:left w:val="nil"/>
              <w:bottom w:val="nil"/>
              <w:right w:val="nil"/>
            </w:tcBorders>
            <w:noWrap/>
            <w:vAlign w:val="bottom"/>
            <w:hideMark/>
          </w:tcPr>
          <w:p w14:paraId="432FCB9A" w14:textId="77777777" w:rsidR="00491840" w:rsidRPr="00491840" w:rsidRDefault="00491840" w:rsidP="00181DDB">
            <w:pPr>
              <w:rPr>
                <w:color w:val="000000"/>
                <w:u w:val="none"/>
                <w:lang w:eastAsia="lv-LV"/>
              </w:rPr>
            </w:pPr>
          </w:p>
        </w:tc>
        <w:tc>
          <w:tcPr>
            <w:tcW w:w="1221" w:type="dxa"/>
            <w:tcBorders>
              <w:top w:val="nil"/>
              <w:left w:val="nil"/>
              <w:bottom w:val="nil"/>
              <w:right w:val="nil"/>
            </w:tcBorders>
            <w:noWrap/>
            <w:vAlign w:val="bottom"/>
            <w:hideMark/>
          </w:tcPr>
          <w:p w14:paraId="1BA2B986" w14:textId="77777777" w:rsidR="00491840" w:rsidRPr="00491840" w:rsidRDefault="00491840" w:rsidP="00181DDB">
            <w:pPr>
              <w:rPr>
                <w:sz w:val="20"/>
                <w:szCs w:val="20"/>
                <w:u w:val="none"/>
                <w:lang w:eastAsia="lv-LV"/>
              </w:rPr>
            </w:pPr>
          </w:p>
        </w:tc>
        <w:tc>
          <w:tcPr>
            <w:tcW w:w="1640" w:type="dxa"/>
            <w:tcBorders>
              <w:top w:val="nil"/>
              <w:left w:val="nil"/>
              <w:bottom w:val="nil"/>
              <w:right w:val="nil"/>
            </w:tcBorders>
            <w:noWrap/>
            <w:vAlign w:val="bottom"/>
            <w:hideMark/>
          </w:tcPr>
          <w:p w14:paraId="4CB416B5" w14:textId="77777777" w:rsidR="00491840" w:rsidRPr="00491840" w:rsidRDefault="00491840" w:rsidP="00181DDB">
            <w:pPr>
              <w:rPr>
                <w:sz w:val="20"/>
                <w:szCs w:val="20"/>
                <w:u w:val="none"/>
                <w:lang w:eastAsia="lv-LV"/>
              </w:rPr>
            </w:pPr>
          </w:p>
        </w:tc>
        <w:tc>
          <w:tcPr>
            <w:tcW w:w="1340" w:type="dxa"/>
            <w:tcBorders>
              <w:top w:val="nil"/>
              <w:left w:val="nil"/>
              <w:bottom w:val="nil"/>
              <w:right w:val="nil"/>
            </w:tcBorders>
            <w:noWrap/>
            <w:vAlign w:val="bottom"/>
            <w:hideMark/>
          </w:tcPr>
          <w:p w14:paraId="33D7ED1B" w14:textId="77777777" w:rsidR="00491840" w:rsidRPr="00491840" w:rsidRDefault="00491840" w:rsidP="00181DDB">
            <w:pPr>
              <w:rPr>
                <w:sz w:val="20"/>
                <w:szCs w:val="20"/>
                <w:u w:val="none"/>
                <w:lang w:eastAsia="lv-LV"/>
              </w:rPr>
            </w:pPr>
          </w:p>
        </w:tc>
      </w:tr>
      <w:tr w:rsidR="00491840" w:rsidRPr="00491840" w14:paraId="0C79D1B4" w14:textId="77777777" w:rsidTr="008C24A2">
        <w:trPr>
          <w:trHeight w:val="288"/>
        </w:trPr>
        <w:tc>
          <w:tcPr>
            <w:tcW w:w="993" w:type="dxa"/>
            <w:tcBorders>
              <w:top w:val="nil"/>
              <w:left w:val="nil"/>
              <w:bottom w:val="nil"/>
              <w:right w:val="nil"/>
            </w:tcBorders>
            <w:noWrap/>
            <w:vAlign w:val="bottom"/>
            <w:hideMark/>
          </w:tcPr>
          <w:p w14:paraId="60174286" w14:textId="77777777" w:rsidR="00491840" w:rsidRPr="00491840" w:rsidRDefault="00491840" w:rsidP="00181DDB">
            <w:pPr>
              <w:rPr>
                <w:sz w:val="20"/>
                <w:szCs w:val="20"/>
                <w:u w:val="none"/>
                <w:lang w:eastAsia="lv-LV"/>
              </w:rPr>
            </w:pPr>
          </w:p>
        </w:tc>
        <w:tc>
          <w:tcPr>
            <w:tcW w:w="13627" w:type="dxa"/>
            <w:gridSpan w:val="3"/>
            <w:tcBorders>
              <w:top w:val="nil"/>
              <w:left w:val="nil"/>
              <w:bottom w:val="nil"/>
              <w:right w:val="nil"/>
            </w:tcBorders>
            <w:noWrap/>
            <w:vAlign w:val="bottom"/>
            <w:hideMark/>
          </w:tcPr>
          <w:p w14:paraId="775FF541" w14:textId="77777777" w:rsidR="00491840" w:rsidRPr="00491840" w:rsidRDefault="00491840" w:rsidP="00181DDB">
            <w:pPr>
              <w:rPr>
                <w:sz w:val="20"/>
                <w:szCs w:val="20"/>
                <w:u w:val="none"/>
                <w:lang w:eastAsia="lv-LV"/>
              </w:rPr>
            </w:pPr>
          </w:p>
        </w:tc>
        <w:tc>
          <w:tcPr>
            <w:tcW w:w="1902" w:type="dxa"/>
            <w:tcBorders>
              <w:top w:val="nil"/>
              <w:left w:val="nil"/>
              <w:bottom w:val="nil"/>
              <w:right w:val="nil"/>
            </w:tcBorders>
            <w:noWrap/>
            <w:vAlign w:val="bottom"/>
            <w:hideMark/>
          </w:tcPr>
          <w:p w14:paraId="3750B201" w14:textId="77777777" w:rsidR="00491840" w:rsidRPr="00491840" w:rsidRDefault="00491840" w:rsidP="00181DDB">
            <w:pPr>
              <w:rPr>
                <w:sz w:val="20"/>
                <w:szCs w:val="20"/>
                <w:u w:val="none"/>
                <w:lang w:eastAsia="lv-LV"/>
              </w:rPr>
            </w:pPr>
          </w:p>
        </w:tc>
        <w:tc>
          <w:tcPr>
            <w:tcW w:w="2946" w:type="dxa"/>
            <w:gridSpan w:val="2"/>
            <w:tcBorders>
              <w:top w:val="nil"/>
              <w:left w:val="nil"/>
              <w:bottom w:val="nil"/>
              <w:right w:val="nil"/>
            </w:tcBorders>
            <w:noWrap/>
            <w:vAlign w:val="bottom"/>
            <w:hideMark/>
          </w:tcPr>
          <w:p w14:paraId="2DC99FB7" w14:textId="77777777" w:rsidR="00491840" w:rsidRPr="00491840" w:rsidRDefault="00491840" w:rsidP="00181DDB">
            <w:pPr>
              <w:rPr>
                <w:sz w:val="20"/>
                <w:szCs w:val="20"/>
                <w:u w:val="none"/>
                <w:lang w:eastAsia="lv-LV"/>
              </w:rPr>
            </w:pPr>
          </w:p>
        </w:tc>
        <w:tc>
          <w:tcPr>
            <w:tcW w:w="818" w:type="dxa"/>
            <w:tcBorders>
              <w:top w:val="nil"/>
              <w:left w:val="nil"/>
              <w:bottom w:val="nil"/>
              <w:right w:val="nil"/>
            </w:tcBorders>
            <w:noWrap/>
            <w:vAlign w:val="bottom"/>
            <w:hideMark/>
          </w:tcPr>
          <w:p w14:paraId="2B00F0AB" w14:textId="77777777" w:rsidR="00491840" w:rsidRPr="00491840" w:rsidRDefault="00491840" w:rsidP="00181DDB">
            <w:pPr>
              <w:rPr>
                <w:sz w:val="20"/>
                <w:szCs w:val="20"/>
                <w:u w:val="none"/>
                <w:lang w:eastAsia="lv-LV"/>
              </w:rPr>
            </w:pPr>
          </w:p>
        </w:tc>
        <w:tc>
          <w:tcPr>
            <w:tcW w:w="1424" w:type="dxa"/>
            <w:tcBorders>
              <w:top w:val="nil"/>
              <w:left w:val="nil"/>
              <w:bottom w:val="nil"/>
              <w:right w:val="nil"/>
            </w:tcBorders>
            <w:noWrap/>
            <w:vAlign w:val="bottom"/>
            <w:hideMark/>
          </w:tcPr>
          <w:p w14:paraId="5E1DAB02" w14:textId="77777777" w:rsidR="00491840" w:rsidRPr="00491840" w:rsidRDefault="00491840" w:rsidP="00181DDB">
            <w:pPr>
              <w:rPr>
                <w:sz w:val="20"/>
                <w:szCs w:val="20"/>
                <w:u w:val="none"/>
                <w:lang w:eastAsia="lv-LV"/>
              </w:rPr>
            </w:pPr>
          </w:p>
        </w:tc>
        <w:tc>
          <w:tcPr>
            <w:tcW w:w="1221" w:type="dxa"/>
            <w:tcBorders>
              <w:top w:val="nil"/>
              <w:left w:val="nil"/>
              <w:bottom w:val="nil"/>
              <w:right w:val="nil"/>
            </w:tcBorders>
            <w:noWrap/>
            <w:vAlign w:val="bottom"/>
            <w:hideMark/>
          </w:tcPr>
          <w:p w14:paraId="3336523B" w14:textId="77777777" w:rsidR="00491840" w:rsidRPr="00491840" w:rsidRDefault="00491840" w:rsidP="00181DDB">
            <w:pPr>
              <w:rPr>
                <w:sz w:val="20"/>
                <w:szCs w:val="20"/>
                <w:u w:val="none"/>
                <w:lang w:eastAsia="lv-LV"/>
              </w:rPr>
            </w:pPr>
          </w:p>
        </w:tc>
        <w:tc>
          <w:tcPr>
            <w:tcW w:w="1640" w:type="dxa"/>
            <w:tcBorders>
              <w:top w:val="nil"/>
              <w:left w:val="nil"/>
              <w:bottom w:val="nil"/>
              <w:right w:val="nil"/>
            </w:tcBorders>
            <w:noWrap/>
            <w:vAlign w:val="bottom"/>
            <w:hideMark/>
          </w:tcPr>
          <w:p w14:paraId="45FD677E" w14:textId="77777777" w:rsidR="00491840" w:rsidRPr="00491840" w:rsidRDefault="00491840" w:rsidP="00181DDB">
            <w:pPr>
              <w:rPr>
                <w:sz w:val="20"/>
                <w:szCs w:val="20"/>
                <w:u w:val="none"/>
                <w:lang w:eastAsia="lv-LV"/>
              </w:rPr>
            </w:pPr>
          </w:p>
        </w:tc>
        <w:tc>
          <w:tcPr>
            <w:tcW w:w="1340" w:type="dxa"/>
            <w:tcBorders>
              <w:top w:val="nil"/>
              <w:left w:val="nil"/>
              <w:bottom w:val="nil"/>
              <w:right w:val="nil"/>
            </w:tcBorders>
            <w:noWrap/>
            <w:vAlign w:val="bottom"/>
            <w:hideMark/>
          </w:tcPr>
          <w:p w14:paraId="2578203F" w14:textId="77777777" w:rsidR="00491840" w:rsidRPr="00491840" w:rsidRDefault="00491840" w:rsidP="00181DDB">
            <w:pPr>
              <w:rPr>
                <w:sz w:val="20"/>
                <w:szCs w:val="20"/>
                <w:u w:val="none"/>
                <w:lang w:eastAsia="lv-LV"/>
              </w:rPr>
            </w:pPr>
          </w:p>
        </w:tc>
      </w:tr>
      <w:tr w:rsidR="00491840" w:rsidRPr="00491840" w14:paraId="6BBD9AB5" w14:textId="77777777" w:rsidTr="008C24A2">
        <w:trPr>
          <w:trHeight w:val="288"/>
        </w:trPr>
        <w:tc>
          <w:tcPr>
            <w:tcW w:w="993" w:type="dxa"/>
            <w:tcBorders>
              <w:top w:val="nil"/>
              <w:left w:val="nil"/>
              <w:bottom w:val="nil"/>
              <w:right w:val="nil"/>
            </w:tcBorders>
            <w:noWrap/>
            <w:vAlign w:val="center"/>
            <w:hideMark/>
          </w:tcPr>
          <w:p w14:paraId="386E9E70" w14:textId="77777777" w:rsidR="00491840" w:rsidRPr="00491840" w:rsidRDefault="00491840" w:rsidP="00181DDB">
            <w:pPr>
              <w:jc w:val="center"/>
              <w:rPr>
                <w:color w:val="000000"/>
                <w:u w:val="none"/>
                <w:lang w:eastAsia="lv-LV"/>
              </w:rPr>
            </w:pPr>
            <w:r w:rsidRPr="00491840">
              <w:rPr>
                <w:color w:val="000000"/>
                <w:u w:val="none"/>
                <w:lang w:eastAsia="lv-LV"/>
              </w:rPr>
              <w:t>**</w:t>
            </w:r>
          </w:p>
        </w:tc>
        <w:tc>
          <w:tcPr>
            <w:tcW w:w="15529" w:type="dxa"/>
            <w:gridSpan w:val="4"/>
            <w:tcBorders>
              <w:top w:val="nil"/>
              <w:left w:val="nil"/>
              <w:bottom w:val="nil"/>
              <w:right w:val="nil"/>
            </w:tcBorders>
            <w:noWrap/>
            <w:vAlign w:val="bottom"/>
            <w:hideMark/>
          </w:tcPr>
          <w:p w14:paraId="06C1036F" w14:textId="77777777" w:rsidR="00491840" w:rsidRPr="00491840" w:rsidRDefault="00491840" w:rsidP="00181DDB">
            <w:pPr>
              <w:rPr>
                <w:color w:val="000000"/>
                <w:u w:val="none"/>
                <w:lang w:eastAsia="lv-LV"/>
              </w:rPr>
            </w:pPr>
            <w:r w:rsidRPr="00491840">
              <w:rPr>
                <w:color w:val="000000"/>
                <w:u w:val="none"/>
                <w:lang w:eastAsia="lv-LV"/>
              </w:rPr>
              <w:t xml:space="preserve">2 punkti - programmas mērķis un sasniedzamie mācīšanās rezultāti   atbilst vienai  vai  vairākām konkursa nolikuma 7.punktā  noteiktajām prioritātēm </w:t>
            </w:r>
          </w:p>
        </w:tc>
        <w:tc>
          <w:tcPr>
            <w:tcW w:w="2946" w:type="dxa"/>
            <w:gridSpan w:val="2"/>
            <w:tcBorders>
              <w:top w:val="nil"/>
              <w:left w:val="nil"/>
              <w:bottom w:val="nil"/>
              <w:right w:val="nil"/>
            </w:tcBorders>
            <w:noWrap/>
            <w:vAlign w:val="bottom"/>
            <w:hideMark/>
          </w:tcPr>
          <w:p w14:paraId="35AD7D83" w14:textId="77777777" w:rsidR="00491840" w:rsidRPr="00491840" w:rsidRDefault="00491840" w:rsidP="00181DDB">
            <w:pPr>
              <w:rPr>
                <w:color w:val="000000"/>
                <w:u w:val="none"/>
                <w:lang w:eastAsia="lv-LV"/>
              </w:rPr>
            </w:pPr>
          </w:p>
        </w:tc>
        <w:tc>
          <w:tcPr>
            <w:tcW w:w="818" w:type="dxa"/>
            <w:tcBorders>
              <w:top w:val="nil"/>
              <w:left w:val="nil"/>
              <w:bottom w:val="nil"/>
              <w:right w:val="nil"/>
            </w:tcBorders>
            <w:noWrap/>
            <w:vAlign w:val="bottom"/>
            <w:hideMark/>
          </w:tcPr>
          <w:p w14:paraId="5BB4C94E" w14:textId="77777777" w:rsidR="00491840" w:rsidRPr="00491840" w:rsidRDefault="00491840" w:rsidP="00181DDB">
            <w:pPr>
              <w:rPr>
                <w:sz w:val="20"/>
                <w:szCs w:val="20"/>
                <w:u w:val="none"/>
                <w:lang w:eastAsia="lv-LV"/>
              </w:rPr>
            </w:pPr>
          </w:p>
        </w:tc>
        <w:tc>
          <w:tcPr>
            <w:tcW w:w="1424" w:type="dxa"/>
            <w:tcBorders>
              <w:top w:val="nil"/>
              <w:left w:val="nil"/>
              <w:bottom w:val="nil"/>
              <w:right w:val="nil"/>
            </w:tcBorders>
            <w:noWrap/>
            <w:vAlign w:val="bottom"/>
            <w:hideMark/>
          </w:tcPr>
          <w:p w14:paraId="419B9073" w14:textId="77777777" w:rsidR="00491840" w:rsidRPr="00491840" w:rsidRDefault="00491840" w:rsidP="00181DDB">
            <w:pPr>
              <w:rPr>
                <w:sz w:val="20"/>
                <w:szCs w:val="20"/>
                <w:u w:val="none"/>
                <w:lang w:eastAsia="lv-LV"/>
              </w:rPr>
            </w:pPr>
          </w:p>
        </w:tc>
        <w:tc>
          <w:tcPr>
            <w:tcW w:w="1221" w:type="dxa"/>
            <w:tcBorders>
              <w:top w:val="nil"/>
              <w:left w:val="nil"/>
              <w:bottom w:val="nil"/>
              <w:right w:val="nil"/>
            </w:tcBorders>
            <w:noWrap/>
            <w:vAlign w:val="bottom"/>
            <w:hideMark/>
          </w:tcPr>
          <w:p w14:paraId="080160D3" w14:textId="77777777" w:rsidR="00491840" w:rsidRPr="00491840" w:rsidRDefault="00491840" w:rsidP="00181DDB">
            <w:pPr>
              <w:rPr>
                <w:sz w:val="20"/>
                <w:szCs w:val="20"/>
                <w:u w:val="none"/>
                <w:lang w:eastAsia="lv-LV"/>
              </w:rPr>
            </w:pPr>
          </w:p>
        </w:tc>
        <w:tc>
          <w:tcPr>
            <w:tcW w:w="1640" w:type="dxa"/>
            <w:tcBorders>
              <w:top w:val="nil"/>
              <w:left w:val="nil"/>
              <w:bottom w:val="nil"/>
              <w:right w:val="nil"/>
            </w:tcBorders>
            <w:noWrap/>
            <w:vAlign w:val="bottom"/>
            <w:hideMark/>
          </w:tcPr>
          <w:p w14:paraId="37EC3859" w14:textId="77777777" w:rsidR="00491840" w:rsidRPr="00491840" w:rsidRDefault="00491840" w:rsidP="00181DDB">
            <w:pPr>
              <w:rPr>
                <w:sz w:val="20"/>
                <w:szCs w:val="20"/>
                <w:u w:val="none"/>
                <w:lang w:eastAsia="lv-LV"/>
              </w:rPr>
            </w:pPr>
          </w:p>
        </w:tc>
        <w:tc>
          <w:tcPr>
            <w:tcW w:w="1340" w:type="dxa"/>
            <w:tcBorders>
              <w:top w:val="nil"/>
              <w:left w:val="nil"/>
              <w:bottom w:val="nil"/>
              <w:right w:val="nil"/>
            </w:tcBorders>
            <w:noWrap/>
            <w:vAlign w:val="bottom"/>
            <w:hideMark/>
          </w:tcPr>
          <w:p w14:paraId="7C3A82EC" w14:textId="77777777" w:rsidR="00491840" w:rsidRPr="00491840" w:rsidRDefault="00491840" w:rsidP="00181DDB">
            <w:pPr>
              <w:rPr>
                <w:sz w:val="20"/>
                <w:szCs w:val="20"/>
                <w:u w:val="none"/>
                <w:lang w:eastAsia="lv-LV"/>
              </w:rPr>
            </w:pPr>
          </w:p>
        </w:tc>
      </w:tr>
      <w:tr w:rsidR="00491840" w:rsidRPr="00491840" w14:paraId="410C3F60" w14:textId="77777777" w:rsidTr="008C24A2">
        <w:trPr>
          <w:trHeight w:val="288"/>
        </w:trPr>
        <w:tc>
          <w:tcPr>
            <w:tcW w:w="993" w:type="dxa"/>
            <w:tcBorders>
              <w:top w:val="nil"/>
              <w:left w:val="nil"/>
              <w:bottom w:val="nil"/>
              <w:right w:val="nil"/>
            </w:tcBorders>
            <w:noWrap/>
            <w:hideMark/>
          </w:tcPr>
          <w:p w14:paraId="63E4FF13" w14:textId="77777777" w:rsidR="00491840" w:rsidRPr="00491840" w:rsidRDefault="00491840" w:rsidP="00181DDB">
            <w:pPr>
              <w:rPr>
                <w:sz w:val="20"/>
                <w:szCs w:val="20"/>
                <w:u w:val="none"/>
                <w:lang w:eastAsia="lv-LV"/>
              </w:rPr>
            </w:pPr>
          </w:p>
        </w:tc>
        <w:tc>
          <w:tcPr>
            <w:tcW w:w="17046" w:type="dxa"/>
            <w:gridSpan w:val="5"/>
            <w:tcBorders>
              <w:top w:val="nil"/>
              <w:left w:val="nil"/>
              <w:bottom w:val="nil"/>
              <w:right w:val="nil"/>
            </w:tcBorders>
            <w:noWrap/>
            <w:vAlign w:val="bottom"/>
            <w:hideMark/>
          </w:tcPr>
          <w:p w14:paraId="631A5657" w14:textId="77777777" w:rsidR="00491840" w:rsidRPr="00491840" w:rsidRDefault="00491840" w:rsidP="00181DDB">
            <w:pPr>
              <w:rPr>
                <w:color w:val="000000"/>
                <w:u w:val="none"/>
                <w:lang w:eastAsia="lv-LV"/>
              </w:rPr>
            </w:pPr>
            <w:r w:rsidRPr="00491840">
              <w:rPr>
                <w:color w:val="000000"/>
                <w:u w:val="none"/>
                <w:lang w:eastAsia="lv-LV"/>
              </w:rPr>
              <w:t xml:space="preserve">1 punkts- programmas mērķis  un  sasniedzamie  rezultāti daļēji  atbilst vienai  vai  vairākām konkursa  nolikuma 7.punktā noteiktajām prioritātēm </w:t>
            </w:r>
          </w:p>
        </w:tc>
        <w:tc>
          <w:tcPr>
            <w:tcW w:w="1429" w:type="dxa"/>
            <w:tcBorders>
              <w:top w:val="nil"/>
              <w:left w:val="nil"/>
              <w:bottom w:val="nil"/>
              <w:right w:val="nil"/>
            </w:tcBorders>
            <w:noWrap/>
            <w:vAlign w:val="bottom"/>
            <w:hideMark/>
          </w:tcPr>
          <w:p w14:paraId="046F2AAA" w14:textId="77777777" w:rsidR="00491840" w:rsidRPr="00491840" w:rsidRDefault="00491840" w:rsidP="00181DDB">
            <w:pPr>
              <w:rPr>
                <w:color w:val="000000"/>
                <w:u w:val="none"/>
                <w:lang w:eastAsia="lv-LV"/>
              </w:rPr>
            </w:pPr>
          </w:p>
        </w:tc>
        <w:tc>
          <w:tcPr>
            <w:tcW w:w="818" w:type="dxa"/>
            <w:tcBorders>
              <w:top w:val="nil"/>
              <w:left w:val="nil"/>
              <w:bottom w:val="nil"/>
              <w:right w:val="nil"/>
            </w:tcBorders>
            <w:noWrap/>
            <w:vAlign w:val="bottom"/>
            <w:hideMark/>
          </w:tcPr>
          <w:p w14:paraId="37C4742E" w14:textId="77777777" w:rsidR="00491840" w:rsidRPr="00491840" w:rsidRDefault="00491840" w:rsidP="00181DDB">
            <w:pPr>
              <w:rPr>
                <w:sz w:val="20"/>
                <w:szCs w:val="20"/>
                <w:u w:val="none"/>
                <w:lang w:eastAsia="lv-LV"/>
              </w:rPr>
            </w:pPr>
          </w:p>
        </w:tc>
        <w:tc>
          <w:tcPr>
            <w:tcW w:w="1424" w:type="dxa"/>
            <w:tcBorders>
              <w:top w:val="nil"/>
              <w:left w:val="nil"/>
              <w:bottom w:val="nil"/>
              <w:right w:val="nil"/>
            </w:tcBorders>
            <w:noWrap/>
            <w:vAlign w:val="bottom"/>
            <w:hideMark/>
          </w:tcPr>
          <w:p w14:paraId="06A9D9F0" w14:textId="77777777" w:rsidR="00491840" w:rsidRPr="00491840" w:rsidRDefault="00491840" w:rsidP="00181DDB">
            <w:pPr>
              <w:rPr>
                <w:sz w:val="20"/>
                <w:szCs w:val="20"/>
                <w:u w:val="none"/>
                <w:lang w:eastAsia="lv-LV"/>
              </w:rPr>
            </w:pPr>
          </w:p>
        </w:tc>
        <w:tc>
          <w:tcPr>
            <w:tcW w:w="1221" w:type="dxa"/>
            <w:tcBorders>
              <w:top w:val="nil"/>
              <w:left w:val="nil"/>
              <w:bottom w:val="nil"/>
              <w:right w:val="nil"/>
            </w:tcBorders>
            <w:noWrap/>
            <w:vAlign w:val="bottom"/>
            <w:hideMark/>
          </w:tcPr>
          <w:p w14:paraId="3D1A7BC4" w14:textId="77777777" w:rsidR="00491840" w:rsidRPr="00491840" w:rsidRDefault="00491840" w:rsidP="00181DDB">
            <w:pPr>
              <w:rPr>
                <w:sz w:val="20"/>
                <w:szCs w:val="20"/>
                <w:u w:val="none"/>
                <w:lang w:eastAsia="lv-LV"/>
              </w:rPr>
            </w:pPr>
          </w:p>
        </w:tc>
        <w:tc>
          <w:tcPr>
            <w:tcW w:w="1640" w:type="dxa"/>
            <w:tcBorders>
              <w:top w:val="nil"/>
              <w:left w:val="nil"/>
              <w:bottom w:val="nil"/>
              <w:right w:val="nil"/>
            </w:tcBorders>
            <w:noWrap/>
            <w:vAlign w:val="bottom"/>
            <w:hideMark/>
          </w:tcPr>
          <w:p w14:paraId="3C0AF528" w14:textId="77777777" w:rsidR="00491840" w:rsidRPr="00491840" w:rsidRDefault="00491840" w:rsidP="00181DDB">
            <w:pPr>
              <w:rPr>
                <w:sz w:val="20"/>
                <w:szCs w:val="20"/>
                <w:u w:val="none"/>
                <w:lang w:eastAsia="lv-LV"/>
              </w:rPr>
            </w:pPr>
          </w:p>
        </w:tc>
        <w:tc>
          <w:tcPr>
            <w:tcW w:w="1340" w:type="dxa"/>
            <w:tcBorders>
              <w:top w:val="nil"/>
              <w:left w:val="nil"/>
              <w:bottom w:val="nil"/>
              <w:right w:val="nil"/>
            </w:tcBorders>
            <w:noWrap/>
            <w:vAlign w:val="bottom"/>
            <w:hideMark/>
          </w:tcPr>
          <w:p w14:paraId="0B6BC90A" w14:textId="77777777" w:rsidR="00491840" w:rsidRPr="00491840" w:rsidRDefault="00491840" w:rsidP="00181DDB">
            <w:pPr>
              <w:rPr>
                <w:sz w:val="20"/>
                <w:szCs w:val="20"/>
                <w:u w:val="none"/>
                <w:lang w:eastAsia="lv-LV"/>
              </w:rPr>
            </w:pPr>
          </w:p>
        </w:tc>
      </w:tr>
      <w:tr w:rsidR="00491840" w:rsidRPr="00491840" w14:paraId="02E2D477" w14:textId="77777777" w:rsidTr="008C24A2">
        <w:trPr>
          <w:trHeight w:val="288"/>
        </w:trPr>
        <w:tc>
          <w:tcPr>
            <w:tcW w:w="993" w:type="dxa"/>
            <w:tcBorders>
              <w:top w:val="nil"/>
              <w:left w:val="nil"/>
              <w:bottom w:val="nil"/>
              <w:right w:val="nil"/>
            </w:tcBorders>
            <w:noWrap/>
            <w:vAlign w:val="bottom"/>
            <w:hideMark/>
          </w:tcPr>
          <w:p w14:paraId="0DE82F4D" w14:textId="77777777" w:rsidR="00491840" w:rsidRPr="00491840" w:rsidRDefault="00491840" w:rsidP="00181DDB">
            <w:pPr>
              <w:rPr>
                <w:sz w:val="20"/>
                <w:szCs w:val="20"/>
                <w:u w:val="none"/>
                <w:lang w:eastAsia="lv-LV"/>
              </w:rPr>
            </w:pPr>
          </w:p>
        </w:tc>
        <w:tc>
          <w:tcPr>
            <w:tcW w:w="15529" w:type="dxa"/>
            <w:gridSpan w:val="4"/>
            <w:tcBorders>
              <w:top w:val="nil"/>
              <w:left w:val="nil"/>
              <w:bottom w:val="nil"/>
              <w:right w:val="nil"/>
            </w:tcBorders>
            <w:noWrap/>
            <w:vAlign w:val="bottom"/>
            <w:hideMark/>
          </w:tcPr>
          <w:p w14:paraId="1F6B6641" w14:textId="77777777" w:rsidR="00491840" w:rsidRPr="00491840" w:rsidRDefault="00491840" w:rsidP="00181DDB">
            <w:pPr>
              <w:rPr>
                <w:color w:val="000000"/>
                <w:u w:val="none"/>
                <w:lang w:eastAsia="lv-LV"/>
              </w:rPr>
            </w:pPr>
            <w:r w:rsidRPr="00491840">
              <w:rPr>
                <w:color w:val="000000"/>
                <w:u w:val="none"/>
                <w:lang w:eastAsia="lv-LV"/>
              </w:rPr>
              <w:t xml:space="preserve">0 punkti - programmas mērķis  un  sasniedzamie rezultāti nav  saistīti ar nolikuma 7.punktā noteiktajām prioritātēm </w:t>
            </w:r>
          </w:p>
        </w:tc>
        <w:tc>
          <w:tcPr>
            <w:tcW w:w="2946" w:type="dxa"/>
            <w:gridSpan w:val="2"/>
            <w:tcBorders>
              <w:top w:val="nil"/>
              <w:left w:val="nil"/>
              <w:bottom w:val="nil"/>
              <w:right w:val="nil"/>
            </w:tcBorders>
            <w:noWrap/>
            <w:vAlign w:val="bottom"/>
            <w:hideMark/>
          </w:tcPr>
          <w:p w14:paraId="763E97D0" w14:textId="77777777" w:rsidR="00491840" w:rsidRPr="00491840" w:rsidRDefault="00491840" w:rsidP="00181DDB">
            <w:pPr>
              <w:rPr>
                <w:color w:val="000000"/>
                <w:u w:val="none"/>
                <w:lang w:eastAsia="lv-LV"/>
              </w:rPr>
            </w:pPr>
          </w:p>
        </w:tc>
        <w:tc>
          <w:tcPr>
            <w:tcW w:w="818" w:type="dxa"/>
            <w:tcBorders>
              <w:top w:val="nil"/>
              <w:left w:val="nil"/>
              <w:bottom w:val="nil"/>
              <w:right w:val="nil"/>
            </w:tcBorders>
            <w:noWrap/>
            <w:vAlign w:val="bottom"/>
            <w:hideMark/>
          </w:tcPr>
          <w:p w14:paraId="5A52FC59" w14:textId="77777777" w:rsidR="00491840" w:rsidRPr="00491840" w:rsidRDefault="00491840" w:rsidP="00181DDB">
            <w:pPr>
              <w:rPr>
                <w:sz w:val="20"/>
                <w:szCs w:val="20"/>
                <w:u w:val="none"/>
                <w:lang w:eastAsia="lv-LV"/>
              </w:rPr>
            </w:pPr>
          </w:p>
        </w:tc>
        <w:tc>
          <w:tcPr>
            <w:tcW w:w="1424" w:type="dxa"/>
            <w:tcBorders>
              <w:top w:val="nil"/>
              <w:left w:val="nil"/>
              <w:bottom w:val="nil"/>
              <w:right w:val="nil"/>
            </w:tcBorders>
            <w:noWrap/>
            <w:vAlign w:val="bottom"/>
            <w:hideMark/>
          </w:tcPr>
          <w:p w14:paraId="3CA7D0DA" w14:textId="77777777" w:rsidR="00491840" w:rsidRPr="00491840" w:rsidRDefault="00491840" w:rsidP="00181DDB">
            <w:pPr>
              <w:rPr>
                <w:sz w:val="20"/>
                <w:szCs w:val="20"/>
                <w:u w:val="none"/>
                <w:lang w:eastAsia="lv-LV"/>
              </w:rPr>
            </w:pPr>
          </w:p>
        </w:tc>
        <w:tc>
          <w:tcPr>
            <w:tcW w:w="1221" w:type="dxa"/>
            <w:tcBorders>
              <w:top w:val="nil"/>
              <w:left w:val="nil"/>
              <w:bottom w:val="nil"/>
              <w:right w:val="nil"/>
            </w:tcBorders>
            <w:noWrap/>
            <w:vAlign w:val="bottom"/>
            <w:hideMark/>
          </w:tcPr>
          <w:p w14:paraId="0D0411F7" w14:textId="77777777" w:rsidR="00491840" w:rsidRPr="00491840" w:rsidRDefault="00491840" w:rsidP="00181DDB">
            <w:pPr>
              <w:rPr>
                <w:sz w:val="20"/>
                <w:szCs w:val="20"/>
                <w:u w:val="none"/>
                <w:lang w:eastAsia="lv-LV"/>
              </w:rPr>
            </w:pPr>
          </w:p>
        </w:tc>
        <w:tc>
          <w:tcPr>
            <w:tcW w:w="1640" w:type="dxa"/>
            <w:tcBorders>
              <w:top w:val="nil"/>
              <w:left w:val="nil"/>
              <w:bottom w:val="nil"/>
              <w:right w:val="nil"/>
            </w:tcBorders>
            <w:noWrap/>
            <w:vAlign w:val="bottom"/>
            <w:hideMark/>
          </w:tcPr>
          <w:p w14:paraId="7031F13E" w14:textId="77777777" w:rsidR="00491840" w:rsidRPr="00491840" w:rsidRDefault="00491840" w:rsidP="00181DDB">
            <w:pPr>
              <w:rPr>
                <w:sz w:val="20"/>
                <w:szCs w:val="20"/>
                <w:u w:val="none"/>
                <w:lang w:eastAsia="lv-LV"/>
              </w:rPr>
            </w:pPr>
          </w:p>
        </w:tc>
        <w:tc>
          <w:tcPr>
            <w:tcW w:w="1340" w:type="dxa"/>
            <w:tcBorders>
              <w:top w:val="nil"/>
              <w:left w:val="nil"/>
              <w:bottom w:val="nil"/>
              <w:right w:val="nil"/>
            </w:tcBorders>
            <w:noWrap/>
            <w:vAlign w:val="bottom"/>
            <w:hideMark/>
          </w:tcPr>
          <w:p w14:paraId="4700C06C" w14:textId="77777777" w:rsidR="00491840" w:rsidRPr="00491840" w:rsidRDefault="00491840" w:rsidP="00181DDB">
            <w:pPr>
              <w:rPr>
                <w:sz w:val="20"/>
                <w:szCs w:val="20"/>
                <w:u w:val="none"/>
                <w:lang w:eastAsia="lv-LV"/>
              </w:rPr>
            </w:pPr>
          </w:p>
        </w:tc>
      </w:tr>
      <w:tr w:rsidR="00491840" w:rsidRPr="00491840" w14:paraId="4FB2A2A2" w14:textId="77777777" w:rsidTr="008C24A2">
        <w:trPr>
          <w:trHeight w:val="288"/>
        </w:trPr>
        <w:tc>
          <w:tcPr>
            <w:tcW w:w="993" w:type="dxa"/>
            <w:tcBorders>
              <w:top w:val="nil"/>
              <w:left w:val="nil"/>
              <w:bottom w:val="nil"/>
              <w:right w:val="nil"/>
            </w:tcBorders>
            <w:noWrap/>
            <w:vAlign w:val="bottom"/>
            <w:hideMark/>
          </w:tcPr>
          <w:p w14:paraId="52FD9BEA" w14:textId="77777777" w:rsidR="00491840" w:rsidRPr="00491840" w:rsidRDefault="00491840" w:rsidP="00181DDB">
            <w:pPr>
              <w:rPr>
                <w:sz w:val="4"/>
                <w:szCs w:val="4"/>
                <w:u w:val="none"/>
                <w:lang w:eastAsia="lv-LV"/>
              </w:rPr>
            </w:pPr>
          </w:p>
        </w:tc>
        <w:tc>
          <w:tcPr>
            <w:tcW w:w="15529" w:type="dxa"/>
            <w:gridSpan w:val="4"/>
            <w:tcBorders>
              <w:top w:val="nil"/>
              <w:left w:val="nil"/>
              <w:bottom w:val="nil"/>
              <w:right w:val="nil"/>
            </w:tcBorders>
            <w:noWrap/>
            <w:vAlign w:val="bottom"/>
            <w:hideMark/>
          </w:tcPr>
          <w:p w14:paraId="6653532C" w14:textId="77777777" w:rsidR="00491840" w:rsidRPr="00491840" w:rsidRDefault="00491840" w:rsidP="00181DDB">
            <w:pPr>
              <w:rPr>
                <w:sz w:val="4"/>
                <w:szCs w:val="4"/>
                <w:u w:val="none"/>
                <w:lang w:eastAsia="lv-LV"/>
              </w:rPr>
            </w:pPr>
          </w:p>
        </w:tc>
        <w:tc>
          <w:tcPr>
            <w:tcW w:w="2946" w:type="dxa"/>
            <w:gridSpan w:val="2"/>
            <w:tcBorders>
              <w:top w:val="nil"/>
              <w:left w:val="nil"/>
              <w:bottom w:val="nil"/>
              <w:right w:val="nil"/>
            </w:tcBorders>
            <w:noWrap/>
            <w:vAlign w:val="bottom"/>
            <w:hideMark/>
          </w:tcPr>
          <w:p w14:paraId="25AAB6CC" w14:textId="77777777" w:rsidR="00491840" w:rsidRPr="00491840" w:rsidRDefault="00491840" w:rsidP="00181DDB">
            <w:pPr>
              <w:rPr>
                <w:sz w:val="4"/>
                <w:szCs w:val="4"/>
                <w:u w:val="none"/>
                <w:lang w:eastAsia="lv-LV"/>
              </w:rPr>
            </w:pPr>
          </w:p>
        </w:tc>
        <w:tc>
          <w:tcPr>
            <w:tcW w:w="818" w:type="dxa"/>
            <w:tcBorders>
              <w:top w:val="nil"/>
              <w:left w:val="nil"/>
              <w:bottom w:val="nil"/>
              <w:right w:val="nil"/>
            </w:tcBorders>
            <w:noWrap/>
            <w:vAlign w:val="bottom"/>
            <w:hideMark/>
          </w:tcPr>
          <w:p w14:paraId="21337499" w14:textId="77777777" w:rsidR="00491840" w:rsidRPr="00491840" w:rsidRDefault="00491840" w:rsidP="00181DDB">
            <w:pPr>
              <w:rPr>
                <w:sz w:val="4"/>
                <w:szCs w:val="4"/>
                <w:u w:val="none"/>
                <w:lang w:eastAsia="lv-LV"/>
              </w:rPr>
            </w:pPr>
          </w:p>
        </w:tc>
        <w:tc>
          <w:tcPr>
            <w:tcW w:w="1424" w:type="dxa"/>
            <w:tcBorders>
              <w:top w:val="nil"/>
              <w:left w:val="nil"/>
              <w:bottom w:val="nil"/>
              <w:right w:val="nil"/>
            </w:tcBorders>
            <w:noWrap/>
            <w:vAlign w:val="bottom"/>
            <w:hideMark/>
          </w:tcPr>
          <w:p w14:paraId="4E0CC5CE" w14:textId="77777777" w:rsidR="00491840" w:rsidRPr="00491840" w:rsidRDefault="00491840" w:rsidP="00181DDB">
            <w:pPr>
              <w:rPr>
                <w:sz w:val="4"/>
                <w:szCs w:val="4"/>
                <w:u w:val="none"/>
                <w:lang w:eastAsia="lv-LV"/>
              </w:rPr>
            </w:pPr>
          </w:p>
        </w:tc>
        <w:tc>
          <w:tcPr>
            <w:tcW w:w="1221" w:type="dxa"/>
            <w:tcBorders>
              <w:top w:val="nil"/>
              <w:left w:val="nil"/>
              <w:bottom w:val="nil"/>
              <w:right w:val="nil"/>
            </w:tcBorders>
            <w:noWrap/>
            <w:vAlign w:val="bottom"/>
            <w:hideMark/>
          </w:tcPr>
          <w:p w14:paraId="5B0D60D4" w14:textId="77777777" w:rsidR="00491840" w:rsidRPr="00491840" w:rsidRDefault="00491840" w:rsidP="00181DDB">
            <w:pPr>
              <w:rPr>
                <w:sz w:val="4"/>
                <w:szCs w:val="4"/>
                <w:u w:val="none"/>
                <w:lang w:eastAsia="lv-LV"/>
              </w:rPr>
            </w:pPr>
          </w:p>
        </w:tc>
        <w:tc>
          <w:tcPr>
            <w:tcW w:w="1640" w:type="dxa"/>
            <w:tcBorders>
              <w:top w:val="nil"/>
              <w:left w:val="nil"/>
              <w:bottom w:val="nil"/>
              <w:right w:val="nil"/>
            </w:tcBorders>
            <w:noWrap/>
            <w:vAlign w:val="bottom"/>
            <w:hideMark/>
          </w:tcPr>
          <w:p w14:paraId="2B487B8F" w14:textId="77777777" w:rsidR="00491840" w:rsidRPr="00491840" w:rsidRDefault="00491840" w:rsidP="00181DDB">
            <w:pPr>
              <w:rPr>
                <w:sz w:val="4"/>
                <w:szCs w:val="4"/>
                <w:u w:val="none"/>
                <w:lang w:eastAsia="lv-LV"/>
              </w:rPr>
            </w:pPr>
          </w:p>
        </w:tc>
        <w:tc>
          <w:tcPr>
            <w:tcW w:w="1340" w:type="dxa"/>
            <w:tcBorders>
              <w:top w:val="nil"/>
              <w:left w:val="nil"/>
              <w:bottom w:val="nil"/>
              <w:right w:val="nil"/>
            </w:tcBorders>
            <w:noWrap/>
            <w:vAlign w:val="bottom"/>
            <w:hideMark/>
          </w:tcPr>
          <w:p w14:paraId="16B8EEEC" w14:textId="77777777" w:rsidR="00491840" w:rsidRPr="00491840" w:rsidRDefault="00491840" w:rsidP="00181DDB">
            <w:pPr>
              <w:rPr>
                <w:sz w:val="4"/>
                <w:szCs w:val="4"/>
                <w:u w:val="none"/>
                <w:lang w:eastAsia="lv-LV"/>
              </w:rPr>
            </w:pPr>
          </w:p>
        </w:tc>
      </w:tr>
      <w:tr w:rsidR="00491840" w:rsidRPr="00491840" w14:paraId="40D6D50D" w14:textId="77777777" w:rsidTr="008C24A2">
        <w:trPr>
          <w:trHeight w:val="288"/>
        </w:trPr>
        <w:tc>
          <w:tcPr>
            <w:tcW w:w="993" w:type="dxa"/>
            <w:tcBorders>
              <w:top w:val="nil"/>
              <w:left w:val="nil"/>
              <w:bottom w:val="nil"/>
              <w:right w:val="nil"/>
            </w:tcBorders>
            <w:noWrap/>
            <w:vAlign w:val="bottom"/>
            <w:hideMark/>
          </w:tcPr>
          <w:p w14:paraId="131604F5" w14:textId="77777777" w:rsidR="00491840" w:rsidRPr="00491840" w:rsidRDefault="00491840" w:rsidP="00181DDB">
            <w:pPr>
              <w:rPr>
                <w:rFonts w:ascii="Calibri" w:hAnsi="Calibri" w:cs="Calibri"/>
                <w:b/>
                <w:bCs/>
                <w:u w:val="none"/>
                <w:lang w:eastAsia="lv-LV"/>
              </w:rPr>
            </w:pPr>
          </w:p>
        </w:tc>
        <w:tc>
          <w:tcPr>
            <w:tcW w:w="20717" w:type="dxa"/>
            <w:gridSpan w:val="8"/>
            <w:tcBorders>
              <w:top w:val="nil"/>
              <w:left w:val="nil"/>
              <w:bottom w:val="nil"/>
              <w:right w:val="nil"/>
            </w:tcBorders>
            <w:noWrap/>
            <w:vAlign w:val="bottom"/>
            <w:hideMark/>
          </w:tcPr>
          <w:p w14:paraId="4EC8F841" w14:textId="77777777" w:rsidR="00491840" w:rsidRPr="00491840" w:rsidRDefault="00491840" w:rsidP="00181DDB">
            <w:pPr>
              <w:rPr>
                <w:b/>
                <w:bCs/>
                <w:u w:val="none"/>
                <w:lang w:eastAsia="lv-LV"/>
              </w:rPr>
            </w:pPr>
          </w:p>
        </w:tc>
        <w:tc>
          <w:tcPr>
            <w:tcW w:w="1221" w:type="dxa"/>
            <w:tcBorders>
              <w:top w:val="nil"/>
              <w:left w:val="nil"/>
              <w:bottom w:val="nil"/>
              <w:right w:val="nil"/>
            </w:tcBorders>
            <w:noWrap/>
            <w:vAlign w:val="bottom"/>
            <w:hideMark/>
          </w:tcPr>
          <w:p w14:paraId="0EE8B9DF" w14:textId="77777777" w:rsidR="00491840" w:rsidRPr="00491840" w:rsidRDefault="00491840" w:rsidP="00181DDB">
            <w:pPr>
              <w:rPr>
                <w:rFonts w:ascii="Calibri" w:hAnsi="Calibri" w:cs="Calibri"/>
                <w:b/>
                <w:bCs/>
                <w:color w:val="FF0000"/>
                <w:u w:val="none"/>
                <w:lang w:eastAsia="lv-LV"/>
              </w:rPr>
            </w:pPr>
          </w:p>
        </w:tc>
        <w:tc>
          <w:tcPr>
            <w:tcW w:w="1640" w:type="dxa"/>
            <w:tcBorders>
              <w:top w:val="nil"/>
              <w:left w:val="nil"/>
              <w:bottom w:val="nil"/>
              <w:right w:val="nil"/>
            </w:tcBorders>
            <w:noWrap/>
            <w:vAlign w:val="bottom"/>
            <w:hideMark/>
          </w:tcPr>
          <w:p w14:paraId="112F54D7" w14:textId="77777777" w:rsidR="00491840" w:rsidRPr="00491840" w:rsidRDefault="00491840" w:rsidP="00181DDB">
            <w:pPr>
              <w:rPr>
                <w:sz w:val="20"/>
                <w:szCs w:val="20"/>
                <w:u w:val="none"/>
                <w:lang w:eastAsia="lv-LV"/>
              </w:rPr>
            </w:pPr>
          </w:p>
        </w:tc>
        <w:tc>
          <w:tcPr>
            <w:tcW w:w="1340" w:type="dxa"/>
            <w:tcBorders>
              <w:top w:val="nil"/>
              <w:left w:val="nil"/>
              <w:bottom w:val="nil"/>
              <w:right w:val="nil"/>
            </w:tcBorders>
            <w:noWrap/>
            <w:vAlign w:val="bottom"/>
            <w:hideMark/>
          </w:tcPr>
          <w:p w14:paraId="5FD671C1" w14:textId="77777777" w:rsidR="00491840" w:rsidRPr="00491840" w:rsidRDefault="00491840" w:rsidP="00181DDB">
            <w:pPr>
              <w:rPr>
                <w:sz w:val="20"/>
                <w:szCs w:val="20"/>
                <w:u w:val="none"/>
                <w:lang w:eastAsia="lv-LV"/>
              </w:rPr>
            </w:pPr>
          </w:p>
        </w:tc>
      </w:tr>
      <w:tr w:rsidR="00491840" w:rsidRPr="00491840" w14:paraId="0B3CE68D" w14:textId="77777777" w:rsidTr="008C24A2">
        <w:trPr>
          <w:trHeight w:val="66"/>
        </w:trPr>
        <w:tc>
          <w:tcPr>
            <w:tcW w:w="993" w:type="dxa"/>
            <w:tcBorders>
              <w:top w:val="nil"/>
              <w:left w:val="nil"/>
              <w:bottom w:val="nil"/>
              <w:right w:val="nil"/>
            </w:tcBorders>
            <w:noWrap/>
            <w:vAlign w:val="bottom"/>
          </w:tcPr>
          <w:p w14:paraId="0CB828B2" w14:textId="77777777" w:rsidR="00491840" w:rsidRPr="00491840" w:rsidRDefault="00491840" w:rsidP="00181DDB">
            <w:pPr>
              <w:rPr>
                <w:rFonts w:ascii="Calibri" w:hAnsi="Calibri" w:cs="Calibri"/>
                <w:b/>
                <w:bCs/>
                <w:u w:val="none"/>
                <w:lang w:eastAsia="lv-LV"/>
              </w:rPr>
            </w:pPr>
            <w:r w:rsidRPr="00491840">
              <w:rPr>
                <w:rFonts w:ascii="Calibri" w:hAnsi="Calibri" w:cs="Calibri"/>
                <w:b/>
                <w:bCs/>
                <w:u w:val="none"/>
                <w:lang w:eastAsia="lv-LV"/>
              </w:rPr>
              <w:t>***</w:t>
            </w:r>
          </w:p>
        </w:tc>
        <w:tc>
          <w:tcPr>
            <w:tcW w:w="20717" w:type="dxa"/>
            <w:gridSpan w:val="8"/>
            <w:tcBorders>
              <w:top w:val="nil"/>
              <w:left w:val="nil"/>
              <w:bottom w:val="nil"/>
              <w:right w:val="nil"/>
            </w:tcBorders>
            <w:noWrap/>
            <w:vAlign w:val="bottom"/>
          </w:tcPr>
          <w:p w14:paraId="0FFDE765" w14:textId="77777777" w:rsidR="00491840" w:rsidRPr="00491840" w:rsidRDefault="00491840" w:rsidP="00181DDB">
            <w:pPr>
              <w:rPr>
                <w:u w:val="none"/>
                <w:lang w:eastAsia="lv-LV"/>
              </w:rPr>
            </w:pPr>
            <w:r w:rsidRPr="00491840">
              <w:rPr>
                <w:u w:val="none"/>
                <w:lang w:eastAsia="lv-LV"/>
              </w:rPr>
              <w:t xml:space="preserve">  2 punkti - izvēlētās metodes pilnībā atbilst programmas mērķim                       2 punkti - sasniedzamie rezultāti pilnībā atbilst programmas mērķim </w:t>
            </w:r>
          </w:p>
        </w:tc>
        <w:tc>
          <w:tcPr>
            <w:tcW w:w="1221" w:type="dxa"/>
            <w:tcBorders>
              <w:top w:val="nil"/>
              <w:left w:val="nil"/>
              <w:bottom w:val="nil"/>
              <w:right w:val="nil"/>
            </w:tcBorders>
            <w:noWrap/>
            <w:vAlign w:val="bottom"/>
          </w:tcPr>
          <w:p w14:paraId="1AA2C00C" w14:textId="77777777" w:rsidR="00491840" w:rsidRPr="00491840" w:rsidRDefault="00491840" w:rsidP="00181DDB">
            <w:pPr>
              <w:rPr>
                <w:rFonts w:ascii="Calibri" w:hAnsi="Calibri" w:cs="Calibri"/>
                <w:b/>
                <w:bCs/>
                <w:color w:val="FF0000"/>
                <w:u w:val="none"/>
                <w:lang w:eastAsia="lv-LV"/>
              </w:rPr>
            </w:pPr>
          </w:p>
        </w:tc>
        <w:tc>
          <w:tcPr>
            <w:tcW w:w="1640" w:type="dxa"/>
            <w:tcBorders>
              <w:top w:val="nil"/>
              <w:left w:val="nil"/>
              <w:bottom w:val="nil"/>
              <w:right w:val="nil"/>
            </w:tcBorders>
            <w:noWrap/>
            <w:vAlign w:val="bottom"/>
          </w:tcPr>
          <w:p w14:paraId="70AE423B" w14:textId="77777777" w:rsidR="00491840" w:rsidRPr="00491840" w:rsidRDefault="00491840" w:rsidP="00181DDB">
            <w:pPr>
              <w:rPr>
                <w:sz w:val="20"/>
                <w:szCs w:val="20"/>
                <w:u w:val="none"/>
                <w:lang w:eastAsia="lv-LV"/>
              </w:rPr>
            </w:pPr>
          </w:p>
        </w:tc>
        <w:tc>
          <w:tcPr>
            <w:tcW w:w="1340" w:type="dxa"/>
            <w:tcBorders>
              <w:top w:val="nil"/>
              <w:left w:val="nil"/>
              <w:bottom w:val="nil"/>
              <w:right w:val="nil"/>
            </w:tcBorders>
            <w:noWrap/>
            <w:vAlign w:val="bottom"/>
          </w:tcPr>
          <w:p w14:paraId="682FC246" w14:textId="77777777" w:rsidR="00491840" w:rsidRPr="00491840" w:rsidRDefault="00491840" w:rsidP="00181DDB">
            <w:pPr>
              <w:rPr>
                <w:sz w:val="20"/>
                <w:szCs w:val="20"/>
                <w:u w:val="none"/>
                <w:lang w:eastAsia="lv-LV"/>
              </w:rPr>
            </w:pPr>
          </w:p>
        </w:tc>
      </w:tr>
      <w:tr w:rsidR="00491840" w:rsidRPr="00491840" w14:paraId="6BE42411" w14:textId="77777777" w:rsidTr="008C24A2">
        <w:trPr>
          <w:trHeight w:val="288"/>
        </w:trPr>
        <w:tc>
          <w:tcPr>
            <w:tcW w:w="993" w:type="dxa"/>
            <w:tcBorders>
              <w:top w:val="nil"/>
              <w:left w:val="nil"/>
              <w:bottom w:val="nil"/>
              <w:right w:val="nil"/>
            </w:tcBorders>
            <w:noWrap/>
            <w:vAlign w:val="bottom"/>
            <w:hideMark/>
          </w:tcPr>
          <w:p w14:paraId="3A657103" w14:textId="77777777" w:rsidR="00491840" w:rsidRPr="00491840" w:rsidRDefault="00491840" w:rsidP="00181DDB">
            <w:pPr>
              <w:rPr>
                <w:sz w:val="20"/>
                <w:szCs w:val="20"/>
                <w:u w:val="none"/>
                <w:lang w:eastAsia="lv-LV"/>
              </w:rPr>
            </w:pPr>
          </w:p>
        </w:tc>
        <w:tc>
          <w:tcPr>
            <w:tcW w:w="13627" w:type="dxa"/>
            <w:gridSpan w:val="3"/>
            <w:tcBorders>
              <w:top w:val="nil"/>
              <w:left w:val="nil"/>
              <w:bottom w:val="nil"/>
              <w:right w:val="nil"/>
            </w:tcBorders>
            <w:noWrap/>
            <w:vAlign w:val="center"/>
            <w:hideMark/>
          </w:tcPr>
          <w:tbl>
            <w:tblPr>
              <w:tblStyle w:val="Reatabula"/>
              <w:tblW w:w="13411"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5"/>
              <w:gridCol w:w="6706"/>
            </w:tblGrid>
            <w:tr w:rsidR="00491840" w:rsidRPr="00491840" w14:paraId="6DABE31E" w14:textId="77777777" w:rsidTr="00181DDB">
              <w:trPr>
                <w:trHeight w:val="817"/>
              </w:trPr>
              <w:tc>
                <w:tcPr>
                  <w:tcW w:w="6705" w:type="dxa"/>
                </w:tcPr>
                <w:p w14:paraId="60AD45FF" w14:textId="77777777" w:rsidR="00491840" w:rsidRPr="00491840" w:rsidRDefault="00491840" w:rsidP="00181DDB">
                  <w:pPr>
                    <w:rPr>
                      <w:rFonts w:ascii="Times New Roman" w:eastAsia="Times New Roman" w:hAnsi="Times New Roman" w:cs="Times New Roman"/>
                      <w:color w:val="000000"/>
                      <w:lang w:eastAsia="lv-LV"/>
                    </w:rPr>
                  </w:pPr>
                  <w:r w:rsidRPr="00491840">
                    <w:rPr>
                      <w:rFonts w:ascii="Times New Roman" w:eastAsia="Times New Roman" w:hAnsi="Times New Roman" w:cs="Times New Roman"/>
                      <w:color w:val="000000"/>
                      <w:lang w:eastAsia="lv-LV"/>
                    </w:rPr>
                    <w:t>1 punkts - izvēlētās metodes daļēji atbilst programmas mērķim</w:t>
                  </w:r>
                </w:p>
                <w:p w14:paraId="72633388" w14:textId="77777777" w:rsidR="00491840" w:rsidRPr="00491840" w:rsidRDefault="00491840" w:rsidP="00181DDB">
                  <w:pPr>
                    <w:rPr>
                      <w:rFonts w:ascii="Times New Roman" w:eastAsia="Times New Roman" w:hAnsi="Times New Roman" w:cs="Times New Roman"/>
                      <w:color w:val="000000"/>
                      <w:lang w:eastAsia="lv-LV"/>
                    </w:rPr>
                  </w:pPr>
                  <w:r w:rsidRPr="00491840">
                    <w:rPr>
                      <w:rFonts w:ascii="Times New Roman" w:eastAsia="Times New Roman" w:hAnsi="Times New Roman" w:cs="Times New Roman"/>
                      <w:color w:val="000000"/>
                      <w:lang w:eastAsia="lv-LV"/>
                    </w:rPr>
                    <w:t>0 punkti -  izvēlētās metodes nav  atbilstošas programmas mērķim</w:t>
                  </w:r>
                </w:p>
                <w:p w14:paraId="62BCD7D3" w14:textId="77777777" w:rsidR="00491840" w:rsidRPr="00491840" w:rsidRDefault="00491840" w:rsidP="00181DDB">
                  <w:pPr>
                    <w:rPr>
                      <w:rFonts w:ascii="Times New Roman" w:eastAsia="Times New Roman" w:hAnsi="Times New Roman" w:cs="Times New Roman"/>
                      <w:color w:val="000000"/>
                      <w:sz w:val="24"/>
                      <w:szCs w:val="24"/>
                      <w:lang w:eastAsia="lv-LV"/>
                    </w:rPr>
                  </w:pPr>
                </w:p>
              </w:tc>
              <w:tc>
                <w:tcPr>
                  <w:tcW w:w="6706" w:type="dxa"/>
                </w:tcPr>
                <w:p w14:paraId="01B09764" w14:textId="77777777" w:rsidR="00491840" w:rsidRPr="00491840" w:rsidRDefault="00491840" w:rsidP="00181DDB">
                  <w:pPr>
                    <w:rPr>
                      <w:rFonts w:ascii="Times New Roman" w:eastAsia="Times New Roman" w:hAnsi="Times New Roman" w:cs="Times New Roman"/>
                      <w:color w:val="000000"/>
                      <w:lang w:eastAsia="lv-LV"/>
                    </w:rPr>
                  </w:pPr>
                  <w:r w:rsidRPr="00491840">
                    <w:rPr>
                      <w:rFonts w:ascii="Times New Roman" w:eastAsia="Times New Roman" w:hAnsi="Times New Roman" w:cs="Times New Roman"/>
                      <w:color w:val="000000"/>
                      <w:lang w:eastAsia="lv-LV"/>
                    </w:rPr>
                    <w:t xml:space="preserve">   1 punkts - sasniedzamie rezultāti daļēji atbilst programmas mērķim</w:t>
                  </w:r>
                </w:p>
                <w:p w14:paraId="6EAC93B8" w14:textId="77777777" w:rsidR="00491840" w:rsidRPr="00491840" w:rsidRDefault="00491840" w:rsidP="00181DDB">
                  <w:pPr>
                    <w:rPr>
                      <w:rFonts w:ascii="Times New Roman" w:eastAsia="Times New Roman" w:hAnsi="Times New Roman" w:cs="Times New Roman"/>
                      <w:color w:val="000000"/>
                      <w:lang w:eastAsia="lv-LV"/>
                    </w:rPr>
                  </w:pPr>
                  <w:r w:rsidRPr="00491840">
                    <w:rPr>
                      <w:rFonts w:ascii="Times New Roman" w:eastAsia="Times New Roman" w:hAnsi="Times New Roman" w:cs="Times New Roman"/>
                      <w:color w:val="000000"/>
                      <w:lang w:eastAsia="lv-LV"/>
                    </w:rPr>
                    <w:t xml:space="preserve">   0 punkti - sasniedzamie rezultāti nav atbilstoši programmas mērķim</w:t>
                  </w:r>
                </w:p>
              </w:tc>
            </w:tr>
          </w:tbl>
          <w:p w14:paraId="7634EE9B" w14:textId="77777777" w:rsidR="00491840" w:rsidRPr="00491840" w:rsidRDefault="00491840" w:rsidP="00181DDB">
            <w:pPr>
              <w:rPr>
                <w:sz w:val="20"/>
                <w:szCs w:val="20"/>
                <w:u w:val="none"/>
                <w:lang w:eastAsia="lv-LV"/>
              </w:rPr>
            </w:pPr>
          </w:p>
        </w:tc>
        <w:tc>
          <w:tcPr>
            <w:tcW w:w="1902" w:type="dxa"/>
            <w:tcBorders>
              <w:top w:val="nil"/>
              <w:left w:val="nil"/>
              <w:bottom w:val="nil"/>
              <w:right w:val="nil"/>
            </w:tcBorders>
            <w:noWrap/>
            <w:vAlign w:val="bottom"/>
            <w:hideMark/>
          </w:tcPr>
          <w:p w14:paraId="67B2A21F" w14:textId="77777777" w:rsidR="00491840" w:rsidRPr="00491840" w:rsidRDefault="00491840" w:rsidP="00181DDB">
            <w:pPr>
              <w:rPr>
                <w:sz w:val="20"/>
                <w:szCs w:val="20"/>
                <w:u w:val="none"/>
                <w:lang w:eastAsia="lv-LV"/>
              </w:rPr>
            </w:pPr>
          </w:p>
        </w:tc>
        <w:tc>
          <w:tcPr>
            <w:tcW w:w="2946" w:type="dxa"/>
            <w:gridSpan w:val="2"/>
            <w:tcBorders>
              <w:top w:val="nil"/>
              <w:left w:val="nil"/>
              <w:bottom w:val="nil"/>
              <w:right w:val="nil"/>
            </w:tcBorders>
            <w:noWrap/>
            <w:vAlign w:val="bottom"/>
            <w:hideMark/>
          </w:tcPr>
          <w:p w14:paraId="4B027C2B" w14:textId="77777777" w:rsidR="00491840" w:rsidRPr="00491840" w:rsidRDefault="00491840" w:rsidP="00181DDB">
            <w:pPr>
              <w:rPr>
                <w:sz w:val="20"/>
                <w:szCs w:val="20"/>
                <w:u w:val="none"/>
                <w:lang w:eastAsia="lv-LV"/>
              </w:rPr>
            </w:pPr>
          </w:p>
        </w:tc>
        <w:tc>
          <w:tcPr>
            <w:tcW w:w="818" w:type="dxa"/>
            <w:tcBorders>
              <w:top w:val="nil"/>
              <w:left w:val="nil"/>
              <w:bottom w:val="nil"/>
              <w:right w:val="nil"/>
            </w:tcBorders>
            <w:noWrap/>
            <w:vAlign w:val="bottom"/>
            <w:hideMark/>
          </w:tcPr>
          <w:p w14:paraId="39624F98" w14:textId="77777777" w:rsidR="00491840" w:rsidRPr="00491840" w:rsidRDefault="00491840" w:rsidP="00181DDB">
            <w:pPr>
              <w:rPr>
                <w:sz w:val="20"/>
                <w:szCs w:val="20"/>
                <w:u w:val="none"/>
                <w:lang w:eastAsia="lv-LV"/>
              </w:rPr>
            </w:pPr>
          </w:p>
        </w:tc>
        <w:tc>
          <w:tcPr>
            <w:tcW w:w="1424" w:type="dxa"/>
            <w:tcBorders>
              <w:top w:val="nil"/>
              <w:left w:val="nil"/>
              <w:bottom w:val="nil"/>
              <w:right w:val="nil"/>
            </w:tcBorders>
            <w:noWrap/>
            <w:vAlign w:val="bottom"/>
            <w:hideMark/>
          </w:tcPr>
          <w:p w14:paraId="0B94491F" w14:textId="77777777" w:rsidR="00491840" w:rsidRPr="00491840" w:rsidRDefault="00491840" w:rsidP="00181DDB">
            <w:pPr>
              <w:rPr>
                <w:sz w:val="20"/>
                <w:szCs w:val="20"/>
                <w:u w:val="none"/>
                <w:lang w:eastAsia="lv-LV"/>
              </w:rPr>
            </w:pPr>
          </w:p>
        </w:tc>
        <w:tc>
          <w:tcPr>
            <w:tcW w:w="1221" w:type="dxa"/>
            <w:tcBorders>
              <w:top w:val="nil"/>
              <w:left w:val="nil"/>
              <w:bottom w:val="nil"/>
              <w:right w:val="nil"/>
            </w:tcBorders>
            <w:noWrap/>
            <w:vAlign w:val="bottom"/>
            <w:hideMark/>
          </w:tcPr>
          <w:p w14:paraId="52C5E800" w14:textId="77777777" w:rsidR="00491840" w:rsidRPr="00491840" w:rsidRDefault="00491840" w:rsidP="00181DDB">
            <w:pPr>
              <w:rPr>
                <w:sz w:val="20"/>
                <w:szCs w:val="20"/>
                <w:u w:val="none"/>
                <w:lang w:eastAsia="lv-LV"/>
              </w:rPr>
            </w:pPr>
          </w:p>
        </w:tc>
        <w:tc>
          <w:tcPr>
            <w:tcW w:w="1640" w:type="dxa"/>
            <w:tcBorders>
              <w:top w:val="nil"/>
              <w:left w:val="nil"/>
              <w:bottom w:val="nil"/>
              <w:right w:val="nil"/>
            </w:tcBorders>
            <w:noWrap/>
            <w:vAlign w:val="bottom"/>
            <w:hideMark/>
          </w:tcPr>
          <w:p w14:paraId="0D623B9E" w14:textId="77777777" w:rsidR="00491840" w:rsidRPr="00491840" w:rsidRDefault="00491840" w:rsidP="00181DDB">
            <w:pPr>
              <w:rPr>
                <w:sz w:val="20"/>
                <w:szCs w:val="20"/>
                <w:u w:val="none"/>
                <w:lang w:eastAsia="lv-LV"/>
              </w:rPr>
            </w:pPr>
          </w:p>
        </w:tc>
        <w:tc>
          <w:tcPr>
            <w:tcW w:w="1340" w:type="dxa"/>
            <w:tcBorders>
              <w:top w:val="nil"/>
              <w:left w:val="nil"/>
              <w:bottom w:val="nil"/>
              <w:right w:val="nil"/>
            </w:tcBorders>
            <w:noWrap/>
            <w:vAlign w:val="bottom"/>
            <w:hideMark/>
          </w:tcPr>
          <w:p w14:paraId="0C95DA4B" w14:textId="77777777" w:rsidR="00491840" w:rsidRPr="00491840" w:rsidRDefault="00491840" w:rsidP="00181DDB">
            <w:pPr>
              <w:rPr>
                <w:sz w:val="20"/>
                <w:szCs w:val="20"/>
                <w:u w:val="none"/>
                <w:lang w:eastAsia="lv-LV"/>
              </w:rPr>
            </w:pPr>
          </w:p>
        </w:tc>
      </w:tr>
      <w:tr w:rsidR="00491840" w:rsidRPr="00491840" w14:paraId="72FEAA96" w14:textId="77777777" w:rsidTr="008C24A2">
        <w:trPr>
          <w:trHeight w:val="312"/>
        </w:trPr>
        <w:tc>
          <w:tcPr>
            <w:tcW w:w="993" w:type="dxa"/>
            <w:tcBorders>
              <w:top w:val="nil"/>
              <w:left w:val="nil"/>
              <w:bottom w:val="nil"/>
              <w:right w:val="nil"/>
            </w:tcBorders>
            <w:noWrap/>
            <w:vAlign w:val="bottom"/>
            <w:hideMark/>
          </w:tcPr>
          <w:p w14:paraId="2A48A28D" w14:textId="77777777" w:rsidR="00491840" w:rsidRPr="00491840" w:rsidRDefault="00491840" w:rsidP="00181DDB">
            <w:pPr>
              <w:rPr>
                <w:rFonts w:ascii="Calibri" w:hAnsi="Calibri" w:cs="Calibri"/>
                <w:color w:val="000000"/>
                <w:u w:val="none"/>
                <w:lang w:eastAsia="lv-LV"/>
              </w:rPr>
            </w:pPr>
          </w:p>
        </w:tc>
        <w:tc>
          <w:tcPr>
            <w:tcW w:w="21938" w:type="dxa"/>
            <w:gridSpan w:val="9"/>
            <w:tcBorders>
              <w:top w:val="nil"/>
              <w:left w:val="nil"/>
              <w:bottom w:val="nil"/>
              <w:right w:val="nil"/>
            </w:tcBorders>
            <w:noWrap/>
            <w:vAlign w:val="center"/>
            <w:hideMark/>
          </w:tcPr>
          <w:p w14:paraId="3F90D729" w14:textId="77777777" w:rsidR="00491840" w:rsidRPr="00491840" w:rsidRDefault="00491840" w:rsidP="00181DDB">
            <w:pPr>
              <w:ind w:firstLineChars="100" w:firstLine="240"/>
              <w:rPr>
                <w:color w:val="000000"/>
                <w:szCs w:val="24"/>
                <w:u w:val="none"/>
                <w:lang w:eastAsia="lv-LV"/>
              </w:rPr>
            </w:pPr>
          </w:p>
        </w:tc>
        <w:tc>
          <w:tcPr>
            <w:tcW w:w="1640" w:type="dxa"/>
            <w:tcBorders>
              <w:top w:val="nil"/>
              <w:left w:val="nil"/>
              <w:bottom w:val="nil"/>
              <w:right w:val="nil"/>
            </w:tcBorders>
            <w:noWrap/>
            <w:vAlign w:val="bottom"/>
            <w:hideMark/>
          </w:tcPr>
          <w:p w14:paraId="329B14DD" w14:textId="77777777" w:rsidR="00491840" w:rsidRPr="00491840" w:rsidRDefault="00491840" w:rsidP="00181DDB">
            <w:pPr>
              <w:ind w:firstLineChars="100" w:firstLine="240"/>
              <w:rPr>
                <w:color w:val="000000"/>
                <w:szCs w:val="24"/>
                <w:u w:val="none"/>
                <w:lang w:eastAsia="lv-LV"/>
              </w:rPr>
            </w:pPr>
          </w:p>
        </w:tc>
        <w:tc>
          <w:tcPr>
            <w:tcW w:w="1340" w:type="dxa"/>
            <w:tcBorders>
              <w:top w:val="nil"/>
              <w:left w:val="nil"/>
              <w:bottom w:val="nil"/>
              <w:right w:val="nil"/>
            </w:tcBorders>
            <w:noWrap/>
            <w:vAlign w:val="bottom"/>
            <w:hideMark/>
          </w:tcPr>
          <w:p w14:paraId="027C3B61" w14:textId="77777777" w:rsidR="00491840" w:rsidRPr="00491840" w:rsidRDefault="00491840" w:rsidP="00181DDB">
            <w:pPr>
              <w:rPr>
                <w:sz w:val="20"/>
                <w:szCs w:val="20"/>
                <w:u w:val="none"/>
                <w:lang w:eastAsia="lv-LV"/>
              </w:rPr>
            </w:pPr>
          </w:p>
        </w:tc>
      </w:tr>
      <w:tr w:rsidR="00491840" w:rsidRPr="00491840" w14:paraId="18F760F4" w14:textId="77777777" w:rsidTr="008C24A2">
        <w:trPr>
          <w:trHeight w:val="312"/>
        </w:trPr>
        <w:tc>
          <w:tcPr>
            <w:tcW w:w="993" w:type="dxa"/>
            <w:tcBorders>
              <w:top w:val="nil"/>
              <w:left w:val="nil"/>
              <w:bottom w:val="nil"/>
              <w:right w:val="nil"/>
            </w:tcBorders>
            <w:noWrap/>
            <w:vAlign w:val="bottom"/>
            <w:hideMark/>
          </w:tcPr>
          <w:p w14:paraId="2EE33F19" w14:textId="77777777" w:rsidR="00491840" w:rsidRPr="00491840" w:rsidRDefault="00491840" w:rsidP="00181DDB">
            <w:pPr>
              <w:rPr>
                <w:sz w:val="20"/>
                <w:szCs w:val="20"/>
                <w:u w:val="none"/>
                <w:lang w:eastAsia="lv-LV"/>
              </w:rPr>
            </w:pPr>
          </w:p>
        </w:tc>
        <w:tc>
          <w:tcPr>
            <w:tcW w:w="20717" w:type="dxa"/>
            <w:gridSpan w:val="8"/>
            <w:tcBorders>
              <w:top w:val="nil"/>
              <w:left w:val="nil"/>
              <w:bottom w:val="nil"/>
              <w:right w:val="nil"/>
            </w:tcBorders>
            <w:noWrap/>
            <w:vAlign w:val="center"/>
            <w:hideMark/>
          </w:tcPr>
          <w:p w14:paraId="5EF85D33" w14:textId="77777777" w:rsidR="00491840" w:rsidRPr="00491840" w:rsidRDefault="00491840" w:rsidP="00181DDB">
            <w:pPr>
              <w:ind w:firstLineChars="100" w:firstLine="240"/>
              <w:rPr>
                <w:color w:val="000000"/>
                <w:szCs w:val="24"/>
                <w:u w:val="none"/>
                <w:lang w:eastAsia="lv-LV"/>
              </w:rPr>
            </w:pPr>
          </w:p>
        </w:tc>
        <w:tc>
          <w:tcPr>
            <w:tcW w:w="1221" w:type="dxa"/>
            <w:tcBorders>
              <w:top w:val="nil"/>
              <w:left w:val="nil"/>
              <w:bottom w:val="nil"/>
              <w:right w:val="nil"/>
            </w:tcBorders>
            <w:noWrap/>
            <w:vAlign w:val="bottom"/>
            <w:hideMark/>
          </w:tcPr>
          <w:p w14:paraId="791C536D" w14:textId="77777777" w:rsidR="00491840" w:rsidRPr="00491840" w:rsidRDefault="00491840" w:rsidP="00181DDB">
            <w:pPr>
              <w:ind w:firstLineChars="100" w:firstLine="240"/>
              <w:rPr>
                <w:color w:val="000000"/>
                <w:szCs w:val="24"/>
                <w:u w:val="none"/>
                <w:lang w:eastAsia="lv-LV"/>
              </w:rPr>
            </w:pPr>
          </w:p>
        </w:tc>
        <w:tc>
          <w:tcPr>
            <w:tcW w:w="1640" w:type="dxa"/>
            <w:tcBorders>
              <w:top w:val="nil"/>
              <w:left w:val="nil"/>
              <w:bottom w:val="nil"/>
              <w:right w:val="nil"/>
            </w:tcBorders>
            <w:noWrap/>
            <w:vAlign w:val="bottom"/>
            <w:hideMark/>
          </w:tcPr>
          <w:p w14:paraId="4EB97E00" w14:textId="77777777" w:rsidR="00491840" w:rsidRPr="00491840" w:rsidRDefault="00491840" w:rsidP="00181DDB">
            <w:pPr>
              <w:rPr>
                <w:sz w:val="20"/>
                <w:szCs w:val="20"/>
                <w:u w:val="none"/>
                <w:lang w:eastAsia="lv-LV"/>
              </w:rPr>
            </w:pPr>
          </w:p>
        </w:tc>
        <w:tc>
          <w:tcPr>
            <w:tcW w:w="1340" w:type="dxa"/>
            <w:tcBorders>
              <w:top w:val="nil"/>
              <w:left w:val="nil"/>
              <w:bottom w:val="nil"/>
              <w:right w:val="nil"/>
            </w:tcBorders>
            <w:noWrap/>
            <w:vAlign w:val="bottom"/>
            <w:hideMark/>
          </w:tcPr>
          <w:p w14:paraId="3D239427" w14:textId="77777777" w:rsidR="00491840" w:rsidRPr="00491840" w:rsidRDefault="00491840" w:rsidP="00181DDB">
            <w:pPr>
              <w:rPr>
                <w:sz w:val="20"/>
                <w:szCs w:val="20"/>
                <w:u w:val="none"/>
                <w:lang w:eastAsia="lv-LV"/>
              </w:rPr>
            </w:pPr>
          </w:p>
        </w:tc>
      </w:tr>
      <w:tr w:rsidR="00491840" w:rsidRPr="00491840" w14:paraId="65404EF8" w14:textId="77777777" w:rsidTr="008C24A2">
        <w:trPr>
          <w:trHeight w:val="312"/>
        </w:trPr>
        <w:tc>
          <w:tcPr>
            <w:tcW w:w="993" w:type="dxa"/>
            <w:tcBorders>
              <w:top w:val="nil"/>
              <w:left w:val="nil"/>
              <w:bottom w:val="nil"/>
              <w:right w:val="nil"/>
            </w:tcBorders>
            <w:noWrap/>
            <w:vAlign w:val="bottom"/>
            <w:hideMark/>
          </w:tcPr>
          <w:p w14:paraId="654F40BD" w14:textId="77777777" w:rsidR="00491840" w:rsidRPr="00491840" w:rsidRDefault="00491840" w:rsidP="00181DDB">
            <w:pPr>
              <w:rPr>
                <w:sz w:val="4"/>
                <w:szCs w:val="4"/>
                <w:u w:val="none"/>
                <w:lang w:eastAsia="lv-LV"/>
              </w:rPr>
            </w:pPr>
          </w:p>
        </w:tc>
        <w:tc>
          <w:tcPr>
            <w:tcW w:w="13627" w:type="dxa"/>
            <w:gridSpan w:val="3"/>
            <w:tcBorders>
              <w:top w:val="nil"/>
              <w:left w:val="nil"/>
              <w:bottom w:val="nil"/>
              <w:right w:val="nil"/>
            </w:tcBorders>
            <w:noWrap/>
            <w:vAlign w:val="center"/>
            <w:hideMark/>
          </w:tcPr>
          <w:p w14:paraId="2C73732B" w14:textId="77777777" w:rsidR="00491840" w:rsidRPr="00491840" w:rsidRDefault="00491840" w:rsidP="00181DDB">
            <w:pPr>
              <w:rPr>
                <w:sz w:val="4"/>
                <w:szCs w:val="4"/>
                <w:u w:val="none"/>
                <w:lang w:eastAsia="lv-LV"/>
              </w:rPr>
            </w:pPr>
          </w:p>
        </w:tc>
        <w:tc>
          <w:tcPr>
            <w:tcW w:w="1902" w:type="dxa"/>
            <w:tcBorders>
              <w:top w:val="nil"/>
              <w:left w:val="nil"/>
              <w:bottom w:val="nil"/>
              <w:right w:val="nil"/>
            </w:tcBorders>
            <w:noWrap/>
            <w:vAlign w:val="bottom"/>
            <w:hideMark/>
          </w:tcPr>
          <w:p w14:paraId="641610A9" w14:textId="77777777" w:rsidR="00491840" w:rsidRPr="00491840" w:rsidRDefault="00491840" w:rsidP="00181DDB">
            <w:pPr>
              <w:ind w:firstLineChars="100" w:firstLine="40"/>
              <w:rPr>
                <w:sz w:val="4"/>
                <w:szCs w:val="4"/>
                <w:u w:val="none"/>
                <w:lang w:eastAsia="lv-LV"/>
              </w:rPr>
            </w:pPr>
          </w:p>
        </w:tc>
        <w:tc>
          <w:tcPr>
            <w:tcW w:w="2946" w:type="dxa"/>
            <w:gridSpan w:val="2"/>
            <w:tcBorders>
              <w:top w:val="nil"/>
              <w:left w:val="nil"/>
              <w:bottom w:val="nil"/>
              <w:right w:val="nil"/>
            </w:tcBorders>
            <w:noWrap/>
            <w:vAlign w:val="bottom"/>
            <w:hideMark/>
          </w:tcPr>
          <w:p w14:paraId="3D8A0DA5" w14:textId="77777777" w:rsidR="00491840" w:rsidRPr="00491840" w:rsidRDefault="00491840" w:rsidP="00181DDB">
            <w:pPr>
              <w:rPr>
                <w:sz w:val="4"/>
                <w:szCs w:val="4"/>
                <w:u w:val="none"/>
                <w:lang w:eastAsia="lv-LV"/>
              </w:rPr>
            </w:pPr>
          </w:p>
        </w:tc>
        <w:tc>
          <w:tcPr>
            <w:tcW w:w="818" w:type="dxa"/>
            <w:tcBorders>
              <w:top w:val="nil"/>
              <w:left w:val="nil"/>
              <w:bottom w:val="nil"/>
              <w:right w:val="nil"/>
            </w:tcBorders>
            <w:noWrap/>
            <w:vAlign w:val="bottom"/>
            <w:hideMark/>
          </w:tcPr>
          <w:p w14:paraId="743A3C25" w14:textId="77777777" w:rsidR="00491840" w:rsidRPr="00491840" w:rsidRDefault="00491840" w:rsidP="00181DDB">
            <w:pPr>
              <w:rPr>
                <w:sz w:val="4"/>
                <w:szCs w:val="4"/>
                <w:u w:val="none"/>
                <w:lang w:eastAsia="lv-LV"/>
              </w:rPr>
            </w:pPr>
          </w:p>
        </w:tc>
        <w:tc>
          <w:tcPr>
            <w:tcW w:w="1424" w:type="dxa"/>
            <w:tcBorders>
              <w:top w:val="nil"/>
              <w:left w:val="nil"/>
              <w:bottom w:val="nil"/>
              <w:right w:val="nil"/>
            </w:tcBorders>
            <w:noWrap/>
            <w:vAlign w:val="bottom"/>
            <w:hideMark/>
          </w:tcPr>
          <w:p w14:paraId="79224309" w14:textId="77777777" w:rsidR="00491840" w:rsidRPr="00491840" w:rsidRDefault="00491840" w:rsidP="00181DDB">
            <w:pPr>
              <w:rPr>
                <w:sz w:val="4"/>
                <w:szCs w:val="4"/>
                <w:u w:val="none"/>
                <w:lang w:eastAsia="lv-LV"/>
              </w:rPr>
            </w:pPr>
          </w:p>
        </w:tc>
        <w:tc>
          <w:tcPr>
            <w:tcW w:w="1221" w:type="dxa"/>
            <w:tcBorders>
              <w:top w:val="nil"/>
              <w:left w:val="nil"/>
              <w:bottom w:val="nil"/>
              <w:right w:val="nil"/>
            </w:tcBorders>
            <w:noWrap/>
            <w:vAlign w:val="bottom"/>
            <w:hideMark/>
          </w:tcPr>
          <w:p w14:paraId="3272AA2E" w14:textId="77777777" w:rsidR="00491840" w:rsidRPr="00491840" w:rsidRDefault="00491840" w:rsidP="00181DDB">
            <w:pPr>
              <w:rPr>
                <w:sz w:val="4"/>
                <w:szCs w:val="4"/>
                <w:u w:val="none"/>
                <w:lang w:eastAsia="lv-LV"/>
              </w:rPr>
            </w:pPr>
          </w:p>
        </w:tc>
        <w:tc>
          <w:tcPr>
            <w:tcW w:w="1640" w:type="dxa"/>
            <w:tcBorders>
              <w:top w:val="nil"/>
              <w:left w:val="nil"/>
              <w:bottom w:val="nil"/>
              <w:right w:val="nil"/>
            </w:tcBorders>
            <w:noWrap/>
            <w:vAlign w:val="bottom"/>
            <w:hideMark/>
          </w:tcPr>
          <w:p w14:paraId="73F76E90" w14:textId="77777777" w:rsidR="00491840" w:rsidRPr="00491840" w:rsidRDefault="00491840" w:rsidP="00181DDB">
            <w:pPr>
              <w:rPr>
                <w:sz w:val="4"/>
                <w:szCs w:val="4"/>
                <w:u w:val="none"/>
                <w:lang w:eastAsia="lv-LV"/>
              </w:rPr>
            </w:pPr>
          </w:p>
        </w:tc>
        <w:tc>
          <w:tcPr>
            <w:tcW w:w="1340" w:type="dxa"/>
            <w:tcBorders>
              <w:top w:val="nil"/>
              <w:left w:val="nil"/>
              <w:bottom w:val="nil"/>
              <w:right w:val="nil"/>
            </w:tcBorders>
            <w:noWrap/>
            <w:vAlign w:val="bottom"/>
            <w:hideMark/>
          </w:tcPr>
          <w:p w14:paraId="765991EE" w14:textId="77777777" w:rsidR="00491840" w:rsidRPr="00491840" w:rsidRDefault="00491840" w:rsidP="00181DDB">
            <w:pPr>
              <w:rPr>
                <w:sz w:val="4"/>
                <w:szCs w:val="4"/>
                <w:u w:val="none"/>
                <w:lang w:eastAsia="lv-LV"/>
              </w:rPr>
            </w:pPr>
          </w:p>
        </w:tc>
      </w:tr>
      <w:tr w:rsidR="00491840" w:rsidRPr="00491840" w14:paraId="69D1BFA0" w14:textId="77777777" w:rsidTr="008C24A2">
        <w:trPr>
          <w:gridAfter w:val="9"/>
          <w:wAfter w:w="21938" w:type="dxa"/>
          <w:trHeight w:val="438"/>
        </w:trPr>
        <w:tc>
          <w:tcPr>
            <w:tcW w:w="993" w:type="dxa"/>
            <w:tcBorders>
              <w:top w:val="nil"/>
              <w:left w:val="nil"/>
              <w:bottom w:val="nil"/>
              <w:right w:val="nil"/>
            </w:tcBorders>
            <w:noWrap/>
            <w:vAlign w:val="bottom"/>
            <w:hideMark/>
          </w:tcPr>
          <w:p w14:paraId="6F227581" w14:textId="77777777" w:rsidR="00491840" w:rsidRPr="00491840" w:rsidRDefault="00491840" w:rsidP="00181DDB">
            <w:pPr>
              <w:rPr>
                <w:rFonts w:ascii="Calibri" w:hAnsi="Calibri" w:cs="Calibri"/>
                <w:b/>
                <w:bCs/>
                <w:u w:val="none"/>
                <w:lang w:eastAsia="lv-LV"/>
              </w:rPr>
            </w:pPr>
          </w:p>
        </w:tc>
        <w:tc>
          <w:tcPr>
            <w:tcW w:w="1640" w:type="dxa"/>
            <w:tcBorders>
              <w:top w:val="nil"/>
              <w:left w:val="nil"/>
              <w:bottom w:val="nil"/>
              <w:right w:val="nil"/>
            </w:tcBorders>
            <w:noWrap/>
            <w:vAlign w:val="bottom"/>
            <w:hideMark/>
          </w:tcPr>
          <w:p w14:paraId="1802C7E8" w14:textId="77777777" w:rsidR="00491840" w:rsidRPr="00491840" w:rsidRDefault="00491840" w:rsidP="00181DDB">
            <w:pPr>
              <w:ind w:firstLineChars="100" w:firstLine="241"/>
              <w:rPr>
                <w:rFonts w:ascii="Calibri" w:hAnsi="Calibri" w:cs="Calibri"/>
                <w:b/>
                <w:bCs/>
                <w:color w:val="FF0000"/>
                <w:u w:val="none"/>
                <w:lang w:eastAsia="lv-LV"/>
              </w:rPr>
            </w:pPr>
          </w:p>
        </w:tc>
        <w:tc>
          <w:tcPr>
            <w:tcW w:w="1340" w:type="dxa"/>
            <w:tcBorders>
              <w:top w:val="nil"/>
              <w:left w:val="nil"/>
              <w:bottom w:val="nil"/>
              <w:right w:val="nil"/>
            </w:tcBorders>
            <w:noWrap/>
            <w:vAlign w:val="bottom"/>
            <w:hideMark/>
          </w:tcPr>
          <w:p w14:paraId="3DBBD471" w14:textId="77777777" w:rsidR="00491840" w:rsidRPr="00491840" w:rsidRDefault="00491840" w:rsidP="00181DDB">
            <w:pPr>
              <w:rPr>
                <w:sz w:val="20"/>
                <w:szCs w:val="20"/>
                <w:u w:val="none"/>
                <w:lang w:eastAsia="lv-LV"/>
              </w:rPr>
            </w:pPr>
          </w:p>
        </w:tc>
      </w:tr>
      <w:tr w:rsidR="00491840" w:rsidRPr="00491840" w14:paraId="47576887" w14:textId="77777777" w:rsidTr="008C24A2">
        <w:trPr>
          <w:gridAfter w:val="9"/>
          <w:wAfter w:w="21938" w:type="dxa"/>
          <w:trHeight w:val="288"/>
        </w:trPr>
        <w:tc>
          <w:tcPr>
            <w:tcW w:w="993" w:type="dxa"/>
            <w:tcBorders>
              <w:top w:val="nil"/>
              <w:left w:val="nil"/>
              <w:bottom w:val="nil"/>
              <w:right w:val="nil"/>
            </w:tcBorders>
            <w:noWrap/>
            <w:vAlign w:val="bottom"/>
            <w:hideMark/>
          </w:tcPr>
          <w:p w14:paraId="2EB14F64" w14:textId="77777777" w:rsidR="00491840" w:rsidRPr="00491840" w:rsidRDefault="00491840" w:rsidP="00181DDB">
            <w:pPr>
              <w:rPr>
                <w:sz w:val="20"/>
                <w:szCs w:val="20"/>
                <w:u w:val="none"/>
                <w:lang w:eastAsia="lv-LV"/>
              </w:rPr>
            </w:pPr>
            <w:r w:rsidRPr="00491840">
              <w:rPr>
                <w:sz w:val="20"/>
                <w:szCs w:val="20"/>
                <w:u w:val="none"/>
                <w:lang w:eastAsia="lv-LV"/>
              </w:rPr>
              <w:t>****</w:t>
            </w:r>
          </w:p>
        </w:tc>
        <w:tc>
          <w:tcPr>
            <w:tcW w:w="1640" w:type="dxa"/>
            <w:tcBorders>
              <w:top w:val="nil"/>
              <w:left w:val="nil"/>
              <w:bottom w:val="nil"/>
              <w:right w:val="nil"/>
            </w:tcBorders>
            <w:noWrap/>
            <w:vAlign w:val="bottom"/>
            <w:hideMark/>
          </w:tcPr>
          <w:p w14:paraId="633F893E" w14:textId="77777777" w:rsidR="00491840" w:rsidRPr="00491840" w:rsidRDefault="00491840" w:rsidP="00181DDB">
            <w:pPr>
              <w:rPr>
                <w:sz w:val="20"/>
                <w:szCs w:val="20"/>
                <w:u w:val="none"/>
                <w:lang w:eastAsia="lv-LV"/>
              </w:rPr>
            </w:pPr>
          </w:p>
        </w:tc>
        <w:tc>
          <w:tcPr>
            <w:tcW w:w="1340" w:type="dxa"/>
            <w:tcBorders>
              <w:top w:val="nil"/>
              <w:left w:val="nil"/>
              <w:bottom w:val="nil"/>
              <w:right w:val="nil"/>
            </w:tcBorders>
            <w:noWrap/>
            <w:vAlign w:val="bottom"/>
            <w:hideMark/>
          </w:tcPr>
          <w:p w14:paraId="1780E82B" w14:textId="77777777" w:rsidR="00491840" w:rsidRPr="00491840" w:rsidRDefault="00491840" w:rsidP="00181DDB">
            <w:pPr>
              <w:rPr>
                <w:sz w:val="20"/>
                <w:szCs w:val="20"/>
                <w:u w:val="none"/>
                <w:lang w:eastAsia="lv-LV"/>
              </w:rPr>
            </w:pPr>
          </w:p>
        </w:tc>
      </w:tr>
      <w:tr w:rsidR="00491840" w:rsidRPr="00491840" w14:paraId="629F1BD2" w14:textId="77777777" w:rsidTr="008C24A2">
        <w:trPr>
          <w:trHeight w:val="312"/>
        </w:trPr>
        <w:tc>
          <w:tcPr>
            <w:tcW w:w="993" w:type="dxa"/>
            <w:tcBorders>
              <w:top w:val="nil"/>
              <w:left w:val="nil"/>
              <w:bottom w:val="nil"/>
              <w:right w:val="nil"/>
            </w:tcBorders>
            <w:noWrap/>
            <w:vAlign w:val="bottom"/>
            <w:hideMark/>
          </w:tcPr>
          <w:p w14:paraId="7F51D1A4" w14:textId="77777777" w:rsidR="00491840" w:rsidRPr="00491840" w:rsidRDefault="00491840" w:rsidP="00181DDB">
            <w:pPr>
              <w:rPr>
                <w:rFonts w:ascii="Calibri" w:hAnsi="Calibri" w:cs="Calibri"/>
                <w:color w:val="000000"/>
                <w:u w:val="none"/>
                <w:lang w:eastAsia="lv-LV"/>
              </w:rPr>
            </w:pPr>
            <w:r w:rsidRPr="00491840">
              <w:rPr>
                <w:rFonts w:ascii="Calibri" w:hAnsi="Calibri" w:cs="Calibri"/>
                <w:color w:val="000000"/>
                <w:u w:val="none"/>
                <w:lang w:eastAsia="lv-LV"/>
              </w:rPr>
              <w:t xml:space="preserve">***** </w:t>
            </w:r>
          </w:p>
        </w:tc>
        <w:tc>
          <w:tcPr>
            <w:tcW w:w="24918" w:type="dxa"/>
            <w:gridSpan w:val="11"/>
            <w:tcBorders>
              <w:top w:val="nil"/>
              <w:left w:val="nil"/>
              <w:bottom w:val="nil"/>
              <w:right w:val="nil"/>
            </w:tcBorders>
            <w:noWrap/>
            <w:vAlign w:val="center"/>
          </w:tcPr>
          <w:tbl>
            <w:tblPr>
              <w:tblStyle w:val="Reatabula"/>
              <w:tblW w:w="0" w:type="auto"/>
              <w:tblInd w:w="0" w:type="dxa"/>
              <w:tblLook w:val="04A0" w:firstRow="1" w:lastRow="0" w:firstColumn="1" w:lastColumn="0" w:noHBand="0" w:noVBand="1"/>
            </w:tblPr>
            <w:tblGrid>
              <w:gridCol w:w="6553"/>
              <w:gridCol w:w="7371"/>
            </w:tblGrid>
            <w:tr w:rsidR="00491840" w:rsidRPr="00491840" w14:paraId="63D13BC0" w14:textId="77777777" w:rsidTr="00181DDB">
              <w:tc>
                <w:tcPr>
                  <w:tcW w:w="6553" w:type="dxa"/>
                  <w:tcBorders>
                    <w:top w:val="nil"/>
                    <w:left w:val="nil"/>
                    <w:bottom w:val="nil"/>
                    <w:right w:val="nil"/>
                  </w:tcBorders>
                </w:tcPr>
                <w:p w14:paraId="00E46F2D" w14:textId="77777777" w:rsidR="00491840" w:rsidRPr="00491840" w:rsidRDefault="00491840" w:rsidP="00181DDB">
                  <w:pPr>
                    <w:ind w:right="-1669"/>
                    <w:rPr>
                      <w:rFonts w:ascii="Times New Roman" w:eastAsia="Times New Roman" w:hAnsi="Times New Roman" w:cs="Times New Roman"/>
                      <w:color w:val="000000"/>
                      <w:lang w:eastAsia="lv-LV"/>
                    </w:rPr>
                  </w:pPr>
                  <w:r w:rsidRPr="00491840">
                    <w:rPr>
                      <w:rFonts w:ascii="Times New Roman" w:eastAsia="Times New Roman" w:hAnsi="Times New Roman" w:cs="Times New Roman"/>
                      <w:color w:val="000000"/>
                      <w:lang w:eastAsia="lv-LV"/>
                    </w:rPr>
                    <w:t xml:space="preserve">2 punkti - budžeta  tāme ir  sastādīta precīzi un atbilst nolikumā </w:t>
                  </w:r>
                </w:p>
                <w:p w14:paraId="5689C8B8" w14:textId="77777777" w:rsidR="00491840" w:rsidRPr="00491840" w:rsidRDefault="00491840" w:rsidP="00181DDB">
                  <w:pPr>
                    <w:ind w:right="-1669"/>
                    <w:rPr>
                      <w:rFonts w:ascii="Times New Roman" w:eastAsia="Times New Roman" w:hAnsi="Times New Roman" w:cs="Times New Roman"/>
                      <w:color w:val="000000"/>
                      <w:lang w:eastAsia="lv-LV"/>
                    </w:rPr>
                  </w:pPr>
                  <w:r w:rsidRPr="00491840">
                    <w:rPr>
                      <w:rFonts w:ascii="Times New Roman" w:eastAsia="Times New Roman" w:hAnsi="Times New Roman" w:cs="Times New Roman"/>
                      <w:color w:val="000000"/>
                      <w:lang w:eastAsia="lv-LV"/>
                    </w:rPr>
                    <w:t>noteiktajam</w:t>
                  </w:r>
                </w:p>
                <w:p w14:paraId="7EE61D99" w14:textId="77777777" w:rsidR="00491840" w:rsidRPr="00491840" w:rsidRDefault="00491840" w:rsidP="00181DDB">
                  <w:pPr>
                    <w:ind w:right="-1669"/>
                    <w:rPr>
                      <w:rFonts w:ascii="Times New Roman" w:eastAsia="Times New Roman" w:hAnsi="Times New Roman" w:cs="Times New Roman"/>
                      <w:color w:val="000000"/>
                      <w:lang w:eastAsia="lv-LV"/>
                    </w:rPr>
                  </w:pPr>
                  <w:r w:rsidRPr="00491840">
                    <w:rPr>
                      <w:rFonts w:ascii="Times New Roman" w:eastAsia="Times New Roman" w:hAnsi="Times New Roman" w:cs="Times New Roman"/>
                      <w:color w:val="000000"/>
                      <w:lang w:eastAsia="lv-LV"/>
                    </w:rPr>
                    <w:t>1 punkts - budžeta  tāme ir daļēji  precīza vai  daļēji  atbilst</w:t>
                  </w:r>
                </w:p>
                <w:p w14:paraId="5D0A6B52" w14:textId="77777777" w:rsidR="00491840" w:rsidRPr="00491840" w:rsidRDefault="00491840" w:rsidP="00181DDB">
                  <w:pPr>
                    <w:ind w:right="-1669"/>
                    <w:rPr>
                      <w:rFonts w:ascii="Times New Roman" w:eastAsia="Times New Roman" w:hAnsi="Times New Roman" w:cs="Times New Roman"/>
                      <w:color w:val="000000"/>
                      <w:lang w:eastAsia="lv-LV"/>
                    </w:rPr>
                  </w:pPr>
                  <w:r w:rsidRPr="00491840">
                    <w:rPr>
                      <w:rFonts w:ascii="Times New Roman" w:eastAsia="Times New Roman" w:hAnsi="Times New Roman" w:cs="Times New Roman"/>
                      <w:color w:val="000000"/>
                      <w:lang w:eastAsia="lv-LV"/>
                    </w:rPr>
                    <w:t>nolikumā noteiktajam</w:t>
                  </w:r>
                </w:p>
                <w:p w14:paraId="73C402A0" w14:textId="77777777" w:rsidR="00491840" w:rsidRPr="00491840" w:rsidRDefault="00491840" w:rsidP="00181DDB">
                  <w:pPr>
                    <w:ind w:right="-1669"/>
                    <w:rPr>
                      <w:rFonts w:ascii="Times New Roman" w:eastAsia="Times New Roman" w:hAnsi="Times New Roman" w:cs="Times New Roman"/>
                      <w:color w:val="000000"/>
                      <w:lang w:eastAsia="lv-LV"/>
                    </w:rPr>
                  </w:pPr>
                  <w:r w:rsidRPr="00491840">
                    <w:rPr>
                      <w:rFonts w:ascii="Times New Roman" w:eastAsia="Times New Roman" w:hAnsi="Times New Roman" w:cs="Times New Roman"/>
                      <w:color w:val="000000"/>
                      <w:lang w:eastAsia="lv-LV"/>
                    </w:rPr>
                    <w:t>0 punkti - budžeta  tāme ir sastādīta  neprecīzi un</w:t>
                  </w:r>
                </w:p>
                <w:p w14:paraId="41A5AC29" w14:textId="77777777" w:rsidR="00491840" w:rsidRPr="00491840" w:rsidRDefault="00491840" w:rsidP="00181DDB">
                  <w:pPr>
                    <w:ind w:right="-1669"/>
                    <w:rPr>
                      <w:rFonts w:ascii="Times New Roman" w:eastAsia="Times New Roman" w:hAnsi="Times New Roman" w:cs="Times New Roman"/>
                      <w:color w:val="000000"/>
                      <w:lang w:eastAsia="lv-LV"/>
                    </w:rPr>
                  </w:pPr>
                  <w:r w:rsidRPr="00491840">
                    <w:rPr>
                      <w:rFonts w:ascii="Times New Roman" w:eastAsia="Times New Roman" w:hAnsi="Times New Roman" w:cs="Times New Roman"/>
                      <w:color w:val="000000"/>
                      <w:lang w:eastAsia="lv-LV"/>
                    </w:rPr>
                    <w:t xml:space="preserve">neatbilst nolikumā noteiktajam  </w:t>
                  </w:r>
                </w:p>
                <w:p w14:paraId="0BCA7A70" w14:textId="77777777" w:rsidR="00491840" w:rsidRPr="00491840" w:rsidRDefault="00491840" w:rsidP="00181DDB">
                  <w:pPr>
                    <w:ind w:right="-1669"/>
                    <w:rPr>
                      <w:rFonts w:ascii="Times New Roman" w:eastAsia="Times New Roman" w:hAnsi="Times New Roman" w:cs="Times New Roman"/>
                      <w:color w:val="000000"/>
                      <w:lang w:eastAsia="lv-LV"/>
                    </w:rPr>
                  </w:pPr>
                </w:p>
                <w:p w14:paraId="71C7D07C" w14:textId="77777777" w:rsidR="00491840" w:rsidRPr="00491840" w:rsidRDefault="00491840" w:rsidP="00181DDB">
                  <w:pPr>
                    <w:ind w:right="-1669"/>
                    <w:rPr>
                      <w:rFonts w:ascii="Times New Roman" w:eastAsia="Times New Roman" w:hAnsi="Times New Roman" w:cs="Times New Roman"/>
                      <w:color w:val="000000"/>
                      <w:sz w:val="24"/>
                      <w:szCs w:val="24"/>
                      <w:lang w:eastAsia="lv-LV"/>
                    </w:rPr>
                  </w:pPr>
                </w:p>
                <w:p w14:paraId="19960EEC" w14:textId="77777777" w:rsidR="00491840" w:rsidRPr="00491840" w:rsidRDefault="00491840" w:rsidP="00181DDB">
                  <w:pPr>
                    <w:ind w:right="-1669"/>
                    <w:rPr>
                      <w:rFonts w:ascii="Times New Roman" w:eastAsia="Times New Roman" w:hAnsi="Times New Roman" w:cs="Times New Roman"/>
                      <w:color w:val="000000"/>
                      <w:sz w:val="24"/>
                      <w:szCs w:val="24"/>
                      <w:lang w:eastAsia="lv-LV"/>
                    </w:rPr>
                  </w:pPr>
                </w:p>
                <w:p w14:paraId="2CC7408A" w14:textId="77777777" w:rsidR="00491840" w:rsidRPr="00491840" w:rsidRDefault="00491840" w:rsidP="00181DDB">
                  <w:pPr>
                    <w:ind w:right="-1669"/>
                    <w:rPr>
                      <w:rFonts w:ascii="Times New Roman" w:eastAsia="Times New Roman" w:hAnsi="Times New Roman" w:cs="Times New Roman"/>
                      <w:color w:val="000000"/>
                      <w:sz w:val="24"/>
                      <w:szCs w:val="24"/>
                      <w:lang w:eastAsia="lv-LV"/>
                    </w:rPr>
                  </w:pPr>
                </w:p>
                <w:p w14:paraId="7303A893" w14:textId="77777777" w:rsidR="00491840" w:rsidRPr="00491840" w:rsidRDefault="00491840" w:rsidP="00181DDB">
                  <w:pPr>
                    <w:ind w:right="-1669"/>
                    <w:rPr>
                      <w:rFonts w:ascii="Times New Roman" w:eastAsia="Times New Roman" w:hAnsi="Times New Roman" w:cs="Times New Roman"/>
                      <w:color w:val="000000"/>
                      <w:sz w:val="24"/>
                      <w:szCs w:val="24"/>
                      <w:lang w:eastAsia="lv-LV"/>
                    </w:rPr>
                  </w:pPr>
                  <w:r w:rsidRPr="00491840">
                    <w:rPr>
                      <w:rFonts w:ascii="Times New Roman" w:eastAsia="Times New Roman" w:hAnsi="Times New Roman" w:cs="Times New Roman"/>
                      <w:color w:val="000000"/>
                      <w:sz w:val="24"/>
                      <w:szCs w:val="24"/>
                      <w:lang w:eastAsia="lv-LV"/>
                    </w:rPr>
                    <w:t xml:space="preserve">  </w:t>
                  </w:r>
                </w:p>
              </w:tc>
              <w:tc>
                <w:tcPr>
                  <w:tcW w:w="7371" w:type="dxa"/>
                  <w:tcBorders>
                    <w:top w:val="nil"/>
                    <w:left w:val="nil"/>
                    <w:bottom w:val="nil"/>
                    <w:right w:val="nil"/>
                  </w:tcBorders>
                </w:tcPr>
                <w:p w14:paraId="6E670350" w14:textId="77777777" w:rsidR="00491840" w:rsidRPr="00491840" w:rsidRDefault="00491840" w:rsidP="00181DDB">
                  <w:pPr>
                    <w:rPr>
                      <w:rFonts w:ascii="Times New Roman" w:eastAsia="Times New Roman" w:hAnsi="Times New Roman" w:cs="Times New Roman"/>
                      <w:color w:val="000000"/>
                      <w:lang w:eastAsia="lv-LV"/>
                    </w:rPr>
                  </w:pPr>
                  <w:r w:rsidRPr="00491840">
                    <w:rPr>
                      <w:rFonts w:ascii="Times New Roman" w:eastAsia="Times New Roman" w:hAnsi="Times New Roman" w:cs="Times New Roman"/>
                      <w:color w:val="000000"/>
                      <w:lang w:eastAsia="lv-LV"/>
                    </w:rPr>
                    <w:t xml:space="preserve">2 punkti - ja  ir  noteikts gan dalībnieka  maksājums, gan ieplānots finansējums no  citiem avotiem </w:t>
                  </w:r>
                </w:p>
                <w:p w14:paraId="00F71445" w14:textId="77777777" w:rsidR="00491840" w:rsidRPr="00491840" w:rsidRDefault="00491840" w:rsidP="00181DDB">
                  <w:pPr>
                    <w:rPr>
                      <w:rFonts w:ascii="Times New Roman" w:eastAsia="Times New Roman" w:hAnsi="Times New Roman" w:cs="Times New Roman"/>
                      <w:color w:val="000000"/>
                      <w:lang w:eastAsia="lv-LV"/>
                    </w:rPr>
                  </w:pPr>
                  <w:r w:rsidRPr="00491840">
                    <w:rPr>
                      <w:rFonts w:ascii="Times New Roman" w:eastAsia="Times New Roman" w:hAnsi="Times New Roman" w:cs="Times New Roman"/>
                      <w:color w:val="000000"/>
                      <w:lang w:eastAsia="lv-LV"/>
                    </w:rPr>
                    <w:t>1 punkts - ja  ir  noteikta tikai  dalībnieka maksājums vai  finansējums no  citiem avotiem</w:t>
                  </w:r>
                </w:p>
                <w:p w14:paraId="21D14674" w14:textId="77777777" w:rsidR="00491840" w:rsidRPr="00491840" w:rsidRDefault="00491840" w:rsidP="00181DDB">
                  <w:pPr>
                    <w:rPr>
                      <w:rFonts w:ascii="Times New Roman" w:eastAsia="Times New Roman" w:hAnsi="Times New Roman" w:cs="Times New Roman"/>
                      <w:color w:val="000000"/>
                      <w:lang w:eastAsia="lv-LV"/>
                    </w:rPr>
                  </w:pPr>
                  <w:r w:rsidRPr="00491840">
                    <w:rPr>
                      <w:rFonts w:ascii="Times New Roman" w:eastAsia="Times New Roman" w:hAnsi="Times New Roman" w:cs="Times New Roman"/>
                      <w:color w:val="000000"/>
                      <w:lang w:eastAsia="lv-LV"/>
                    </w:rPr>
                    <w:t xml:space="preserve">0 punkti - ja  nav dalībnieka maksājums  vai  finansējums  no  citiem avotiem </w:t>
                  </w:r>
                </w:p>
                <w:p w14:paraId="74888A22" w14:textId="77777777" w:rsidR="00491840" w:rsidRPr="00491840" w:rsidRDefault="00491840" w:rsidP="00181DDB">
                  <w:pPr>
                    <w:rPr>
                      <w:rFonts w:ascii="Times New Roman" w:eastAsia="Times New Roman" w:hAnsi="Times New Roman" w:cs="Times New Roman"/>
                      <w:color w:val="000000"/>
                      <w:sz w:val="24"/>
                      <w:szCs w:val="24"/>
                      <w:lang w:eastAsia="lv-LV"/>
                    </w:rPr>
                  </w:pPr>
                </w:p>
                <w:p w14:paraId="35283652" w14:textId="77777777" w:rsidR="00491840" w:rsidRPr="00491840" w:rsidRDefault="00491840" w:rsidP="00181DDB">
                  <w:pPr>
                    <w:rPr>
                      <w:rFonts w:ascii="Times New Roman" w:eastAsia="Times New Roman" w:hAnsi="Times New Roman" w:cs="Times New Roman"/>
                      <w:color w:val="000000"/>
                      <w:sz w:val="24"/>
                      <w:szCs w:val="24"/>
                      <w:lang w:eastAsia="lv-LV"/>
                    </w:rPr>
                  </w:pPr>
                </w:p>
                <w:p w14:paraId="62B8C2AD" w14:textId="77777777" w:rsidR="00491840" w:rsidRPr="00491840" w:rsidRDefault="00491840" w:rsidP="00181DDB">
                  <w:pPr>
                    <w:rPr>
                      <w:rFonts w:ascii="Times New Roman" w:eastAsia="Times New Roman" w:hAnsi="Times New Roman" w:cs="Times New Roman"/>
                      <w:b/>
                      <w:bCs/>
                      <w:color w:val="000000"/>
                      <w:sz w:val="24"/>
                      <w:szCs w:val="24"/>
                      <w:lang w:eastAsia="lv-LV"/>
                    </w:rPr>
                  </w:pPr>
                  <w:r w:rsidRPr="00491840">
                    <w:rPr>
                      <w:rFonts w:ascii="Times New Roman" w:eastAsia="Times New Roman" w:hAnsi="Times New Roman" w:cs="Times New Roman"/>
                      <w:b/>
                      <w:bCs/>
                      <w:color w:val="000000"/>
                      <w:sz w:val="24"/>
                      <w:szCs w:val="24"/>
                      <w:lang w:eastAsia="lv-LV"/>
                    </w:rPr>
                    <w:t>PAŠVALDĪBAS IESTĀDĒM  BUDŽETA LĪDZEKĻI NETIEK  UZSKATĪTI  KĀ CITS FINANSĒJUMA  AVOTS</w:t>
                  </w:r>
                </w:p>
                <w:p w14:paraId="65114D59" w14:textId="77777777" w:rsidR="00491840" w:rsidRPr="00491840" w:rsidRDefault="00491840" w:rsidP="00181DDB">
                  <w:pPr>
                    <w:rPr>
                      <w:rFonts w:ascii="Times New Roman" w:eastAsia="Times New Roman" w:hAnsi="Times New Roman" w:cs="Times New Roman"/>
                      <w:color w:val="000000"/>
                      <w:sz w:val="24"/>
                      <w:szCs w:val="24"/>
                      <w:lang w:eastAsia="lv-LV"/>
                    </w:rPr>
                  </w:pPr>
                  <w:r w:rsidRPr="00491840">
                    <w:rPr>
                      <w:rFonts w:ascii="Times New Roman" w:eastAsia="Times New Roman" w:hAnsi="Times New Roman" w:cs="Times New Roman"/>
                      <w:color w:val="000000"/>
                      <w:sz w:val="24"/>
                      <w:szCs w:val="24"/>
                      <w:lang w:eastAsia="lv-LV"/>
                    </w:rPr>
                    <w:t xml:space="preserve">    </w:t>
                  </w:r>
                </w:p>
              </w:tc>
            </w:tr>
          </w:tbl>
          <w:p w14:paraId="6CEE2E95" w14:textId="77777777" w:rsidR="00491840" w:rsidRPr="00491840" w:rsidRDefault="00491840" w:rsidP="00181DDB">
            <w:pPr>
              <w:rPr>
                <w:color w:val="000000"/>
                <w:szCs w:val="24"/>
                <w:u w:val="none"/>
                <w:lang w:eastAsia="lv-LV"/>
              </w:rPr>
            </w:pPr>
          </w:p>
          <w:p w14:paraId="087DF14F" w14:textId="77777777" w:rsidR="00491840" w:rsidRPr="00491840" w:rsidRDefault="00491840" w:rsidP="00181DDB">
            <w:pPr>
              <w:rPr>
                <w:color w:val="000000"/>
                <w:u w:val="none"/>
                <w:lang w:eastAsia="lv-LV"/>
              </w:rPr>
            </w:pPr>
            <w:r w:rsidRPr="00491840">
              <w:rPr>
                <w:color w:val="000000"/>
                <w:u w:val="none"/>
                <w:lang w:eastAsia="lv-LV"/>
              </w:rPr>
              <w:t>1 punkts -  programmas  iesniedzējs  ir  Gulbenes novadā reģistrēta  biedrība vai  sociālais  uzņēmums</w:t>
            </w:r>
            <w:r w:rsidRPr="00491840">
              <w:rPr>
                <w:color w:val="000000"/>
                <w:u w:val="none"/>
                <w:lang w:eastAsia="lv-LV"/>
              </w:rPr>
              <w:tab/>
            </w:r>
            <w:r w:rsidRPr="00491840">
              <w:rPr>
                <w:color w:val="000000"/>
                <w:u w:val="none"/>
                <w:lang w:eastAsia="lv-LV"/>
              </w:rPr>
              <w:tab/>
            </w:r>
            <w:r w:rsidRPr="00491840">
              <w:rPr>
                <w:color w:val="000000"/>
                <w:u w:val="none"/>
                <w:lang w:eastAsia="lv-LV"/>
              </w:rPr>
              <w:tab/>
            </w:r>
            <w:r w:rsidRPr="00491840">
              <w:rPr>
                <w:color w:val="000000"/>
                <w:u w:val="none"/>
                <w:lang w:eastAsia="lv-LV"/>
              </w:rPr>
              <w:tab/>
            </w:r>
            <w:r w:rsidRPr="00491840">
              <w:rPr>
                <w:color w:val="000000"/>
                <w:u w:val="none"/>
                <w:lang w:eastAsia="lv-LV"/>
              </w:rPr>
              <w:tab/>
            </w:r>
            <w:r w:rsidRPr="00491840">
              <w:rPr>
                <w:color w:val="000000"/>
                <w:u w:val="none"/>
                <w:lang w:eastAsia="lv-LV"/>
              </w:rPr>
              <w:tab/>
            </w:r>
            <w:r w:rsidRPr="00491840">
              <w:rPr>
                <w:color w:val="000000"/>
                <w:u w:val="none"/>
                <w:lang w:eastAsia="lv-LV"/>
              </w:rPr>
              <w:tab/>
              <w:t xml:space="preserve"> </w:t>
            </w:r>
          </w:p>
        </w:tc>
      </w:tr>
      <w:tr w:rsidR="00491840" w:rsidRPr="00491840" w14:paraId="133CDC45" w14:textId="77777777" w:rsidTr="008C24A2">
        <w:trPr>
          <w:trHeight w:val="312"/>
        </w:trPr>
        <w:tc>
          <w:tcPr>
            <w:tcW w:w="993" w:type="dxa"/>
            <w:tcBorders>
              <w:top w:val="nil"/>
              <w:left w:val="nil"/>
              <w:bottom w:val="nil"/>
              <w:right w:val="nil"/>
            </w:tcBorders>
            <w:noWrap/>
            <w:vAlign w:val="bottom"/>
            <w:hideMark/>
          </w:tcPr>
          <w:p w14:paraId="0CFB2301" w14:textId="77777777" w:rsidR="00491840" w:rsidRPr="00491840" w:rsidRDefault="00491840" w:rsidP="00181DDB">
            <w:pPr>
              <w:ind w:firstLineChars="100" w:firstLine="40"/>
              <w:rPr>
                <w:color w:val="000000"/>
                <w:sz w:val="4"/>
                <w:szCs w:val="4"/>
                <w:u w:val="none"/>
                <w:lang w:eastAsia="lv-LV"/>
              </w:rPr>
            </w:pPr>
          </w:p>
        </w:tc>
        <w:tc>
          <w:tcPr>
            <w:tcW w:w="13627" w:type="dxa"/>
            <w:gridSpan w:val="3"/>
            <w:tcBorders>
              <w:top w:val="nil"/>
              <w:left w:val="nil"/>
              <w:bottom w:val="nil"/>
              <w:right w:val="nil"/>
            </w:tcBorders>
            <w:noWrap/>
            <w:vAlign w:val="center"/>
          </w:tcPr>
          <w:p w14:paraId="197A9D6E" w14:textId="77777777" w:rsidR="00491840" w:rsidRPr="00491840" w:rsidRDefault="00491840" w:rsidP="00181DDB">
            <w:pPr>
              <w:rPr>
                <w:u w:val="none"/>
                <w:lang w:eastAsia="lv-LV"/>
              </w:rPr>
            </w:pPr>
            <w:r w:rsidRPr="00491840">
              <w:rPr>
                <w:u w:val="none"/>
                <w:lang w:eastAsia="lv-LV"/>
              </w:rPr>
              <w:t xml:space="preserve">0 punkti - cits  programmas  iesniedzējs, kas  nav  Gulbenes novadā reģistrēta  biedrība vai  sociālais  uzņēmums </w:t>
            </w:r>
          </w:p>
          <w:p w14:paraId="0FF6440E" w14:textId="77777777" w:rsidR="00491840" w:rsidRPr="00491840" w:rsidRDefault="00491840" w:rsidP="00181DDB">
            <w:pPr>
              <w:rPr>
                <w:szCs w:val="24"/>
                <w:u w:val="none"/>
                <w:lang w:eastAsia="lv-LV"/>
              </w:rPr>
            </w:pPr>
          </w:p>
          <w:p w14:paraId="759D7E50" w14:textId="77777777" w:rsidR="00491840" w:rsidRPr="00491840" w:rsidRDefault="00491840" w:rsidP="00181DDB">
            <w:pPr>
              <w:rPr>
                <w:szCs w:val="24"/>
                <w:u w:val="none"/>
                <w:lang w:eastAsia="lv-LV"/>
              </w:rPr>
            </w:pPr>
          </w:p>
          <w:p w14:paraId="3603A9DD" w14:textId="77777777" w:rsidR="00491840" w:rsidRPr="00491840" w:rsidRDefault="00491840" w:rsidP="00181DDB">
            <w:pPr>
              <w:rPr>
                <w:szCs w:val="24"/>
                <w:u w:val="none"/>
                <w:lang w:eastAsia="lv-LV"/>
              </w:rPr>
            </w:pPr>
          </w:p>
          <w:p w14:paraId="45986537" w14:textId="77777777" w:rsidR="00491840" w:rsidRPr="00491840" w:rsidRDefault="00491840" w:rsidP="00181DDB">
            <w:pPr>
              <w:rPr>
                <w:szCs w:val="24"/>
                <w:u w:val="none"/>
                <w:lang w:eastAsia="lv-LV"/>
              </w:rPr>
            </w:pPr>
          </w:p>
          <w:p w14:paraId="026FD855" w14:textId="77777777" w:rsidR="00491840" w:rsidRPr="00491840" w:rsidRDefault="00491840" w:rsidP="00181DDB">
            <w:pPr>
              <w:rPr>
                <w:szCs w:val="24"/>
                <w:u w:val="none"/>
                <w:lang w:eastAsia="lv-LV"/>
              </w:rPr>
            </w:pPr>
          </w:p>
          <w:p w14:paraId="17CAF731" w14:textId="77777777" w:rsidR="00491840" w:rsidRPr="00491840" w:rsidRDefault="00491840" w:rsidP="00181DDB">
            <w:pPr>
              <w:rPr>
                <w:szCs w:val="24"/>
                <w:u w:val="none"/>
                <w:lang w:eastAsia="lv-LV"/>
              </w:rPr>
            </w:pPr>
          </w:p>
          <w:p w14:paraId="6079E320" w14:textId="77777777" w:rsidR="00491840" w:rsidRPr="00491840" w:rsidRDefault="00491840" w:rsidP="00181DDB">
            <w:pPr>
              <w:rPr>
                <w:szCs w:val="24"/>
                <w:u w:val="none"/>
                <w:lang w:eastAsia="lv-LV"/>
              </w:rPr>
            </w:pPr>
          </w:p>
          <w:p w14:paraId="3F0B28AD" w14:textId="77777777" w:rsidR="00491840" w:rsidRPr="00491840" w:rsidRDefault="00491840" w:rsidP="00181DDB">
            <w:pPr>
              <w:rPr>
                <w:szCs w:val="24"/>
                <w:u w:val="none"/>
                <w:lang w:eastAsia="lv-LV"/>
              </w:rPr>
            </w:pPr>
          </w:p>
          <w:p w14:paraId="2A245DD3" w14:textId="77777777" w:rsidR="00491840" w:rsidRPr="00491840" w:rsidRDefault="00491840" w:rsidP="00181DDB">
            <w:pPr>
              <w:rPr>
                <w:szCs w:val="24"/>
                <w:u w:val="none"/>
                <w:lang w:eastAsia="lv-LV"/>
              </w:rPr>
            </w:pPr>
          </w:p>
          <w:p w14:paraId="50302D7C" w14:textId="77777777" w:rsidR="00491840" w:rsidRPr="00491840" w:rsidRDefault="00491840" w:rsidP="00181DDB">
            <w:pPr>
              <w:rPr>
                <w:szCs w:val="24"/>
                <w:u w:val="none"/>
                <w:lang w:eastAsia="lv-LV"/>
              </w:rPr>
            </w:pPr>
          </w:p>
          <w:p w14:paraId="634DD2F9" w14:textId="77777777" w:rsidR="00491840" w:rsidRPr="00491840" w:rsidRDefault="00491840" w:rsidP="00181DDB">
            <w:pPr>
              <w:rPr>
                <w:szCs w:val="24"/>
                <w:u w:val="none"/>
                <w:lang w:eastAsia="lv-LV"/>
              </w:rPr>
            </w:pPr>
            <w:r w:rsidRPr="00491840">
              <w:rPr>
                <w:szCs w:val="24"/>
                <w:u w:val="none"/>
                <w:lang w:eastAsia="lv-LV"/>
              </w:rPr>
              <w:t xml:space="preserve">Gulbenes novada pašvaldības domes priekšsēdētājs                                                                       </w:t>
            </w:r>
            <w:proofErr w:type="spellStart"/>
            <w:r w:rsidRPr="00491840">
              <w:rPr>
                <w:szCs w:val="24"/>
                <w:u w:val="none"/>
                <w:lang w:eastAsia="lv-LV"/>
              </w:rPr>
              <w:t>N.Mazūrs</w:t>
            </w:r>
            <w:proofErr w:type="spellEnd"/>
          </w:p>
        </w:tc>
        <w:tc>
          <w:tcPr>
            <w:tcW w:w="1902" w:type="dxa"/>
            <w:tcBorders>
              <w:top w:val="nil"/>
              <w:left w:val="nil"/>
              <w:bottom w:val="nil"/>
              <w:right w:val="nil"/>
            </w:tcBorders>
            <w:noWrap/>
            <w:vAlign w:val="bottom"/>
          </w:tcPr>
          <w:p w14:paraId="3BA38DFF" w14:textId="77777777" w:rsidR="00491840" w:rsidRPr="00491840" w:rsidRDefault="00491840" w:rsidP="00181DDB">
            <w:pPr>
              <w:ind w:firstLineChars="100" w:firstLine="40"/>
              <w:rPr>
                <w:sz w:val="4"/>
                <w:szCs w:val="4"/>
                <w:u w:val="none"/>
                <w:lang w:eastAsia="lv-LV"/>
              </w:rPr>
            </w:pPr>
          </w:p>
        </w:tc>
        <w:tc>
          <w:tcPr>
            <w:tcW w:w="2946" w:type="dxa"/>
            <w:gridSpan w:val="2"/>
            <w:tcBorders>
              <w:top w:val="nil"/>
              <w:left w:val="nil"/>
              <w:bottom w:val="nil"/>
              <w:right w:val="nil"/>
            </w:tcBorders>
            <w:noWrap/>
            <w:vAlign w:val="bottom"/>
          </w:tcPr>
          <w:p w14:paraId="0C8B4CED" w14:textId="77777777" w:rsidR="00491840" w:rsidRPr="00491840" w:rsidRDefault="00491840" w:rsidP="00181DDB">
            <w:pPr>
              <w:rPr>
                <w:sz w:val="4"/>
                <w:szCs w:val="4"/>
                <w:u w:val="none"/>
                <w:lang w:eastAsia="lv-LV"/>
              </w:rPr>
            </w:pPr>
          </w:p>
        </w:tc>
        <w:tc>
          <w:tcPr>
            <w:tcW w:w="818" w:type="dxa"/>
            <w:tcBorders>
              <w:top w:val="nil"/>
              <w:left w:val="nil"/>
              <w:bottom w:val="nil"/>
              <w:right w:val="nil"/>
            </w:tcBorders>
            <w:noWrap/>
            <w:vAlign w:val="bottom"/>
          </w:tcPr>
          <w:p w14:paraId="5712D90B" w14:textId="77777777" w:rsidR="00491840" w:rsidRPr="00491840" w:rsidRDefault="00491840" w:rsidP="00181DDB">
            <w:pPr>
              <w:rPr>
                <w:sz w:val="4"/>
                <w:szCs w:val="4"/>
                <w:u w:val="none"/>
                <w:lang w:eastAsia="lv-LV"/>
              </w:rPr>
            </w:pPr>
          </w:p>
        </w:tc>
        <w:tc>
          <w:tcPr>
            <w:tcW w:w="1424" w:type="dxa"/>
            <w:tcBorders>
              <w:top w:val="nil"/>
              <w:left w:val="nil"/>
              <w:bottom w:val="nil"/>
              <w:right w:val="nil"/>
            </w:tcBorders>
            <w:noWrap/>
            <w:vAlign w:val="bottom"/>
          </w:tcPr>
          <w:p w14:paraId="091D56A3" w14:textId="77777777" w:rsidR="00491840" w:rsidRPr="00491840" w:rsidRDefault="00491840" w:rsidP="00181DDB">
            <w:pPr>
              <w:rPr>
                <w:sz w:val="4"/>
                <w:szCs w:val="4"/>
                <w:u w:val="none"/>
                <w:lang w:eastAsia="lv-LV"/>
              </w:rPr>
            </w:pPr>
          </w:p>
        </w:tc>
        <w:tc>
          <w:tcPr>
            <w:tcW w:w="1221" w:type="dxa"/>
            <w:tcBorders>
              <w:top w:val="nil"/>
              <w:left w:val="nil"/>
              <w:bottom w:val="nil"/>
              <w:right w:val="nil"/>
            </w:tcBorders>
            <w:noWrap/>
            <w:vAlign w:val="bottom"/>
          </w:tcPr>
          <w:p w14:paraId="4591644F" w14:textId="77777777" w:rsidR="00491840" w:rsidRPr="00491840" w:rsidRDefault="00491840" w:rsidP="00181DDB">
            <w:pPr>
              <w:rPr>
                <w:sz w:val="4"/>
                <w:szCs w:val="4"/>
                <w:u w:val="none"/>
                <w:lang w:eastAsia="lv-LV"/>
              </w:rPr>
            </w:pPr>
          </w:p>
        </w:tc>
        <w:tc>
          <w:tcPr>
            <w:tcW w:w="1640" w:type="dxa"/>
            <w:tcBorders>
              <w:top w:val="nil"/>
              <w:left w:val="nil"/>
              <w:bottom w:val="nil"/>
              <w:right w:val="nil"/>
            </w:tcBorders>
            <w:noWrap/>
            <w:vAlign w:val="bottom"/>
          </w:tcPr>
          <w:p w14:paraId="75C21445" w14:textId="77777777" w:rsidR="00491840" w:rsidRPr="00491840" w:rsidRDefault="00491840" w:rsidP="00181DDB">
            <w:pPr>
              <w:rPr>
                <w:sz w:val="4"/>
                <w:szCs w:val="4"/>
                <w:u w:val="none"/>
                <w:lang w:eastAsia="lv-LV"/>
              </w:rPr>
            </w:pPr>
          </w:p>
        </w:tc>
        <w:tc>
          <w:tcPr>
            <w:tcW w:w="1340" w:type="dxa"/>
            <w:tcBorders>
              <w:top w:val="nil"/>
              <w:left w:val="nil"/>
              <w:bottom w:val="nil"/>
              <w:right w:val="nil"/>
            </w:tcBorders>
            <w:noWrap/>
            <w:vAlign w:val="bottom"/>
          </w:tcPr>
          <w:p w14:paraId="319098A6" w14:textId="77777777" w:rsidR="00491840" w:rsidRPr="00491840" w:rsidRDefault="00491840" w:rsidP="00181DDB">
            <w:pPr>
              <w:rPr>
                <w:sz w:val="4"/>
                <w:szCs w:val="4"/>
                <w:u w:val="none"/>
                <w:lang w:eastAsia="lv-LV"/>
              </w:rPr>
            </w:pPr>
          </w:p>
        </w:tc>
      </w:tr>
      <w:tr w:rsidR="00491840" w:rsidRPr="00491840" w14:paraId="771290C1" w14:textId="77777777" w:rsidTr="008C24A2">
        <w:trPr>
          <w:trHeight w:val="312"/>
        </w:trPr>
        <w:tc>
          <w:tcPr>
            <w:tcW w:w="993" w:type="dxa"/>
            <w:tcBorders>
              <w:top w:val="nil"/>
              <w:left w:val="nil"/>
              <w:bottom w:val="nil"/>
              <w:right w:val="nil"/>
            </w:tcBorders>
            <w:noWrap/>
            <w:vAlign w:val="bottom"/>
            <w:hideMark/>
          </w:tcPr>
          <w:p w14:paraId="20DAECE1" w14:textId="77777777" w:rsidR="00491840" w:rsidRPr="00491840" w:rsidRDefault="00491840" w:rsidP="00181DDB">
            <w:pPr>
              <w:rPr>
                <w:rFonts w:ascii="Calibri" w:hAnsi="Calibri" w:cs="Calibri"/>
                <w:color w:val="000000"/>
                <w:u w:val="none"/>
                <w:lang w:eastAsia="lv-LV"/>
              </w:rPr>
            </w:pPr>
          </w:p>
        </w:tc>
        <w:tc>
          <w:tcPr>
            <w:tcW w:w="20717" w:type="dxa"/>
            <w:gridSpan w:val="8"/>
            <w:tcBorders>
              <w:top w:val="nil"/>
              <w:left w:val="nil"/>
              <w:bottom w:val="nil"/>
              <w:right w:val="nil"/>
            </w:tcBorders>
            <w:noWrap/>
            <w:vAlign w:val="center"/>
            <w:hideMark/>
          </w:tcPr>
          <w:p w14:paraId="09BE34DB" w14:textId="77777777" w:rsidR="00491840" w:rsidRPr="00491840" w:rsidRDefault="00491840" w:rsidP="00181DDB">
            <w:pPr>
              <w:ind w:firstLineChars="100" w:firstLine="240"/>
              <w:rPr>
                <w:color w:val="000000"/>
                <w:szCs w:val="24"/>
                <w:u w:val="none"/>
                <w:lang w:eastAsia="lv-LV"/>
              </w:rPr>
            </w:pPr>
          </w:p>
        </w:tc>
        <w:tc>
          <w:tcPr>
            <w:tcW w:w="1221" w:type="dxa"/>
            <w:tcBorders>
              <w:top w:val="nil"/>
              <w:left w:val="nil"/>
              <w:bottom w:val="nil"/>
              <w:right w:val="nil"/>
            </w:tcBorders>
            <w:noWrap/>
            <w:vAlign w:val="bottom"/>
            <w:hideMark/>
          </w:tcPr>
          <w:p w14:paraId="60FE631D" w14:textId="77777777" w:rsidR="00491840" w:rsidRPr="00491840" w:rsidRDefault="00491840" w:rsidP="00181DDB">
            <w:pPr>
              <w:ind w:firstLineChars="100" w:firstLine="240"/>
              <w:rPr>
                <w:color w:val="000000"/>
                <w:szCs w:val="24"/>
                <w:u w:val="none"/>
                <w:lang w:eastAsia="lv-LV"/>
              </w:rPr>
            </w:pPr>
          </w:p>
        </w:tc>
        <w:tc>
          <w:tcPr>
            <w:tcW w:w="1640" w:type="dxa"/>
            <w:tcBorders>
              <w:top w:val="nil"/>
              <w:left w:val="nil"/>
              <w:bottom w:val="nil"/>
              <w:right w:val="nil"/>
            </w:tcBorders>
            <w:noWrap/>
            <w:vAlign w:val="bottom"/>
            <w:hideMark/>
          </w:tcPr>
          <w:p w14:paraId="1A2D3A29" w14:textId="77777777" w:rsidR="00491840" w:rsidRPr="00491840" w:rsidRDefault="00491840" w:rsidP="00181DDB">
            <w:pPr>
              <w:rPr>
                <w:sz w:val="20"/>
                <w:szCs w:val="20"/>
                <w:u w:val="none"/>
                <w:lang w:eastAsia="lv-LV"/>
              </w:rPr>
            </w:pPr>
          </w:p>
        </w:tc>
        <w:tc>
          <w:tcPr>
            <w:tcW w:w="1340" w:type="dxa"/>
            <w:tcBorders>
              <w:top w:val="nil"/>
              <w:left w:val="nil"/>
              <w:bottom w:val="nil"/>
              <w:right w:val="nil"/>
            </w:tcBorders>
            <w:noWrap/>
            <w:vAlign w:val="bottom"/>
            <w:hideMark/>
          </w:tcPr>
          <w:p w14:paraId="541CFC94" w14:textId="77777777" w:rsidR="00491840" w:rsidRPr="00491840" w:rsidRDefault="00491840" w:rsidP="00181DDB">
            <w:pPr>
              <w:rPr>
                <w:sz w:val="20"/>
                <w:szCs w:val="20"/>
                <w:u w:val="none"/>
                <w:lang w:eastAsia="lv-LV"/>
              </w:rPr>
            </w:pPr>
          </w:p>
        </w:tc>
      </w:tr>
      <w:tr w:rsidR="00491840" w:rsidRPr="00491840" w14:paraId="161D154C" w14:textId="77777777" w:rsidTr="008C24A2">
        <w:trPr>
          <w:trHeight w:val="312"/>
        </w:trPr>
        <w:tc>
          <w:tcPr>
            <w:tcW w:w="993" w:type="dxa"/>
            <w:tcBorders>
              <w:top w:val="nil"/>
              <w:left w:val="nil"/>
              <w:bottom w:val="nil"/>
              <w:right w:val="nil"/>
            </w:tcBorders>
            <w:noWrap/>
            <w:vAlign w:val="bottom"/>
            <w:hideMark/>
          </w:tcPr>
          <w:p w14:paraId="1E4837E6" w14:textId="77777777" w:rsidR="00491840" w:rsidRPr="00491840" w:rsidRDefault="00491840" w:rsidP="00181DDB">
            <w:pPr>
              <w:rPr>
                <w:sz w:val="20"/>
                <w:szCs w:val="20"/>
                <w:u w:val="none"/>
                <w:lang w:eastAsia="lv-LV"/>
              </w:rPr>
            </w:pPr>
          </w:p>
        </w:tc>
        <w:tc>
          <w:tcPr>
            <w:tcW w:w="15529" w:type="dxa"/>
            <w:gridSpan w:val="4"/>
            <w:tcBorders>
              <w:top w:val="nil"/>
              <w:left w:val="nil"/>
              <w:bottom w:val="nil"/>
              <w:right w:val="nil"/>
            </w:tcBorders>
            <w:noWrap/>
            <w:vAlign w:val="center"/>
            <w:hideMark/>
          </w:tcPr>
          <w:p w14:paraId="539528BA" w14:textId="77777777" w:rsidR="00491840" w:rsidRPr="00491840" w:rsidRDefault="00491840" w:rsidP="00181DDB">
            <w:pPr>
              <w:ind w:firstLineChars="100" w:firstLine="240"/>
              <w:rPr>
                <w:color w:val="000000"/>
                <w:szCs w:val="24"/>
                <w:u w:val="none"/>
                <w:lang w:eastAsia="lv-LV"/>
              </w:rPr>
            </w:pPr>
          </w:p>
        </w:tc>
        <w:tc>
          <w:tcPr>
            <w:tcW w:w="2946" w:type="dxa"/>
            <w:gridSpan w:val="2"/>
            <w:tcBorders>
              <w:top w:val="nil"/>
              <w:left w:val="nil"/>
              <w:bottom w:val="nil"/>
              <w:right w:val="nil"/>
            </w:tcBorders>
            <w:noWrap/>
            <w:vAlign w:val="bottom"/>
            <w:hideMark/>
          </w:tcPr>
          <w:p w14:paraId="1C484DED" w14:textId="77777777" w:rsidR="00491840" w:rsidRPr="00491840" w:rsidRDefault="00491840" w:rsidP="00181DDB">
            <w:pPr>
              <w:ind w:firstLineChars="100" w:firstLine="240"/>
              <w:rPr>
                <w:color w:val="000000"/>
                <w:szCs w:val="24"/>
                <w:u w:val="none"/>
                <w:lang w:eastAsia="lv-LV"/>
              </w:rPr>
            </w:pPr>
          </w:p>
        </w:tc>
        <w:tc>
          <w:tcPr>
            <w:tcW w:w="818" w:type="dxa"/>
            <w:tcBorders>
              <w:top w:val="nil"/>
              <w:left w:val="nil"/>
              <w:bottom w:val="nil"/>
              <w:right w:val="nil"/>
            </w:tcBorders>
            <w:noWrap/>
            <w:vAlign w:val="bottom"/>
            <w:hideMark/>
          </w:tcPr>
          <w:p w14:paraId="1CE23539" w14:textId="77777777" w:rsidR="00491840" w:rsidRPr="00491840" w:rsidRDefault="00491840" w:rsidP="00181DDB">
            <w:pPr>
              <w:rPr>
                <w:sz w:val="20"/>
                <w:szCs w:val="20"/>
                <w:u w:val="none"/>
                <w:lang w:eastAsia="lv-LV"/>
              </w:rPr>
            </w:pPr>
          </w:p>
        </w:tc>
        <w:tc>
          <w:tcPr>
            <w:tcW w:w="1424" w:type="dxa"/>
            <w:tcBorders>
              <w:top w:val="nil"/>
              <w:left w:val="nil"/>
              <w:bottom w:val="nil"/>
              <w:right w:val="nil"/>
            </w:tcBorders>
            <w:noWrap/>
            <w:vAlign w:val="bottom"/>
            <w:hideMark/>
          </w:tcPr>
          <w:p w14:paraId="2D20810F" w14:textId="77777777" w:rsidR="00491840" w:rsidRPr="00491840" w:rsidRDefault="00491840" w:rsidP="00181DDB">
            <w:pPr>
              <w:rPr>
                <w:sz w:val="20"/>
                <w:szCs w:val="20"/>
                <w:u w:val="none"/>
                <w:lang w:eastAsia="lv-LV"/>
              </w:rPr>
            </w:pPr>
          </w:p>
        </w:tc>
        <w:tc>
          <w:tcPr>
            <w:tcW w:w="1221" w:type="dxa"/>
            <w:tcBorders>
              <w:top w:val="nil"/>
              <w:left w:val="nil"/>
              <w:bottom w:val="nil"/>
              <w:right w:val="nil"/>
            </w:tcBorders>
            <w:noWrap/>
            <w:vAlign w:val="bottom"/>
            <w:hideMark/>
          </w:tcPr>
          <w:p w14:paraId="5303DC83" w14:textId="77777777" w:rsidR="00491840" w:rsidRPr="00491840" w:rsidRDefault="00491840" w:rsidP="00181DDB">
            <w:pPr>
              <w:rPr>
                <w:sz w:val="20"/>
                <w:szCs w:val="20"/>
                <w:u w:val="none"/>
                <w:lang w:eastAsia="lv-LV"/>
              </w:rPr>
            </w:pPr>
          </w:p>
        </w:tc>
        <w:tc>
          <w:tcPr>
            <w:tcW w:w="1640" w:type="dxa"/>
            <w:tcBorders>
              <w:top w:val="nil"/>
              <w:left w:val="nil"/>
              <w:bottom w:val="nil"/>
              <w:right w:val="nil"/>
            </w:tcBorders>
            <w:noWrap/>
            <w:vAlign w:val="bottom"/>
            <w:hideMark/>
          </w:tcPr>
          <w:p w14:paraId="562F730B" w14:textId="77777777" w:rsidR="00491840" w:rsidRPr="00491840" w:rsidRDefault="00491840" w:rsidP="00181DDB">
            <w:pPr>
              <w:rPr>
                <w:sz w:val="20"/>
                <w:szCs w:val="20"/>
                <w:u w:val="none"/>
                <w:lang w:eastAsia="lv-LV"/>
              </w:rPr>
            </w:pPr>
          </w:p>
        </w:tc>
        <w:tc>
          <w:tcPr>
            <w:tcW w:w="1340" w:type="dxa"/>
            <w:tcBorders>
              <w:top w:val="nil"/>
              <w:left w:val="nil"/>
              <w:bottom w:val="nil"/>
              <w:right w:val="nil"/>
            </w:tcBorders>
            <w:noWrap/>
            <w:vAlign w:val="bottom"/>
            <w:hideMark/>
          </w:tcPr>
          <w:p w14:paraId="755D4496" w14:textId="77777777" w:rsidR="00491840" w:rsidRPr="00491840" w:rsidRDefault="00491840" w:rsidP="00181DDB">
            <w:pPr>
              <w:rPr>
                <w:sz w:val="20"/>
                <w:szCs w:val="20"/>
                <w:u w:val="none"/>
                <w:lang w:eastAsia="lv-LV"/>
              </w:rPr>
            </w:pPr>
          </w:p>
        </w:tc>
      </w:tr>
      <w:tr w:rsidR="00491840" w:rsidRPr="00491840" w14:paraId="07C767B3" w14:textId="77777777" w:rsidTr="008C24A2">
        <w:trPr>
          <w:trHeight w:val="312"/>
        </w:trPr>
        <w:tc>
          <w:tcPr>
            <w:tcW w:w="25911" w:type="dxa"/>
            <w:gridSpan w:val="12"/>
            <w:tcBorders>
              <w:top w:val="nil"/>
              <w:left w:val="nil"/>
              <w:bottom w:val="nil"/>
              <w:right w:val="nil"/>
            </w:tcBorders>
            <w:noWrap/>
            <w:vAlign w:val="bottom"/>
          </w:tcPr>
          <w:p w14:paraId="74C6C02D" w14:textId="77777777" w:rsidR="00491840" w:rsidRPr="00491840" w:rsidRDefault="00491840" w:rsidP="00181DDB">
            <w:pPr>
              <w:rPr>
                <w:sz w:val="20"/>
                <w:szCs w:val="20"/>
                <w:u w:val="none"/>
                <w:lang w:eastAsia="lv-LV"/>
              </w:rPr>
            </w:pPr>
            <w:bookmarkStart w:id="3" w:name="_Hlk195628622"/>
          </w:p>
        </w:tc>
      </w:tr>
    </w:tbl>
    <w:p w14:paraId="07E2007E" w14:textId="77777777" w:rsidR="00491840" w:rsidRPr="00491840" w:rsidRDefault="00491840" w:rsidP="00491840">
      <w:pPr>
        <w:rPr>
          <w:rFonts w:eastAsia="Calibri"/>
          <w:szCs w:val="24"/>
          <w:u w:val="none"/>
        </w:rPr>
        <w:sectPr w:rsidR="00491840" w:rsidRPr="00491840" w:rsidSect="00767B12">
          <w:pgSz w:w="16838" w:h="11906" w:orient="landscape"/>
          <w:pgMar w:top="567" w:right="1134" w:bottom="567" w:left="1134" w:header="709" w:footer="709" w:gutter="0"/>
          <w:cols w:space="708"/>
          <w:docGrid w:linePitch="360"/>
        </w:sectPr>
      </w:pPr>
      <w:bookmarkStart w:id="4" w:name="_Hlk195629390"/>
      <w:bookmarkEnd w:id="3"/>
    </w:p>
    <w:p w14:paraId="043999AD"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lastRenderedPageBreak/>
        <w:t>5.pielikums</w:t>
      </w:r>
    </w:p>
    <w:bookmarkEnd w:id="4"/>
    <w:p w14:paraId="30C9224B"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t>Gulbenes novada pašvaldības domes</w:t>
      </w:r>
    </w:p>
    <w:p w14:paraId="2F3563AD"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t>2026.gada __._______ nolikumam</w:t>
      </w:r>
      <w:r w:rsidRPr="00491840">
        <w:rPr>
          <w:rFonts w:eastAsia="Calibri"/>
          <w:szCs w:val="24"/>
          <w:u w:val="none"/>
        </w:rPr>
        <w:br/>
        <w:t xml:space="preserve">“Gulbenes novada neformālās izglītības </w:t>
      </w:r>
    </w:p>
    <w:p w14:paraId="2E3DA1D1"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t>programmu līdzfinansēšanas konkurss”</w:t>
      </w:r>
    </w:p>
    <w:p w14:paraId="0D758AB9" w14:textId="77777777" w:rsidR="00491840" w:rsidRPr="00491840" w:rsidRDefault="00491840" w:rsidP="00491840">
      <w:pPr>
        <w:spacing w:line="260" w:lineRule="exact"/>
        <w:jc w:val="right"/>
        <w:rPr>
          <w:rFonts w:eastAsia="Calibri"/>
          <w:szCs w:val="24"/>
          <w:u w:val="none"/>
        </w:rPr>
      </w:pPr>
    </w:p>
    <w:p w14:paraId="71578CBB" w14:textId="77777777" w:rsidR="00491840" w:rsidRPr="00491840" w:rsidRDefault="00491840" w:rsidP="00491840">
      <w:pPr>
        <w:spacing w:line="260" w:lineRule="exact"/>
        <w:jc w:val="right"/>
        <w:rPr>
          <w:rFonts w:eastAsia="Calibri"/>
          <w:szCs w:val="24"/>
          <w:u w:val="none"/>
        </w:rPr>
      </w:pPr>
    </w:p>
    <w:p w14:paraId="46BEE49C" w14:textId="77777777" w:rsidR="00491840" w:rsidRPr="00491840" w:rsidRDefault="00491840" w:rsidP="00491840">
      <w:pPr>
        <w:keepNext/>
        <w:jc w:val="center"/>
        <w:outlineLvl w:val="0"/>
        <w:rPr>
          <w:rFonts w:eastAsia="Calibri"/>
          <w:b/>
          <w:szCs w:val="24"/>
          <w:u w:val="none"/>
          <w:lang w:eastAsia="lv-LV"/>
        </w:rPr>
      </w:pPr>
      <w:r w:rsidRPr="00491840">
        <w:rPr>
          <w:rFonts w:eastAsia="Calibri"/>
          <w:b/>
          <w:szCs w:val="24"/>
          <w:u w:val="none"/>
        </w:rPr>
        <w:t>Gulbenes novada neformālās izglītības programmas</w:t>
      </w:r>
    </w:p>
    <w:p w14:paraId="2455061F" w14:textId="77777777" w:rsidR="00491840" w:rsidRPr="00491840" w:rsidRDefault="00491840" w:rsidP="00491840">
      <w:pPr>
        <w:jc w:val="center"/>
        <w:rPr>
          <w:rFonts w:eastAsia="Calibri"/>
          <w:szCs w:val="24"/>
          <w:u w:val="none"/>
        </w:rPr>
      </w:pPr>
      <w:r w:rsidRPr="00491840">
        <w:rPr>
          <w:rFonts w:eastAsia="Calibri"/>
          <w:szCs w:val="24"/>
          <w:u w:val="none"/>
        </w:rPr>
        <w:t>Saturiskā atskaite</w:t>
      </w:r>
    </w:p>
    <w:tbl>
      <w:tblPr>
        <w:tblW w:w="9435" w:type="dxa"/>
        <w:tblInd w:w="-5" w:type="dxa"/>
        <w:tblLayout w:type="fixed"/>
        <w:tblLook w:val="04A0" w:firstRow="1" w:lastRow="0" w:firstColumn="1" w:lastColumn="0" w:noHBand="0" w:noVBand="1"/>
      </w:tblPr>
      <w:tblGrid>
        <w:gridCol w:w="659"/>
        <w:gridCol w:w="2766"/>
        <w:gridCol w:w="6010"/>
      </w:tblGrid>
      <w:tr w:rsidR="00491840" w:rsidRPr="00491840" w14:paraId="76208330" w14:textId="77777777" w:rsidTr="00181DDB">
        <w:trPr>
          <w:trHeight w:val="484"/>
        </w:trPr>
        <w:tc>
          <w:tcPr>
            <w:tcW w:w="660" w:type="dxa"/>
            <w:tcBorders>
              <w:top w:val="single" w:sz="4" w:space="0" w:color="000000"/>
              <w:left w:val="single" w:sz="4" w:space="0" w:color="000000"/>
              <w:bottom w:val="single" w:sz="4" w:space="0" w:color="000000"/>
              <w:right w:val="nil"/>
            </w:tcBorders>
            <w:hideMark/>
          </w:tcPr>
          <w:p w14:paraId="6CD897BE" w14:textId="77777777" w:rsidR="00491840" w:rsidRPr="00491840" w:rsidRDefault="00491840" w:rsidP="00181DDB">
            <w:pPr>
              <w:snapToGrid w:val="0"/>
              <w:rPr>
                <w:rFonts w:eastAsia="Calibri"/>
                <w:szCs w:val="24"/>
                <w:u w:val="none"/>
              </w:rPr>
            </w:pPr>
            <w:r w:rsidRPr="00491840">
              <w:rPr>
                <w:rFonts w:eastAsia="Calibri"/>
                <w:szCs w:val="24"/>
                <w:u w:val="none"/>
              </w:rPr>
              <w:t xml:space="preserve">1. </w:t>
            </w:r>
          </w:p>
        </w:tc>
        <w:tc>
          <w:tcPr>
            <w:tcW w:w="2767" w:type="dxa"/>
            <w:tcBorders>
              <w:top w:val="single" w:sz="4" w:space="0" w:color="000000"/>
              <w:left w:val="single" w:sz="4" w:space="0" w:color="000000"/>
              <w:bottom w:val="single" w:sz="4" w:space="0" w:color="000000"/>
              <w:right w:val="nil"/>
            </w:tcBorders>
            <w:hideMark/>
          </w:tcPr>
          <w:p w14:paraId="4C4254F9" w14:textId="77777777" w:rsidR="00491840" w:rsidRPr="00491840" w:rsidRDefault="00491840" w:rsidP="00181DDB">
            <w:pPr>
              <w:snapToGrid w:val="0"/>
              <w:rPr>
                <w:rFonts w:eastAsia="Calibri"/>
                <w:szCs w:val="24"/>
                <w:u w:val="none"/>
              </w:rPr>
            </w:pPr>
            <w:r w:rsidRPr="00491840">
              <w:rPr>
                <w:rFonts w:eastAsia="Calibri"/>
                <w:szCs w:val="24"/>
                <w:u w:val="none"/>
              </w:rPr>
              <w:t>Programmas nosaukums</w:t>
            </w:r>
          </w:p>
        </w:tc>
        <w:tc>
          <w:tcPr>
            <w:tcW w:w="6013" w:type="dxa"/>
            <w:tcBorders>
              <w:top w:val="single" w:sz="4" w:space="0" w:color="000000"/>
              <w:left w:val="single" w:sz="4" w:space="0" w:color="000000"/>
              <w:bottom w:val="single" w:sz="4" w:space="0" w:color="000000"/>
              <w:right w:val="single" w:sz="4" w:space="0" w:color="000000"/>
            </w:tcBorders>
          </w:tcPr>
          <w:p w14:paraId="27C2C587" w14:textId="77777777" w:rsidR="00491840" w:rsidRPr="00491840" w:rsidRDefault="00491840" w:rsidP="00181DDB">
            <w:pPr>
              <w:snapToGrid w:val="0"/>
              <w:rPr>
                <w:rFonts w:eastAsia="Calibri"/>
                <w:szCs w:val="24"/>
                <w:u w:val="none"/>
              </w:rPr>
            </w:pPr>
          </w:p>
        </w:tc>
      </w:tr>
      <w:tr w:rsidR="00491840" w:rsidRPr="00491840" w14:paraId="025A9068" w14:textId="77777777" w:rsidTr="00181DDB">
        <w:trPr>
          <w:trHeight w:val="561"/>
        </w:trPr>
        <w:tc>
          <w:tcPr>
            <w:tcW w:w="660" w:type="dxa"/>
            <w:tcBorders>
              <w:top w:val="single" w:sz="4" w:space="0" w:color="000000"/>
              <w:left w:val="single" w:sz="4" w:space="0" w:color="000000"/>
              <w:bottom w:val="single" w:sz="4" w:space="0" w:color="000000"/>
              <w:right w:val="nil"/>
            </w:tcBorders>
            <w:hideMark/>
          </w:tcPr>
          <w:p w14:paraId="5855BCA6" w14:textId="77777777" w:rsidR="00491840" w:rsidRPr="00491840" w:rsidRDefault="00491840" w:rsidP="00181DDB">
            <w:pPr>
              <w:snapToGrid w:val="0"/>
              <w:rPr>
                <w:rFonts w:eastAsia="Calibri"/>
                <w:szCs w:val="24"/>
                <w:u w:val="none"/>
              </w:rPr>
            </w:pPr>
            <w:r w:rsidRPr="00491840">
              <w:rPr>
                <w:rFonts w:eastAsia="Calibri"/>
                <w:szCs w:val="24"/>
                <w:u w:val="none"/>
              </w:rPr>
              <w:t>2.</w:t>
            </w:r>
          </w:p>
        </w:tc>
        <w:tc>
          <w:tcPr>
            <w:tcW w:w="2767" w:type="dxa"/>
            <w:tcBorders>
              <w:top w:val="single" w:sz="4" w:space="0" w:color="000000"/>
              <w:left w:val="single" w:sz="4" w:space="0" w:color="000000"/>
              <w:bottom w:val="single" w:sz="4" w:space="0" w:color="000000"/>
              <w:right w:val="nil"/>
            </w:tcBorders>
            <w:hideMark/>
          </w:tcPr>
          <w:p w14:paraId="6C332204" w14:textId="77777777" w:rsidR="00491840" w:rsidRPr="00491840" w:rsidRDefault="00491840" w:rsidP="00181DDB">
            <w:pPr>
              <w:snapToGrid w:val="0"/>
              <w:rPr>
                <w:rFonts w:eastAsia="Calibri"/>
                <w:szCs w:val="24"/>
                <w:u w:val="none"/>
              </w:rPr>
            </w:pPr>
            <w:r w:rsidRPr="00491840">
              <w:rPr>
                <w:rFonts w:eastAsia="Calibri"/>
                <w:szCs w:val="24"/>
                <w:u w:val="none"/>
              </w:rPr>
              <w:t>Īstenotājs</w:t>
            </w:r>
          </w:p>
        </w:tc>
        <w:tc>
          <w:tcPr>
            <w:tcW w:w="6013" w:type="dxa"/>
            <w:tcBorders>
              <w:top w:val="single" w:sz="4" w:space="0" w:color="000000"/>
              <w:left w:val="single" w:sz="4" w:space="0" w:color="000000"/>
              <w:bottom w:val="single" w:sz="4" w:space="0" w:color="000000"/>
              <w:right w:val="single" w:sz="4" w:space="0" w:color="000000"/>
            </w:tcBorders>
          </w:tcPr>
          <w:p w14:paraId="00ACDB02" w14:textId="77777777" w:rsidR="00491840" w:rsidRPr="00491840" w:rsidRDefault="00491840" w:rsidP="00181DDB">
            <w:pPr>
              <w:snapToGrid w:val="0"/>
              <w:rPr>
                <w:rFonts w:eastAsia="Calibri"/>
                <w:szCs w:val="24"/>
                <w:u w:val="none"/>
              </w:rPr>
            </w:pPr>
          </w:p>
        </w:tc>
      </w:tr>
      <w:tr w:rsidR="00491840" w:rsidRPr="00491840" w14:paraId="62360FE9" w14:textId="77777777" w:rsidTr="00181DDB">
        <w:trPr>
          <w:trHeight w:val="555"/>
        </w:trPr>
        <w:tc>
          <w:tcPr>
            <w:tcW w:w="660" w:type="dxa"/>
            <w:tcBorders>
              <w:top w:val="single" w:sz="4" w:space="0" w:color="000000"/>
              <w:left w:val="single" w:sz="4" w:space="0" w:color="000000"/>
              <w:bottom w:val="single" w:sz="4" w:space="0" w:color="000000"/>
              <w:right w:val="nil"/>
            </w:tcBorders>
            <w:hideMark/>
          </w:tcPr>
          <w:p w14:paraId="67628D7E" w14:textId="77777777" w:rsidR="00491840" w:rsidRPr="00491840" w:rsidRDefault="00491840" w:rsidP="00181DDB">
            <w:pPr>
              <w:snapToGrid w:val="0"/>
              <w:rPr>
                <w:rFonts w:eastAsia="Calibri"/>
                <w:szCs w:val="24"/>
                <w:u w:val="none"/>
              </w:rPr>
            </w:pPr>
            <w:r w:rsidRPr="00491840">
              <w:rPr>
                <w:rFonts w:eastAsia="Calibri"/>
                <w:szCs w:val="24"/>
                <w:u w:val="none"/>
              </w:rPr>
              <w:t>3.</w:t>
            </w:r>
          </w:p>
        </w:tc>
        <w:tc>
          <w:tcPr>
            <w:tcW w:w="2767" w:type="dxa"/>
            <w:tcBorders>
              <w:top w:val="single" w:sz="4" w:space="0" w:color="000000"/>
              <w:left w:val="single" w:sz="4" w:space="0" w:color="000000"/>
              <w:bottom w:val="single" w:sz="4" w:space="0" w:color="000000"/>
              <w:right w:val="nil"/>
            </w:tcBorders>
            <w:hideMark/>
          </w:tcPr>
          <w:p w14:paraId="4ADB0A74" w14:textId="77777777" w:rsidR="00491840" w:rsidRPr="00491840" w:rsidRDefault="00491840" w:rsidP="00181DDB">
            <w:pPr>
              <w:snapToGrid w:val="0"/>
              <w:rPr>
                <w:rFonts w:eastAsia="Calibri"/>
                <w:szCs w:val="24"/>
                <w:u w:val="none"/>
              </w:rPr>
            </w:pPr>
            <w:r w:rsidRPr="00491840">
              <w:rPr>
                <w:rFonts w:eastAsia="Calibri"/>
                <w:szCs w:val="24"/>
                <w:u w:val="none"/>
              </w:rPr>
              <w:t xml:space="preserve">Īstenošanas vieta </w:t>
            </w:r>
          </w:p>
        </w:tc>
        <w:tc>
          <w:tcPr>
            <w:tcW w:w="6013" w:type="dxa"/>
            <w:tcBorders>
              <w:top w:val="single" w:sz="4" w:space="0" w:color="000000"/>
              <w:left w:val="single" w:sz="4" w:space="0" w:color="000000"/>
              <w:bottom w:val="single" w:sz="4" w:space="0" w:color="000000"/>
              <w:right w:val="single" w:sz="4" w:space="0" w:color="000000"/>
            </w:tcBorders>
          </w:tcPr>
          <w:p w14:paraId="502CD00B" w14:textId="77777777" w:rsidR="00491840" w:rsidRPr="00491840" w:rsidRDefault="00491840" w:rsidP="00181DDB">
            <w:pPr>
              <w:snapToGrid w:val="0"/>
              <w:rPr>
                <w:rFonts w:eastAsia="Calibri"/>
                <w:szCs w:val="24"/>
                <w:u w:val="none"/>
              </w:rPr>
            </w:pPr>
          </w:p>
        </w:tc>
      </w:tr>
      <w:tr w:rsidR="00491840" w:rsidRPr="00491840" w14:paraId="0B372DC8" w14:textId="77777777" w:rsidTr="00181DDB">
        <w:trPr>
          <w:trHeight w:val="549"/>
        </w:trPr>
        <w:tc>
          <w:tcPr>
            <w:tcW w:w="660" w:type="dxa"/>
            <w:tcBorders>
              <w:top w:val="single" w:sz="4" w:space="0" w:color="000000"/>
              <w:left w:val="single" w:sz="4" w:space="0" w:color="000000"/>
              <w:bottom w:val="single" w:sz="4" w:space="0" w:color="000000"/>
              <w:right w:val="nil"/>
            </w:tcBorders>
            <w:hideMark/>
          </w:tcPr>
          <w:p w14:paraId="4F0D3649" w14:textId="77777777" w:rsidR="00491840" w:rsidRPr="00491840" w:rsidRDefault="00491840" w:rsidP="00181DDB">
            <w:pPr>
              <w:snapToGrid w:val="0"/>
              <w:rPr>
                <w:rFonts w:eastAsia="Calibri"/>
                <w:szCs w:val="24"/>
                <w:u w:val="none"/>
              </w:rPr>
            </w:pPr>
            <w:r w:rsidRPr="00491840">
              <w:rPr>
                <w:rFonts w:eastAsia="Calibri"/>
                <w:szCs w:val="24"/>
                <w:u w:val="none"/>
              </w:rPr>
              <w:t>4.</w:t>
            </w:r>
          </w:p>
        </w:tc>
        <w:tc>
          <w:tcPr>
            <w:tcW w:w="2767" w:type="dxa"/>
            <w:tcBorders>
              <w:top w:val="single" w:sz="4" w:space="0" w:color="000000"/>
              <w:left w:val="single" w:sz="4" w:space="0" w:color="000000"/>
              <w:bottom w:val="single" w:sz="4" w:space="0" w:color="000000"/>
              <w:right w:val="nil"/>
            </w:tcBorders>
            <w:hideMark/>
          </w:tcPr>
          <w:p w14:paraId="48E863CA" w14:textId="77777777" w:rsidR="00491840" w:rsidRPr="00491840" w:rsidRDefault="00491840" w:rsidP="00181DDB">
            <w:pPr>
              <w:snapToGrid w:val="0"/>
              <w:rPr>
                <w:rFonts w:eastAsia="Calibri"/>
                <w:szCs w:val="24"/>
                <w:u w:val="none"/>
              </w:rPr>
            </w:pPr>
            <w:r w:rsidRPr="00491840">
              <w:rPr>
                <w:rFonts w:eastAsia="Calibri"/>
                <w:szCs w:val="24"/>
                <w:u w:val="none"/>
              </w:rPr>
              <w:t>Programmas kopējais stundu (astronomisko) skaits, īstenošanas laiks,  nodarbību datumi un laiki</w:t>
            </w:r>
          </w:p>
        </w:tc>
        <w:tc>
          <w:tcPr>
            <w:tcW w:w="6013" w:type="dxa"/>
            <w:tcBorders>
              <w:top w:val="single" w:sz="4" w:space="0" w:color="000000"/>
              <w:left w:val="single" w:sz="4" w:space="0" w:color="000000"/>
              <w:bottom w:val="single" w:sz="4" w:space="0" w:color="000000"/>
              <w:right w:val="single" w:sz="4" w:space="0" w:color="000000"/>
            </w:tcBorders>
          </w:tcPr>
          <w:p w14:paraId="16490AFC" w14:textId="77777777" w:rsidR="00491840" w:rsidRPr="00491840" w:rsidRDefault="00491840" w:rsidP="00181DDB">
            <w:pPr>
              <w:snapToGrid w:val="0"/>
              <w:rPr>
                <w:rFonts w:eastAsia="Calibri"/>
                <w:szCs w:val="24"/>
                <w:u w:val="none"/>
              </w:rPr>
            </w:pPr>
          </w:p>
        </w:tc>
      </w:tr>
      <w:tr w:rsidR="00491840" w:rsidRPr="00491840" w14:paraId="532A2FE2" w14:textId="77777777" w:rsidTr="00181DDB">
        <w:trPr>
          <w:trHeight w:val="549"/>
        </w:trPr>
        <w:tc>
          <w:tcPr>
            <w:tcW w:w="660" w:type="dxa"/>
            <w:tcBorders>
              <w:top w:val="single" w:sz="4" w:space="0" w:color="000000"/>
              <w:left w:val="single" w:sz="4" w:space="0" w:color="000000"/>
              <w:bottom w:val="single" w:sz="4" w:space="0" w:color="000000"/>
              <w:right w:val="nil"/>
            </w:tcBorders>
            <w:hideMark/>
          </w:tcPr>
          <w:p w14:paraId="5EE40907" w14:textId="77777777" w:rsidR="00491840" w:rsidRPr="00491840" w:rsidRDefault="00491840" w:rsidP="00181DDB">
            <w:pPr>
              <w:snapToGrid w:val="0"/>
              <w:rPr>
                <w:rFonts w:eastAsia="Calibri"/>
                <w:szCs w:val="24"/>
                <w:u w:val="none"/>
              </w:rPr>
            </w:pPr>
            <w:r w:rsidRPr="00491840">
              <w:rPr>
                <w:rFonts w:eastAsia="Calibri"/>
                <w:szCs w:val="24"/>
                <w:u w:val="none"/>
              </w:rPr>
              <w:t>5.</w:t>
            </w:r>
          </w:p>
        </w:tc>
        <w:tc>
          <w:tcPr>
            <w:tcW w:w="2767" w:type="dxa"/>
            <w:tcBorders>
              <w:top w:val="single" w:sz="4" w:space="0" w:color="000000"/>
              <w:left w:val="single" w:sz="4" w:space="0" w:color="000000"/>
              <w:bottom w:val="single" w:sz="4" w:space="0" w:color="000000"/>
              <w:right w:val="nil"/>
            </w:tcBorders>
            <w:hideMark/>
          </w:tcPr>
          <w:p w14:paraId="6D3B344C" w14:textId="77777777" w:rsidR="00491840" w:rsidRPr="00491840" w:rsidRDefault="00491840" w:rsidP="00181DDB">
            <w:pPr>
              <w:snapToGrid w:val="0"/>
              <w:rPr>
                <w:rFonts w:eastAsia="Calibri"/>
                <w:szCs w:val="24"/>
                <w:u w:val="none"/>
              </w:rPr>
            </w:pPr>
            <w:r w:rsidRPr="00491840">
              <w:rPr>
                <w:rFonts w:eastAsia="Calibri"/>
                <w:szCs w:val="24"/>
                <w:u w:val="none"/>
              </w:rPr>
              <w:t>Iesaistīto dalībnieku skaits, dzimuma sastāvs, vecums, dzīvesvietu uzskaitījums</w:t>
            </w:r>
          </w:p>
        </w:tc>
        <w:tc>
          <w:tcPr>
            <w:tcW w:w="6013" w:type="dxa"/>
            <w:tcBorders>
              <w:top w:val="single" w:sz="4" w:space="0" w:color="000000"/>
              <w:left w:val="single" w:sz="4" w:space="0" w:color="000000"/>
              <w:bottom w:val="single" w:sz="4" w:space="0" w:color="000000"/>
              <w:right w:val="single" w:sz="4" w:space="0" w:color="000000"/>
            </w:tcBorders>
          </w:tcPr>
          <w:p w14:paraId="135230E3" w14:textId="77777777" w:rsidR="00491840" w:rsidRPr="00491840" w:rsidRDefault="00491840" w:rsidP="00181DDB">
            <w:pPr>
              <w:snapToGrid w:val="0"/>
              <w:rPr>
                <w:rFonts w:eastAsia="Calibri"/>
                <w:szCs w:val="24"/>
                <w:u w:val="none"/>
              </w:rPr>
            </w:pPr>
          </w:p>
        </w:tc>
      </w:tr>
      <w:tr w:rsidR="00491840" w:rsidRPr="00491840" w14:paraId="21E35F05" w14:textId="77777777" w:rsidTr="00181DDB">
        <w:trPr>
          <w:trHeight w:val="2009"/>
        </w:trPr>
        <w:tc>
          <w:tcPr>
            <w:tcW w:w="660" w:type="dxa"/>
            <w:tcBorders>
              <w:top w:val="single" w:sz="4" w:space="0" w:color="000000"/>
              <w:left w:val="single" w:sz="4" w:space="0" w:color="000000"/>
              <w:bottom w:val="single" w:sz="4" w:space="0" w:color="000000"/>
              <w:right w:val="nil"/>
            </w:tcBorders>
            <w:hideMark/>
          </w:tcPr>
          <w:p w14:paraId="147BCC84" w14:textId="77777777" w:rsidR="00491840" w:rsidRPr="00491840" w:rsidRDefault="00491840" w:rsidP="00181DDB">
            <w:pPr>
              <w:snapToGrid w:val="0"/>
              <w:rPr>
                <w:rFonts w:eastAsia="Calibri"/>
                <w:szCs w:val="24"/>
                <w:u w:val="none"/>
              </w:rPr>
            </w:pPr>
            <w:r w:rsidRPr="00491840">
              <w:rPr>
                <w:rFonts w:eastAsia="Calibri"/>
                <w:szCs w:val="24"/>
                <w:u w:val="none"/>
              </w:rPr>
              <w:t>6.</w:t>
            </w:r>
          </w:p>
        </w:tc>
        <w:tc>
          <w:tcPr>
            <w:tcW w:w="2767" w:type="dxa"/>
            <w:tcBorders>
              <w:top w:val="single" w:sz="4" w:space="0" w:color="000000"/>
              <w:left w:val="single" w:sz="4" w:space="0" w:color="000000"/>
              <w:bottom w:val="single" w:sz="4" w:space="0" w:color="000000"/>
              <w:right w:val="nil"/>
            </w:tcBorders>
          </w:tcPr>
          <w:p w14:paraId="6C61AE81" w14:textId="77777777" w:rsidR="00491840" w:rsidRPr="00491840" w:rsidRDefault="00491840" w:rsidP="00181DDB">
            <w:pPr>
              <w:snapToGrid w:val="0"/>
              <w:rPr>
                <w:rFonts w:eastAsia="Calibri"/>
                <w:szCs w:val="24"/>
                <w:u w:val="none"/>
              </w:rPr>
            </w:pPr>
            <w:r w:rsidRPr="00491840">
              <w:rPr>
                <w:rFonts w:eastAsia="Calibri"/>
                <w:szCs w:val="24"/>
                <w:u w:val="none"/>
              </w:rPr>
              <w:t xml:space="preserve">Īsa anotācija par īstenošanas gaitu un iegūto rezultātu atspoguļojums. Iekļaut arī informāciju no dalībnieku novērtējumiem. </w:t>
            </w:r>
          </w:p>
          <w:p w14:paraId="7A7080CC" w14:textId="77777777" w:rsidR="00491840" w:rsidRPr="00491840" w:rsidRDefault="00491840" w:rsidP="00181DDB">
            <w:pPr>
              <w:rPr>
                <w:rFonts w:eastAsia="Calibri"/>
                <w:szCs w:val="24"/>
                <w:u w:val="none"/>
              </w:rPr>
            </w:pPr>
          </w:p>
        </w:tc>
        <w:tc>
          <w:tcPr>
            <w:tcW w:w="6013" w:type="dxa"/>
            <w:tcBorders>
              <w:top w:val="single" w:sz="4" w:space="0" w:color="000000"/>
              <w:left w:val="single" w:sz="4" w:space="0" w:color="000000"/>
              <w:bottom w:val="single" w:sz="4" w:space="0" w:color="000000"/>
              <w:right w:val="single" w:sz="4" w:space="0" w:color="000000"/>
            </w:tcBorders>
          </w:tcPr>
          <w:p w14:paraId="490A0EB7" w14:textId="77777777" w:rsidR="00491840" w:rsidRPr="00491840" w:rsidRDefault="00491840" w:rsidP="00181DDB">
            <w:pPr>
              <w:snapToGrid w:val="0"/>
              <w:rPr>
                <w:rFonts w:eastAsia="Calibri"/>
                <w:szCs w:val="24"/>
                <w:u w:val="none"/>
              </w:rPr>
            </w:pPr>
          </w:p>
        </w:tc>
      </w:tr>
      <w:tr w:rsidR="00491840" w:rsidRPr="00491840" w14:paraId="16F5F4EE" w14:textId="77777777" w:rsidTr="00181DDB">
        <w:trPr>
          <w:trHeight w:val="1010"/>
        </w:trPr>
        <w:tc>
          <w:tcPr>
            <w:tcW w:w="660" w:type="dxa"/>
            <w:tcBorders>
              <w:top w:val="single" w:sz="4" w:space="0" w:color="000000"/>
              <w:left w:val="single" w:sz="4" w:space="0" w:color="000000"/>
              <w:bottom w:val="single" w:sz="4" w:space="0" w:color="000000"/>
              <w:right w:val="nil"/>
            </w:tcBorders>
          </w:tcPr>
          <w:p w14:paraId="2AC102CF" w14:textId="77777777" w:rsidR="00491840" w:rsidRPr="00491840" w:rsidRDefault="00491840" w:rsidP="00181DDB">
            <w:pPr>
              <w:snapToGrid w:val="0"/>
              <w:rPr>
                <w:rFonts w:eastAsia="Calibri"/>
                <w:szCs w:val="24"/>
                <w:u w:val="none"/>
              </w:rPr>
            </w:pPr>
            <w:r w:rsidRPr="00491840">
              <w:rPr>
                <w:rFonts w:eastAsia="Calibri"/>
                <w:szCs w:val="24"/>
                <w:u w:val="none"/>
              </w:rPr>
              <w:t>7.</w:t>
            </w:r>
          </w:p>
        </w:tc>
        <w:tc>
          <w:tcPr>
            <w:tcW w:w="2767" w:type="dxa"/>
            <w:tcBorders>
              <w:top w:val="single" w:sz="4" w:space="0" w:color="000000"/>
              <w:left w:val="single" w:sz="4" w:space="0" w:color="000000"/>
              <w:bottom w:val="single" w:sz="4" w:space="0" w:color="000000"/>
              <w:right w:val="nil"/>
            </w:tcBorders>
          </w:tcPr>
          <w:p w14:paraId="49957752" w14:textId="77777777" w:rsidR="00491840" w:rsidRPr="00491840" w:rsidRDefault="00491840" w:rsidP="00181DDB">
            <w:pPr>
              <w:snapToGrid w:val="0"/>
              <w:rPr>
                <w:rFonts w:eastAsia="Calibri"/>
                <w:szCs w:val="24"/>
                <w:u w:val="none"/>
              </w:rPr>
            </w:pPr>
            <w:r w:rsidRPr="00491840">
              <w:rPr>
                <w:rFonts w:eastAsia="Calibri"/>
                <w:szCs w:val="24"/>
                <w:u w:val="none"/>
              </w:rPr>
              <w:t>Kopējais programmas finansējums, norādot pašvaldības finansējumu, dalībnieku maksājumus, citu finansējumu</w:t>
            </w:r>
          </w:p>
        </w:tc>
        <w:tc>
          <w:tcPr>
            <w:tcW w:w="6013" w:type="dxa"/>
            <w:tcBorders>
              <w:top w:val="single" w:sz="4" w:space="0" w:color="000000"/>
              <w:left w:val="single" w:sz="4" w:space="0" w:color="000000"/>
              <w:bottom w:val="single" w:sz="4" w:space="0" w:color="000000"/>
              <w:right w:val="single" w:sz="4" w:space="0" w:color="000000"/>
            </w:tcBorders>
          </w:tcPr>
          <w:p w14:paraId="060F6081" w14:textId="77777777" w:rsidR="00491840" w:rsidRPr="00491840" w:rsidRDefault="00491840" w:rsidP="00181DDB">
            <w:pPr>
              <w:snapToGrid w:val="0"/>
              <w:rPr>
                <w:rFonts w:eastAsia="Calibri"/>
                <w:szCs w:val="24"/>
                <w:u w:val="none"/>
              </w:rPr>
            </w:pPr>
          </w:p>
        </w:tc>
      </w:tr>
      <w:tr w:rsidR="00491840" w:rsidRPr="00491840" w14:paraId="07823497" w14:textId="77777777" w:rsidTr="00181DDB">
        <w:trPr>
          <w:trHeight w:val="1010"/>
        </w:trPr>
        <w:tc>
          <w:tcPr>
            <w:tcW w:w="660" w:type="dxa"/>
            <w:tcBorders>
              <w:top w:val="single" w:sz="4" w:space="0" w:color="000000"/>
              <w:left w:val="single" w:sz="4" w:space="0" w:color="000000"/>
              <w:bottom w:val="single" w:sz="4" w:space="0" w:color="000000"/>
              <w:right w:val="nil"/>
            </w:tcBorders>
          </w:tcPr>
          <w:p w14:paraId="74C20D8C" w14:textId="77777777" w:rsidR="00491840" w:rsidRPr="00491840" w:rsidRDefault="00491840" w:rsidP="00181DDB">
            <w:pPr>
              <w:snapToGrid w:val="0"/>
              <w:rPr>
                <w:rFonts w:eastAsia="Calibri"/>
                <w:szCs w:val="24"/>
                <w:u w:val="none"/>
              </w:rPr>
            </w:pPr>
            <w:r w:rsidRPr="00491840">
              <w:rPr>
                <w:rFonts w:eastAsia="Calibri"/>
                <w:szCs w:val="24"/>
                <w:u w:val="none"/>
              </w:rPr>
              <w:t>8.</w:t>
            </w:r>
          </w:p>
        </w:tc>
        <w:tc>
          <w:tcPr>
            <w:tcW w:w="2767" w:type="dxa"/>
            <w:tcBorders>
              <w:top w:val="single" w:sz="4" w:space="0" w:color="000000"/>
              <w:left w:val="single" w:sz="4" w:space="0" w:color="000000"/>
              <w:bottom w:val="single" w:sz="4" w:space="0" w:color="000000"/>
              <w:right w:val="nil"/>
            </w:tcBorders>
          </w:tcPr>
          <w:p w14:paraId="538EB1D0" w14:textId="77777777" w:rsidR="00491840" w:rsidRPr="00491840" w:rsidRDefault="00491840" w:rsidP="00181DDB">
            <w:pPr>
              <w:snapToGrid w:val="0"/>
              <w:rPr>
                <w:rFonts w:eastAsia="Calibri"/>
                <w:szCs w:val="24"/>
                <w:u w:val="none"/>
              </w:rPr>
            </w:pPr>
            <w:r w:rsidRPr="00491840">
              <w:rPr>
                <w:rFonts w:eastAsia="Calibri"/>
                <w:szCs w:val="24"/>
                <w:u w:val="none"/>
              </w:rPr>
              <w:t>Dalībnieku ieteiktās citas tēmas, ko vēlētos mācīties.</w:t>
            </w:r>
          </w:p>
        </w:tc>
        <w:tc>
          <w:tcPr>
            <w:tcW w:w="6013" w:type="dxa"/>
            <w:tcBorders>
              <w:top w:val="single" w:sz="4" w:space="0" w:color="000000"/>
              <w:left w:val="single" w:sz="4" w:space="0" w:color="000000"/>
              <w:bottom w:val="single" w:sz="4" w:space="0" w:color="000000"/>
              <w:right w:val="single" w:sz="4" w:space="0" w:color="000000"/>
            </w:tcBorders>
          </w:tcPr>
          <w:p w14:paraId="24485F71" w14:textId="77777777" w:rsidR="00491840" w:rsidRPr="00491840" w:rsidRDefault="00491840" w:rsidP="00181DDB">
            <w:pPr>
              <w:snapToGrid w:val="0"/>
              <w:rPr>
                <w:rFonts w:eastAsia="Calibri"/>
                <w:szCs w:val="24"/>
                <w:u w:val="none"/>
              </w:rPr>
            </w:pPr>
          </w:p>
        </w:tc>
      </w:tr>
    </w:tbl>
    <w:p w14:paraId="292843B9" w14:textId="77777777" w:rsidR="00491840" w:rsidRPr="00491840" w:rsidRDefault="00491840" w:rsidP="00491840">
      <w:pPr>
        <w:rPr>
          <w:rFonts w:eastAsia="Calibri"/>
          <w:szCs w:val="24"/>
          <w:u w:val="none"/>
        </w:rPr>
      </w:pPr>
      <w:r w:rsidRPr="00491840">
        <w:rPr>
          <w:rFonts w:eastAsia="Calibri"/>
          <w:szCs w:val="24"/>
          <w:u w:val="none"/>
        </w:rPr>
        <w:t xml:space="preserve">Atskaitei jāpievieno  REĢISTRĀCIJAS LAPA/S, NOVĒRTĒJUMA LAPAS, IZSNIEGTĀS APLIECĪBAS kopija, publicitātes kopijas un </w:t>
      </w:r>
      <w:proofErr w:type="spellStart"/>
      <w:r w:rsidRPr="00491840">
        <w:rPr>
          <w:rFonts w:eastAsia="Calibri"/>
          <w:szCs w:val="24"/>
          <w:u w:val="none"/>
        </w:rPr>
        <w:t>jāatsūta</w:t>
      </w:r>
      <w:proofErr w:type="spellEnd"/>
      <w:r w:rsidRPr="00491840">
        <w:rPr>
          <w:rFonts w:eastAsia="Calibri"/>
          <w:szCs w:val="24"/>
          <w:u w:val="none"/>
        </w:rPr>
        <w:t xml:space="preserve"> līdz 5 - 7 fotogrāfijas elektroniski uz e-pastu – </w:t>
      </w:r>
      <w:hyperlink r:id="rId16" w:history="1">
        <w:r w:rsidRPr="00491840">
          <w:rPr>
            <w:rFonts w:eastAsia="Calibri"/>
            <w:color w:val="0563C1"/>
            <w:szCs w:val="24"/>
            <w:u w:val="none"/>
          </w:rPr>
          <w:t>elina.janovska@gulbene.lv</w:t>
        </w:r>
      </w:hyperlink>
      <w:r w:rsidRPr="00491840">
        <w:rPr>
          <w:rFonts w:eastAsia="Calibri"/>
          <w:szCs w:val="24"/>
          <w:u w:val="none"/>
        </w:rPr>
        <w:t xml:space="preserve">, kas atspoguļo visas mācību aktivitātes. </w:t>
      </w:r>
    </w:p>
    <w:p w14:paraId="08BAD2E6" w14:textId="77777777" w:rsidR="00491840" w:rsidRPr="00491840" w:rsidRDefault="00491840" w:rsidP="00491840">
      <w:pPr>
        <w:rPr>
          <w:rFonts w:eastAsia="Calibri"/>
          <w:szCs w:val="24"/>
          <w:u w:val="none"/>
        </w:rPr>
      </w:pPr>
      <w:r w:rsidRPr="00491840">
        <w:rPr>
          <w:rFonts w:eastAsia="Calibri"/>
          <w:szCs w:val="24"/>
          <w:u w:val="none"/>
        </w:rPr>
        <w:t>Atbildīgās personas vārds, uzvārds</w:t>
      </w:r>
    </w:p>
    <w:p w14:paraId="023967FF" w14:textId="77777777" w:rsidR="00491840" w:rsidRPr="00491840" w:rsidRDefault="00491840" w:rsidP="00491840">
      <w:pPr>
        <w:rPr>
          <w:rFonts w:eastAsia="Calibri"/>
          <w:szCs w:val="24"/>
          <w:u w:val="none"/>
        </w:rPr>
      </w:pPr>
      <w:r w:rsidRPr="00491840">
        <w:rPr>
          <w:rFonts w:eastAsia="Calibri"/>
          <w:szCs w:val="24"/>
          <w:u w:val="none"/>
        </w:rPr>
        <w:t>Datums, vieta</w:t>
      </w:r>
    </w:p>
    <w:p w14:paraId="6F575C14" w14:textId="77777777" w:rsidR="00A52648" w:rsidRDefault="00A52648" w:rsidP="00491840">
      <w:pPr>
        <w:spacing w:line="360" w:lineRule="auto"/>
        <w:jc w:val="both"/>
        <w:rPr>
          <w:szCs w:val="24"/>
          <w:u w:val="none"/>
          <w:lang w:eastAsia="lv-LV"/>
        </w:rPr>
      </w:pPr>
    </w:p>
    <w:p w14:paraId="05745F30" w14:textId="77777777" w:rsidR="00491840" w:rsidRPr="00491840" w:rsidRDefault="00491840" w:rsidP="00491840">
      <w:pPr>
        <w:spacing w:line="360" w:lineRule="auto"/>
        <w:jc w:val="both"/>
        <w:rPr>
          <w:szCs w:val="24"/>
          <w:u w:val="none"/>
          <w:lang w:eastAsia="lv-LV"/>
        </w:rPr>
      </w:pPr>
      <w:r w:rsidRPr="00491840">
        <w:rPr>
          <w:szCs w:val="24"/>
          <w:u w:val="none"/>
          <w:lang w:eastAsia="lv-LV"/>
        </w:rPr>
        <w:t>Gulbenes novada pašvaldības domes priekšsēdētājs</w:t>
      </w:r>
      <w:r w:rsidRPr="00491840">
        <w:rPr>
          <w:szCs w:val="24"/>
          <w:u w:val="none"/>
          <w:lang w:eastAsia="lv-LV"/>
        </w:rPr>
        <w:tab/>
      </w:r>
      <w:r w:rsidRPr="00491840">
        <w:rPr>
          <w:rFonts w:eastAsia="Calibri"/>
          <w:szCs w:val="24"/>
          <w:u w:val="none"/>
          <w:lang w:eastAsia="lv-LV"/>
        </w:rPr>
        <w:t xml:space="preserve"> </w:t>
      </w:r>
      <w:r w:rsidRPr="00491840">
        <w:rPr>
          <w:rFonts w:eastAsia="Calibri"/>
          <w:szCs w:val="24"/>
          <w:u w:val="none"/>
          <w:lang w:eastAsia="lv-LV"/>
        </w:rPr>
        <w:tab/>
      </w:r>
      <w:proofErr w:type="spellStart"/>
      <w:r w:rsidRPr="00491840">
        <w:rPr>
          <w:szCs w:val="24"/>
          <w:u w:val="none"/>
          <w:lang w:eastAsia="lv-LV"/>
        </w:rPr>
        <w:t>N.Mazūrs</w:t>
      </w:r>
      <w:proofErr w:type="spellEnd"/>
      <w:r w:rsidRPr="00491840">
        <w:rPr>
          <w:szCs w:val="24"/>
          <w:u w:val="none"/>
          <w:lang w:eastAsia="lv-LV"/>
        </w:rPr>
        <w:t xml:space="preserve"> </w:t>
      </w:r>
    </w:p>
    <w:p w14:paraId="5C74587A" w14:textId="77777777" w:rsidR="00661C61" w:rsidRDefault="00661C61" w:rsidP="00491840">
      <w:pPr>
        <w:spacing w:line="260" w:lineRule="exact"/>
        <w:jc w:val="right"/>
        <w:rPr>
          <w:rFonts w:eastAsia="Calibri"/>
          <w:szCs w:val="24"/>
          <w:u w:val="none"/>
        </w:rPr>
      </w:pPr>
      <w:r>
        <w:rPr>
          <w:rFonts w:eastAsia="Calibri"/>
          <w:szCs w:val="24"/>
          <w:u w:val="none"/>
        </w:rPr>
        <w:t xml:space="preserve"> </w:t>
      </w:r>
    </w:p>
    <w:p w14:paraId="76732851" w14:textId="77777777" w:rsidR="00661C61" w:rsidRDefault="00661C61">
      <w:pPr>
        <w:rPr>
          <w:rFonts w:eastAsia="Calibri"/>
          <w:szCs w:val="24"/>
          <w:u w:val="none"/>
        </w:rPr>
      </w:pPr>
      <w:r>
        <w:rPr>
          <w:rFonts w:eastAsia="Calibri"/>
          <w:szCs w:val="24"/>
          <w:u w:val="none"/>
        </w:rPr>
        <w:br w:type="page"/>
      </w:r>
    </w:p>
    <w:p w14:paraId="3ADEB020"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lastRenderedPageBreak/>
        <w:t>6.pielikums</w:t>
      </w:r>
    </w:p>
    <w:p w14:paraId="0C17897B"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t>Gulbenes novada pašvaldības domes</w:t>
      </w:r>
    </w:p>
    <w:p w14:paraId="7E01DC97"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t>2026.gada __.________ nolikumam</w:t>
      </w:r>
      <w:r w:rsidRPr="00491840">
        <w:rPr>
          <w:rFonts w:eastAsia="Calibri"/>
          <w:szCs w:val="24"/>
          <w:u w:val="none"/>
        </w:rPr>
        <w:br/>
        <w:t xml:space="preserve">“Gulbenes novada neformālās izglītības </w:t>
      </w:r>
    </w:p>
    <w:p w14:paraId="287893CE"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t>programmu līdzfinansēšanas konkurss”</w:t>
      </w:r>
    </w:p>
    <w:p w14:paraId="34CAFE8F" w14:textId="77777777" w:rsidR="00491840" w:rsidRPr="00491840" w:rsidRDefault="00491840" w:rsidP="00491840">
      <w:pPr>
        <w:jc w:val="right"/>
        <w:rPr>
          <w:rFonts w:eastAsia="Calibri"/>
          <w:szCs w:val="24"/>
          <w:u w:val="none"/>
        </w:rPr>
      </w:pPr>
    </w:p>
    <w:p w14:paraId="6A947AAE" w14:textId="77777777" w:rsidR="00491840" w:rsidRPr="00491840" w:rsidRDefault="00491840" w:rsidP="00491840">
      <w:pPr>
        <w:jc w:val="center"/>
        <w:rPr>
          <w:rFonts w:eastAsia="Calibri"/>
          <w:b/>
          <w:u w:val="none"/>
        </w:rPr>
      </w:pPr>
      <w:r w:rsidRPr="00491840">
        <w:rPr>
          <w:rFonts w:eastAsia="Calibri"/>
          <w:b/>
          <w:u w:val="none"/>
        </w:rPr>
        <w:t>SAŅEMTĀ FINANSĒJUMA IZLIETOJUMA ATSKAITE</w:t>
      </w:r>
    </w:p>
    <w:p w14:paraId="5D335108" w14:textId="77777777" w:rsidR="00491840" w:rsidRPr="00491840" w:rsidRDefault="00491840" w:rsidP="00491840">
      <w:pPr>
        <w:jc w:val="center"/>
        <w:rPr>
          <w:rFonts w:ascii="Calibri" w:eastAsia="Calibri" w:hAnsi="Calibri"/>
          <w:b/>
          <w:u w:val="none"/>
        </w:rPr>
      </w:pPr>
    </w:p>
    <w:p w14:paraId="14B8885C" w14:textId="77777777" w:rsidR="00491840" w:rsidRPr="00491840" w:rsidRDefault="00491840" w:rsidP="00491840">
      <w:pPr>
        <w:tabs>
          <w:tab w:val="left" w:pos="2127"/>
          <w:tab w:val="left" w:pos="2410"/>
        </w:tabs>
        <w:rPr>
          <w:rFonts w:eastAsia="Calibri"/>
          <w:u w:val="none"/>
        </w:rPr>
      </w:pPr>
      <w:r w:rsidRPr="00491840">
        <w:rPr>
          <w:rFonts w:eastAsia="Calibri"/>
          <w:u w:val="none"/>
        </w:rPr>
        <w:t>Ir īstenota programma „__________________________________________________________________________”</w:t>
      </w:r>
    </w:p>
    <w:p w14:paraId="0653ECD8" w14:textId="77777777" w:rsidR="00491840" w:rsidRPr="00491840" w:rsidRDefault="00491840" w:rsidP="00491840">
      <w:pPr>
        <w:tabs>
          <w:tab w:val="left" w:pos="2127"/>
          <w:tab w:val="left" w:pos="2410"/>
        </w:tabs>
        <w:rPr>
          <w:rFonts w:ascii="Calibri" w:eastAsia="Calibri" w:hAnsi="Calibri"/>
          <w:u w:val="none"/>
        </w:rPr>
      </w:pPr>
    </w:p>
    <w:p w14:paraId="5CB1CF84" w14:textId="77777777" w:rsidR="00491840" w:rsidRPr="00491840" w:rsidRDefault="00491840" w:rsidP="00491840">
      <w:pPr>
        <w:tabs>
          <w:tab w:val="left" w:pos="2127"/>
          <w:tab w:val="left" w:pos="2410"/>
        </w:tabs>
        <w:spacing w:after="200" w:line="276" w:lineRule="auto"/>
        <w:contextualSpacing/>
        <w:rPr>
          <w:rFonts w:eastAsia="Calibri"/>
          <w:u w:val="none"/>
        </w:rPr>
      </w:pPr>
      <w:r w:rsidRPr="00491840">
        <w:rPr>
          <w:rFonts w:eastAsia="Calibri"/>
          <w:u w:val="none"/>
        </w:rPr>
        <w:t xml:space="preserve">Pašvaldības piešķirtā finansējuma izlietojums: </w:t>
      </w:r>
    </w:p>
    <w:p w14:paraId="2C72EBDF" w14:textId="77777777" w:rsidR="00491840" w:rsidRPr="00491840" w:rsidRDefault="00491840" w:rsidP="00491840">
      <w:pPr>
        <w:tabs>
          <w:tab w:val="left" w:pos="2127"/>
          <w:tab w:val="left" w:pos="2410"/>
        </w:tabs>
        <w:spacing w:after="200" w:line="276" w:lineRule="auto"/>
        <w:contextualSpacing/>
        <w:rPr>
          <w:rFonts w:eastAsia="Calibri"/>
          <w:sz w:val="18"/>
          <w:szCs w:val="18"/>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917"/>
        <w:gridCol w:w="1560"/>
      </w:tblGrid>
      <w:tr w:rsidR="00491840" w:rsidRPr="00491840" w14:paraId="1E14D315" w14:textId="77777777" w:rsidTr="00181DDB">
        <w:tc>
          <w:tcPr>
            <w:tcW w:w="562" w:type="dxa"/>
            <w:tcBorders>
              <w:top w:val="single" w:sz="4" w:space="0" w:color="auto"/>
              <w:left w:val="single" w:sz="4" w:space="0" w:color="auto"/>
              <w:bottom w:val="single" w:sz="4" w:space="0" w:color="auto"/>
              <w:right w:val="single" w:sz="4" w:space="0" w:color="auto"/>
            </w:tcBorders>
            <w:vAlign w:val="center"/>
            <w:hideMark/>
          </w:tcPr>
          <w:p w14:paraId="4FCF9996" w14:textId="77777777" w:rsidR="00491840" w:rsidRPr="00491840" w:rsidRDefault="00491840" w:rsidP="00181DDB">
            <w:pPr>
              <w:tabs>
                <w:tab w:val="left" w:pos="2127"/>
                <w:tab w:val="left" w:pos="2410"/>
              </w:tabs>
              <w:jc w:val="center"/>
              <w:rPr>
                <w:rFonts w:eastAsia="Calibri"/>
                <w:u w:val="none"/>
              </w:rPr>
            </w:pPr>
            <w:proofErr w:type="spellStart"/>
            <w:r w:rsidRPr="00491840">
              <w:rPr>
                <w:rFonts w:eastAsia="Calibri"/>
                <w:u w:val="none"/>
              </w:rPr>
              <w:t>Nr.p.k</w:t>
            </w:r>
            <w:proofErr w:type="spellEnd"/>
            <w:r w:rsidRPr="00491840">
              <w:rPr>
                <w:rFonts w:eastAsia="Calibri"/>
                <w:u w:val="none"/>
              </w:rPr>
              <w:t>.</w:t>
            </w:r>
          </w:p>
        </w:tc>
        <w:tc>
          <w:tcPr>
            <w:tcW w:w="6917" w:type="dxa"/>
            <w:tcBorders>
              <w:top w:val="single" w:sz="4" w:space="0" w:color="auto"/>
              <w:left w:val="single" w:sz="4" w:space="0" w:color="auto"/>
              <w:bottom w:val="single" w:sz="4" w:space="0" w:color="auto"/>
              <w:right w:val="single" w:sz="4" w:space="0" w:color="auto"/>
            </w:tcBorders>
            <w:vAlign w:val="center"/>
            <w:hideMark/>
          </w:tcPr>
          <w:p w14:paraId="6A43E595" w14:textId="77777777" w:rsidR="00491840" w:rsidRPr="00491840" w:rsidRDefault="00491840" w:rsidP="00181DDB">
            <w:pPr>
              <w:tabs>
                <w:tab w:val="left" w:pos="2127"/>
                <w:tab w:val="left" w:pos="2410"/>
              </w:tabs>
              <w:jc w:val="center"/>
              <w:rPr>
                <w:rFonts w:eastAsia="Calibri"/>
                <w:u w:val="none"/>
              </w:rPr>
            </w:pPr>
            <w:r w:rsidRPr="00491840">
              <w:rPr>
                <w:rFonts w:eastAsia="Calibri"/>
                <w:u w:val="none"/>
              </w:rPr>
              <w:t>Izmaksu apliecinošā dokumenta nosaukums (līgums, rēķins), datums, Nr. maksājuma saņēmējs, sniegtais pakalpojums</w:t>
            </w:r>
          </w:p>
        </w:tc>
        <w:tc>
          <w:tcPr>
            <w:tcW w:w="1560" w:type="dxa"/>
            <w:tcBorders>
              <w:top w:val="single" w:sz="4" w:space="0" w:color="auto"/>
              <w:left w:val="single" w:sz="4" w:space="0" w:color="auto"/>
              <w:bottom w:val="single" w:sz="4" w:space="0" w:color="auto"/>
              <w:right w:val="single" w:sz="4" w:space="0" w:color="auto"/>
            </w:tcBorders>
            <w:vAlign w:val="center"/>
            <w:hideMark/>
          </w:tcPr>
          <w:p w14:paraId="49CB7A04" w14:textId="77777777" w:rsidR="00491840" w:rsidRPr="00491840" w:rsidRDefault="00491840" w:rsidP="00181DDB">
            <w:pPr>
              <w:tabs>
                <w:tab w:val="left" w:pos="2127"/>
                <w:tab w:val="left" w:pos="2410"/>
              </w:tabs>
              <w:jc w:val="center"/>
              <w:rPr>
                <w:rFonts w:eastAsia="Calibri"/>
                <w:u w:val="none"/>
              </w:rPr>
            </w:pPr>
            <w:r w:rsidRPr="00491840">
              <w:rPr>
                <w:rFonts w:eastAsia="Calibri"/>
                <w:u w:val="none"/>
              </w:rPr>
              <w:t>Summa (EUR)</w:t>
            </w:r>
          </w:p>
        </w:tc>
      </w:tr>
      <w:tr w:rsidR="00491840" w:rsidRPr="00491840" w14:paraId="252559D3" w14:textId="77777777" w:rsidTr="00181DDB">
        <w:tc>
          <w:tcPr>
            <w:tcW w:w="562" w:type="dxa"/>
            <w:tcBorders>
              <w:top w:val="single" w:sz="4" w:space="0" w:color="auto"/>
              <w:left w:val="single" w:sz="4" w:space="0" w:color="auto"/>
              <w:bottom w:val="single" w:sz="4" w:space="0" w:color="auto"/>
              <w:right w:val="single" w:sz="4" w:space="0" w:color="auto"/>
            </w:tcBorders>
          </w:tcPr>
          <w:p w14:paraId="1FF28820" w14:textId="77777777" w:rsidR="00491840" w:rsidRPr="00491840" w:rsidRDefault="00491840" w:rsidP="00181DDB">
            <w:pPr>
              <w:tabs>
                <w:tab w:val="left" w:pos="2127"/>
                <w:tab w:val="left" w:pos="2410"/>
              </w:tabs>
              <w:rPr>
                <w:rFonts w:eastAsia="Calibri"/>
                <w:sz w:val="18"/>
                <w:szCs w:val="18"/>
                <w:u w:val="none"/>
              </w:rPr>
            </w:pPr>
          </w:p>
        </w:tc>
        <w:tc>
          <w:tcPr>
            <w:tcW w:w="6917" w:type="dxa"/>
            <w:tcBorders>
              <w:top w:val="single" w:sz="4" w:space="0" w:color="auto"/>
              <w:left w:val="single" w:sz="4" w:space="0" w:color="auto"/>
              <w:bottom w:val="single" w:sz="4" w:space="0" w:color="auto"/>
              <w:right w:val="single" w:sz="4" w:space="0" w:color="auto"/>
            </w:tcBorders>
          </w:tcPr>
          <w:p w14:paraId="365CEFA5" w14:textId="77777777" w:rsidR="00491840" w:rsidRPr="00491840" w:rsidRDefault="00491840" w:rsidP="00181DDB">
            <w:pPr>
              <w:tabs>
                <w:tab w:val="left" w:pos="2127"/>
                <w:tab w:val="left" w:pos="2410"/>
              </w:tabs>
              <w:rPr>
                <w:rFonts w:eastAsia="Calibri"/>
                <w:sz w:val="18"/>
                <w:szCs w:val="18"/>
                <w:u w:val="none"/>
              </w:rPr>
            </w:pPr>
          </w:p>
        </w:tc>
        <w:tc>
          <w:tcPr>
            <w:tcW w:w="1560" w:type="dxa"/>
            <w:tcBorders>
              <w:top w:val="single" w:sz="4" w:space="0" w:color="auto"/>
              <w:left w:val="single" w:sz="4" w:space="0" w:color="auto"/>
              <w:bottom w:val="single" w:sz="4" w:space="0" w:color="auto"/>
              <w:right w:val="single" w:sz="4" w:space="0" w:color="auto"/>
            </w:tcBorders>
          </w:tcPr>
          <w:p w14:paraId="26625360" w14:textId="77777777" w:rsidR="00491840" w:rsidRPr="00491840" w:rsidRDefault="00491840" w:rsidP="00181DDB">
            <w:pPr>
              <w:tabs>
                <w:tab w:val="left" w:pos="2127"/>
                <w:tab w:val="left" w:pos="2410"/>
              </w:tabs>
              <w:rPr>
                <w:rFonts w:eastAsia="Calibri"/>
                <w:sz w:val="18"/>
                <w:szCs w:val="18"/>
                <w:u w:val="none"/>
              </w:rPr>
            </w:pPr>
          </w:p>
        </w:tc>
      </w:tr>
      <w:tr w:rsidR="00491840" w:rsidRPr="00491840" w14:paraId="0E6A4B65" w14:textId="77777777" w:rsidTr="00181DDB">
        <w:tc>
          <w:tcPr>
            <w:tcW w:w="562" w:type="dxa"/>
            <w:tcBorders>
              <w:top w:val="single" w:sz="4" w:space="0" w:color="auto"/>
              <w:left w:val="single" w:sz="4" w:space="0" w:color="auto"/>
              <w:bottom w:val="single" w:sz="4" w:space="0" w:color="auto"/>
              <w:right w:val="single" w:sz="4" w:space="0" w:color="auto"/>
            </w:tcBorders>
          </w:tcPr>
          <w:p w14:paraId="24F3C63A" w14:textId="77777777" w:rsidR="00491840" w:rsidRPr="00491840" w:rsidRDefault="00491840" w:rsidP="00181DDB">
            <w:pPr>
              <w:tabs>
                <w:tab w:val="left" w:pos="2127"/>
                <w:tab w:val="left" w:pos="2410"/>
              </w:tabs>
              <w:rPr>
                <w:rFonts w:eastAsia="Calibri"/>
                <w:sz w:val="18"/>
                <w:szCs w:val="18"/>
                <w:u w:val="none"/>
              </w:rPr>
            </w:pPr>
          </w:p>
        </w:tc>
        <w:tc>
          <w:tcPr>
            <w:tcW w:w="6917" w:type="dxa"/>
            <w:tcBorders>
              <w:top w:val="single" w:sz="4" w:space="0" w:color="auto"/>
              <w:left w:val="single" w:sz="4" w:space="0" w:color="auto"/>
              <w:bottom w:val="single" w:sz="4" w:space="0" w:color="auto"/>
              <w:right w:val="single" w:sz="4" w:space="0" w:color="auto"/>
            </w:tcBorders>
          </w:tcPr>
          <w:p w14:paraId="370858FE" w14:textId="77777777" w:rsidR="00491840" w:rsidRPr="00491840" w:rsidRDefault="00491840" w:rsidP="00181DDB">
            <w:pPr>
              <w:tabs>
                <w:tab w:val="left" w:pos="2127"/>
                <w:tab w:val="left" w:pos="2410"/>
              </w:tabs>
              <w:rPr>
                <w:rFonts w:eastAsia="Calibri"/>
                <w:sz w:val="18"/>
                <w:szCs w:val="18"/>
                <w:u w:val="none"/>
              </w:rPr>
            </w:pPr>
          </w:p>
        </w:tc>
        <w:tc>
          <w:tcPr>
            <w:tcW w:w="1560" w:type="dxa"/>
            <w:tcBorders>
              <w:top w:val="single" w:sz="4" w:space="0" w:color="auto"/>
              <w:left w:val="single" w:sz="4" w:space="0" w:color="auto"/>
              <w:bottom w:val="single" w:sz="4" w:space="0" w:color="auto"/>
              <w:right w:val="single" w:sz="4" w:space="0" w:color="auto"/>
            </w:tcBorders>
          </w:tcPr>
          <w:p w14:paraId="564ACB68" w14:textId="77777777" w:rsidR="00491840" w:rsidRPr="00491840" w:rsidRDefault="00491840" w:rsidP="00181DDB">
            <w:pPr>
              <w:tabs>
                <w:tab w:val="left" w:pos="2127"/>
                <w:tab w:val="left" w:pos="2410"/>
              </w:tabs>
              <w:rPr>
                <w:rFonts w:eastAsia="Calibri"/>
                <w:sz w:val="18"/>
                <w:szCs w:val="18"/>
                <w:u w:val="none"/>
              </w:rPr>
            </w:pPr>
          </w:p>
        </w:tc>
      </w:tr>
      <w:tr w:rsidR="00491840" w:rsidRPr="00491840" w14:paraId="1A696534" w14:textId="77777777" w:rsidTr="00181DDB">
        <w:tc>
          <w:tcPr>
            <w:tcW w:w="562" w:type="dxa"/>
            <w:tcBorders>
              <w:top w:val="single" w:sz="4" w:space="0" w:color="auto"/>
              <w:left w:val="single" w:sz="4" w:space="0" w:color="auto"/>
              <w:bottom w:val="single" w:sz="4" w:space="0" w:color="auto"/>
              <w:right w:val="single" w:sz="4" w:space="0" w:color="auto"/>
            </w:tcBorders>
          </w:tcPr>
          <w:p w14:paraId="1EDB29C6" w14:textId="77777777" w:rsidR="00491840" w:rsidRPr="00491840" w:rsidRDefault="00491840" w:rsidP="00181DDB">
            <w:pPr>
              <w:tabs>
                <w:tab w:val="left" w:pos="2127"/>
                <w:tab w:val="left" w:pos="2410"/>
              </w:tabs>
              <w:rPr>
                <w:rFonts w:eastAsia="Calibri"/>
                <w:sz w:val="18"/>
                <w:szCs w:val="18"/>
                <w:u w:val="none"/>
              </w:rPr>
            </w:pPr>
          </w:p>
        </w:tc>
        <w:tc>
          <w:tcPr>
            <w:tcW w:w="6917" w:type="dxa"/>
            <w:tcBorders>
              <w:top w:val="single" w:sz="4" w:space="0" w:color="auto"/>
              <w:left w:val="single" w:sz="4" w:space="0" w:color="auto"/>
              <w:bottom w:val="single" w:sz="4" w:space="0" w:color="auto"/>
              <w:right w:val="single" w:sz="4" w:space="0" w:color="auto"/>
            </w:tcBorders>
          </w:tcPr>
          <w:p w14:paraId="58DE60BA" w14:textId="77777777" w:rsidR="00491840" w:rsidRPr="00491840" w:rsidRDefault="00491840" w:rsidP="00181DDB">
            <w:pPr>
              <w:tabs>
                <w:tab w:val="left" w:pos="2127"/>
                <w:tab w:val="left" w:pos="2410"/>
              </w:tabs>
              <w:rPr>
                <w:rFonts w:eastAsia="Calibri"/>
                <w:sz w:val="18"/>
                <w:szCs w:val="18"/>
                <w:u w:val="none"/>
              </w:rPr>
            </w:pPr>
          </w:p>
        </w:tc>
        <w:tc>
          <w:tcPr>
            <w:tcW w:w="1560" w:type="dxa"/>
            <w:tcBorders>
              <w:top w:val="single" w:sz="4" w:space="0" w:color="auto"/>
              <w:left w:val="single" w:sz="4" w:space="0" w:color="auto"/>
              <w:bottom w:val="single" w:sz="4" w:space="0" w:color="auto"/>
              <w:right w:val="single" w:sz="4" w:space="0" w:color="auto"/>
            </w:tcBorders>
          </w:tcPr>
          <w:p w14:paraId="6631AA91" w14:textId="77777777" w:rsidR="00491840" w:rsidRPr="00491840" w:rsidRDefault="00491840" w:rsidP="00181DDB">
            <w:pPr>
              <w:tabs>
                <w:tab w:val="left" w:pos="2127"/>
                <w:tab w:val="left" w:pos="2410"/>
              </w:tabs>
              <w:rPr>
                <w:rFonts w:eastAsia="Calibri"/>
                <w:sz w:val="18"/>
                <w:szCs w:val="18"/>
                <w:u w:val="none"/>
              </w:rPr>
            </w:pPr>
          </w:p>
        </w:tc>
      </w:tr>
      <w:tr w:rsidR="00491840" w:rsidRPr="00491840" w14:paraId="17C7F0CA" w14:textId="77777777" w:rsidTr="00181DDB">
        <w:tc>
          <w:tcPr>
            <w:tcW w:w="562" w:type="dxa"/>
            <w:tcBorders>
              <w:top w:val="single" w:sz="4" w:space="0" w:color="auto"/>
              <w:left w:val="single" w:sz="4" w:space="0" w:color="auto"/>
              <w:bottom w:val="single" w:sz="4" w:space="0" w:color="auto"/>
              <w:right w:val="single" w:sz="4" w:space="0" w:color="auto"/>
            </w:tcBorders>
          </w:tcPr>
          <w:p w14:paraId="585C3E47" w14:textId="77777777" w:rsidR="00491840" w:rsidRPr="00491840" w:rsidRDefault="00491840" w:rsidP="00181DDB">
            <w:pPr>
              <w:tabs>
                <w:tab w:val="left" w:pos="2127"/>
                <w:tab w:val="left" w:pos="2410"/>
              </w:tabs>
              <w:rPr>
                <w:rFonts w:eastAsia="Calibri"/>
                <w:sz w:val="18"/>
                <w:szCs w:val="18"/>
                <w:u w:val="none"/>
              </w:rPr>
            </w:pPr>
          </w:p>
        </w:tc>
        <w:tc>
          <w:tcPr>
            <w:tcW w:w="6917" w:type="dxa"/>
            <w:tcBorders>
              <w:top w:val="single" w:sz="4" w:space="0" w:color="auto"/>
              <w:left w:val="single" w:sz="4" w:space="0" w:color="auto"/>
              <w:bottom w:val="single" w:sz="4" w:space="0" w:color="auto"/>
              <w:right w:val="single" w:sz="4" w:space="0" w:color="auto"/>
            </w:tcBorders>
          </w:tcPr>
          <w:p w14:paraId="65CE0115" w14:textId="77777777" w:rsidR="00491840" w:rsidRPr="00491840" w:rsidRDefault="00491840" w:rsidP="00181DDB">
            <w:pPr>
              <w:tabs>
                <w:tab w:val="left" w:pos="2127"/>
                <w:tab w:val="left" w:pos="2410"/>
              </w:tabs>
              <w:rPr>
                <w:rFonts w:eastAsia="Calibri"/>
                <w:sz w:val="18"/>
                <w:szCs w:val="18"/>
                <w:u w:val="none"/>
              </w:rPr>
            </w:pPr>
          </w:p>
        </w:tc>
        <w:tc>
          <w:tcPr>
            <w:tcW w:w="1560" w:type="dxa"/>
            <w:tcBorders>
              <w:top w:val="single" w:sz="4" w:space="0" w:color="auto"/>
              <w:left w:val="single" w:sz="4" w:space="0" w:color="auto"/>
              <w:bottom w:val="single" w:sz="4" w:space="0" w:color="auto"/>
              <w:right w:val="single" w:sz="4" w:space="0" w:color="auto"/>
            </w:tcBorders>
          </w:tcPr>
          <w:p w14:paraId="2B0C73EC" w14:textId="77777777" w:rsidR="00491840" w:rsidRPr="00491840" w:rsidRDefault="00491840" w:rsidP="00181DDB">
            <w:pPr>
              <w:tabs>
                <w:tab w:val="left" w:pos="2127"/>
                <w:tab w:val="left" w:pos="2410"/>
              </w:tabs>
              <w:rPr>
                <w:rFonts w:eastAsia="Calibri"/>
                <w:sz w:val="18"/>
                <w:szCs w:val="18"/>
                <w:u w:val="none"/>
              </w:rPr>
            </w:pPr>
          </w:p>
        </w:tc>
      </w:tr>
      <w:tr w:rsidR="00491840" w:rsidRPr="00491840" w14:paraId="22505DB0" w14:textId="77777777" w:rsidTr="00181DDB">
        <w:tc>
          <w:tcPr>
            <w:tcW w:w="562" w:type="dxa"/>
            <w:tcBorders>
              <w:top w:val="single" w:sz="4" w:space="0" w:color="auto"/>
              <w:left w:val="single" w:sz="4" w:space="0" w:color="auto"/>
              <w:bottom w:val="single" w:sz="4" w:space="0" w:color="auto"/>
              <w:right w:val="single" w:sz="4" w:space="0" w:color="auto"/>
            </w:tcBorders>
          </w:tcPr>
          <w:p w14:paraId="6C6D36DE" w14:textId="77777777" w:rsidR="00491840" w:rsidRPr="00491840" w:rsidRDefault="00491840" w:rsidP="00181DDB">
            <w:pPr>
              <w:tabs>
                <w:tab w:val="left" w:pos="2127"/>
                <w:tab w:val="left" w:pos="2410"/>
              </w:tabs>
              <w:rPr>
                <w:rFonts w:eastAsia="Calibri"/>
                <w:sz w:val="18"/>
                <w:szCs w:val="18"/>
                <w:u w:val="none"/>
              </w:rPr>
            </w:pPr>
          </w:p>
        </w:tc>
        <w:tc>
          <w:tcPr>
            <w:tcW w:w="6917" w:type="dxa"/>
            <w:tcBorders>
              <w:top w:val="single" w:sz="4" w:space="0" w:color="auto"/>
              <w:left w:val="single" w:sz="4" w:space="0" w:color="auto"/>
              <w:bottom w:val="single" w:sz="4" w:space="0" w:color="auto"/>
              <w:right w:val="single" w:sz="4" w:space="0" w:color="auto"/>
            </w:tcBorders>
          </w:tcPr>
          <w:p w14:paraId="34DED969" w14:textId="77777777" w:rsidR="00491840" w:rsidRPr="00491840" w:rsidRDefault="00491840" w:rsidP="00181DDB">
            <w:pPr>
              <w:tabs>
                <w:tab w:val="left" w:pos="2127"/>
                <w:tab w:val="left" w:pos="2410"/>
              </w:tabs>
              <w:rPr>
                <w:rFonts w:eastAsia="Calibri"/>
                <w:sz w:val="18"/>
                <w:szCs w:val="18"/>
                <w:u w:val="none"/>
              </w:rPr>
            </w:pPr>
          </w:p>
        </w:tc>
        <w:tc>
          <w:tcPr>
            <w:tcW w:w="1560" w:type="dxa"/>
            <w:tcBorders>
              <w:top w:val="single" w:sz="4" w:space="0" w:color="auto"/>
              <w:left w:val="single" w:sz="4" w:space="0" w:color="auto"/>
              <w:bottom w:val="single" w:sz="4" w:space="0" w:color="auto"/>
              <w:right w:val="single" w:sz="4" w:space="0" w:color="auto"/>
            </w:tcBorders>
          </w:tcPr>
          <w:p w14:paraId="6447673C" w14:textId="77777777" w:rsidR="00491840" w:rsidRPr="00491840" w:rsidRDefault="00491840" w:rsidP="00181DDB">
            <w:pPr>
              <w:tabs>
                <w:tab w:val="left" w:pos="2127"/>
                <w:tab w:val="left" w:pos="2410"/>
              </w:tabs>
              <w:rPr>
                <w:rFonts w:eastAsia="Calibri"/>
                <w:sz w:val="18"/>
                <w:szCs w:val="18"/>
                <w:u w:val="none"/>
              </w:rPr>
            </w:pPr>
          </w:p>
        </w:tc>
      </w:tr>
      <w:tr w:rsidR="00491840" w:rsidRPr="00491840" w14:paraId="355A0D71" w14:textId="77777777" w:rsidTr="00181DDB">
        <w:tc>
          <w:tcPr>
            <w:tcW w:w="562" w:type="dxa"/>
            <w:tcBorders>
              <w:top w:val="single" w:sz="4" w:space="0" w:color="auto"/>
              <w:left w:val="single" w:sz="4" w:space="0" w:color="auto"/>
              <w:bottom w:val="single" w:sz="4" w:space="0" w:color="auto"/>
              <w:right w:val="single" w:sz="4" w:space="0" w:color="auto"/>
            </w:tcBorders>
          </w:tcPr>
          <w:p w14:paraId="0026EA34" w14:textId="77777777" w:rsidR="00491840" w:rsidRPr="00491840" w:rsidRDefault="00491840" w:rsidP="00181DDB">
            <w:pPr>
              <w:tabs>
                <w:tab w:val="left" w:pos="2127"/>
                <w:tab w:val="left" w:pos="2410"/>
              </w:tabs>
              <w:rPr>
                <w:rFonts w:eastAsia="Calibri"/>
                <w:sz w:val="18"/>
                <w:szCs w:val="18"/>
                <w:u w:val="none"/>
              </w:rPr>
            </w:pPr>
          </w:p>
        </w:tc>
        <w:tc>
          <w:tcPr>
            <w:tcW w:w="6917" w:type="dxa"/>
            <w:tcBorders>
              <w:top w:val="single" w:sz="4" w:space="0" w:color="auto"/>
              <w:left w:val="single" w:sz="4" w:space="0" w:color="auto"/>
              <w:bottom w:val="single" w:sz="4" w:space="0" w:color="auto"/>
              <w:right w:val="single" w:sz="4" w:space="0" w:color="auto"/>
            </w:tcBorders>
          </w:tcPr>
          <w:p w14:paraId="6FF38862" w14:textId="77777777" w:rsidR="00491840" w:rsidRPr="00491840" w:rsidRDefault="00491840" w:rsidP="00181DDB">
            <w:pPr>
              <w:tabs>
                <w:tab w:val="left" w:pos="2127"/>
                <w:tab w:val="left" w:pos="2410"/>
              </w:tabs>
              <w:rPr>
                <w:rFonts w:eastAsia="Calibri"/>
                <w:sz w:val="18"/>
                <w:szCs w:val="18"/>
                <w:u w:val="none"/>
              </w:rPr>
            </w:pPr>
          </w:p>
        </w:tc>
        <w:tc>
          <w:tcPr>
            <w:tcW w:w="1560" w:type="dxa"/>
            <w:tcBorders>
              <w:top w:val="single" w:sz="4" w:space="0" w:color="auto"/>
              <w:left w:val="single" w:sz="4" w:space="0" w:color="auto"/>
              <w:bottom w:val="single" w:sz="4" w:space="0" w:color="auto"/>
              <w:right w:val="single" w:sz="4" w:space="0" w:color="auto"/>
            </w:tcBorders>
          </w:tcPr>
          <w:p w14:paraId="6CC3F9FB" w14:textId="77777777" w:rsidR="00491840" w:rsidRPr="00491840" w:rsidRDefault="00491840" w:rsidP="00181DDB">
            <w:pPr>
              <w:tabs>
                <w:tab w:val="left" w:pos="2127"/>
                <w:tab w:val="left" w:pos="2410"/>
              </w:tabs>
              <w:rPr>
                <w:rFonts w:eastAsia="Calibri"/>
                <w:sz w:val="18"/>
                <w:szCs w:val="18"/>
                <w:u w:val="none"/>
              </w:rPr>
            </w:pPr>
          </w:p>
        </w:tc>
      </w:tr>
    </w:tbl>
    <w:p w14:paraId="5AC27A3F" w14:textId="77777777" w:rsidR="00491840" w:rsidRPr="00491840" w:rsidRDefault="00491840" w:rsidP="00491840">
      <w:pPr>
        <w:tabs>
          <w:tab w:val="left" w:pos="2127"/>
          <w:tab w:val="left" w:pos="2410"/>
        </w:tabs>
        <w:rPr>
          <w:rFonts w:eastAsia="Calibri"/>
          <w:sz w:val="18"/>
          <w:szCs w:val="18"/>
          <w:u w:val="none"/>
        </w:rPr>
      </w:pPr>
    </w:p>
    <w:p w14:paraId="71D8A6B0" w14:textId="77777777" w:rsidR="00491840" w:rsidRPr="00491840" w:rsidRDefault="00491840" w:rsidP="00491840">
      <w:pPr>
        <w:tabs>
          <w:tab w:val="left" w:pos="2127"/>
          <w:tab w:val="left" w:pos="2410"/>
        </w:tabs>
        <w:rPr>
          <w:rFonts w:eastAsia="Calibri"/>
          <w:u w:val="none"/>
        </w:rPr>
      </w:pPr>
    </w:p>
    <w:p w14:paraId="1F7FAC0B" w14:textId="77777777" w:rsidR="00491840" w:rsidRPr="00491840" w:rsidRDefault="00491840" w:rsidP="00491840">
      <w:pPr>
        <w:tabs>
          <w:tab w:val="left" w:pos="2127"/>
          <w:tab w:val="left" w:pos="2410"/>
        </w:tabs>
        <w:rPr>
          <w:rFonts w:eastAsia="Calibri"/>
          <w:u w:val="none"/>
        </w:rPr>
      </w:pPr>
      <w:r w:rsidRPr="00491840">
        <w:rPr>
          <w:rFonts w:eastAsia="Calibri"/>
          <w:u w:val="none"/>
        </w:rPr>
        <w:t>Pavisam izmantoti no pašvaldības piešķirtā finansējuma  __________ EUR ( _____________________________________ )</w:t>
      </w:r>
    </w:p>
    <w:p w14:paraId="7FF7F071" w14:textId="77777777" w:rsidR="00491840" w:rsidRPr="00491840" w:rsidRDefault="00491840" w:rsidP="00491840">
      <w:pPr>
        <w:tabs>
          <w:tab w:val="left" w:pos="2127"/>
          <w:tab w:val="left" w:pos="2410"/>
        </w:tabs>
        <w:rPr>
          <w:rFonts w:eastAsia="Calibri"/>
          <w:u w:val="none"/>
        </w:rPr>
      </w:pPr>
    </w:p>
    <w:p w14:paraId="65D02612" w14:textId="77777777" w:rsidR="00491840" w:rsidRPr="00491840" w:rsidRDefault="00491840" w:rsidP="00491840">
      <w:pPr>
        <w:tabs>
          <w:tab w:val="left" w:pos="2127"/>
          <w:tab w:val="left" w:pos="2410"/>
        </w:tabs>
        <w:rPr>
          <w:rFonts w:eastAsia="Calibri"/>
          <w:u w:val="none"/>
        </w:rPr>
      </w:pPr>
    </w:p>
    <w:p w14:paraId="7D5166AA" w14:textId="77777777" w:rsidR="00491840" w:rsidRPr="00491840" w:rsidRDefault="00491840" w:rsidP="00491840">
      <w:pPr>
        <w:rPr>
          <w:rFonts w:eastAsia="Calibri"/>
          <w:b/>
          <w:u w:val="none"/>
        </w:rPr>
      </w:pPr>
      <w:r w:rsidRPr="00491840">
        <w:rPr>
          <w:rFonts w:eastAsia="Calibri"/>
          <w:b/>
          <w:u w:val="none"/>
        </w:rPr>
        <w:t>Atbildīgās personas vārds, uzvārds, paraksts</w:t>
      </w:r>
    </w:p>
    <w:p w14:paraId="36DC77B4" w14:textId="77777777" w:rsidR="00491840" w:rsidRPr="00491840" w:rsidRDefault="00491840" w:rsidP="00491840">
      <w:pPr>
        <w:rPr>
          <w:rFonts w:eastAsia="Lucida Sans Unicode"/>
          <w:b/>
          <w:u w:val="none"/>
          <w:lang w:eastAsia="lv-LV"/>
        </w:rPr>
      </w:pPr>
    </w:p>
    <w:p w14:paraId="42E8F641" w14:textId="77777777" w:rsidR="00491840" w:rsidRPr="00491840" w:rsidRDefault="00491840" w:rsidP="00491840">
      <w:pPr>
        <w:rPr>
          <w:rFonts w:eastAsia="Lucida Sans Unicode"/>
          <w:b/>
          <w:u w:val="none"/>
          <w:lang w:eastAsia="lv-LV"/>
        </w:rPr>
      </w:pPr>
      <w:r w:rsidRPr="00491840">
        <w:rPr>
          <w:rFonts w:eastAsia="Lucida Sans Unicode"/>
          <w:b/>
          <w:u w:val="none"/>
          <w:lang w:eastAsia="lv-LV"/>
        </w:rPr>
        <w:t>Datums, vieta</w:t>
      </w:r>
    </w:p>
    <w:p w14:paraId="7E3BE87C" w14:textId="77777777" w:rsidR="00491840" w:rsidRPr="00491840" w:rsidRDefault="00491840" w:rsidP="00491840">
      <w:pPr>
        <w:rPr>
          <w:rFonts w:ascii="Calibri" w:eastAsia="Lucida Sans Unicode" w:hAnsi="Calibri"/>
          <w:b/>
          <w:u w:val="none"/>
          <w:lang w:eastAsia="lv-LV"/>
        </w:rPr>
      </w:pPr>
    </w:p>
    <w:p w14:paraId="5B52EB2F" w14:textId="77777777" w:rsidR="00491840" w:rsidRPr="00491840" w:rsidRDefault="00491840" w:rsidP="00491840">
      <w:pPr>
        <w:rPr>
          <w:rFonts w:ascii="Calibri" w:eastAsia="Lucida Sans Unicode" w:hAnsi="Calibri"/>
          <w:b/>
          <w:u w:val="none"/>
          <w:lang w:eastAsia="lv-LV"/>
        </w:rPr>
      </w:pPr>
    </w:p>
    <w:p w14:paraId="171559F2" w14:textId="77777777" w:rsidR="00491840" w:rsidRPr="00491840" w:rsidRDefault="00491840" w:rsidP="00491840">
      <w:pPr>
        <w:spacing w:line="360" w:lineRule="auto"/>
        <w:jc w:val="both"/>
        <w:rPr>
          <w:szCs w:val="24"/>
          <w:u w:val="none"/>
          <w:lang w:eastAsia="lv-LV"/>
        </w:rPr>
      </w:pPr>
      <w:r w:rsidRPr="00491840">
        <w:rPr>
          <w:szCs w:val="24"/>
          <w:u w:val="none"/>
          <w:lang w:eastAsia="lv-LV"/>
        </w:rPr>
        <w:t>Gulbenes novada pašvaldības domes priekšsēdētājs</w:t>
      </w:r>
      <w:r w:rsidRPr="00491840">
        <w:rPr>
          <w:szCs w:val="24"/>
          <w:u w:val="none"/>
          <w:lang w:eastAsia="lv-LV"/>
        </w:rPr>
        <w:tab/>
      </w:r>
      <w:r w:rsidRPr="00491840">
        <w:rPr>
          <w:rFonts w:eastAsia="Calibri"/>
          <w:szCs w:val="24"/>
          <w:u w:val="none"/>
          <w:lang w:eastAsia="lv-LV"/>
        </w:rPr>
        <w:t xml:space="preserve"> </w:t>
      </w:r>
      <w:r w:rsidRPr="00491840">
        <w:rPr>
          <w:rFonts w:eastAsia="Calibri"/>
          <w:szCs w:val="24"/>
          <w:u w:val="none"/>
          <w:lang w:eastAsia="lv-LV"/>
        </w:rPr>
        <w:tab/>
      </w:r>
      <w:proofErr w:type="spellStart"/>
      <w:r w:rsidRPr="00491840">
        <w:rPr>
          <w:szCs w:val="24"/>
          <w:u w:val="none"/>
          <w:lang w:eastAsia="lv-LV"/>
        </w:rPr>
        <w:t>N.Mazūrs</w:t>
      </w:r>
      <w:proofErr w:type="spellEnd"/>
      <w:r w:rsidRPr="00491840">
        <w:rPr>
          <w:szCs w:val="24"/>
          <w:u w:val="none"/>
          <w:lang w:eastAsia="lv-LV"/>
        </w:rPr>
        <w:t xml:space="preserve"> </w:t>
      </w:r>
    </w:p>
    <w:p w14:paraId="292853A9" w14:textId="77777777" w:rsidR="00491840" w:rsidRPr="00491840" w:rsidRDefault="00491840" w:rsidP="00491840">
      <w:pPr>
        <w:rPr>
          <w:rFonts w:eastAsia="Calibri"/>
          <w:szCs w:val="24"/>
          <w:u w:val="none"/>
        </w:rPr>
      </w:pPr>
    </w:p>
    <w:p w14:paraId="0B1E3D75" w14:textId="77777777" w:rsidR="00491840" w:rsidRPr="00491840" w:rsidRDefault="00491840" w:rsidP="00491840">
      <w:pPr>
        <w:jc w:val="right"/>
        <w:rPr>
          <w:rFonts w:ascii="Calibri" w:eastAsia="Calibri" w:hAnsi="Calibri"/>
          <w:b/>
          <w:sz w:val="28"/>
          <w:szCs w:val="28"/>
          <w:u w:val="none"/>
        </w:rPr>
      </w:pPr>
    </w:p>
    <w:p w14:paraId="22287AC9" w14:textId="77777777" w:rsidR="00491840" w:rsidRPr="00491840" w:rsidRDefault="00491840" w:rsidP="00491840">
      <w:pPr>
        <w:rPr>
          <w:rFonts w:ascii="Calibri" w:eastAsia="Calibri" w:hAnsi="Calibri"/>
          <w:b/>
          <w:sz w:val="28"/>
          <w:szCs w:val="28"/>
          <w:u w:val="none"/>
        </w:rPr>
        <w:sectPr w:rsidR="00491840" w:rsidRPr="00491840" w:rsidSect="00A52648">
          <w:pgSz w:w="11906" w:h="16838"/>
          <w:pgMar w:top="851" w:right="851" w:bottom="1134" w:left="1701" w:header="709" w:footer="709" w:gutter="0"/>
          <w:cols w:space="708"/>
          <w:docGrid w:linePitch="360"/>
        </w:sectPr>
      </w:pPr>
    </w:p>
    <w:p w14:paraId="05FB3D3A" w14:textId="77777777" w:rsidR="00491840" w:rsidRPr="00491840" w:rsidRDefault="00491840" w:rsidP="00491840">
      <w:pPr>
        <w:tabs>
          <w:tab w:val="center" w:pos="4153"/>
          <w:tab w:val="right" w:pos="8306"/>
        </w:tabs>
        <w:jc w:val="center"/>
        <w:rPr>
          <w:rFonts w:eastAsia="Calibri"/>
          <w:szCs w:val="24"/>
          <w:u w:val="none"/>
        </w:rPr>
      </w:pPr>
    </w:p>
    <w:p w14:paraId="12688322" w14:textId="77777777" w:rsidR="00491840" w:rsidRPr="00491840" w:rsidRDefault="00491840" w:rsidP="00491840">
      <w:pPr>
        <w:tabs>
          <w:tab w:val="center" w:pos="4153"/>
          <w:tab w:val="right" w:pos="8306"/>
        </w:tabs>
        <w:jc w:val="right"/>
        <w:rPr>
          <w:rFonts w:eastAsia="Calibri"/>
          <w:szCs w:val="24"/>
          <w:u w:val="none"/>
        </w:rPr>
      </w:pPr>
      <w:r w:rsidRPr="00491840">
        <w:rPr>
          <w:rFonts w:eastAsia="Calibri"/>
          <w:szCs w:val="24"/>
          <w:u w:val="none"/>
        </w:rPr>
        <w:t>7.pielikums</w:t>
      </w:r>
    </w:p>
    <w:p w14:paraId="4E7B7782"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t>Gulbenes novada pašvaldības domes</w:t>
      </w:r>
    </w:p>
    <w:p w14:paraId="71A48CFE"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t>2026.gada __._______ nolikumam</w:t>
      </w:r>
      <w:r w:rsidRPr="00491840">
        <w:rPr>
          <w:rFonts w:eastAsia="Calibri"/>
          <w:szCs w:val="24"/>
          <w:u w:val="none"/>
        </w:rPr>
        <w:br/>
        <w:t xml:space="preserve">“Gulbenes novada neformālās izglītības </w:t>
      </w:r>
    </w:p>
    <w:p w14:paraId="50C1D326"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t>programmu līdzfinansēšanas konkurss”</w:t>
      </w:r>
    </w:p>
    <w:p w14:paraId="36CE41C8" w14:textId="77777777" w:rsidR="00491840" w:rsidRPr="00491840" w:rsidRDefault="00491840" w:rsidP="00491840">
      <w:pPr>
        <w:tabs>
          <w:tab w:val="center" w:pos="4153"/>
          <w:tab w:val="right" w:pos="8306"/>
        </w:tabs>
        <w:jc w:val="right"/>
        <w:rPr>
          <w:rFonts w:eastAsia="Calibri"/>
          <w:u w:val="none"/>
        </w:rPr>
      </w:pPr>
    </w:p>
    <w:p w14:paraId="21BE5B7E" w14:textId="77777777" w:rsidR="00491840" w:rsidRPr="00491840" w:rsidRDefault="00491840" w:rsidP="00491840">
      <w:pPr>
        <w:rPr>
          <w:rFonts w:eastAsia="Calibri"/>
          <w:b/>
          <w:sz w:val="28"/>
          <w:szCs w:val="28"/>
          <w:u w:val="none"/>
        </w:rPr>
      </w:pPr>
    </w:p>
    <w:p w14:paraId="1EC8AF57" w14:textId="77777777" w:rsidR="00491840" w:rsidRPr="00491840" w:rsidRDefault="00491840" w:rsidP="00491840">
      <w:pPr>
        <w:jc w:val="right"/>
        <w:rPr>
          <w:rFonts w:eastAsia="Calibri"/>
          <w:b/>
          <w:sz w:val="28"/>
          <w:szCs w:val="28"/>
          <w:u w:val="none"/>
        </w:rPr>
      </w:pPr>
      <w:r w:rsidRPr="00491840">
        <w:rPr>
          <w:rFonts w:eastAsia="Calibri"/>
          <w:b/>
          <w:sz w:val="28"/>
          <w:szCs w:val="28"/>
          <w:u w:val="none"/>
        </w:rPr>
        <w:t>Paraugs</w:t>
      </w:r>
    </w:p>
    <w:p w14:paraId="13FB69C9" w14:textId="77777777" w:rsidR="00491840" w:rsidRPr="00491840" w:rsidRDefault="00491840" w:rsidP="00491840">
      <w:pPr>
        <w:jc w:val="center"/>
        <w:rPr>
          <w:rFonts w:eastAsia="Calibri"/>
          <w:b/>
          <w:sz w:val="28"/>
          <w:szCs w:val="28"/>
          <w:u w:val="none"/>
        </w:rPr>
      </w:pPr>
      <w:r w:rsidRPr="00491840">
        <w:rPr>
          <w:rFonts w:eastAsia="Calibri"/>
          <w:b/>
          <w:sz w:val="28"/>
          <w:szCs w:val="28"/>
          <w:u w:val="none"/>
        </w:rPr>
        <w:t>Reģistrācijas lapa</w:t>
      </w:r>
    </w:p>
    <w:p w14:paraId="2F15FAF1" w14:textId="77777777" w:rsidR="00491840" w:rsidRPr="00491840" w:rsidRDefault="00491840" w:rsidP="00491840">
      <w:pPr>
        <w:rPr>
          <w:rFonts w:eastAsia="Calibri"/>
          <w:b/>
          <w:sz w:val="28"/>
          <w:szCs w:val="28"/>
          <w:u w:val="none"/>
        </w:rPr>
      </w:pPr>
    </w:p>
    <w:p w14:paraId="7948CEDB" w14:textId="77777777" w:rsidR="00491840" w:rsidRPr="00491840" w:rsidRDefault="00491840" w:rsidP="00491840">
      <w:pPr>
        <w:rPr>
          <w:rFonts w:eastAsia="Calibri"/>
          <w:b/>
          <w:sz w:val="28"/>
          <w:szCs w:val="28"/>
          <w:u w:val="none"/>
        </w:rPr>
      </w:pPr>
      <w:r w:rsidRPr="00491840">
        <w:rPr>
          <w:rFonts w:eastAsia="Calibri"/>
          <w:b/>
          <w:sz w:val="28"/>
          <w:szCs w:val="28"/>
          <w:u w:val="none"/>
        </w:rPr>
        <w:t>Programmas nosaukums</w:t>
      </w:r>
    </w:p>
    <w:p w14:paraId="7934A98E" w14:textId="77777777" w:rsidR="00491840" w:rsidRPr="00491840" w:rsidRDefault="00491840" w:rsidP="00491840">
      <w:pPr>
        <w:rPr>
          <w:rFonts w:eastAsia="Calibri"/>
          <w:b/>
          <w:sz w:val="28"/>
          <w:szCs w:val="28"/>
          <w:u w:val="none"/>
        </w:rPr>
      </w:pPr>
      <w:r w:rsidRPr="00491840">
        <w:rPr>
          <w:rFonts w:eastAsia="Calibri"/>
          <w:b/>
          <w:sz w:val="28"/>
          <w:szCs w:val="28"/>
          <w:u w:val="none"/>
        </w:rPr>
        <w:t>Vieta</w:t>
      </w:r>
    </w:p>
    <w:p w14:paraId="7459B27B" w14:textId="77777777" w:rsidR="00491840" w:rsidRPr="00491840" w:rsidRDefault="00491840" w:rsidP="00491840">
      <w:pPr>
        <w:rPr>
          <w:rFonts w:eastAsia="Calibri"/>
          <w:b/>
          <w:sz w:val="28"/>
          <w:szCs w:val="28"/>
          <w:u w:val="none"/>
        </w:rPr>
      </w:pPr>
      <w:r w:rsidRPr="00491840">
        <w:rPr>
          <w:rFonts w:eastAsia="Calibri"/>
          <w:b/>
          <w:sz w:val="28"/>
          <w:szCs w:val="28"/>
          <w:u w:val="none"/>
        </w:rPr>
        <w:t>Datums/i</w:t>
      </w:r>
    </w:p>
    <w:p w14:paraId="3021094D" w14:textId="77777777" w:rsidR="00491840" w:rsidRPr="00491840" w:rsidRDefault="00491840" w:rsidP="00491840">
      <w:pPr>
        <w:rPr>
          <w:rFonts w:eastAsia="Calibri"/>
          <w:b/>
          <w:sz w:val="28"/>
          <w:szCs w:val="28"/>
          <w:u w: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43"/>
        <w:gridCol w:w="1985"/>
        <w:gridCol w:w="5103"/>
        <w:gridCol w:w="2693"/>
      </w:tblGrid>
      <w:tr w:rsidR="00491840" w:rsidRPr="00491840" w14:paraId="519F137D" w14:textId="77777777" w:rsidTr="00181DDB">
        <w:tc>
          <w:tcPr>
            <w:tcW w:w="1101" w:type="dxa"/>
            <w:tcBorders>
              <w:top w:val="single" w:sz="4" w:space="0" w:color="auto"/>
              <w:left w:val="single" w:sz="4" w:space="0" w:color="auto"/>
              <w:bottom w:val="single" w:sz="4" w:space="0" w:color="auto"/>
              <w:right w:val="single" w:sz="4" w:space="0" w:color="auto"/>
            </w:tcBorders>
            <w:hideMark/>
          </w:tcPr>
          <w:p w14:paraId="7E6EA91C" w14:textId="77777777" w:rsidR="00491840" w:rsidRPr="00491840" w:rsidRDefault="00491840" w:rsidP="00181DDB">
            <w:pPr>
              <w:jc w:val="center"/>
              <w:rPr>
                <w:rFonts w:eastAsia="Calibri"/>
                <w:b/>
                <w:sz w:val="28"/>
                <w:szCs w:val="28"/>
                <w:u w:val="none"/>
              </w:rPr>
            </w:pPr>
            <w:proofErr w:type="spellStart"/>
            <w:r w:rsidRPr="00491840">
              <w:rPr>
                <w:rFonts w:eastAsia="Calibri"/>
                <w:b/>
                <w:sz w:val="28"/>
                <w:szCs w:val="28"/>
                <w:u w:val="none"/>
              </w:rPr>
              <w:t>Nr.p.k</w:t>
            </w:r>
            <w:proofErr w:type="spellEnd"/>
            <w:r w:rsidRPr="00491840">
              <w:rPr>
                <w:rFonts w:eastAsia="Calibri"/>
                <w:b/>
                <w:sz w:val="28"/>
                <w:szCs w:val="28"/>
                <w:u w:val="none"/>
              </w:rPr>
              <w:t>.</w:t>
            </w:r>
          </w:p>
        </w:tc>
        <w:tc>
          <w:tcPr>
            <w:tcW w:w="3543" w:type="dxa"/>
            <w:tcBorders>
              <w:top w:val="single" w:sz="4" w:space="0" w:color="auto"/>
              <w:left w:val="single" w:sz="4" w:space="0" w:color="auto"/>
              <w:bottom w:val="single" w:sz="4" w:space="0" w:color="auto"/>
              <w:right w:val="single" w:sz="4" w:space="0" w:color="auto"/>
            </w:tcBorders>
            <w:hideMark/>
          </w:tcPr>
          <w:p w14:paraId="765A84B7" w14:textId="77777777" w:rsidR="00491840" w:rsidRPr="00491840" w:rsidRDefault="00491840" w:rsidP="00181DDB">
            <w:pPr>
              <w:jc w:val="center"/>
              <w:rPr>
                <w:rFonts w:eastAsia="Calibri"/>
                <w:b/>
                <w:sz w:val="28"/>
                <w:szCs w:val="28"/>
                <w:u w:val="none"/>
              </w:rPr>
            </w:pPr>
            <w:r w:rsidRPr="00491840">
              <w:rPr>
                <w:rFonts w:eastAsia="Calibri"/>
                <w:b/>
                <w:sz w:val="28"/>
                <w:szCs w:val="28"/>
                <w:u w:val="none"/>
              </w:rPr>
              <w:t>Vārds, uzvārds</w:t>
            </w:r>
          </w:p>
        </w:tc>
        <w:tc>
          <w:tcPr>
            <w:tcW w:w="1985" w:type="dxa"/>
            <w:tcBorders>
              <w:top w:val="single" w:sz="4" w:space="0" w:color="auto"/>
              <w:left w:val="single" w:sz="4" w:space="0" w:color="auto"/>
              <w:bottom w:val="single" w:sz="4" w:space="0" w:color="auto"/>
              <w:right w:val="single" w:sz="4" w:space="0" w:color="auto"/>
            </w:tcBorders>
          </w:tcPr>
          <w:p w14:paraId="09A24FE7" w14:textId="77777777" w:rsidR="00491840" w:rsidRPr="00491840" w:rsidRDefault="00491840" w:rsidP="00181DDB">
            <w:pPr>
              <w:jc w:val="center"/>
              <w:rPr>
                <w:rFonts w:eastAsia="Calibri"/>
                <w:b/>
                <w:sz w:val="28"/>
                <w:szCs w:val="28"/>
                <w:u w:val="none"/>
              </w:rPr>
            </w:pPr>
            <w:r w:rsidRPr="00491840">
              <w:rPr>
                <w:rFonts w:eastAsia="Calibri"/>
                <w:b/>
                <w:sz w:val="28"/>
                <w:szCs w:val="28"/>
                <w:u w:val="none"/>
              </w:rPr>
              <w:t>Vecums</w:t>
            </w:r>
          </w:p>
        </w:tc>
        <w:tc>
          <w:tcPr>
            <w:tcW w:w="5103" w:type="dxa"/>
            <w:tcBorders>
              <w:top w:val="single" w:sz="4" w:space="0" w:color="auto"/>
              <w:left w:val="single" w:sz="4" w:space="0" w:color="auto"/>
              <w:bottom w:val="single" w:sz="4" w:space="0" w:color="auto"/>
              <w:right w:val="single" w:sz="4" w:space="0" w:color="auto"/>
            </w:tcBorders>
          </w:tcPr>
          <w:p w14:paraId="32E0084B" w14:textId="77777777" w:rsidR="00491840" w:rsidRPr="00491840" w:rsidRDefault="00491840" w:rsidP="00181DDB">
            <w:pPr>
              <w:jc w:val="center"/>
              <w:rPr>
                <w:rFonts w:eastAsia="Calibri"/>
                <w:b/>
                <w:sz w:val="28"/>
                <w:szCs w:val="28"/>
                <w:u w:val="none"/>
              </w:rPr>
            </w:pPr>
            <w:r w:rsidRPr="00491840">
              <w:rPr>
                <w:rFonts w:eastAsia="Calibri"/>
                <w:b/>
                <w:sz w:val="28"/>
                <w:szCs w:val="28"/>
                <w:u w:val="none"/>
              </w:rPr>
              <w:t>Pagasts/novads</w:t>
            </w:r>
          </w:p>
        </w:tc>
        <w:tc>
          <w:tcPr>
            <w:tcW w:w="2693" w:type="dxa"/>
            <w:tcBorders>
              <w:top w:val="single" w:sz="4" w:space="0" w:color="auto"/>
              <w:left w:val="single" w:sz="4" w:space="0" w:color="auto"/>
              <w:bottom w:val="single" w:sz="4" w:space="0" w:color="auto"/>
              <w:right w:val="single" w:sz="4" w:space="0" w:color="auto"/>
            </w:tcBorders>
            <w:hideMark/>
          </w:tcPr>
          <w:p w14:paraId="57AAE1A3" w14:textId="77777777" w:rsidR="00491840" w:rsidRPr="00491840" w:rsidRDefault="00491840" w:rsidP="00181DDB">
            <w:pPr>
              <w:jc w:val="center"/>
              <w:rPr>
                <w:rFonts w:eastAsia="Calibri"/>
                <w:b/>
                <w:sz w:val="28"/>
                <w:szCs w:val="28"/>
                <w:u w:val="none"/>
              </w:rPr>
            </w:pPr>
            <w:r w:rsidRPr="00491840">
              <w:rPr>
                <w:rFonts w:eastAsia="Calibri"/>
                <w:b/>
                <w:sz w:val="28"/>
                <w:szCs w:val="28"/>
                <w:u w:val="none"/>
              </w:rPr>
              <w:t>Paraksts</w:t>
            </w:r>
          </w:p>
        </w:tc>
      </w:tr>
      <w:tr w:rsidR="00491840" w:rsidRPr="00491840" w14:paraId="259E6D6F" w14:textId="77777777" w:rsidTr="00181DDB">
        <w:tc>
          <w:tcPr>
            <w:tcW w:w="1101" w:type="dxa"/>
            <w:tcBorders>
              <w:top w:val="single" w:sz="4" w:space="0" w:color="auto"/>
              <w:left w:val="single" w:sz="4" w:space="0" w:color="auto"/>
              <w:bottom w:val="single" w:sz="4" w:space="0" w:color="auto"/>
              <w:right w:val="single" w:sz="4" w:space="0" w:color="auto"/>
            </w:tcBorders>
          </w:tcPr>
          <w:p w14:paraId="5EBB841D" w14:textId="77777777" w:rsidR="00491840" w:rsidRPr="00491840" w:rsidRDefault="00491840" w:rsidP="00181DDB">
            <w:pPr>
              <w:rPr>
                <w:rFonts w:eastAsia="Calibri"/>
                <w:b/>
                <w:sz w:val="28"/>
                <w:szCs w:val="28"/>
                <w:u w:val="none"/>
              </w:rPr>
            </w:pPr>
          </w:p>
        </w:tc>
        <w:tc>
          <w:tcPr>
            <w:tcW w:w="3543" w:type="dxa"/>
            <w:tcBorders>
              <w:top w:val="single" w:sz="4" w:space="0" w:color="auto"/>
              <w:left w:val="single" w:sz="4" w:space="0" w:color="auto"/>
              <w:bottom w:val="single" w:sz="4" w:space="0" w:color="auto"/>
              <w:right w:val="single" w:sz="4" w:space="0" w:color="auto"/>
            </w:tcBorders>
          </w:tcPr>
          <w:p w14:paraId="5AC84757" w14:textId="77777777" w:rsidR="00491840" w:rsidRPr="00491840" w:rsidRDefault="00491840" w:rsidP="00181DDB">
            <w:pPr>
              <w:rPr>
                <w:rFonts w:eastAsia="Calibri"/>
                <w:b/>
                <w:sz w:val="28"/>
                <w:szCs w:val="28"/>
                <w:u w:val="none"/>
              </w:rPr>
            </w:pPr>
          </w:p>
        </w:tc>
        <w:tc>
          <w:tcPr>
            <w:tcW w:w="1985" w:type="dxa"/>
            <w:tcBorders>
              <w:top w:val="single" w:sz="4" w:space="0" w:color="auto"/>
              <w:left w:val="single" w:sz="4" w:space="0" w:color="auto"/>
              <w:bottom w:val="single" w:sz="4" w:space="0" w:color="auto"/>
              <w:right w:val="single" w:sz="4" w:space="0" w:color="auto"/>
            </w:tcBorders>
          </w:tcPr>
          <w:p w14:paraId="5065C9A5" w14:textId="77777777" w:rsidR="00491840" w:rsidRPr="00491840" w:rsidRDefault="00491840" w:rsidP="00181DDB">
            <w:pPr>
              <w:rPr>
                <w:rFonts w:eastAsia="Calibri"/>
                <w:b/>
                <w:sz w:val="28"/>
                <w:szCs w:val="28"/>
                <w:u w:val="none"/>
              </w:rPr>
            </w:pPr>
          </w:p>
        </w:tc>
        <w:tc>
          <w:tcPr>
            <w:tcW w:w="5103" w:type="dxa"/>
            <w:tcBorders>
              <w:top w:val="single" w:sz="4" w:space="0" w:color="auto"/>
              <w:left w:val="single" w:sz="4" w:space="0" w:color="auto"/>
              <w:bottom w:val="single" w:sz="4" w:space="0" w:color="auto"/>
              <w:right w:val="single" w:sz="4" w:space="0" w:color="auto"/>
            </w:tcBorders>
          </w:tcPr>
          <w:p w14:paraId="6BF58E23" w14:textId="77777777" w:rsidR="00491840" w:rsidRPr="00491840" w:rsidRDefault="00491840" w:rsidP="00181DDB">
            <w:pPr>
              <w:rPr>
                <w:rFonts w:eastAsia="Calibri"/>
                <w:b/>
                <w:sz w:val="28"/>
                <w:szCs w:val="28"/>
                <w:u w:val="none"/>
              </w:rPr>
            </w:pPr>
          </w:p>
        </w:tc>
        <w:tc>
          <w:tcPr>
            <w:tcW w:w="2693" w:type="dxa"/>
            <w:tcBorders>
              <w:top w:val="single" w:sz="4" w:space="0" w:color="auto"/>
              <w:left w:val="single" w:sz="4" w:space="0" w:color="auto"/>
              <w:bottom w:val="single" w:sz="4" w:space="0" w:color="auto"/>
              <w:right w:val="single" w:sz="4" w:space="0" w:color="auto"/>
            </w:tcBorders>
          </w:tcPr>
          <w:p w14:paraId="465AD4B1" w14:textId="77777777" w:rsidR="00491840" w:rsidRPr="00491840" w:rsidRDefault="00491840" w:rsidP="00181DDB">
            <w:pPr>
              <w:rPr>
                <w:rFonts w:eastAsia="Calibri"/>
                <w:b/>
                <w:sz w:val="28"/>
                <w:szCs w:val="28"/>
                <w:u w:val="none"/>
              </w:rPr>
            </w:pPr>
          </w:p>
        </w:tc>
      </w:tr>
      <w:tr w:rsidR="00491840" w:rsidRPr="00491840" w14:paraId="5E6922EA" w14:textId="77777777" w:rsidTr="00181DDB">
        <w:tc>
          <w:tcPr>
            <w:tcW w:w="1101" w:type="dxa"/>
            <w:tcBorders>
              <w:top w:val="single" w:sz="4" w:space="0" w:color="auto"/>
              <w:left w:val="single" w:sz="4" w:space="0" w:color="auto"/>
              <w:bottom w:val="single" w:sz="4" w:space="0" w:color="auto"/>
              <w:right w:val="single" w:sz="4" w:space="0" w:color="auto"/>
            </w:tcBorders>
          </w:tcPr>
          <w:p w14:paraId="49D8FAB7" w14:textId="77777777" w:rsidR="00491840" w:rsidRPr="00491840" w:rsidRDefault="00491840" w:rsidP="00181DDB">
            <w:pPr>
              <w:rPr>
                <w:rFonts w:eastAsia="Calibri"/>
                <w:b/>
                <w:sz w:val="28"/>
                <w:szCs w:val="28"/>
                <w:u w:val="none"/>
              </w:rPr>
            </w:pPr>
          </w:p>
        </w:tc>
        <w:tc>
          <w:tcPr>
            <w:tcW w:w="3543" w:type="dxa"/>
            <w:tcBorders>
              <w:top w:val="single" w:sz="4" w:space="0" w:color="auto"/>
              <w:left w:val="single" w:sz="4" w:space="0" w:color="auto"/>
              <w:bottom w:val="single" w:sz="4" w:space="0" w:color="auto"/>
              <w:right w:val="single" w:sz="4" w:space="0" w:color="auto"/>
            </w:tcBorders>
          </w:tcPr>
          <w:p w14:paraId="24170B95" w14:textId="77777777" w:rsidR="00491840" w:rsidRPr="00491840" w:rsidRDefault="00491840" w:rsidP="00181DDB">
            <w:pPr>
              <w:rPr>
                <w:rFonts w:eastAsia="Calibri"/>
                <w:b/>
                <w:sz w:val="28"/>
                <w:szCs w:val="28"/>
                <w:u w:val="none"/>
              </w:rPr>
            </w:pPr>
          </w:p>
        </w:tc>
        <w:tc>
          <w:tcPr>
            <w:tcW w:w="1985" w:type="dxa"/>
            <w:tcBorders>
              <w:top w:val="single" w:sz="4" w:space="0" w:color="auto"/>
              <w:left w:val="single" w:sz="4" w:space="0" w:color="auto"/>
              <w:bottom w:val="single" w:sz="4" w:space="0" w:color="auto"/>
              <w:right w:val="single" w:sz="4" w:space="0" w:color="auto"/>
            </w:tcBorders>
          </w:tcPr>
          <w:p w14:paraId="23242973" w14:textId="77777777" w:rsidR="00491840" w:rsidRPr="00491840" w:rsidRDefault="00491840" w:rsidP="00181DDB">
            <w:pPr>
              <w:rPr>
                <w:rFonts w:eastAsia="Calibri"/>
                <w:b/>
                <w:sz w:val="28"/>
                <w:szCs w:val="28"/>
                <w:u w:val="none"/>
              </w:rPr>
            </w:pPr>
          </w:p>
        </w:tc>
        <w:tc>
          <w:tcPr>
            <w:tcW w:w="5103" w:type="dxa"/>
            <w:tcBorders>
              <w:top w:val="single" w:sz="4" w:space="0" w:color="auto"/>
              <w:left w:val="single" w:sz="4" w:space="0" w:color="auto"/>
              <w:bottom w:val="single" w:sz="4" w:space="0" w:color="auto"/>
              <w:right w:val="single" w:sz="4" w:space="0" w:color="auto"/>
            </w:tcBorders>
          </w:tcPr>
          <w:p w14:paraId="3D56DDD8" w14:textId="77777777" w:rsidR="00491840" w:rsidRPr="00491840" w:rsidRDefault="00491840" w:rsidP="00181DDB">
            <w:pPr>
              <w:rPr>
                <w:rFonts w:eastAsia="Calibri"/>
                <w:b/>
                <w:sz w:val="28"/>
                <w:szCs w:val="28"/>
                <w:u w:val="none"/>
              </w:rPr>
            </w:pPr>
          </w:p>
        </w:tc>
        <w:tc>
          <w:tcPr>
            <w:tcW w:w="2693" w:type="dxa"/>
            <w:tcBorders>
              <w:top w:val="single" w:sz="4" w:space="0" w:color="auto"/>
              <w:left w:val="single" w:sz="4" w:space="0" w:color="auto"/>
              <w:bottom w:val="single" w:sz="4" w:space="0" w:color="auto"/>
              <w:right w:val="single" w:sz="4" w:space="0" w:color="auto"/>
            </w:tcBorders>
          </w:tcPr>
          <w:p w14:paraId="488982BB" w14:textId="77777777" w:rsidR="00491840" w:rsidRPr="00491840" w:rsidRDefault="00491840" w:rsidP="00181DDB">
            <w:pPr>
              <w:rPr>
                <w:rFonts w:eastAsia="Calibri"/>
                <w:b/>
                <w:sz w:val="28"/>
                <w:szCs w:val="28"/>
                <w:u w:val="none"/>
              </w:rPr>
            </w:pPr>
          </w:p>
        </w:tc>
      </w:tr>
    </w:tbl>
    <w:p w14:paraId="026D42D4" w14:textId="77777777" w:rsidR="00491840" w:rsidRPr="00491840" w:rsidRDefault="00491840" w:rsidP="00491840">
      <w:pPr>
        <w:rPr>
          <w:rFonts w:eastAsia="Calibri"/>
          <w:b/>
          <w:sz w:val="28"/>
          <w:szCs w:val="28"/>
          <w:u w:val="none"/>
        </w:rPr>
      </w:pPr>
    </w:p>
    <w:p w14:paraId="34A96DFF" w14:textId="77777777" w:rsidR="00491840" w:rsidRPr="00491840" w:rsidRDefault="00491840" w:rsidP="00491840">
      <w:pPr>
        <w:spacing w:line="360" w:lineRule="auto"/>
        <w:jc w:val="both"/>
        <w:rPr>
          <w:szCs w:val="24"/>
          <w:u w:val="none"/>
          <w:lang w:eastAsia="lv-LV"/>
        </w:rPr>
      </w:pPr>
      <w:r w:rsidRPr="00491840">
        <w:rPr>
          <w:szCs w:val="24"/>
          <w:u w:val="none"/>
          <w:lang w:eastAsia="lv-LV"/>
        </w:rPr>
        <w:t>Gulbenes novada pašvaldības domes priekšsēdētājs</w:t>
      </w:r>
      <w:r w:rsidRPr="00491840">
        <w:rPr>
          <w:szCs w:val="24"/>
          <w:u w:val="none"/>
          <w:lang w:eastAsia="lv-LV"/>
        </w:rPr>
        <w:tab/>
      </w:r>
      <w:r w:rsidRPr="00491840">
        <w:rPr>
          <w:rFonts w:eastAsia="Calibri"/>
          <w:szCs w:val="24"/>
          <w:u w:val="none"/>
          <w:lang w:eastAsia="lv-LV"/>
        </w:rPr>
        <w:t xml:space="preserve"> </w:t>
      </w:r>
      <w:r w:rsidRPr="00491840">
        <w:rPr>
          <w:rFonts w:eastAsia="Calibri"/>
          <w:szCs w:val="24"/>
          <w:u w:val="none"/>
          <w:lang w:eastAsia="lv-LV"/>
        </w:rPr>
        <w:tab/>
        <w:t xml:space="preserve">                                    </w:t>
      </w:r>
      <w:proofErr w:type="spellStart"/>
      <w:r w:rsidRPr="00491840">
        <w:rPr>
          <w:szCs w:val="24"/>
          <w:u w:val="none"/>
          <w:lang w:eastAsia="lv-LV"/>
        </w:rPr>
        <w:t>N.Mazūrs</w:t>
      </w:r>
      <w:proofErr w:type="spellEnd"/>
      <w:r w:rsidRPr="00491840">
        <w:rPr>
          <w:szCs w:val="24"/>
          <w:u w:val="none"/>
          <w:lang w:eastAsia="lv-LV"/>
        </w:rPr>
        <w:t xml:space="preserve"> </w:t>
      </w:r>
    </w:p>
    <w:p w14:paraId="62EDA535" w14:textId="77777777" w:rsidR="00491840" w:rsidRPr="00491840" w:rsidRDefault="00491840" w:rsidP="00491840">
      <w:pPr>
        <w:rPr>
          <w:rFonts w:ascii="Calibri" w:eastAsia="Calibri" w:hAnsi="Calibri"/>
          <w:b/>
          <w:sz w:val="32"/>
          <w:szCs w:val="32"/>
          <w:u w:val="none"/>
        </w:rPr>
      </w:pPr>
    </w:p>
    <w:p w14:paraId="51E7BD5E" w14:textId="77777777" w:rsidR="00491840" w:rsidRPr="00491840" w:rsidRDefault="00491840" w:rsidP="00491840">
      <w:pPr>
        <w:jc w:val="right"/>
        <w:rPr>
          <w:rFonts w:eastAsia="Calibri"/>
          <w:bCs/>
          <w:u w:val="none"/>
        </w:rPr>
        <w:sectPr w:rsidR="00491840" w:rsidRPr="00491840" w:rsidSect="00767B12">
          <w:pgSz w:w="16838" w:h="11906" w:orient="landscape"/>
          <w:pgMar w:top="709" w:right="1134" w:bottom="851" w:left="1134" w:header="709" w:footer="709" w:gutter="0"/>
          <w:cols w:space="708"/>
          <w:docGrid w:linePitch="360"/>
        </w:sectPr>
      </w:pPr>
    </w:p>
    <w:p w14:paraId="42589431" w14:textId="77777777" w:rsidR="00491840" w:rsidRPr="00491840" w:rsidRDefault="00491840" w:rsidP="00491840">
      <w:pPr>
        <w:jc w:val="right"/>
        <w:rPr>
          <w:rFonts w:eastAsia="Calibri"/>
          <w:bCs/>
          <w:szCs w:val="24"/>
          <w:u w:val="none"/>
        </w:rPr>
      </w:pPr>
      <w:r w:rsidRPr="00491840">
        <w:rPr>
          <w:rFonts w:eastAsia="Calibri"/>
          <w:bCs/>
          <w:szCs w:val="24"/>
          <w:u w:val="none"/>
        </w:rPr>
        <w:lastRenderedPageBreak/>
        <w:t>8.pielikums</w:t>
      </w:r>
    </w:p>
    <w:p w14:paraId="5B39FBDC"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t>Gulbenes novada pašvaldības domes</w:t>
      </w:r>
    </w:p>
    <w:p w14:paraId="5A7FFB84"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t>2026.gada __.______nolikumam</w:t>
      </w:r>
      <w:r w:rsidRPr="00491840">
        <w:rPr>
          <w:rFonts w:eastAsia="Calibri"/>
          <w:szCs w:val="24"/>
          <w:u w:val="none"/>
        </w:rPr>
        <w:br/>
        <w:t xml:space="preserve">“Gulbenes novada neformālās izglītības </w:t>
      </w:r>
    </w:p>
    <w:p w14:paraId="7AE0D390" w14:textId="77777777" w:rsidR="00491840" w:rsidRPr="00491840" w:rsidRDefault="00491840" w:rsidP="00491840">
      <w:pPr>
        <w:spacing w:line="260" w:lineRule="exact"/>
        <w:jc w:val="right"/>
        <w:rPr>
          <w:rFonts w:eastAsia="Calibri"/>
          <w:szCs w:val="24"/>
          <w:u w:val="none"/>
        </w:rPr>
      </w:pPr>
      <w:r w:rsidRPr="00491840">
        <w:rPr>
          <w:rFonts w:eastAsia="Calibri"/>
          <w:szCs w:val="24"/>
          <w:u w:val="none"/>
        </w:rPr>
        <w:t>programmu līdzfinansēšanas konkurss”</w:t>
      </w:r>
    </w:p>
    <w:p w14:paraId="1E2128A3" w14:textId="77777777" w:rsidR="00491840" w:rsidRPr="00491840" w:rsidRDefault="00491840" w:rsidP="00491840">
      <w:pPr>
        <w:rPr>
          <w:rFonts w:ascii="Calibri" w:hAnsi="Calibri"/>
          <w:b/>
          <w:sz w:val="32"/>
          <w:szCs w:val="32"/>
          <w:u w:val="none"/>
        </w:rPr>
      </w:pPr>
    </w:p>
    <w:p w14:paraId="7920A949" w14:textId="77777777" w:rsidR="00491840" w:rsidRPr="00491840" w:rsidRDefault="00491840" w:rsidP="00491840">
      <w:pPr>
        <w:jc w:val="right"/>
        <w:rPr>
          <w:rFonts w:eastAsia="Calibri"/>
          <w:b/>
          <w:sz w:val="32"/>
          <w:szCs w:val="32"/>
          <w:u w:val="none"/>
        </w:rPr>
      </w:pPr>
      <w:r w:rsidRPr="00491840">
        <w:rPr>
          <w:rFonts w:eastAsia="Calibri"/>
          <w:b/>
          <w:sz w:val="32"/>
          <w:szCs w:val="32"/>
          <w:u w:val="none"/>
        </w:rPr>
        <w:t>Paraugs</w:t>
      </w:r>
    </w:p>
    <w:p w14:paraId="750B5EEF" w14:textId="77777777" w:rsidR="00491840" w:rsidRPr="00491840" w:rsidRDefault="00491840" w:rsidP="00491840">
      <w:pPr>
        <w:jc w:val="right"/>
        <w:rPr>
          <w:rFonts w:eastAsia="Calibri"/>
          <w:b/>
          <w:sz w:val="32"/>
          <w:szCs w:val="32"/>
          <w:u w:val="none"/>
        </w:rPr>
      </w:pPr>
    </w:p>
    <w:p w14:paraId="5045FC1F" w14:textId="77777777" w:rsidR="00491840" w:rsidRPr="00661C61" w:rsidRDefault="00491840" w:rsidP="00491840">
      <w:pPr>
        <w:rPr>
          <w:rFonts w:eastAsia="Calibri"/>
          <w:b/>
          <w:szCs w:val="24"/>
          <w:u w:val="none"/>
        </w:rPr>
      </w:pPr>
      <w:r w:rsidRPr="00661C61">
        <w:rPr>
          <w:rFonts w:eastAsia="Calibri"/>
          <w:b/>
          <w:szCs w:val="24"/>
          <w:u w:val="none"/>
        </w:rPr>
        <w:t>Programmas „………” novērtējums</w:t>
      </w:r>
    </w:p>
    <w:p w14:paraId="27E6107F" w14:textId="77777777" w:rsidR="00491840" w:rsidRPr="00661C61" w:rsidRDefault="00491840" w:rsidP="00491840">
      <w:pPr>
        <w:rPr>
          <w:rFonts w:eastAsia="Calibri"/>
          <w:szCs w:val="24"/>
          <w:u w:val="none"/>
        </w:rPr>
      </w:pPr>
    </w:p>
    <w:p w14:paraId="4013ACCE" w14:textId="77777777" w:rsidR="00491840" w:rsidRPr="00661C61" w:rsidRDefault="00491840" w:rsidP="00491840">
      <w:pPr>
        <w:rPr>
          <w:rFonts w:eastAsia="Calibri"/>
          <w:szCs w:val="24"/>
          <w:u w:val="none"/>
        </w:rPr>
      </w:pPr>
      <w:r w:rsidRPr="00661C61">
        <w:rPr>
          <w:rFonts w:eastAsia="Calibri"/>
          <w:szCs w:val="24"/>
          <w:u w:val="none"/>
        </w:rPr>
        <w:t>Es uzzināju/iemācījos</w:t>
      </w:r>
    </w:p>
    <w:p w14:paraId="4DD93E6A" w14:textId="77777777" w:rsidR="00491840" w:rsidRPr="00491840" w:rsidRDefault="00491840" w:rsidP="00491840">
      <w:pPr>
        <w:rPr>
          <w:rFonts w:eastAsia="Calibri"/>
          <w:sz w:val="32"/>
          <w:szCs w:val="32"/>
          <w:u w:val="none"/>
        </w:rPr>
      </w:pPr>
      <w:r w:rsidRPr="00661C61">
        <w:rPr>
          <w:rFonts w:eastAsia="Calibri"/>
          <w:szCs w:val="24"/>
          <w:u w:val="none"/>
        </w:rPr>
        <w:t>___________________________________________________</w:t>
      </w:r>
      <w:r w:rsidRPr="00491840">
        <w:rPr>
          <w:rFonts w:eastAsia="Calibri"/>
          <w:sz w:val="32"/>
          <w:szCs w:val="32"/>
          <w:u w:val="none"/>
        </w:rPr>
        <w:t>_____________________________________________________________________________________________________________________________________________________________________________________________________________</w:t>
      </w:r>
      <w:r w:rsidR="00661C61">
        <w:rPr>
          <w:rFonts w:eastAsia="Calibri"/>
          <w:sz w:val="32"/>
          <w:szCs w:val="32"/>
          <w:u w:val="none"/>
        </w:rPr>
        <w:t>__________</w:t>
      </w:r>
      <w:r w:rsidRPr="00491840">
        <w:rPr>
          <w:rFonts w:eastAsia="Calibri"/>
          <w:sz w:val="32"/>
          <w:szCs w:val="32"/>
          <w:u w:val="none"/>
        </w:rPr>
        <w:t>_ .</w:t>
      </w:r>
    </w:p>
    <w:p w14:paraId="223C51B6" w14:textId="77777777" w:rsidR="00491840" w:rsidRPr="00491840" w:rsidRDefault="00491840" w:rsidP="00491840">
      <w:pPr>
        <w:rPr>
          <w:rFonts w:eastAsia="Calibri"/>
          <w:sz w:val="32"/>
          <w:szCs w:val="32"/>
          <w:u w:val="none"/>
        </w:rPr>
      </w:pPr>
    </w:p>
    <w:p w14:paraId="7F17677D" w14:textId="77777777" w:rsidR="00491840" w:rsidRPr="00661C61" w:rsidRDefault="00491840" w:rsidP="00491840">
      <w:pPr>
        <w:rPr>
          <w:rFonts w:eastAsia="Calibri"/>
          <w:szCs w:val="24"/>
          <w:u w:val="none"/>
        </w:rPr>
      </w:pPr>
      <w:r w:rsidRPr="00661C61">
        <w:rPr>
          <w:rFonts w:eastAsia="Calibri"/>
          <w:szCs w:val="24"/>
          <w:u w:val="none"/>
        </w:rPr>
        <w:t>Jaunās zināšanas man palīdzēs/iedrošinās</w:t>
      </w:r>
    </w:p>
    <w:p w14:paraId="3FEA2557" w14:textId="77777777" w:rsidR="00491840" w:rsidRPr="00491840" w:rsidRDefault="00491840" w:rsidP="00491840">
      <w:pPr>
        <w:rPr>
          <w:rFonts w:eastAsia="Calibri"/>
          <w:sz w:val="32"/>
          <w:szCs w:val="32"/>
          <w:u w:val="none"/>
        </w:rPr>
      </w:pPr>
      <w:r w:rsidRPr="00491840">
        <w:rPr>
          <w:rFonts w:eastAsia="Calibri"/>
          <w:sz w:val="32"/>
          <w:szCs w:val="32"/>
          <w:u w:val="none"/>
        </w:rPr>
        <w:t>____________________________________________________________________________________________________________________________________________________________________________________________________________________________________</w:t>
      </w:r>
      <w:r w:rsidR="00661C61">
        <w:rPr>
          <w:rFonts w:eastAsia="Calibri"/>
          <w:sz w:val="32"/>
          <w:szCs w:val="32"/>
          <w:u w:val="none"/>
        </w:rPr>
        <w:t>__________________________</w:t>
      </w:r>
      <w:r w:rsidRPr="00491840">
        <w:rPr>
          <w:rFonts w:eastAsia="Calibri"/>
          <w:sz w:val="32"/>
          <w:szCs w:val="32"/>
          <w:u w:val="none"/>
        </w:rPr>
        <w:t xml:space="preserve"> .</w:t>
      </w:r>
    </w:p>
    <w:p w14:paraId="14A7490F" w14:textId="77777777" w:rsidR="00491840" w:rsidRPr="00491840" w:rsidRDefault="00491840" w:rsidP="00491840">
      <w:pPr>
        <w:rPr>
          <w:rFonts w:eastAsia="Calibri"/>
          <w:sz w:val="32"/>
          <w:szCs w:val="32"/>
          <w:u w:val="none"/>
        </w:rPr>
      </w:pPr>
    </w:p>
    <w:p w14:paraId="70AA7EBE" w14:textId="77777777" w:rsidR="00491840" w:rsidRPr="00661C61" w:rsidRDefault="00491840" w:rsidP="00491840">
      <w:pPr>
        <w:rPr>
          <w:rFonts w:eastAsia="Calibri"/>
          <w:szCs w:val="24"/>
          <w:u w:val="none"/>
        </w:rPr>
      </w:pPr>
      <w:r w:rsidRPr="00661C61">
        <w:rPr>
          <w:rFonts w:eastAsia="Calibri"/>
          <w:szCs w:val="24"/>
          <w:u w:val="none"/>
        </w:rPr>
        <w:t>Es vēl labprāt piedalītos/mācītos par</w:t>
      </w:r>
    </w:p>
    <w:p w14:paraId="57CD2500" w14:textId="77777777" w:rsidR="00491840" w:rsidRPr="00491840" w:rsidRDefault="00491840" w:rsidP="00491840">
      <w:pPr>
        <w:rPr>
          <w:rFonts w:eastAsia="Calibri"/>
          <w:sz w:val="32"/>
          <w:szCs w:val="32"/>
          <w:u w:val="none"/>
        </w:rPr>
      </w:pPr>
      <w:r w:rsidRPr="00491840">
        <w:rPr>
          <w:rFonts w:eastAsia="Calibri"/>
          <w:sz w:val="32"/>
          <w:szCs w:val="32"/>
          <w:u w:val="none"/>
        </w:rPr>
        <w:t>_______________________________________________________________________________________________________________________________________________________________________________________________________________________________</w:t>
      </w:r>
      <w:r w:rsidR="00661C61">
        <w:rPr>
          <w:rFonts w:eastAsia="Calibri"/>
          <w:sz w:val="32"/>
          <w:szCs w:val="32"/>
          <w:u w:val="none"/>
        </w:rPr>
        <w:t>_______________________________</w:t>
      </w:r>
      <w:r w:rsidRPr="00491840">
        <w:rPr>
          <w:rFonts w:eastAsia="Calibri"/>
          <w:sz w:val="32"/>
          <w:szCs w:val="32"/>
          <w:u w:val="none"/>
        </w:rPr>
        <w:t xml:space="preserve"> .</w:t>
      </w:r>
    </w:p>
    <w:p w14:paraId="74115314" w14:textId="77777777" w:rsidR="00491840" w:rsidRPr="00491840" w:rsidRDefault="00491840" w:rsidP="00491840">
      <w:pPr>
        <w:rPr>
          <w:rFonts w:eastAsia="Calibri"/>
          <w:sz w:val="32"/>
          <w:szCs w:val="32"/>
          <w:u w:val="none"/>
        </w:rPr>
      </w:pPr>
    </w:p>
    <w:p w14:paraId="57AD1D8D" w14:textId="77777777" w:rsidR="00491840" w:rsidRPr="00661C61" w:rsidRDefault="00491840" w:rsidP="00491840">
      <w:pPr>
        <w:rPr>
          <w:rFonts w:eastAsia="Calibri"/>
          <w:szCs w:val="24"/>
          <w:u w:val="none"/>
        </w:rPr>
      </w:pPr>
      <w:r w:rsidRPr="00661C61">
        <w:rPr>
          <w:rFonts w:eastAsia="Calibri"/>
          <w:szCs w:val="24"/>
          <w:u w:val="none"/>
        </w:rPr>
        <w:t>Komentāri, papildinājumi, ierosinājumi</w:t>
      </w:r>
    </w:p>
    <w:p w14:paraId="27538AA8" w14:textId="77777777" w:rsidR="00491840" w:rsidRPr="00491840" w:rsidRDefault="00491840" w:rsidP="00491840">
      <w:pPr>
        <w:rPr>
          <w:rFonts w:eastAsia="Calibri"/>
          <w:sz w:val="32"/>
          <w:szCs w:val="32"/>
          <w:u w:val="none"/>
        </w:rPr>
      </w:pPr>
      <w:r w:rsidRPr="00491840">
        <w:rPr>
          <w:rFonts w:eastAsia="Calibri"/>
          <w:sz w:val="32"/>
          <w:szCs w:val="32"/>
          <w:u w:val="none"/>
        </w:rPr>
        <w:t>_______________________________________________________________________________________________________________________________________________________________________________________________________________________________</w:t>
      </w:r>
      <w:r w:rsidR="00661C61">
        <w:rPr>
          <w:rFonts w:eastAsia="Calibri"/>
          <w:sz w:val="32"/>
          <w:szCs w:val="32"/>
          <w:u w:val="none"/>
        </w:rPr>
        <w:t>______________________________</w:t>
      </w:r>
      <w:r w:rsidRPr="00491840">
        <w:rPr>
          <w:rFonts w:eastAsia="Calibri"/>
          <w:sz w:val="32"/>
          <w:szCs w:val="32"/>
          <w:u w:val="none"/>
        </w:rPr>
        <w:t>_ .</w:t>
      </w:r>
    </w:p>
    <w:p w14:paraId="4AFB201A" w14:textId="77777777" w:rsidR="00491840" w:rsidRPr="00661C61" w:rsidRDefault="00491840" w:rsidP="00491840">
      <w:pPr>
        <w:rPr>
          <w:rFonts w:eastAsia="Calibri"/>
          <w:szCs w:val="24"/>
          <w:u w:val="none"/>
        </w:rPr>
      </w:pPr>
    </w:p>
    <w:p w14:paraId="1F0B73D1" w14:textId="77777777" w:rsidR="00491840" w:rsidRPr="00661C61" w:rsidRDefault="00491840" w:rsidP="00491840">
      <w:pPr>
        <w:rPr>
          <w:rFonts w:eastAsia="Calibri"/>
          <w:szCs w:val="24"/>
          <w:u w:val="none"/>
        </w:rPr>
      </w:pPr>
      <w:r w:rsidRPr="00661C61">
        <w:rPr>
          <w:rFonts w:eastAsia="Calibri"/>
          <w:szCs w:val="24"/>
          <w:u w:val="none"/>
        </w:rPr>
        <w:t>Datums ……………….….</w:t>
      </w:r>
    </w:p>
    <w:p w14:paraId="1566E1C2" w14:textId="77777777" w:rsidR="00491840" w:rsidRPr="00661C61" w:rsidRDefault="00491840" w:rsidP="00491840">
      <w:pPr>
        <w:rPr>
          <w:rFonts w:eastAsia="Calibri"/>
          <w:szCs w:val="24"/>
          <w:u w:val="none"/>
        </w:rPr>
      </w:pPr>
      <w:r w:rsidRPr="00661C61">
        <w:rPr>
          <w:rFonts w:eastAsia="Calibri"/>
          <w:szCs w:val="24"/>
          <w:u w:val="none"/>
        </w:rPr>
        <w:t>Vieta ……………………..</w:t>
      </w:r>
    </w:p>
    <w:p w14:paraId="26EF983C" w14:textId="77777777" w:rsidR="00491840" w:rsidRPr="00661C61" w:rsidRDefault="00491840" w:rsidP="00491840">
      <w:pPr>
        <w:jc w:val="center"/>
        <w:rPr>
          <w:rFonts w:eastAsia="Lucida Sans Unicode"/>
          <w:b/>
          <w:szCs w:val="24"/>
          <w:u w:val="none"/>
          <w:lang w:eastAsia="lv-LV"/>
        </w:rPr>
      </w:pPr>
    </w:p>
    <w:p w14:paraId="50AFF795" w14:textId="77777777" w:rsidR="00491840" w:rsidRPr="00491840" w:rsidRDefault="00491840" w:rsidP="00491840">
      <w:pPr>
        <w:spacing w:line="276" w:lineRule="auto"/>
        <w:ind w:right="43"/>
        <w:rPr>
          <w:szCs w:val="24"/>
          <w:u w:val="none"/>
          <w:lang w:eastAsia="lv-LV"/>
        </w:rPr>
      </w:pPr>
    </w:p>
    <w:p w14:paraId="09B9FB67" w14:textId="77777777" w:rsidR="00491840" w:rsidRPr="00491840" w:rsidRDefault="00491840" w:rsidP="00491840">
      <w:pPr>
        <w:spacing w:line="360" w:lineRule="auto"/>
        <w:jc w:val="both"/>
        <w:rPr>
          <w:szCs w:val="24"/>
          <w:u w:val="none"/>
          <w:lang w:eastAsia="lv-LV"/>
        </w:rPr>
      </w:pPr>
      <w:r w:rsidRPr="00491840">
        <w:rPr>
          <w:szCs w:val="24"/>
          <w:u w:val="none"/>
          <w:lang w:eastAsia="lv-LV"/>
        </w:rPr>
        <w:t>Gulbenes novada pašvaldības domes priekšsēdētājs</w:t>
      </w:r>
      <w:r w:rsidRPr="00491840">
        <w:rPr>
          <w:szCs w:val="24"/>
          <w:u w:val="none"/>
          <w:lang w:eastAsia="lv-LV"/>
        </w:rPr>
        <w:tab/>
      </w:r>
      <w:r w:rsidRPr="00491840">
        <w:rPr>
          <w:rFonts w:eastAsia="Calibri"/>
          <w:szCs w:val="24"/>
          <w:u w:val="none"/>
          <w:lang w:eastAsia="lv-LV"/>
        </w:rPr>
        <w:t xml:space="preserve"> </w:t>
      </w:r>
      <w:r w:rsidRPr="00491840">
        <w:rPr>
          <w:rFonts w:eastAsia="Calibri"/>
          <w:szCs w:val="24"/>
          <w:u w:val="none"/>
          <w:lang w:eastAsia="lv-LV"/>
        </w:rPr>
        <w:tab/>
      </w:r>
      <w:proofErr w:type="spellStart"/>
      <w:r w:rsidRPr="00491840">
        <w:rPr>
          <w:szCs w:val="24"/>
          <w:u w:val="none"/>
          <w:lang w:eastAsia="lv-LV"/>
        </w:rPr>
        <w:t>N.Mazūrs</w:t>
      </w:r>
      <w:proofErr w:type="spellEnd"/>
      <w:r w:rsidRPr="00491840">
        <w:rPr>
          <w:szCs w:val="24"/>
          <w:u w:val="none"/>
          <w:lang w:eastAsia="lv-LV"/>
        </w:rPr>
        <w:t xml:space="preserve"> </w:t>
      </w:r>
    </w:p>
    <w:p w14:paraId="2F2F6191" w14:textId="77777777" w:rsidR="000C177C" w:rsidRDefault="000C177C" w:rsidP="00575A1B">
      <w:pPr>
        <w:jc w:val="center"/>
        <w:rPr>
          <w:b/>
          <w:noProof/>
          <w:color w:val="000000" w:themeColor="text1"/>
          <w:szCs w:val="24"/>
          <w:u w:val="none"/>
        </w:rPr>
      </w:pPr>
    </w:p>
    <w:p w14:paraId="7F52FCCB" w14:textId="77777777" w:rsidR="000C177C" w:rsidRDefault="000C177C" w:rsidP="00575A1B">
      <w:pPr>
        <w:jc w:val="center"/>
        <w:rPr>
          <w:b/>
          <w:noProof/>
          <w:color w:val="000000" w:themeColor="text1"/>
          <w:szCs w:val="24"/>
          <w:u w:val="none"/>
        </w:rPr>
      </w:pPr>
    </w:p>
    <w:p w14:paraId="3EEE63F4" w14:textId="47BED736" w:rsidR="0032517B" w:rsidRPr="00575A1B" w:rsidRDefault="00661C61" w:rsidP="00575A1B">
      <w:pPr>
        <w:jc w:val="center"/>
        <w:rPr>
          <w:color w:val="000000" w:themeColor="text1"/>
          <w:szCs w:val="24"/>
          <w:u w:val="none"/>
        </w:rPr>
      </w:pPr>
      <w:r w:rsidRPr="0016506D">
        <w:rPr>
          <w:b/>
          <w:noProof/>
          <w:color w:val="000000" w:themeColor="text1"/>
          <w:szCs w:val="24"/>
          <w:u w:val="none"/>
        </w:rPr>
        <w:lastRenderedPageBreak/>
        <w:t>2</w:t>
      </w:r>
      <w:r w:rsidR="00881464">
        <w:rPr>
          <w:b/>
          <w:color w:val="000000" w:themeColor="text1"/>
          <w:szCs w:val="24"/>
          <w:u w:val="none"/>
        </w:rPr>
        <w:t>.</w:t>
      </w:r>
    </w:p>
    <w:p w14:paraId="5A7D50B2" w14:textId="77777777" w:rsidR="00575A1B" w:rsidRPr="00DE7201" w:rsidRDefault="00661C61"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domes 2025.gada 29.maija lēmumā Nr. GND/2025/396 (protokols Nr.12; 65.p) “Par Gulbenes novada pašvaldības sporta infrastruktūras un inventāra maksas pakalpojumu cenrāža apstiprināšanu”</w:t>
      </w:r>
    </w:p>
    <w:p w14:paraId="148D9A54" w14:textId="77777777" w:rsidR="00575A1B" w:rsidRDefault="00661C61"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17663DF1" w14:textId="77777777" w:rsidR="00CA2A8B" w:rsidRDefault="00661C61" w:rsidP="008C24A2">
      <w:pPr>
        <w:jc w:val="both"/>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48630D95" w14:textId="77777777" w:rsidR="00E264AD" w:rsidRPr="00575A1B" w:rsidRDefault="00661C61" w:rsidP="008C24A2">
      <w:pPr>
        <w:jc w:val="both"/>
        <w:rPr>
          <w:rFonts w:eastAsia="Calibri"/>
          <w:szCs w:val="24"/>
          <w:u w:val="none"/>
        </w:rPr>
      </w:pPr>
      <w:r>
        <w:rPr>
          <w:rFonts w:eastAsia="Calibri"/>
          <w:szCs w:val="24"/>
          <w:u w:val="none"/>
        </w:rPr>
        <w:t xml:space="preserve">DEBATĒS PIEDALĀS: </w:t>
      </w:r>
      <w:r w:rsidR="008C24A2">
        <w:rPr>
          <w:rFonts w:eastAsia="Calibri"/>
          <w:szCs w:val="24"/>
          <w:u w:val="none"/>
        </w:rPr>
        <w:t xml:space="preserve">Andis Caunītis, Lauris Krēmers, Gunārs </w:t>
      </w:r>
      <w:proofErr w:type="spellStart"/>
      <w:r w:rsidR="008C24A2">
        <w:rPr>
          <w:rFonts w:eastAsia="Calibri"/>
          <w:szCs w:val="24"/>
          <w:u w:val="none"/>
        </w:rPr>
        <w:t>Babris</w:t>
      </w:r>
      <w:proofErr w:type="spellEnd"/>
      <w:r w:rsidR="008C24A2">
        <w:rPr>
          <w:rFonts w:eastAsia="Calibri"/>
          <w:szCs w:val="24"/>
          <w:u w:val="none"/>
        </w:rPr>
        <w:t xml:space="preserve">, </w:t>
      </w:r>
      <w:proofErr w:type="spellStart"/>
      <w:r w:rsidR="008C24A2">
        <w:rPr>
          <w:rFonts w:eastAsia="Calibri"/>
          <w:szCs w:val="24"/>
          <w:u w:val="none"/>
        </w:rPr>
        <w:t>Valtis</w:t>
      </w:r>
      <w:proofErr w:type="spellEnd"/>
      <w:r w:rsidR="008C24A2">
        <w:rPr>
          <w:rFonts w:eastAsia="Calibri"/>
          <w:szCs w:val="24"/>
          <w:u w:val="none"/>
        </w:rPr>
        <w:t xml:space="preserve"> Krauklis, Normunds Mazūrs, Guntis </w:t>
      </w:r>
      <w:proofErr w:type="spellStart"/>
      <w:r w:rsidR="008C24A2">
        <w:rPr>
          <w:rFonts w:eastAsia="Calibri"/>
          <w:szCs w:val="24"/>
          <w:u w:val="none"/>
        </w:rPr>
        <w:t>Princovs</w:t>
      </w:r>
      <w:proofErr w:type="spellEnd"/>
      <w:r w:rsidR="008C24A2">
        <w:rPr>
          <w:rFonts w:eastAsia="Calibri"/>
          <w:szCs w:val="24"/>
          <w:u w:val="none"/>
        </w:rPr>
        <w:t xml:space="preserve">, Ivars </w:t>
      </w:r>
      <w:proofErr w:type="spellStart"/>
      <w:r w:rsidR="008C24A2">
        <w:rPr>
          <w:rFonts w:eastAsia="Calibri"/>
          <w:szCs w:val="24"/>
          <w:u w:val="none"/>
        </w:rPr>
        <w:t>Kupčs</w:t>
      </w:r>
      <w:proofErr w:type="spellEnd"/>
      <w:r w:rsidR="008C24A2">
        <w:rPr>
          <w:rFonts w:eastAsia="Calibri"/>
          <w:szCs w:val="24"/>
          <w:u w:val="none"/>
        </w:rPr>
        <w:t xml:space="preserve">, Artūrs </w:t>
      </w:r>
      <w:proofErr w:type="spellStart"/>
      <w:r w:rsidR="008C24A2">
        <w:rPr>
          <w:rFonts w:eastAsia="Calibri"/>
          <w:szCs w:val="24"/>
          <w:u w:val="none"/>
        </w:rPr>
        <w:t>Smagars</w:t>
      </w:r>
      <w:proofErr w:type="spellEnd"/>
      <w:r w:rsidR="008C24A2">
        <w:rPr>
          <w:rFonts w:eastAsia="Calibri"/>
          <w:szCs w:val="24"/>
          <w:u w:val="none"/>
        </w:rPr>
        <w:t xml:space="preserve">, Liena </w:t>
      </w:r>
      <w:proofErr w:type="spellStart"/>
      <w:r w:rsidR="008C24A2">
        <w:rPr>
          <w:rFonts w:eastAsia="Calibri"/>
          <w:szCs w:val="24"/>
          <w:u w:val="none"/>
        </w:rPr>
        <w:t>Silauniece</w:t>
      </w:r>
      <w:proofErr w:type="spellEnd"/>
      <w:r w:rsidR="008C24A2">
        <w:rPr>
          <w:rFonts w:eastAsia="Calibri"/>
          <w:szCs w:val="24"/>
          <w:u w:val="none"/>
        </w:rPr>
        <w:t xml:space="preserve">, Jānis </w:t>
      </w:r>
      <w:proofErr w:type="spellStart"/>
      <w:r w:rsidR="008C24A2">
        <w:rPr>
          <w:rFonts w:eastAsia="Calibri"/>
          <w:szCs w:val="24"/>
          <w:u w:val="none"/>
        </w:rPr>
        <w:t>Barinskis</w:t>
      </w:r>
      <w:proofErr w:type="spellEnd"/>
    </w:p>
    <w:p w14:paraId="1B0CEE77" w14:textId="77777777" w:rsidR="00BC2002" w:rsidRDefault="00BC2002" w:rsidP="00956EC8">
      <w:pPr>
        <w:rPr>
          <w:rFonts w:eastAsia="Calibri"/>
          <w:color w:val="FF0000"/>
          <w:szCs w:val="24"/>
          <w:u w:val="none"/>
        </w:rPr>
      </w:pPr>
    </w:p>
    <w:p w14:paraId="5A24FCD5" w14:textId="77777777" w:rsidR="00114990" w:rsidRDefault="00661C61" w:rsidP="00661C61">
      <w:pPr>
        <w:spacing w:line="360" w:lineRule="auto"/>
        <w:ind w:firstLine="567"/>
        <w:jc w:val="both"/>
        <w:rPr>
          <w:u w:val="none"/>
        </w:rPr>
      </w:pPr>
      <w:r w:rsidRPr="0046417B">
        <w:rPr>
          <w:u w:val="none"/>
        </w:rPr>
        <w:t>Sociālo un veselības jautājumu komitejas un Izglītības,</w:t>
      </w:r>
      <w:r>
        <w:rPr>
          <w:u w:val="none"/>
        </w:rPr>
        <w:t xml:space="preserve"> </w:t>
      </w:r>
      <w:r w:rsidRPr="0046417B">
        <w:rPr>
          <w:u w:val="none"/>
        </w:rPr>
        <w:t>kultūras un sporta komitejas apvienotā</w:t>
      </w:r>
      <w:r>
        <w:rPr>
          <w:u w:val="none"/>
        </w:rPr>
        <w:t xml:space="preserve"> komiteja </w:t>
      </w:r>
      <w:r w:rsidR="00125868">
        <w:rPr>
          <w:u w:val="none"/>
        </w:rPr>
        <w:t>atklāti</w:t>
      </w:r>
      <w:r>
        <w:rPr>
          <w:u w:val="none"/>
        </w:rPr>
        <w:t xml:space="preserve"> balsojot:</w:t>
      </w:r>
    </w:p>
    <w:p w14:paraId="58045AA8" w14:textId="77777777" w:rsidR="00B24B3A" w:rsidRDefault="00661C61" w:rsidP="00661C61">
      <w:pPr>
        <w:spacing w:line="360" w:lineRule="auto"/>
        <w:ind w:firstLine="567"/>
        <w:jc w:val="both"/>
        <w:rPr>
          <w:u w:val="none"/>
        </w:rPr>
      </w:pPr>
      <w:r w:rsidRPr="0016506D">
        <w:rPr>
          <w:noProof/>
          <w:u w:val="none"/>
        </w:rPr>
        <w:t>ar 6 balsīm "Par" (Artūrs Smagars, Gunārs Babris, Guntis Princovs, Ivars Kupčs, Liena Silauniece, Valtis Krauklis), "Pret" – 1 (Andis Caunītis), "Atturas" – nav, "Nepiedalās" – nav</w:t>
      </w:r>
      <w:r>
        <w:rPr>
          <w:u w:val="none"/>
        </w:rPr>
        <w:t xml:space="preserve">, </w:t>
      </w:r>
      <w:r w:rsidR="00E966B9">
        <w:rPr>
          <w:u w:val="none"/>
        </w:rPr>
        <w:t>NOLEMJ</w:t>
      </w:r>
      <w:r w:rsidR="00114990" w:rsidRPr="00B24B3A">
        <w:rPr>
          <w:u w:val="none"/>
        </w:rPr>
        <w:t>:</w:t>
      </w:r>
    </w:p>
    <w:p w14:paraId="3A16D2B9" w14:textId="77777777" w:rsidR="00661C61" w:rsidRDefault="00661C61" w:rsidP="00661C61">
      <w:pPr>
        <w:spacing w:line="360" w:lineRule="auto"/>
        <w:ind w:firstLine="567"/>
        <w:jc w:val="both"/>
        <w:rPr>
          <w:u w:val="none"/>
        </w:rPr>
      </w:pPr>
      <w:r>
        <w:rPr>
          <w:noProof/>
          <w:u w:val="none"/>
        </w:rPr>
        <w:t>V</w:t>
      </w:r>
      <w:r>
        <w:rPr>
          <w:u w:val="none"/>
        </w:rPr>
        <w:t>irzīt izskatīšanai domes sēdē lēmumprojektu:</w:t>
      </w:r>
    </w:p>
    <w:p w14:paraId="189EC812" w14:textId="77777777" w:rsidR="00661C61" w:rsidRPr="00661C61" w:rsidRDefault="00661C61" w:rsidP="00661C61">
      <w:pPr>
        <w:ind w:right="-96"/>
        <w:jc w:val="center"/>
        <w:rPr>
          <w:rFonts w:eastAsia="Calibri"/>
          <w:b/>
          <w:szCs w:val="24"/>
          <w:u w:val="none"/>
        </w:rPr>
      </w:pPr>
      <w:r w:rsidRPr="00661C61">
        <w:rPr>
          <w:b/>
          <w:bCs/>
          <w:szCs w:val="24"/>
          <w:u w:val="none"/>
        </w:rPr>
        <w:t>Par grozījumiem Gulbenes novada domes</w:t>
      </w:r>
      <w:r w:rsidRPr="00661C61">
        <w:rPr>
          <w:rFonts w:eastAsia="Calibri"/>
          <w:b/>
          <w:szCs w:val="24"/>
          <w:u w:val="none"/>
        </w:rPr>
        <w:t xml:space="preserve"> 2025.gada 29.maija lēmumā Nr. GND/2025/396 (protokols Nr.12; 65.p) “Par Gulbenes novada pašvaldības sporta infrastruktūras un inventāra maksas pakalpojumu cenrāža apstiprināšanu”</w:t>
      </w:r>
    </w:p>
    <w:p w14:paraId="1E6E0B3F" w14:textId="77777777" w:rsidR="00661C61" w:rsidRPr="00661C61" w:rsidRDefault="00661C61" w:rsidP="00661C61">
      <w:pPr>
        <w:ind w:right="-96"/>
        <w:jc w:val="center"/>
        <w:rPr>
          <w:rFonts w:eastAsia="Calibri"/>
          <w:b/>
          <w:szCs w:val="24"/>
          <w:u w:val="none"/>
        </w:rPr>
      </w:pPr>
    </w:p>
    <w:p w14:paraId="7EB225E8" w14:textId="77777777" w:rsidR="00661C61" w:rsidRPr="000C177C" w:rsidRDefault="00661C61" w:rsidP="00661C61">
      <w:pPr>
        <w:spacing w:line="360" w:lineRule="auto"/>
        <w:ind w:right="-96"/>
        <w:rPr>
          <w:rFonts w:eastAsia="Calibri"/>
          <w:b/>
          <w:bCs/>
          <w:sz w:val="8"/>
          <w:szCs w:val="8"/>
          <w:u w:val="none"/>
        </w:rPr>
      </w:pPr>
    </w:p>
    <w:p w14:paraId="13653410" w14:textId="77777777" w:rsidR="00661C61" w:rsidRPr="00661C61" w:rsidRDefault="00661C61" w:rsidP="00661C61">
      <w:pPr>
        <w:spacing w:line="360" w:lineRule="auto"/>
        <w:ind w:right="-96" w:firstLine="567"/>
        <w:jc w:val="both"/>
        <w:rPr>
          <w:rFonts w:eastAsia="Calibri"/>
          <w:szCs w:val="24"/>
          <w:u w:val="none"/>
        </w:rPr>
      </w:pPr>
      <w:r w:rsidRPr="00661C61">
        <w:rPr>
          <w:kern w:val="3"/>
          <w:szCs w:val="24"/>
          <w:u w:val="none"/>
          <w:lang w:bidi="hi-IN"/>
        </w:rPr>
        <w:t xml:space="preserve">2025.gada 29.maijā </w:t>
      </w:r>
      <w:r w:rsidRPr="00661C61">
        <w:rPr>
          <w:rFonts w:eastAsia="Calibri"/>
          <w:szCs w:val="24"/>
          <w:u w:val="none"/>
        </w:rPr>
        <w:t xml:space="preserve">Gulbenes novada pašvaldības dome pieņēma lēmumu Nr. </w:t>
      </w:r>
      <w:r w:rsidRPr="00661C61">
        <w:rPr>
          <w:kern w:val="3"/>
          <w:szCs w:val="24"/>
          <w:u w:val="none"/>
          <w:lang w:bidi="hi-IN"/>
        </w:rPr>
        <w:t xml:space="preserve">GND/2025/396 </w:t>
      </w:r>
      <w:r w:rsidRPr="00661C61">
        <w:rPr>
          <w:rFonts w:eastAsia="Calibri"/>
          <w:szCs w:val="24"/>
          <w:u w:val="none"/>
        </w:rPr>
        <w:t>(</w:t>
      </w:r>
      <w:r w:rsidRPr="00661C61">
        <w:rPr>
          <w:kern w:val="3"/>
          <w:szCs w:val="24"/>
          <w:u w:val="none"/>
          <w:lang w:bidi="hi-IN"/>
        </w:rPr>
        <w:t>protokols Nr.12, 65.p</w:t>
      </w:r>
      <w:r w:rsidRPr="00661C61">
        <w:rPr>
          <w:rFonts w:eastAsia="Calibri"/>
          <w:szCs w:val="24"/>
          <w:u w:val="none"/>
        </w:rPr>
        <w:t>) “Par Gulbenes novada pašvaldības sporta infrastruktūras un inventāra maksas pakalpojumu cenrāža apstiprināšanu”.</w:t>
      </w:r>
    </w:p>
    <w:p w14:paraId="2C8B0A2D" w14:textId="77777777" w:rsidR="00661C61" w:rsidRPr="00661C61" w:rsidRDefault="00661C61" w:rsidP="00661C61">
      <w:pPr>
        <w:spacing w:line="360" w:lineRule="auto"/>
        <w:ind w:right="-96" w:firstLine="567"/>
        <w:jc w:val="both"/>
        <w:rPr>
          <w:rFonts w:eastAsia="Calibri"/>
          <w:szCs w:val="24"/>
          <w:u w:val="none"/>
        </w:rPr>
      </w:pPr>
      <w:r w:rsidRPr="00661C61">
        <w:rPr>
          <w:rFonts w:eastAsia="Calibri"/>
          <w:szCs w:val="24"/>
          <w:u w:val="none"/>
        </w:rPr>
        <w:t>Gulbenes novada pašvaldības sporta infrastruktūras cenrādi nepieciešams papildināt ar jauniem maksas pakalpojumiem, kā Gulbenes sporta centra trenažieru zāles apmeklējums vienai personai līdz 2 stundām un 12 apmeklējuma reižu abonements trenažieru zālē, turklāt, sākotnējā lēmumā nepieciešams noteikt iedzīvotāju kategorijas, kuras būs atbrīvotas no jaunajiem maksas pakalpojumiem. Gulbenes novada pašvaldības Centrālās pārvaldes Finanšu nodaļa ir veikusi aprēķinu Gulbenes novada pašvaldības sporta infrastruktūras jaunajiem maksas pakalpojumiem</w:t>
      </w:r>
      <w:r w:rsidRPr="00661C61">
        <w:rPr>
          <w:szCs w:val="24"/>
          <w:u w:val="none"/>
        </w:rPr>
        <w:t xml:space="preserve">, ņemot vērā iepriekšējā saimnieciskajā gadā uzskaitītos naudas plūsmas izdevumus, kā arī 2026.gada plānotos pašvaldības budžeta izdevumus. </w:t>
      </w:r>
    </w:p>
    <w:p w14:paraId="6D123B4F" w14:textId="77777777" w:rsidR="00661C61" w:rsidRPr="00661C61" w:rsidRDefault="00661C61" w:rsidP="00661C61">
      <w:pPr>
        <w:spacing w:line="360" w:lineRule="auto"/>
        <w:ind w:right="-96" w:firstLine="567"/>
        <w:jc w:val="both"/>
        <w:rPr>
          <w:rFonts w:eastAsia="Calibri"/>
          <w:szCs w:val="24"/>
          <w:u w:val="none"/>
        </w:rPr>
      </w:pPr>
      <w:r w:rsidRPr="00661C61">
        <w:rPr>
          <w:rFonts w:eastAsia="Calibri"/>
          <w:szCs w:val="24"/>
          <w:u w:val="none"/>
        </w:rPr>
        <w:t xml:space="preserve">Pamatojoties uz Pašvaldību likuma 4. panta pirmās daļas 6.punktu pašvaldības autonomā funkcija ir īstenot veselīga dzīvesveida veicināšanas pasākumus. Savukārt, Pašvaldību likuma 4. panta pirmās daļas 7.punkts nosaka, ka viena no pašvaldības autonomajā funkcijām ir atbalstīt sportistu darbību un sniegt atbalstu sporta pasākumu organizēšanai, kā arī attiecīgā panta pirmās daļas 8.punkts nosaka, ka pašvaldības autonomā funkcija ir veikt darbu ar jaunatni. </w:t>
      </w:r>
    </w:p>
    <w:p w14:paraId="6F7A332B" w14:textId="77777777" w:rsidR="00661C61" w:rsidRPr="00661C61" w:rsidRDefault="00661C61" w:rsidP="00661C61">
      <w:pPr>
        <w:spacing w:line="360" w:lineRule="auto"/>
        <w:ind w:right="-96" w:firstLine="567"/>
        <w:jc w:val="both"/>
        <w:rPr>
          <w:rFonts w:eastAsia="Calibri"/>
          <w:szCs w:val="24"/>
          <w:u w:val="none"/>
        </w:rPr>
      </w:pPr>
      <w:r w:rsidRPr="00661C61">
        <w:rPr>
          <w:rFonts w:eastAsia="Calibri"/>
          <w:szCs w:val="24"/>
          <w:u w:val="none"/>
        </w:rPr>
        <w:t>Pamatojoties uz Pašvaldību likuma 10.panta pirmās daļas 21.punktu, kas nosaka, ka domes kompetencē ir pieņemt lēmumus citos ārējos normatīvajos aktos paredzētajos gadījumos, Gulbenes novada domes 2018.gada 29.marta noteikumiem Nr.8 “Gulbenes novada domes, tās iestāžu un struktūrvienību sniegto maksas pakalpojumu izcenojumu aprēķināšanas metodika un apstiprināšanas kārtība” (protokols Nr.4, 46.§)</w:t>
      </w:r>
      <w:r w:rsidRPr="00661C61">
        <w:rPr>
          <w:rFonts w:eastAsia="Calibri"/>
          <w:bCs/>
          <w:szCs w:val="24"/>
          <w:u w:val="none"/>
          <w:lang w:eastAsia="lv-LV"/>
        </w:rPr>
        <w:t xml:space="preserve"> un </w:t>
      </w:r>
      <w:r w:rsidRPr="00661C61">
        <w:rPr>
          <w:szCs w:val="24"/>
          <w:u w:val="none"/>
        </w:rPr>
        <w:t xml:space="preserve">ņemot vērā Apvienotās Attīstības un </w:t>
      </w:r>
      <w:r w:rsidRPr="00661C61">
        <w:rPr>
          <w:szCs w:val="24"/>
          <w:u w:val="none"/>
        </w:rPr>
        <w:lastRenderedPageBreak/>
        <w:t>tautsaimniecības komitejas un Finanšu komitejas  ieteikumu</w:t>
      </w:r>
      <w:r w:rsidRPr="00661C61">
        <w:rPr>
          <w:rFonts w:eastAsia="Calibri"/>
          <w:bCs/>
          <w:szCs w:val="24"/>
          <w:u w:val="none"/>
          <w:lang w:eastAsia="lv-LV"/>
        </w:rPr>
        <w:t xml:space="preserve">, atklāti balsojot: </w:t>
      </w:r>
      <w:r w:rsidRPr="00661C61">
        <w:rPr>
          <w:noProof/>
          <w:szCs w:val="24"/>
          <w:u w:val="none"/>
        </w:rPr>
        <w:t>ar __ balsīm "Par" (), "Pret" – (), "Atturas" – (), "Nepiedalās" – ()</w:t>
      </w:r>
      <w:r w:rsidRPr="00661C61">
        <w:rPr>
          <w:rFonts w:eastAsia="Calibri"/>
          <w:szCs w:val="24"/>
          <w:u w:val="none"/>
        </w:rPr>
        <w:t>,  Gulbenes novada pašvaldības dome NOLEMJ:</w:t>
      </w:r>
    </w:p>
    <w:p w14:paraId="3E09E0FF" w14:textId="77777777" w:rsidR="00661C61" w:rsidRPr="00C00E5F" w:rsidRDefault="00661C61" w:rsidP="00661C61">
      <w:pPr>
        <w:pStyle w:val="Sarakstarindkopa"/>
        <w:numPr>
          <w:ilvl w:val="0"/>
          <w:numId w:val="36"/>
        </w:numPr>
        <w:spacing w:line="360" w:lineRule="auto"/>
        <w:ind w:left="0" w:firstLine="567"/>
        <w:jc w:val="both"/>
        <w:rPr>
          <w:rFonts w:ascii="Times New Roman" w:hAnsi="Times New Roman" w:cs="Times New Roman"/>
          <w:sz w:val="24"/>
          <w:szCs w:val="24"/>
        </w:rPr>
      </w:pPr>
      <w:r w:rsidRPr="00C00E5F">
        <w:rPr>
          <w:rFonts w:ascii="Times New Roman" w:hAnsi="Times New Roman" w:cs="Times New Roman"/>
          <w:sz w:val="24"/>
          <w:szCs w:val="24"/>
        </w:rPr>
        <w:t xml:space="preserve">IZDARĪT Gulbenes novada pašvaldības domes 2025.gada 29.maija sēdes lēmumā Nr. </w:t>
      </w:r>
      <w:r w:rsidRPr="00C00E5F">
        <w:rPr>
          <w:rFonts w:ascii="Times New Roman" w:hAnsi="Times New Roman"/>
          <w:kern w:val="3"/>
          <w:sz w:val="24"/>
          <w:szCs w:val="24"/>
          <w:lang w:bidi="hi-IN"/>
        </w:rPr>
        <w:t xml:space="preserve">GND/2025/396 </w:t>
      </w:r>
      <w:r w:rsidRPr="00C00E5F">
        <w:rPr>
          <w:rFonts w:ascii="Times New Roman" w:eastAsia="Calibri" w:hAnsi="Times New Roman" w:cs="Times New Roman"/>
          <w:sz w:val="24"/>
          <w:szCs w:val="24"/>
        </w:rPr>
        <w:t>(</w:t>
      </w:r>
      <w:r w:rsidRPr="00C00E5F">
        <w:rPr>
          <w:rFonts w:ascii="Times New Roman" w:hAnsi="Times New Roman"/>
          <w:kern w:val="3"/>
          <w:sz w:val="24"/>
          <w:szCs w:val="24"/>
          <w:lang w:bidi="hi-IN"/>
        </w:rPr>
        <w:t>protokols Nr.12, 65.p</w:t>
      </w:r>
      <w:r w:rsidRPr="00C00E5F">
        <w:rPr>
          <w:rFonts w:ascii="Times New Roman" w:eastAsia="Calibri" w:hAnsi="Times New Roman" w:cs="Times New Roman"/>
          <w:sz w:val="24"/>
          <w:szCs w:val="24"/>
        </w:rPr>
        <w:t>) “Par Gulbenes novada pašvaldības sporta infrastruktūras un inventāra maksas pakalpojumu cenrāža apstiprināšanu” šādu</w:t>
      </w:r>
      <w:r>
        <w:rPr>
          <w:rFonts w:ascii="Times New Roman" w:eastAsia="Calibri" w:hAnsi="Times New Roman" w:cs="Times New Roman"/>
          <w:sz w:val="24"/>
          <w:szCs w:val="24"/>
        </w:rPr>
        <w:t>s</w:t>
      </w:r>
      <w:r w:rsidRPr="00C00E5F">
        <w:rPr>
          <w:rFonts w:ascii="Times New Roman" w:eastAsia="Calibri" w:hAnsi="Times New Roman" w:cs="Times New Roman"/>
          <w:sz w:val="24"/>
          <w:szCs w:val="24"/>
        </w:rPr>
        <w:t xml:space="preserve"> grozījumu</w:t>
      </w:r>
      <w:r>
        <w:rPr>
          <w:rFonts w:ascii="Times New Roman" w:eastAsia="Calibri" w:hAnsi="Times New Roman" w:cs="Times New Roman"/>
          <w:sz w:val="24"/>
          <w:szCs w:val="24"/>
        </w:rPr>
        <w:t>s</w:t>
      </w:r>
      <w:r w:rsidRPr="00C00E5F">
        <w:rPr>
          <w:rFonts w:ascii="Times New Roman" w:eastAsia="Calibri" w:hAnsi="Times New Roman" w:cs="Times New Roman"/>
          <w:sz w:val="24"/>
          <w:szCs w:val="24"/>
        </w:rPr>
        <w:t>:</w:t>
      </w:r>
    </w:p>
    <w:p w14:paraId="1C097187" w14:textId="77777777" w:rsidR="00661C61" w:rsidRPr="00C00E5F" w:rsidRDefault="00661C61" w:rsidP="00661C61">
      <w:pPr>
        <w:pStyle w:val="Sarakstarindkopa"/>
        <w:numPr>
          <w:ilvl w:val="1"/>
          <w:numId w:val="37"/>
        </w:numPr>
        <w:spacing w:line="360" w:lineRule="auto"/>
        <w:ind w:left="0" w:firstLine="567"/>
        <w:jc w:val="both"/>
        <w:rPr>
          <w:rFonts w:ascii="Times New Roman" w:hAnsi="Times New Roman" w:cs="Times New Roman"/>
          <w:sz w:val="24"/>
          <w:szCs w:val="24"/>
        </w:rPr>
      </w:pPr>
      <w:r w:rsidRPr="00C00E5F">
        <w:rPr>
          <w:rFonts w:ascii="Times New Roman" w:hAnsi="Times New Roman" w:cs="Times New Roman"/>
          <w:sz w:val="24"/>
          <w:szCs w:val="24"/>
        </w:rPr>
        <w:t>Papildināt pielikuma “Gulbenes novada pašvaldības sporta infrastruktūras un inventāra maksas pakalpojumu cenrādis” 2.punktu ar 2.5. un 2.6. apakšpunktu šādā redakcijā:</w:t>
      </w:r>
    </w:p>
    <w:tbl>
      <w:tblPr>
        <w:tblW w:w="9209" w:type="dxa"/>
        <w:tblLook w:val="04A0" w:firstRow="1" w:lastRow="0" w:firstColumn="1" w:lastColumn="0" w:noHBand="0" w:noVBand="1"/>
      </w:tblPr>
      <w:tblGrid>
        <w:gridCol w:w="810"/>
        <w:gridCol w:w="3391"/>
        <w:gridCol w:w="1323"/>
        <w:gridCol w:w="1275"/>
        <w:gridCol w:w="1134"/>
        <w:gridCol w:w="1276"/>
      </w:tblGrid>
      <w:tr w:rsidR="00661C61" w:rsidRPr="00661C61" w14:paraId="72478256" w14:textId="77777777" w:rsidTr="00181DDB">
        <w:trPr>
          <w:trHeight w:val="624"/>
        </w:trPr>
        <w:tc>
          <w:tcPr>
            <w:tcW w:w="810" w:type="dxa"/>
            <w:tcBorders>
              <w:top w:val="single" w:sz="4" w:space="0" w:color="auto"/>
              <w:left w:val="single" w:sz="4" w:space="0" w:color="auto"/>
              <w:bottom w:val="single" w:sz="4" w:space="0" w:color="auto"/>
              <w:right w:val="single" w:sz="4" w:space="0" w:color="auto"/>
            </w:tcBorders>
            <w:vAlign w:val="center"/>
            <w:hideMark/>
          </w:tcPr>
          <w:p w14:paraId="3155082F" w14:textId="77777777" w:rsidR="00661C61" w:rsidRPr="00661C61" w:rsidRDefault="00661C61" w:rsidP="00181DDB">
            <w:pPr>
              <w:jc w:val="center"/>
              <w:rPr>
                <w:szCs w:val="24"/>
                <w:u w:val="none"/>
                <w:lang w:eastAsia="lv-LV"/>
              </w:rPr>
            </w:pPr>
            <w:proofErr w:type="spellStart"/>
            <w:r w:rsidRPr="00661C61">
              <w:rPr>
                <w:szCs w:val="24"/>
                <w:u w:val="none"/>
                <w:lang w:eastAsia="lv-LV"/>
              </w:rPr>
              <w:t>N.p.k</w:t>
            </w:r>
            <w:proofErr w:type="spellEnd"/>
            <w:r w:rsidRPr="00661C61">
              <w:rPr>
                <w:szCs w:val="24"/>
                <w:u w:val="none"/>
                <w:lang w:eastAsia="lv-LV"/>
              </w:rPr>
              <w:t>.</w:t>
            </w:r>
          </w:p>
        </w:tc>
        <w:tc>
          <w:tcPr>
            <w:tcW w:w="3391" w:type="dxa"/>
            <w:tcBorders>
              <w:top w:val="single" w:sz="4" w:space="0" w:color="auto"/>
              <w:left w:val="nil"/>
              <w:bottom w:val="single" w:sz="4" w:space="0" w:color="auto"/>
              <w:right w:val="single" w:sz="4" w:space="0" w:color="auto"/>
            </w:tcBorders>
            <w:vAlign w:val="center"/>
            <w:hideMark/>
          </w:tcPr>
          <w:p w14:paraId="2627B922" w14:textId="77777777" w:rsidR="00661C61" w:rsidRPr="00661C61" w:rsidRDefault="00661C61" w:rsidP="00181DDB">
            <w:pPr>
              <w:jc w:val="center"/>
              <w:rPr>
                <w:szCs w:val="24"/>
                <w:u w:val="none"/>
                <w:lang w:eastAsia="lv-LV"/>
              </w:rPr>
            </w:pPr>
            <w:r w:rsidRPr="00661C61">
              <w:rPr>
                <w:szCs w:val="24"/>
                <w:u w:val="none"/>
                <w:lang w:eastAsia="lv-LV"/>
              </w:rPr>
              <w:t>Pakalpojuma veids</w:t>
            </w:r>
          </w:p>
        </w:tc>
        <w:tc>
          <w:tcPr>
            <w:tcW w:w="1323" w:type="dxa"/>
            <w:tcBorders>
              <w:top w:val="single" w:sz="4" w:space="0" w:color="auto"/>
              <w:left w:val="nil"/>
              <w:bottom w:val="single" w:sz="4" w:space="0" w:color="auto"/>
              <w:right w:val="single" w:sz="4" w:space="0" w:color="auto"/>
            </w:tcBorders>
            <w:vAlign w:val="center"/>
            <w:hideMark/>
          </w:tcPr>
          <w:p w14:paraId="5CF620D2" w14:textId="77777777" w:rsidR="00661C61" w:rsidRPr="00661C61" w:rsidRDefault="00661C61" w:rsidP="00181DDB">
            <w:pPr>
              <w:jc w:val="center"/>
              <w:rPr>
                <w:szCs w:val="24"/>
                <w:u w:val="none"/>
                <w:lang w:eastAsia="lv-LV"/>
              </w:rPr>
            </w:pPr>
            <w:r w:rsidRPr="00661C61">
              <w:rPr>
                <w:szCs w:val="24"/>
                <w:u w:val="none"/>
                <w:lang w:eastAsia="lv-LV"/>
              </w:rPr>
              <w:t>Mērvienība</w:t>
            </w:r>
          </w:p>
        </w:tc>
        <w:tc>
          <w:tcPr>
            <w:tcW w:w="1275" w:type="dxa"/>
            <w:tcBorders>
              <w:top w:val="single" w:sz="4" w:space="0" w:color="auto"/>
              <w:left w:val="nil"/>
              <w:bottom w:val="single" w:sz="4" w:space="0" w:color="auto"/>
              <w:right w:val="single" w:sz="4" w:space="0" w:color="auto"/>
            </w:tcBorders>
            <w:vAlign w:val="center"/>
            <w:hideMark/>
          </w:tcPr>
          <w:p w14:paraId="6955FF77" w14:textId="77777777" w:rsidR="00661C61" w:rsidRPr="00661C61" w:rsidRDefault="00661C61" w:rsidP="00181DDB">
            <w:pPr>
              <w:jc w:val="center"/>
              <w:rPr>
                <w:szCs w:val="24"/>
                <w:u w:val="none"/>
                <w:lang w:eastAsia="lv-LV"/>
              </w:rPr>
            </w:pPr>
            <w:r w:rsidRPr="00661C61">
              <w:rPr>
                <w:szCs w:val="24"/>
                <w:u w:val="none"/>
                <w:lang w:eastAsia="lv-LV"/>
              </w:rPr>
              <w:t>Cena bez PVN (EUR)</w:t>
            </w:r>
          </w:p>
        </w:tc>
        <w:tc>
          <w:tcPr>
            <w:tcW w:w="1134" w:type="dxa"/>
            <w:tcBorders>
              <w:top w:val="single" w:sz="4" w:space="0" w:color="auto"/>
              <w:left w:val="nil"/>
              <w:bottom w:val="single" w:sz="4" w:space="0" w:color="auto"/>
              <w:right w:val="single" w:sz="4" w:space="0" w:color="auto"/>
            </w:tcBorders>
            <w:vAlign w:val="center"/>
            <w:hideMark/>
          </w:tcPr>
          <w:p w14:paraId="233656A4" w14:textId="77777777" w:rsidR="00661C61" w:rsidRPr="00661C61" w:rsidRDefault="00661C61" w:rsidP="00181DDB">
            <w:pPr>
              <w:jc w:val="center"/>
              <w:rPr>
                <w:szCs w:val="24"/>
                <w:u w:val="none"/>
                <w:lang w:eastAsia="lv-LV"/>
              </w:rPr>
            </w:pPr>
            <w:r w:rsidRPr="00661C61">
              <w:rPr>
                <w:szCs w:val="24"/>
                <w:u w:val="none"/>
                <w:lang w:eastAsia="lv-LV"/>
              </w:rPr>
              <w:t>PVN (EUR)</w:t>
            </w:r>
          </w:p>
        </w:tc>
        <w:tc>
          <w:tcPr>
            <w:tcW w:w="1276" w:type="dxa"/>
            <w:tcBorders>
              <w:top w:val="single" w:sz="4" w:space="0" w:color="auto"/>
              <w:left w:val="nil"/>
              <w:bottom w:val="single" w:sz="4" w:space="0" w:color="auto"/>
              <w:right w:val="single" w:sz="4" w:space="0" w:color="auto"/>
            </w:tcBorders>
            <w:vAlign w:val="center"/>
            <w:hideMark/>
          </w:tcPr>
          <w:p w14:paraId="76A6A652" w14:textId="77777777" w:rsidR="00661C61" w:rsidRPr="00661C61" w:rsidRDefault="00661C61" w:rsidP="00181DDB">
            <w:pPr>
              <w:jc w:val="center"/>
              <w:rPr>
                <w:szCs w:val="24"/>
                <w:u w:val="none"/>
                <w:lang w:eastAsia="lv-LV"/>
              </w:rPr>
            </w:pPr>
            <w:r w:rsidRPr="00661C61">
              <w:rPr>
                <w:szCs w:val="24"/>
                <w:u w:val="none"/>
                <w:lang w:eastAsia="lv-LV"/>
              </w:rPr>
              <w:t>Cena ar PVN (EUR)</w:t>
            </w:r>
          </w:p>
        </w:tc>
      </w:tr>
      <w:tr w:rsidR="00661C61" w:rsidRPr="00661C61" w14:paraId="0094AAB0" w14:textId="77777777" w:rsidTr="00181DDB">
        <w:trPr>
          <w:trHeight w:val="624"/>
        </w:trPr>
        <w:tc>
          <w:tcPr>
            <w:tcW w:w="810" w:type="dxa"/>
            <w:tcBorders>
              <w:top w:val="nil"/>
              <w:left w:val="single" w:sz="4" w:space="0" w:color="auto"/>
              <w:bottom w:val="single" w:sz="4" w:space="0" w:color="auto"/>
              <w:right w:val="single" w:sz="4" w:space="0" w:color="auto"/>
            </w:tcBorders>
            <w:noWrap/>
            <w:vAlign w:val="center"/>
            <w:hideMark/>
          </w:tcPr>
          <w:p w14:paraId="3C600279" w14:textId="77777777" w:rsidR="00661C61" w:rsidRPr="00661C61" w:rsidRDefault="00661C61" w:rsidP="00181DDB">
            <w:pPr>
              <w:jc w:val="center"/>
              <w:rPr>
                <w:szCs w:val="24"/>
                <w:u w:val="none"/>
                <w:lang w:eastAsia="lv-LV"/>
              </w:rPr>
            </w:pPr>
            <w:r w:rsidRPr="00661C61">
              <w:rPr>
                <w:szCs w:val="24"/>
                <w:u w:val="none"/>
                <w:lang w:eastAsia="lv-LV"/>
              </w:rPr>
              <w:t>“2.5.</w:t>
            </w:r>
          </w:p>
        </w:tc>
        <w:tc>
          <w:tcPr>
            <w:tcW w:w="3391" w:type="dxa"/>
            <w:tcBorders>
              <w:top w:val="nil"/>
              <w:left w:val="nil"/>
              <w:bottom w:val="single" w:sz="4" w:space="0" w:color="auto"/>
              <w:right w:val="single" w:sz="4" w:space="0" w:color="auto"/>
            </w:tcBorders>
            <w:vAlign w:val="center"/>
            <w:hideMark/>
          </w:tcPr>
          <w:p w14:paraId="4A4B9EB8" w14:textId="77777777" w:rsidR="00661C61" w:rsidRPr="00661C61" w:rsidRDefault="00661C61" w:rsidP="00181DDB">
            <w:pPr>
              <w:rPr>
                <w:szCs w:val="24"/>
                <w:u w:val="none"/>
                <w:lang w:eastAsia="lv-LV"/>
              </w:rPr>
            </w:pPr>
            <w:r w:rsidRPr="00661C61">
              <w:rPr>
                <w:szCs w:val="24"/>
                <w:u w:val="none"/>
                <w:lang w:eastAsia="lv-LV"/>
              </w:rPr>
              <w:t>Trenažieru zāles apmeklējums (vienai personai)</w:t>
            </w:r>
          </w:p>
        </w:tc>
        <w:tc>
          <w:tcPr>
            <w:tcW w:w="1323" w:type="dxa"/>
            <w:tcBorders>
              <w:top w:val="nil"/>
              <w:left w:val="nil"/>
              <w:bottom w:val="single" w:sz="4" w:space="0" w:color="auto"/>
              <w:right w:val="single" w:sz="4" w:space="0" w:color="auto"/>
            </w:tcBorders>
            <w:noWrap/>
            <w:vAlign w:val="center"/>
            <w:hideMark/>
          </w:tcPr>
          <w:p w14:paraId="5214CC9D" w14:textId="77777777" w:rsidR="00661C61" w:rsidRPr="00661C61" w:rsidRDefault="00661C61" w:rsidP="00181DDB">
            <w:pPr>
              <w:jc w:val="center"/>
              <w:rPr>
                <w:szCs w:val="24"/>
                <w:u w:val="none"/>
                <w:lang w:eastAsia="lv-LV"/>
              </w:rPr>
            </w:pPr>
            <w:r w:rsidRPr="00661C61">
              <w:rPr>
                <w:szCs w:val="24"/>
                <w:u w:val="none"/>
                <w:lang w:eastAsia="lv-LV"/>
              </w:rPr>
              <w:t>2 stundas</w:t>
            </w:r>
          </w:p>
        </w:tc>
        <w:tc>
          <w:tcPr>
            <w:tcW w:w="1275" w:type="dxa"/>
            <w:tcBorders>
              <w:top w:val="nil"/>
              <w:left w:val="nil"/>
              <w:bottom w:val="single" w:sz="4" w:space="0" w:color="auto"/>
              <w:right w:val="single" w:sz="4" w:space="0" w:color="auto"/>
            </w:tcBorders>
            <w:noWrap/>
            <w:vAlign w:val="center"/>
            <w:hideMark/>
          </w:tcPr>
          <w:p w14:paraId="02FA7FBA" w14:textId="77777777" w:rsidR="00661C61" w:rsidRPr="00661C61" w:rsidRDefault="00661C61" w:rsidP="00181DDB">
            <w:pPr>
              <w:jc w:val="center"/>
              <w:rPr>
                <w:szCs w:val="24"/>
                <w:u w:val="none"/>
                <w:lang w:eastAsia="lv-LV"/>
              </w:rPr>
            </w:pPr>
            <w:r w:rsidRPr="00661C61">
              <w:rPr>
                <w:szCs w:val="24"/>
                <w:u w:val="none"/>
                <w:lang w:eastAsia="lv-LV"/>
              </w:rPr>
              <w:t>2,48</w:t>
            </w:r>
          </w:p>
        </w:tc>
        <w:tc>
          <w:tcPr>
            <w:tcW w:w="1134" w:type="dxa"/>
            <w:tcBorders>
              <w:top w:val="nil"/>
              <w:left w:val="nil"/>
              <w:bottom w:val="single" w:sz="4" w:space="0" w:color="auto"/>
              <w:right w:val="single" w:sz="4" w:space="0" w:color="auto"/>
            </w:tcBorders>
            <w:noWrap/>
            <w:vAlign w:val="center"/>
            <w:hideMark/>
          </w:tcPr>
          <w:p w14:paraId="5F02AA22" w14:textId="77777777" w:rsidR="00661C61" w:rsidRPr="00661C61" w:rsidRDefault="00661C61" w:rsidP="00181DDB">
            <w:pPr>
              <w:jc w:val="center"/>
              <w:rPr>
                <w:szCs w:val="24"/>
                <w:u w:val="none"/>
                <w:lang w:eastAsia="lv-LV"/>
              </w:rPr>
            </w:pPr>
            <w:r w:rsidRPr="00661C61">
              <w:rPr>
                <w:szCs w:val="24"/>
                <w:u w:val="none"/>
                <w:lang w:eastAsia="lv-LV"/>
              </w:rPr>
              <w:t>0,52</w:t>
            </w:r>
          </w:p>
        </w:tc>
        <w:tc>
          <w:tcPr>
            <w:tcW w:w="1276" w:type="dxa"/>
            <w:tcBorders>
              <w:top w:val="nil"/>
              <w:left w:val="nil"/>
              <w:bottom w:val="single" w:sz="4" w:space="0" w:color="auto"/>
              <w:right w:val="single" w:sz="4" w:space="0" w:color="auto"/>
            </w:tcBorders>
            <w:noWrap/>
            <w:vAlign w:val="center"/>
            <w:hideMark/>
          </w:tcPr>
          <w:p w14:paraId="0445B09A" w14:textId="77777777" w:rsidR="00661C61" w:rsidRPr="00661C61" w:rsidRDefault="00661C61" w:rsidP="00181DDB">
            <w:pPr>
              <w:jc w:val="center"/>
              <w:rPr>
                <w:szCs w:val="24"/>
                <w:u w:val="none"/>
                <w:lang w:eastAsia="lv-LV"/>
              </w:rPr>
            </w:pPr>
            <w:r w:rsidRPr="00661C61">
              <w:rPr>
                <w:szCs w:val="24"/>
                <w:u w:val="none"/>
                <w:lang w:eastAsia="lv-LV"/>
              </w:rPr>
              <w:t>3,00</w:t>
            </w:r>
          </w:p>
        </w:tc>
      </w:tr>
      <w:tr w:rsidR="00661C61" w:rsidRPr="00661C61" w14:paraId="6A756FCB" w14:textId="77777777" w:rsidTr="00181DDB">
        <w:trPr>
          <w:trHeight w:val="624"/>
        </w:trPr>
        <w:tc>
          <w:tcPr>
            <w:tcW w:w="810" w:type="dxa"/>
            <w:tcBorders>
              <w:top w:val="nil"/>
              <w:left w:val="single" w:sz="4" w:space="0" w:color="auto"/>
              <w:bottom w:val="single" w:sz="4" w:space="0" w:color="auto"/>
              <w:right w:val="single" w:sz="4" w:space="0" w:color="auto"/>
            </w:tcBorders>
            <w:noWrap/>
            <w:vAlign w:val="center"/>
            <w:hideMark/>
          </w:tcPr>
          <w:p w14:paraId="6264D1E4" w14:textId="77777777" w:rsidR="00661C61" w:rsidRPr="00661C61" w:rsidRDefault="00661C61" w:rsidP="00181DDB">
            <w:pPr>
              <w:jc w:val="center"/>
              <w:rPr>
                <w:szCs w:val="24"/>
                <w:u w:val="none"/>
                <w:lang w:eastAsia="lv-LV"/>
              </w:rPr>
            </w:pPr>
            <w:r w:rsidRPr="00661C61">
              <w:rPr>
                <w:szCs w:val="24"/>
                <w:u w:val="none"/>
                <w:lang w:eastAsia="lv-LV"/>
              </w:rPr>
              <w:t>2.6.</w:t>
            </w:r>
          </w:p>
        </w:tc>
        <w:tc>
          <w:tcPr>
            <w:tcW w:w="3391" w:type="dxa"/>
            <w:tcBorders>
              <w:top w:val="nil"/>
              <w:left w:val="nil"/>
              <w:bottom w:val="single" w:sz="4" w:space="0" w:color="auto"/>
              <w:right w:val="single" w:sz="4" w:space="0" w:color="auto"/>
            </w:tcBorders>
            <w:vAlign w:val="center"/>
            <w:hideMark/>
          </w:tcPr>
          <w:p w14:paraId="50D4FB42" w14:textId="77777777" w:rsidR="00661C61" w:rsidRPr="00661C61" w:rsidRDefault="00661C61" w:rsidP="00181DDB">
            <w:pPr>
              <w:rPr>
                <w:szCs w:val="24"/>
                <w:u w:val="none"/>
                <w:lang w:eastAsia="lv-LV"/>
              </w:rPr>
            </w:pPr>
            <w:r w:rsidRPr="00661C61">
              <w:rPr>
                <w:szCs w:val="24"/>
                <w:u w:val="none"/>
                <w:lang w:eastAsia="lv-LV"/>
              </w:rPr>
              <w:t>Trenažieru zāles abonements (vienai personai)</w:t>
            </w:r>
          </w:p>
        </w:tc>
        <w:tc>
          <w:tcPr>
            <w:tcW w:w="1323" w:type="dxa"/>
            <w:tcBorders>
              <w:top w:val="nil"/>
              <w:left w:val="nil"/>
              <w:bottom w:val="single" w:sz="4" w:space="0" w:color="auto"/>
              <w:right w:val="single" w:sz="4" w:space="0" w:color="auto"/>
            </w:tcBorders>
            <w:noWrap/>
            <w:vAlign w:val="center"/>
            <w:hideMark/>
          </w:tcPr>
          <w:p w14:paraId="15B7F9B5" w14:textId="77777777" w:rsidR="00661C61" w:rsidRPr="00661C61" w:rsidRDefault="00661C61" w:rsidP="00181DDB">
            <w:pPr>
              <w:jc w:val="center"/>
              <w:rPr>
                <w:szCs w:val="24"/>
                <w:u w:val="none"/>
                <w:lang w:eastAsia="lv-LV"/>
              </w:rPr>
            </w:pPr>
            <w:r w:rsidRPr="00661C61">
              <w:rPr>
                <w:szCs w:val="24"/>
                <w:u w:val="none"/>
                <w:lang w:eastAsia="lv-LV"/>
              </w:rPr>
              <w:t>12 reizes</w:t>
            </w:r>
          </w:p>
        </w:tc>
        <w:tc>
          <w:tcPr>
            <w:tcW w:w="1275" w:type="dxa"/>
            <w:tcBorders>
              <w:top w:val="nil"/>
              <w:left w:val="nil"/>
              <w:bottom w:val="single" w:sz="4" w:space="0" w:color="auto"/>
              <w:right w:val="single" w:sz="4" w:space="0" w:color="auto"/>
            </w:tcBorders>
            <w:noWrap/>
            <w:vAlign w:val="center"/>
            <w:hideMark/>
          </w:tcPr>
          <w:p w14:paraId="4DF3495A" w14:textId="77777777" w:rsidR="00661C61" w:rsidRPr="00661C61" w:rsidRDefault="00661C61" w:rsidP="00181DDB">
            <w:pPr>
              <w:jc w:val="center"/>
              <w:rPr>
                <w:szCs w:val="24"/>
                <w:u w:val="none"/>
                <w:lang w:eastAsia="lv-LV"/>
              </w:rPr>
            </w:pPr>
            <w:r w:rsidRPr="00661C61">
              <w:rPr>
                <w:szCs w:val="24"/>
                <w:u w:val="none"/>
                <w:lang w:eastAsia="lv-LV"/>
              </w:rPr>
              <w:t>20,66</w:t>
            </w:r>
          </w:p>
        </w:tc>
        <w:tc>
          <w:tcPr>
            <w:tcW w:w="1134" w:type="dxa"/>
            <w:tcBorders>
              <w:top w:val="nil"/>
              <w:left w:val="nil"/>
              <w:bottom w:val="single" w:sz="4" w:space="0" w:color="auto"/>
              <w:right w:val="single" w:sz="4" w:space="0" w:color="auto"/>
            </w:tcBorders>
            <w:noWrap/>
            <w:vAlign w:val="center"/>
            <w:hideMark/>
          </w:tcPr>
          <w:p w14:paraId="0951EF2B" w14:textId="77777777" w:rsidR="00661C61" w:rsidRPr="00661C61" w:rsidRDefault="00661C61" w:rsidP="00181DDB">
            <w:pPr>
              <w:jc w:val="center"/>
              <w:rPr>
                <w:szCs w:val="24"/>
                <w:u w:val="none"/>
                <w:lang w:eastAsia="lv-LV"/>
              </w:rPr>
            </w:pPr>
            <w:r w:rsidRPr="00661C61">
              <w:rPr>
                <w:szCs w:val="24"/>
                <w:u w:val="none"/>
                <w:lang w:eastAsia="lv-LV"/>
              </w:rPr>
              <w:t>4,34</w:t>
            </w:r>
          </w:p>
        </w:tc>
        <w:tc>
          <w:tcPr>
            <w:tcW w:w="1276" w:type="dxa"/>
            <w:tcBorders>
              <w:top w:val="nil"/>
              <w:left w:val="nil"/>
              <w:bottom w:val="single" w:sz="4" w:space="0" w:color="auto"/>
              <w:right w:val="single" w:sz="4" w:space="0" w:color="auto"/>
            </w:tcBorders>
            <w:noWrap/>
            <w:vAlign w:val="center"/>
            <w:hideMark/>
          </w:tcPr>
          <w:p w14:paraId="2751068F" w14:textId="77777777" w:rsidR="00661C61" w:rsidRPr="00661C61" w:rsidRDefault="00661C61" w:rsidP="00181DDB">
            <w:pPr>
              <w:jc w:val="center"/>
              <w:rPr>
                <w:szCs w:val="24"/>
                <w:u w:val="none"/>
                <w:lang w:eastAsia="lv-LV"/>
              </w:rPr>
            </w:pPr>
            <w:r w:rsidRPr="00661C61">
              <w:rPr>
                <w:szCs w:val="24"/>
                <w:u w:val="none"/>
                <w:lang w:eastAsia="lv-LV"/>
              </w:rPr>
              <w:t>25,00”</w:t>
            </w:r>
          </w:p>
        </w:tc>
      </w:tr>
    </w:tbl>
    <w:p w14:paraId="364EA267" w14:textId="77777777" w:rsidR="00661C61" w:rsidRPr="00C00E5F" w:rsidRDefault="00661C61" w:rsidP="00661C61">
      <w:pPr>
        <w:spacing w:line="360" w:lineRule="auto"/>
        <w:jc w:val="both"/>
        <w:rPr>
          <w:szCs w:val="24"/>
        </w:rPr>
      </w:pPr>
    </w:p>
    <w:p w14:paraId="01B9133A" w14:textId="77777777" w:rsidR="00661C61" w:rsidRPr="00C00E5F" w:rsidRDefault="00661C61" w:rsidP="00661C61">
      <w:pPr>
        <w:pStyle w:val="Sarakstarindkopa"/>
        <w:numPr>
          <w:ilvl w:val="1"/>
          <w:numId w:val="37"/>
        </w:numPr>
        <w:spacing w:line="360" w:lineRule="auto"/>
        <w:ind w:left="1418" w:hanging="851"/>
        <w:jc w:val="both"/>
        <w:rPr>
          <w:rFonts w:ascii="Times New Roman" w:hAnsi="Times New Roman" w:cs="Times New Roman"/>
          <w:sz w:val="24"/>
          <w:szCs w:val="24"/>
        </w:rPr>
      </w:pPr>
      <w:r w:rsidRPr="00C00E5F">
        <w:rPr>
          <w:rFonts w:ascii="Times New Roman" w:hAnsi="Times New Roman" w:cs="Times New Roman"/>
          <w:sz w:val="24"/>
          <w:szCs w:val="24"/>
        </w:rPr>
        <w:t>Izteikt lēmuma 5.punktu šādā redakcijā:</w:t>
      </w:r>
    </w:p>
    <w:p w14:paraId="34234853" w14:textId="77777777" w:rsidR="00661C61" w:rsidRPr="00C00E5F" w:rsidRDefault="00661C61" w:rsidP="00661C61">
      <w:pPr>
        <w:pStyle w:val="Sarakstarindkopa"/>
        <w:spacing w:line="360" w:lineRule="auto"/>
        <w:ind w:left="1418" w:hanging="851"/>
        <w:jc w:val="both"/>
        <w:rPr>
          <w:rFonts w:ascii="Times New Roman" w:hAnsi="Times New Roman" w:cs="Times New Roman"/>
          <w:sz w:val="24"/>
          <w:szCs w:val="24"/>
        </w:rPr>
      </w:pPr>
      <w:r w:rsidRPr="00C00E5F">
        <w:rPr>
          <w:rFonts w:ascii="Times New Roman" w:hAnsi="Times New Roman" w:cs="Times New Roman"/>
          <w:sz w:val="24"/>
          <w:szCs w:val="24"/>
        </w:rPr>
        <w:t>“5. ATBRĪVOT no cenrāža 2.5., 2.6. apakšpunktā un 11.punktā noteiktās maksas:”</w:t>
      </w:r>
    </w:p>
    <w:p w14:paraId="489A7118" w14:textId="77777777" w:rsidR="00661C61" w:rsidRPr="00C00E5F" w:rsidRDefault="00661C61" w:rsidP="00661C61">
      <w:pPr>
        <w:pStyle w:val="Sarakstarindkopa"/>
        <w:numPr>
          <w:ilvl w:val="0"/>
          <w:numId w:val="37"/>
        </w:numPr>
        <w:tabs>
          <w:tab w:val="left" w:pos="567"/>
          <w:tab w:val="left" w:pos="1276"/>
        </w:tabs>
        <w:spacing w:line="360" w:lineRule="auto"/>
        <w:ind w:left="0" w:firstLine="567"/>
        <w:jc w:val="both"/>
        <w:rPr>
          <w:rFonts w:ascii="Times New Roman" w:hAnsi="Times New Roman"/>
          <w:sz w:val="24"/>
          <w:szCs w:val="24"/>
        </w:rPr>
      </w:pPr>
      <w:bookmarkStart w:id="5" w:name="_Hlk197899521"/>
      <w:r w:rsidRPr="00C00E5F">
        <w:rPr>
          <w:rFonts w:ascii="Times New Roman" w:hAnsi="Times New Roman"/>
          <w:kern w:val="3"/>
          <w:sz w:val="24"/>
          <w:szCs w:val="24"/>
          <w:lang w:bidi="hi-IN"/>
        </w:rPr>
        <w:t xml:space="preserve">UZDOT Gulbenes novada Centrālās pārvaldes vecākajai komunikācijas speciālistei Janai </w:t>
      </w:r>
      <w:proofErr w:type="spellStart"/>
      <w:r w:rsidRPr="00C00E5F">
        <w:rPr>
          <w:rFonts w:ascii="Times New Roman" w:hAnsi="Times New Roman"/>
          <w:kern w:val="3"/>
          <w:sz w:val="24"/>
          <w:szCs w:val="24"/>
          <w:lang w:bidi="hi-IN"/>
        </w:rPr>
        <w:t>Igaviņai</w:t>
      </w:r>
      <w:proofErr w:type="spellEnd"/>
      <w:r w:rsidRPr="00C00E5F">
        <w:rPr>
          <w:rFonts w:ascii="Times New Roman" w:hAnsi="Times New Roman"/>
          <w:kern w:val="3"/>
          <w:sz w:val="24"/>
          <w:szCs w:val="24"/>
          <w:lang w:bidi="hi-IN"/>
        </w:rPr>
        <w:t xml:space="preserve"> šo lēmumu pēc tā spēkā stāšanās publicēt Gulbenes novada pašvaldības tīmekļvietnē www.gulbene.lv.</w:t>
      </w:r>
      <w:bookmarkEnd w:id="5"/>
    </w:p>
    <w:p w14:paraId="67F18780" w14:textId="77777777" w:rsidR="00661C61" w:rsidRPr="00C00E5F" w:rsidRDefault="00661C61" w:rsidP="00661C61">
      <w:pPr>
        <w:pStyle w:val="Sarakstarindkopa"/>
        <w:numPr>
          <w:ilvl w:val="0"/>
          <w:numId w:val="37"/>
        </w:numPr>
        <w:spacing w:after="0" w:line="360" w:lineRule="auto"/>
        <w:ind w:left="0" w:right="-2" w:firstLine="567"/>
        <w:jc w:val="both"/>
        <w:rPr>
          <w:rFonts w:ascii="Times New Roman" w:hAnsi="Times New Roman" w:cs="Times New Roman"/>
          <w:sz w:val="24"/>
          <w:szCs w:val="24"/>
        </w:rPr>
      </w:pPr>
      <w:r w:rsidRPr="00C00E5F">
        <w:rPr>
          <w:rFonts w:ascii="Times New Roman" w:hAnsi="Times New Roman"/>
          <w:kern w:val="3"/>
          <w:sz w:val="24"/>
          <w:szCs w:val="24"/>
          <w:lang w:bidi="hi-IN"/>
        </w:rPr>
        <w:t xml:space="preserve">Lēmums stājas spēkā 2026.gada 1.maijā. </w:t>
      </w:r>
    </w:p>
    <w:p w14:paraId="37E814EA" w14:textId="77777777" w:rsidR="00203C2F" w:rsidRDefault="00203C2F" w:rsidP="000C7638">
      <w:pPr>
        <w:rPr>
          <w:color w:val="000000" w:themeColor="text1"/>
          <w:szCs w:val="24"/>
          <w:u w:val="none"/>
        </w:rPr>
      </w:pPr>
    </w:p>
    <w:p w14:paraId="5D771F8F" w14:textId="77777777" w:rsidR="0032517B" w:rsidRPr="00575A1B" w:rsidRDefault="00661C61"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3E02A6E3" w14:textId="77777777" w:rsidR="00575A1B" w:rsidRPr="00DE7201" w:rsidRDefault="00661C61" w:rsidP="00DE7201">
      <w:pPr>
        <w:pBdr>
          <w:bottom w:val="single" w:sz="12" w:space="0" w:color="auto"/>
        </w:pBdr>
        <w:jc w:val="center"/>
        <w:rPr>
          <w:rFonts w:eastAsia="Calibri"/>
          <w:b/>
          <w:szCs w:val="24"/>
          <w:u w:val="none"/>
        </w:rPr>
      </w:pPr>
      <w:r w:rsidRPr="00DE7201">
        <w:rPr>
          <w:rFonts w:eastAsia="Calibri"/>
          <w:b/>
          <w:noProof/>
          <w:szCs w:val="24"/>
          <w:u w:val="none"/>
        </w:rPr>
        <w:t>Par Gulbenes Mākslas skolas maksas pakalpojumu cenrāža apstiprināšanu</w:t>
      </w:r>
    </w:p>
    <w:p w14:paraId="06C92890" w14:textId="77777777" w:rsidR="00575A1B" w:rsidRDefault="00661C61" w:rsidP="00575A1B">
      <w:pPr>
        <w:rPr>
          <w:rFonts w:eastAsia="Calibri"/>
          <w:szCs w:val="24"/>
          <w:u w:val="none"/>
        </w:rPr>
      </w:pPr>
      <w:r w:rsidRPr="00575A1B">
        <w:rPr>
          <w:rFonts w:eastAsia="Calibri"/>
          <w:szCs w:val="24"/>
          <w:u w:val="none"/>
        </w:rPr>
        <w:t xml:space="preserve">ZIŅO: </w:t>
      </w:r>
      <w:r>
        <w:rPr>
          <w:rFonts w:eastAsia="Calibri"/>
          <w:noProof/>
          <w:szCs w:val="24"/>
          <w:u w:val="none"/>
        </w:rPr>
        <w:t>Agnese Zagorska</w:t>
      </w:r>
    </w:p>
    <w:p w14:paraId="6E25C479" w14:textId="77777777" w:rsidR="00CA2A8B" w:rsidRDefault="00661C61" w:rsidP="00575A1B">
      <w:pPr>
        <w:rPr>
          <w:rFonts w:eastAsia="Calibri"/>
          <w:szCs w:val="24"/>
          <w:u w:val="none"/>
        </w:rPr>
      </w:pPr>
      <w:r>
        <w:rPr>
          <w:rFonts w:eastAsia="Calibri"/>
          <w:szCs w:val="24"/>
          <w:u w:val="none"/>
        </w:rPr>
        <w:t xml:space="preserve">LĒMUMA PROJEKTU SAGATAVOJA: </w:t>
      </w:r>
      <w:r>
        <w:rPr>
          <w:rFonts w:eastAsia="Calibri"/>
          <w:noProof/>
          <w:szCs w:val="24"/>
          <w:u w:val="none"/>
        </w:rPr>
        <w:t>Agnese Zagorska</w:t>
      </w:r>
    </w:p>
    <w:p w14:paraId="39EF3D95" w14:textId="77777777" w:rsidR="00E264AD" w:rsidRPr="00575A1B" w:rsidRDefault="00661C61" w:rsidP="00575A1B">
      <w:pPr>
        <w:rPr>
          <w:rFonts w:eastAsia="Calibri"/>
          <w:szCs w:val="24"/>
          <w:u w:val="none"/>
        </w:rPr>
      </w:pPr>
      <w:r>
        <w:rPr>
          <w:rFonts w:eastAsia="Calibri"/>
          <w:szCs w:val="24"/>
          <w:u w:val="none"/>
        </w:rPr>
        <w:t>DEBATĒS PIEDALĀS: Andis Caunīti</w:t>
      </w:r>
      <w:r w:rsidR="008C24A2">
        <w:rPr>
          <w:rFonts w:eastAsia="Calibri"/>
          <w:szCs w:val="24"/>
          <w:u w:val="none"/>
        </w:rPr>
        <w:t>s</w:t>
      </w:r>
      <w:r>
        <w:rPr>
          <w:rFonts w:eastAsia="Calibri"/>
          <w:szCs w:val="24"/>
          <w:u w:val="none"/>
        </w:rPr>
        <w:t xml:space="preserve">, Sandra </w:t>
      </w:r>
      <w:proofErr w:type="spellStart"/>
      <w:r>
        <w:rPr>
          <w:rFonts w:eastAsia="Calibri"/>
          <w:szCs w:val="24"/>
          <w:u w:val="none"/>
        </w:rPr>
        <w:t>Dikmane</w:t>
      </w:r>
      <w:proofErr w:type="spellEnd"/>
      <w:r w:rsidR="008C24A2">
        <w:rPr>
          <w:rFonts w:eastAsia="Calibri"/>
          <w:szCs w:val="24"/>
          <w:u w:val="none"/>
        </w:rPr>
        <w:t xml:space="preserve">, Jānis </w:t>
      </w:r>
      <w:proofErr w:type="spellStart"/>
      <w:r w:rsidR="008C24A2">
        <w:rPr>
          <w:rFonts w:eastAsia="Calibri"/>
          <w:szCs w:val="24"/>
          <w:u w:val="none"/>
        </w:rPr>
        <w:t>Barinskis</w:t>
      </w:r>
      <w:proofErr w:type="spellEnd"/>
      <w:r w:rsidR="008C24A2">
        <w:rPr>
          <w:rFonts w:eastAsia="Calibri"/>
          <w:szCs w:val="24"/>
          <w:u w:val="none"/>
        </w:rPr>
        <w:t>, Agnese Zagorska</w:t>
      </w:r>
    </w:p>
    <w:p w14:paraId="2A1A5F10" w14:textId="77777777" w:rsidR="00BC2002" w:rsidRDefault="00BC2002" w:rsidP="00956EC8">
      <w:pPr>
        <w:rPr>
          <w:rFonts w:eastAsia="Calibri"/>
          <w:color w:val="FF0000"/>
          <w:szCs w:val="24"/>
          <w:u w:val="none"/>
        </w:rPr>
      </w:pPr>
    </w:p>
    <w:p w14:paraId="50BDABCC" w14:textId="77777777" w:rsidR="00114990" w:rsidRDefault="00661C61" w:rsidP="00661C61">
      <w:pPr>
        <w:spacing w:line="360" w:lineRule="auto"/>
        <w:ind w:firstLine="567"/>
        <w:jc w:val="both"/>
        <w:rPr>
          <w:u w:val="none"/>
        </w:rPr>
      </w:pPr>
      <w:r w:rsidRPr="0046417B">
        <w:rPr>
          <w:u w:val="none"/>
        </w:rPr>
        <w:t>Sociālo un veselības jautājumu komitejas un Izglītības,</w:t>
      </w:r>
      <w:r>
        <w:rPr>
          <w:u w:val="none"/>
        </w:rPr>
        <w:t xml:space="preserve"> </w:t>
      </w:r>
      <w:r w:rsidRPr="0046417B">
        <w:rPr>
          <w:u w:val="none"/>
        </w:rPr>
        <w:t>kultūras un sporta komitejas apvienotā</w:t>
      </w:r>
      <w:r>
        <w:rPr>
          <w:u w:val="none"/>
        </w:rPr>
        <w:t xml:space="preserve"> komiteja </w:t>
      </w:r>
      <w:r w:rsidR="00125868">
        <w:rPr>
          <w:u w:val="none"/>
        </w:rPr>
        <w:t>atklāti</w:t>
      </w:r>
      <w:r>
        <w:rPr>
          <w:u w:val="none"/>
        </w:rPr>
        <w:t xml:space="preserve"> balsojot:</w:t>
      </w:r>
    </w:p>
    <w:p w14:paraId="177499C9" w14:textId="77777777" w:rsidR="00B24B3A" w:rsidRDefault="00661C61" w:rsidP="00661C61">
      <w:pPr>
        <w:spacing w:line="360" w:lineRule="auto"/>
        <w:ind w:firstLine="567"/>
        <w:jc w:val="both"/>
        <w:rPr>
          <w:u w:val="none"/>
        </w:rPr>
      </w:pPr>
      <w:r w:rsidRPr="0016506D">
        <w:rPr>
          <w:noProof/>
          <w:u w:val="none"/>
        </w:rPr>
        <w:t>ar 7 balsīm "Par" (Andis Caunītis, Artūrs Smagars, Gunārs Babris, Guntis Princovs, Ivars Kupčs, Liena Silauniece, Valtis Krauklis), "Pret" – nav, "Atturas" – nav, "Nepiedalās" – nav</w:t>
      </w:r>
      <w:r>
        <w:rPr>
          <w:u w:val="none"/>
        </w:rPr>
        <w:t xml:space="preserve">, </w:t>
      </w:r>
      <w:r w:rsidR="00E966B9">
        <w:rPr>
          <w:u w:val="none"/>
        </w:rPr>
        <w:t>NOLEMJ</w:t>
      </w:r>
      <w:r w:rsidR="00114990" w:rsidRPr="00B24B3A">
        <w:rPr>
          <w:u w:val="none"/>
        </w:rPr>
        <w:t>:</w:t>
      </w:r>
    </w:p>
    <w:p w14:paraId="6F3C8457" w14:textId="77777777" w:rsidR="00661C61" w:rsidRDefault="00661C61" w:rsidP="00661C61">
      <w:pPr>
        <w:spacing w:line="360" w:lineRule="auto"/>
        <w:ind w:firstLine="567"/>
        <w:jc w:val="both"/>
        <w:rPr>
          <w:u w:val="none"/>
        </w:rPr>
      </w:pPr>
      <w:r>
        <w:rPr>
          <w:noProof/>
          <w:u w:val="none"/>
        </w:rPr>
        <w:t>V</w:t>
      </w:r>
      <w:r>
        <w:rPr>
          <w:u w:val="none"/>
        </w:rPr>
        <w:t>irzīt izskatīšanai domes sēdē lēmumprojektu:</w:t>
      </w:r>
    </w:p>
    <w:p w14:paraId="7FADF304" w14:textId="77777777" w:rsidR="00661C61" w:rsidRPr="00661C61" w:rsidRDefault="00661C61" w:rsidP="00661C61">
      <w:pPr>
        <w:ind w:right="-96"/>
        <w:jc w:val="center"/>
        <w:rPr>
          <w:rFonts w:eastAsia="Calibri"/>
          <w:b/>
          <w:szCs w:val="24"/>
          <w:u w:val="none"/>
        </w:rPr>
      </w:pPr>
      <w:r w:rsidRPr="00661C61">
        <w:rPr>
          <w:rFonts w:eastAsia="Calibri"/>
          <w:b/>
          <w:szCs w:val="24"/>
          <w:u w:val="none"/>
        </w:rPr>
        <w:t>Par Gulbenes Mākslas skolas maksas pakalpojumu cenrāža apstiprināšanu</w:t>
      </w:r>
    </w:p>
    <w:p w14:paraId="4F50D291" w14:textId="77777777" w:rsidR="00661C61" w:rsidRPr="00661C61" w:rsidRDefault="00661C61" w:rsidP="00661C61">
      <w:pPr>
        <w:ind w:right="-96"/>
        <w:jc w:val="center"/>
        <w:rPr>
          <w:rFonts w:eastAsia="Calibri"/>
          <w:b/>
          <w:szCs w:val="24"/>
          <w:u w:val="none"/>
        </w:rPr>
      </w:pPr>
    </w:p>
    <w:p w14:paraId="6AAAF717" w14:textId="77777777" w:rsidR="00661C61" w:rsidRPr="00661C61" w:rsidRDefault="00661C61" w:rsidP="00661C61">
      <w:pPr>
        <w:widowControl w:val="0"/>
        <w:spacing w:line="360" w:lineRule="auto"/>
        <w:ind w:firstLine="567"/>
        <w:jc w:val="both"/>
        <w:rPr>
          <w:rFonts w:eastAsiaTheme="minorHAnsi"/>
          <w:sz w:val="6"/>
          <w:szCs w:val="6"/>
          <w:u w:val="none"/>
        </w:rPr>
      </w:pPr>
    </w:p>
    <w:p w14:paraId="3BD61535" w14:textId="77777777" w:rsidR="00661C61" w:rsidRPr="00661C61" w:rsidRDefault="00661C61" w:rsidP="00661C61">
      <w:pPr>
        <w:spacing w:line="360" w:lineRule="auto"/>
        <w:ind w:firstLine="567"/>
        <w:jc w:val="both"/>
        <w:rPr>
          <w:szCs w:val="24"/>
          <w:u w:val="none"/>
        </w:rPr>
      </w:pPr>
      <w:r w:rsidRPr="00661C61">
        <w:rPr>
          <w:szCs w:val="24"/>
          <w:u w:val="none"/>
        </w:rPr>
        <w:t>2013.gada 24.oktobrī Gulbenes novada pašvaldības dome apstiprināja Gulbenes novada profesionālās ievirzes iestāžu un jauniešu centru maksas pakalpojumus</w:t>
      </w:r>
      <w:r w:rsidRPr="00661C61">
        <w:rPr>
          <w:kern w:val="3"/>
          <w:szCs w:val="24"/>
          <w:u w:val="none"/>
          <w:lang w:bidi="hi-IN"/>
        </w:rPr>
        <w:t xml:space="preserve"> </w:t>
      </w:r>
      <w:r w:rsidRPr="00661C61">
        <w:rPr>
          <w:szCs w:val="24"/>
          <w:u w:val="none"/>
        </w:rPr>
        <w:t>(prot.Nr.16, 47.§).</w:t>
      </w:r>
    </w:p>
    <w:p w14:paraId="1EF862A8" w14:textId="77777777" w:rsidR="00661C61" w:rsidRPr="00661C61" w:rsidRDefault="00661C61" w:rsidP="00661C61">
      <w:pPr>
        <w:spacing w:line="360" w:lineRule="auto"/>
        <w:ind w:firstLine="567"/>
        <w:jc w:val="both"/>
        <w:rPr>
          <w:szCs w:val="24"/>
          <w:u w:val="none"/>
        </w:rPr>
      </w:pPr>
      <w:r w:rsidRPr="00661C61">
        <w:rPr>
          <w:szCs w:val="24"/>
          <w:u w:val="none"/>
        </w:rPr>
        <w:t xml:space="preserve">Kopš 2024.gada 1.septembra Gulbenes Mākslas skola savu darbību īsteno Vidus ielā 7, Gulbenē. Ņemot vērā, ka fiziskām un juridiskām personām ir interese iznomāt Mākslas skolas telpas un aprīkojumu, Centrālās pārvaldes Finanšu nodaļa ir veikusi aprēķinu Gulbenes Mākslas </w:t>
      </w:r>
      <w:r w:rsidRPr="00661C61">
        <w:rPr>
          <w:szCs w:val="24"/>
          <w:u w:val="none"/>
        </w:rPr>
        <w:lastRenderedPageBreak/>
        <w:t xml:space="preserve">skolas piedāvātajiem maksas pakalpojumiem, balstoties uz Gulbenes novada pašvaldības domes 2018.gada 29.marta noteikumiem Nr.8 “Gulbenes novada domes, tās iestāžu un struktūrvienību sniegto maksas pakalpojumu izcenojumu aprēķināšanas metodika un apstiprināšanas kārtība” (protokols Nr.4, 46.§), kā arī ņemot vērā iepriekšējā saimnieciskajā gadā iestādes uzskaitītos naudas plūsmas izdevumus. Pamatojoties, ka 2013.gada 24.oktobrī Gulbenes novada pašvaldības domes pieņemtais lēmums </w:t>
      </w:r>
      <w:r w:rsidRPr="00661C61">
        <w:rPr>
          <w:kern w:val="3"/>
          <w:szCs w:val="24"/>
          <w:u w:val="none"/>
          <w:lang w:bidi="hi-IN"/>
        </w:rPr>
        <w:t xml:space="preserve">“Par Gulbenes novada profesionālās ievirzes izglītības iestāžu un jauniešu centru maksas pakalpojumiem” vairs nav saistošs un aktuāls, </w:t>
      </w:r>
      <w:r w:rsidRPr="00661C61">
        <w:rPr>
          <w:szCs w:val="24"/>
          <w:u w:val="none"/>
        </w:rPr>
        <w:t>nepieciešams pieņemt jaunu lēmumu.</w:t>
      </w:r>
    </w:p>
    <w:p w14:paraId="39ED76B0" w14:textId="77777777" w:rsidR="00661C61" w:rsidRPr="00661C61" w:rsidRDefault="00661C61" w:rsidP="00661C61">
      <w:pPr>
        <w:spacing w:line="360" w:lineRule="auto"/>
        <w:ind w:firstLine="567"/>
        <w:jc w:val="both"/>
        <w:rPr>
          <w:szCs w:val="24"/>
          <w:u w:val="none"/>
        </w:rPr>
      </w:pPr>
      <w:r w:rsidRPr="00661C61">
        <w:rPr>
          <w:szCs w:val="24"/>
          <w:u w:val="none"/>
        </w:rPr>
        <w:t xml:space="preserve">Pamatojoties uz Pašvaldību likuma 10.panta pirmās daļas 21.punktu, domes kompetencē ir pieņemt lēmumus citos ārējos normatīvajos aktos paredzētajos gadījumos, Publisko personu finanšu līdzekļu un mantas izšķērdēšanas novēršanas likuma 3.panta 1.punktu, atbilstoši kuram publiska persona ar finanšu līdzekļiem un mantu lietderīgi un tās rīcībai jābūt tādai, lai mērķi sasniegtu ar mazāko finanšu līdzekļu un mantas izlietojumu, Gulbenes novada domes 2018.gada 29.marta noteikumiem Nr.8 “Gulbenes novada domes, tās iestāžu un struktūrvienību sniegto maksas pakalpojumu izcenojumu aprēķināšanas metodika un apstiprināšanas kārtība”, kā arī ņemot vērā Apvienoto Sociālo un veselības un Izglītības, kultūras un sporta komitejas apvienotās sēdes un Attīstības un tautsaimniecības komitejas un Finanšu komitejas apvienotās sēdes  ieteikumus, atklāti balsojot: </w:t>
      </w:r>
      <w:r w:rsidRPr="00661C61">
        <w:rPr>
          <w:noProof/>
          <w:szCs w:val="24"/>
          <w:u w:val="none"/>
        </w:rPr>
        <w:t>ar __ balsīm "Par" (), "Pret" – (), "Atturas" – nav, "Nepiedalās" – nav</w:t>
      </w:r>
      <w:r w:rsidRPr="00661C61">
        <w:rPr>
          <w:szCs w:val="24"/>
          <w:u w:val="none"/>
        </w:rPr>
        <w:t>, Gulbenes novada pašvaldības dome NOLEMJ:</w:t>
      </w:r>
    </w:p>
    <w:p w14:paraId="65EF057E" w14:textId="77777777" w:rsidR="00661C61" w:rsidRPr="00827AA4" w:rsidRDefault="00661C61" w:rsidP="00661C61">
      <w:pPr>
        <w:pStyle w:val="Sarakstarindkopa"/>
        <w:numPr>
          <w:ilvl w:val="0"/>
          <w:numId w:val="38"/>
        </w:numPr>
        <w:tabs>
          <w:tab w:val="left" w:pos="851"/>
        </w:tabs>
        <w:spacing w:line="360" w:lineRule="auto"/>
        <w:ind w:left="0" w:firstLine="567"/>
        <w:jc w:val="both"/>
        <w:rPr>
          <w:rFonts w:ascii="Times New Roman" w:hAnsi="Times New Roman"/>
          <w:sz w:val="24"/>
          <w:szCs w:val="24"/>
        </w:rPr>
      </w:pPr>
      <w:r w:rsidRPr="00827AA4">
        <w:rPr>
          <w:rFonts w:ascii="Times New Roman" w:hAnsi="Times New Roman"/>
          <w:sz w:val="24"/>
          <w:szCs w:val="24"/>
        </w:rPr>
        <w:t xml:space="preserve">  APSTIPRINĀT Gulbenes Mākslas skolas maksas pakalpojumu cenrādi (pielikums).</w:t>
      </w:r>
    </w:p>
    <w:p w14:paraId="1DB29E86" w14:textId="77777777" w:rsidR="00661C61" w:rsidRPr="00827AA4" w:rsidRDefault="00661C61" w:rsidP="00661C61">
      <w:pPr>
        <w:pStyle w:val="Sarakstarindkopa"/>
        <w:numPr>
          <w:ilvl w:val="0"/>
          <w:numId w:val="38"/>
        </w:numPr>
        <w:tabs>
          <w:tab w:val="left" w:pos="851"/>
        </w:tabs>
        <w:spacing w:line="360" w:lineRule="auto"/>
        <w:ind w:left="0" w:firstLine="567"/>
        <w:jc w:val="both"/>
        <w:rPr>
          <w:rFonts w:ascii="Times New Roman" w:hAnsi="Times New Roman"/>
          <w:sz w:val="24"/>
          <w:szCs w:val="24"/>
        </w:rPr>
      </w:pPr>
      <w:r>
        <w:rPr>
          <w:rFonts w:ascii="Times New Roman" w:hAnsi="Times New Roman"/>
          <w:sz w:val="24"/>
          <w:szCs w:val="24"/>
        </w:rPr>
        <w:t>ATBRĪVOT no cenrāža 1. un 2.punktā noteiktās maksas Gulbenes novada pašvaldības iestādes un to struktūrvienības.</w:t>
      </w:r>
    </w:p>
    <w:p w14:paraId="687835CC" w14:textId="77777777" w:rsidR="00661C61" w:rsidRPr="00827AA4" w:rsidRDefault="00661C61" w:rsidP="00661C61">
      <w:pPr>
        <w:pStyle w:val="Sarakstarindkopa"/>
        <w:numPr>
          <w:ilvl w:val="0"/>
          <w:numId w:val="38"/>
        </w:numPr>
        <w:tabs>
          <w:tab w:val="left" w:pos="851"/>
        </w:tabs>
        <w:spacing w:line="360" w:lineRule="auto"/>
        <w:ind w:left="0" w:firstLine="567"/>
        <w:jc w:val="both"/>
        <w:rPr>
          <w:rFonts w:ascii="Times New Roman" w:hAnsi="Times New Roman"/>
          <w:sz w:val="24"/>
          <w:szCs w:val="24"/>
        </w:rPr>
      </w:pPr>
      <w:r w:rsidRPr="00827AA4">
        <w:rPr>
          <w:rFonts w:ascii="Times New Roman" w:eastAsia="Times New Roman" w:hAnsi="Times New Roman"/>
          <w:sz w:val="24"/>
          <w:szCs w:val="24"/>
        </w:rPr>
        <w:t>NOTEIKT</w:t>
      </w:r>
      <w:r w:rsidRPr="00827AA4">
        <w:rPr>
          <w:rFonts w:ascii="Times New Roman" w:hAnsi="Times New Roman"/>
          <w:kern w:val="3"/>
          <w:sz w:val="24"/>
          <w:szCs w:val="24"/>
          <w:lang w:bidi="hi-IN"/>
        </w:rPr>
        <w:t xml:space="preserve"> Gulbenes </w:t>
      </w:r>
      <w:r w:rsidRPr="00827AA4">
        <w:rPr>
          <w:rFonts w:ascii="Times New Roman" w:hAnsi="Times New Roman"/>
          <w:sz w:val="24"/>
          <w:szCs w:val="24"/>
        </w:rPr>
        <w:t xml:space="preserve">Mākslas skolas </w:t>
      </w:r>
      <w:r w:rsidRPr="00827AA4">
        <w:rPr>
          <w:rFonts w:ascii="Times New Roman" w:hAnsi="Times New Roman"/>
          <w:kern w:val="3"/>
          <w:sz w:val="24"/>
          <w:szCs w:val="24"/>
          <w:lang w:bidi="hi-IN"/>
        </w:rPr>
        <w:t>direktori par lēmuma izpildi atbildīgo personu.</w:t>
      </w:r>
    </w:p>
    <w:p w14:paraId="66B4B903" w14:textId="77777777" w:rsidR="00661C61" w:rsidRPr="00827AA4" w:rsidRDefault="00661C61" w:rsidP="00661C61">
      <w:pPr>
        <w:pStyle w:val="Sarakstarindkopa"/>
        <w:numPr>
          <w:ilvl w:val="0"/>
          <w:numId w:val="38"/>
        </w:numPr>
        <w:tabs>
          <w:tab w:val="left" w:pos="851"/>
        </w:tabs>
        <w:spacing w:line="360" w:lineRule="auto"/>
        <w:ind w:left="0" w:firstLine="567"/>
        <w:jc w:val="both"/>
        <w:rPr>
          <w:rFonts w:ascii="Times New Roman" w:hAnsi="Times New Roman"/>
          <w:sz w:val="24"/>
          <w:szCs w:val="24"/>
        </w:rPr>
      </w:pPr>
      <w:r w:rsidRPr="00827AA4">
        <w:rPr>
          <w:rFonts w:ascii="Times New Roman" w:hAnsi="Times New Roman"/>
          <w:kern w:val="3"/>
          <w:sz w:val="24"/>
          <w:szCs w:val="24"/>
          <w:lang w:bidi="hi-IN"/>
        </w:rPr>
        <w:t xml:space="preserve">UZDOT Gulbenes novada Centrālās pārvaldes vecākajai komunikācijas speciālistei Janai </w:t>
      </w:r>
      <w:proofErr w:type="spellStart"/>
      <w:r w:rsidRPr="00827AA4">
        <w:rPr>
          <w:rFonts w:ascii="Times New Roman" w:hAnsi="Times New Roman"/>
          <w:kern w:val="3"/>
          <w:sz w:val="24"/>
          <w:szCs w:val="24"/>
          <w:lang w:bidi="hi-IN"/>
        </w:rPr>
        <w:t>Igaviņai</w:t>
      </w:r>
      <w:proofErr w:type="spellEnd"/>
      <w:r w:rsidRPr="00827AA4">
        <w:rPr>
          <w:rFonts w:ascii="Times New Roman" w:hAnsi="Times New Roman"/>
          <w:kern w:val="3"/>
          <w:sz w:val="24"/>
          <w:szCs w:val="24"/>
          <w:lang w:bidi="hi-IN"/>
        </w:rPr>
        <w:t xml:space="preserve"> šo lēmumu pēc tā spēkā stāšanās publicēt Gulbenes novada pašvaldības tīmekļvietnē www.gulbene.lv.</w:t>
      </w:r>
    </w:p>
    <w:p w14:paraId="3E2A8321" w14:textId="77777777" w:rsidR="00661C61" w:rsidRPr="00827AA4" w:rsidRDefault="00661C61" w:rsidP="00661C61">
      <w:pPr>
        <w:pStyle w:val="Sarakstarindkopa"/>
        <w:numPr>
          <w:ilvl w:val="0"/>
          <w:numId w:val="38"/>
        </w:numPr>
        <w:tabs>
          <w:tab w:val="left" w:pos="851"/>
        </w:tabs>
        <w:spacing w:line="360" w:lineRule="auto"/>
        <w:ind w:left="0" w:firstLine="567"/>
        <w:jc w:val="both"/>
        <w:rPr>
          <w:rFonts w:ascii="Times New Roman" w:hAnsi="Times New Roman"/>
          <w:sz w:val="24"/>
          <w:szCs w:val="24"/>
        </w:rPr>
      </w:pPr>
      <w:r w:rsidRPr="00827AA4">
        <w:rPr>
          <w:rFonts w:ascii="Times New Roman" w:hAnsi="Times New Roman"/>
          <w:kern w:val="3"/>
          <w:sz w:val="24"/>
          <w:szCs w:val="24"/>
          <w:lang w:bidi="hi-IN"/>
        </w:rPr>
        <w:t xml:space="preserve">Lēmums stājas spēkā 2026.gada 1.aprīli un ar šā lēmuma spēkā stāšanās dienu, spēku zaudē Gulbenes novada pašvaldības domes 2013.gada 24.oktobra </w:t>
      </w:r>
      <w:r w:rsidRPr="00827AA4">
        <w:rPr>
          <w:rFonts w:ascii="Times New Roman" w:eastAsia="Times New Roman" w:hAnsi="Times New Roman"/>
          <w:sz w:val="24"/>
          <w:szCs w:val="24"/>
        </w:rPr>
        <w:t xml:space="preserve"> sēdes (prot.Nr.16, 47.§) </w:t>
      </w:r>
      <w:r w:rsidRPr="00827AA4">
        <w:rPr>
          <w:rFonts w:ascii="Times New Roman" w:hAnsi="Times New Roman"/>
          <w:kern w:val="3"/>
          <w:sz w:val="24"/>
          <w:szCs w:val="24"/>
          <w:lang w:bidi="hi-IN"/>
        </w:rPr>
        <w:t xml:space="preserve">lēmums “Par Gulbenes novada profesionālās ievirzes izglītības iestāžu un jauniešu centru maksas pakalpojumiem”. </w:t>
      </w:r>
    </w:p>
    <w:p w14:paraId="7FF5570F" w14:textId="77777777" w:rsidR="00A52648" w:rsidRDefault="00A52648">
      <w:pPr>
        <w:rPr>
          <w:szCs w:val="24"/>
          <w:u w:val="none"/>
        </w:rPr>
      </w:pPr>
      <w:r>
        <w:rPr>
          <w:szCs w:val="24"/>
          <w:u w:val="none"/>
        </w:rPr>
        <w:br w:type="page"/>
      </w:r>
    </w:p>
    <w:p w14:paraId="0219E4FF" w14:textId="77777777" w:rsidR="00661C61" w:rsidRPr="00661C61" w:rsidRDefault="00661C61" w:rsidP="00661C61">
      <w:pPr>
        <w:jc w:val="right"/>
        <w:rPr>
          <w:szCs w:val="24"/>
          <w:u w:val="none"/>
        </w:rPr>
      </w:pPr>
      <w:r w:rsidRPr="00661C61">
        <w:rPr>
          <w:szCs w:val="24"/>
          <w:u w:val="none"/>
        </w:rPr>
        <w:lastRenderedPageBreak/>
        <w:t>Pielikums</w:t>
      </w:r>
    </w:p>
    <w:p w14:paraId="3672B892" w14:textId="77777777" w:rsidR="00661C61" w:rsidRPr="00661C61" w:rsidRDefault="00661C61" w:rsidP="00661C61">
      <w:pPr>
        <w:jc w:val="right"/>
        <w:rPr>
          <w:i/>
          <w:iCs/>
          <w:szCs w:val="24"/>
          <w:u w:val="none"/>
        </w:rPr>
      </w:pPr>
      <w:r w:rsidRPr="00661C61">
        <w:rPr>
          <w:i/>
          <w:iCs/>
          <w:szCs w:val="24"/>
          <w:u w:val="none"/>
        </w:rPr>
        <w:t>Gulbenes novada domes 2026.gada marta lēmumam Nr. GND/2026/___</w:t>
      </w:r>
    </w:p>
    <w:p w14:paraId="6A1F79C7" w14:textId="77777777" w:rsidR="00661C61" w:rsidRPr="00661C61" w:rsidRDefault="00661C61" w:rsidP="00661C61">
      <w:pPr>
        <w:jc w:val="right"/>
        <w:rPr>
          <w:i/>
          <w:iCs/>
          <w:szCs w:val="24"/>
          <w:u w:val="none"/>
        </w:rPr>
      </w:pPr>
      <w:r w:rsidRPr="00661C61">
        <w:rPr>
          <w:i/>
          <w:iCs/>
          <w:szCs w:val="24"/>
          <w:u w:val="none"/>
        </w:rPr>
        <w:t xml:space="preserve">(protokols </w:t>
      </w:r>
      <w:proofErr w:type="spellStart"/>
      <w:r w:rsidRPr="00661C61">
        <w:rPr>
          <w:i/>
          <w:iCs/>
          <w:szCs w:val="24"/>
          <w:u w:val="none"/>
        </w:rPr>
        <w:t>Nr</w:t>
      </w:r>
      <w:proofErr w:type="spellEnd"/>
      <w:r w:rsidRPr="00661C61">
        <w:rPr>
          <w:i/>
          <w:iCs/>
          <w:szCs w:val="24"/>
          <w:u w:val="none"/>
        </w:rPr>
        <w:t>.__;__.p)</w:t>
      </w:r>
    </w:p>
    <w:p w14:paraId="548FB5BD" w14:textId="77777777" w:rsidR="00661C61" w:rsidRPr="00661C61" w:rsidRDefault="00661C61" w:rsidP="00661C61">
      <w:pPr>
        <w:jc w:val="right"/>
        <w:rPr>
          <w:i/>
          <w:iCs/>
          <w:szCs w:val="24"/>
          <w:u w:val="none"/>
        </w:rPr>
      </w:pPr>
    </w:p>
    <w:p w14:paraId="283BE376" w14:textId="77777777" w:rsidR="00661C61" w:rsidRPr="00661C61" w:rsidRDefault="00661C61" w:rsidP="00661C61">
      <w:pPr>
        <w:jc w:val="center"/>
        <w:rPr>
          <w:b/>
          <w:bCs/>
          <w:szCs w:val="24"/>
          <w:u w:val="none"/>
        </w:rPr>
      </w:pPr>
      <w:r w:rsidRPr="00661C61">
        <w:rPr>
          <w:b/>
          <w:bCs/>
          <w:szCs w:val="24"/>
          <w:u w:val="none"/>
        </w:rPr>
        <w:t xml:space="preserve">Gulbenes Mākslas skolas maksas pakalpojumu cenrādis </w:t>
      </w:r>
    </w:p>
    <w:p w14:paraId="1C91EA81" w14:textId="77777777" w:rsidR="00661C61" w:rsidRPr="00661C61" w:rsidRDefault="00661C61" w:rsidP="00661C61">
      <w:pPr>
        <w:jc w:val="right"/>
        <w:rPr>
          <w:i/>
          <w:iCs/>
          <w:szCs w:val="24"/>
          <w:u w:val="none"/>
        </w:rPr>
      </w:pPr>
    </w:p>
    <w:tbl>
      <w:tblPr>
        <w:tblW w:w="9351" w:type="dxa"/>
        <w:tblLook w:val="04A0" w:firstRow="1" w:lastRow="0" w:firstColumn="1" w:lastColumn="0" w:noHBand="0" w:noVBand="1"/>
      </w:tblPr>
      <w:tblGrid>
        <w:gridCol w:w="943"/>
        <w:gridCol w:w="3447"/>
        <w:gridCol w:w="1559"/>
        <w:gridCol w:w="1276"/>
        <w:gridCol w:w="992"/>
        <w:gridCol w:w="1134"/>
      </w:tblGrid>
      <w:tr w:rsidR="00661C61" w:rsidRPr="00661C61" w14:paraId="204B2938" w14:textId="77777777" w:rsidTr="00181DDB">
        <w:trPr>
          <w:trHeight w:val="624"/>
        </w:trPr>
        <w:tc>
          <w:tcPr>
            <w:tcW w:w="943" w:type="dxa"/>
            <w:tcBorders>
              <w:top w:val="single" w:sz="4" w:space="0" w:color="auto"/>
              <w:left w:val="single" w:sz="4" w:space="0" w:color="auto"/>
              <w:bottom w:val="single" w:sz="4" w:space="0" w:color="auto"/>
              <w:right w:val="single" w:sz="4" w:space="0" w:color="auto"/>
            </w:tcBorders>
            <w:vAlign w:val="center"/>
            <w:hideMark/>
          </w:tcPr>
          <w:p w14:paraId="24DE1907" w14:textId="77777777" w:rsidR="00661C61" w:rsidRPr="00661C61" w:rsidRDefault="00661C61" w:rsidP="00181DDB">
            <w:pPr>
              <w:jc w:val="center"/>
              <w:rPr>
                <w:b/>
                <w:bCs/>
                <w:color w:val="000000"/>
                <w:u w:val="none"/>
              </w:rPr>
            </w:pPr>
            <w:proofErr w:type="spellStart"/>
            <w:r w:rsidRPr="00661C61">
              <w:rPr>
                <w:b/>
                <w:bCs/>
                <w:color w:val="000000"/>
                <w:u w:val="none"/>
              </w:rPr>
              <w:t>Nr.p.k</w:t>
            </w:r>
            <w:proofErr w:type="spellEnd"/>
            <w:r w:rsidRPr="00661C61">
              <w:rPr>
                <w:b/>
                <w:bCs/>
                <w:color w:val="000000"/>
                <w:u w:val="none"/>
              </w:rPr>
              <w:t>.</w:t>
            </w:r>
          </w:p>
        </w:tc>
        <w:tc>
          <w:tcPr>
            <w:tcW w:w="3447" w:type="dxa"/>
            <w:tcBorders>
              <w:top w:val="single" w:sz="4" w:space="0" w:color="auto"/>
              <w:left w:val="nil"/>
              <w:bottom w:val="single" w:sz="4" w:space="0" w:color="auto"/>
              <w:right w:val="single" w:sz="4" w:space="0" w:color="auto"/>
            </w:tcBorders>
            <w:vAlign w:val="center"/>
            <w:hideMark/>
          </w:tcPr>
          <w:p w14:paraId="7772E3ED" w14:textId="77777777" w:rsidR="00661C61" w:rsidRPr="00661C61" w:rsidRDefault="00661C61" w:rsidP="00181DDB">
            <w:pPr>
              <w:jc w:val="center"/>
              <w:rPr>
                <w:b/>
                <w:bCs/>
                <w:color w:val="000000"/>
                <w:u w:val="none"/>
              </w:rPr>
            </w:pPr>
            <w:r w:rsidRPr="00661C61">
              <w:rPr>
                <w:b/>
                <w:bCs/>
                <w:color w:val="000000"/>
                <w:u w:val="none"/>
              </w:rPr>
              <w:t xml:space="preserve">Pakalpojuma veids </w:t>
            </w:r>
          </w:p>
        </w:tc>
        <w:tc>
          <w:tcPr>
            <w:tcW w:w="1559" w:type="dxa"/>
            <w:tcBorders>
              <w:top w:val="single" w:sz="4" w:space="0" w:color="auto"/>
              <w:left w:val="nil"/>
              <w:bottom w:val="single" w:sz="4" w:space="0" w:color="auto"/>
              <w:right w:val="single" w:sz="4" w:space="0" w:color="auto"/>
            </w:tcBorders>
            <w:vAlign w:val="center"/>
            <w:hideMark/>
          </w:tcPr>
          <w:p w14:paraId="0D9EF8C1" w14:textId="77777777" w:rsidR="00661C61" w:rsidRPr="00661C61" w:rsidRDefault="00661C61" w:rsidP="00181DDB">
            <w:pPr>
              <w:jc w:val="center"/>
              <w:rPr>
                <w:b/>
                <w:bCs/>
                <w:color w:val="000000"/>
                <w:u w:val="none"/>
              </w:rPr>
            </w:pPr>
            <w:r w:rsidRPr="00661C61">
              <w:rPr>
                <w:b/>
                <w:bCs/>
                <w:color w:val="000000"/>
                <w:u w:val="none"/>
              </w:rPr>
              <w:t>Mērvienība</w:t>
            </w:r>
          </w:p>
        </w:tc>
        <w:tc>
          <w:tcPr>
            <w:tcW w:w="1276" w:type="dxa"/>
            <w:tcBorders>
              <w:top w:val="single" w:sz="4" w:space="0" w:color="auto"/>
              <w:left w:val="nil"/>
              <w:bottom w:val="single" w:sz="4" w:space="0" w:color="auto"/>
              <w:right w:val="single" w:sz="4" w:space="0" w:color="auto"/>
            </w:tcBorders>
            <w:vAlign w:val="center"/>
            <w:hideMark/>
          </w:tcPr>
          <w:p w14:paraId="26B9CF1E" w14:textId="77777777" w:rsidR="00661C61" w:rsidRPr="00661C61" w:rsidRDefault="00661C61" w:rsidP="00181DDB">
            <w:pPr>
              <w:jc w:val="center"/>
              <w:rPr>
                <w:b/>
                <w:bCs/>
                <w:color w:val="000000"/>
                <w:u w:val="none"/>
              </w:rPr>
            </w:pPr>
            <w:r w:rsidRPr="00661C61">
              <w:rPr>
                <w:b/>
                <w:bCs/>
                <w:color w:val="000000"/>
                <w:u w:val="none"/>
              </w:rPr>
              <w:t>Cena bez PVN (EUR)</w:t>
            </w:r>
          </w:p>
        </w:tc>
        <w:tc>
          <w:tcPr>
            <w:tcW w:w="992" w:type="dxa"/>
            <w:tcBorders>
              <w:top w:val="single" w:sz="4" w:space="0" w:color="auto"/>
              <w:left w:val="nil"/>
              <w:bottom w:val="single" w:sz="4" w:space="0" w:color="auto"/>
              <w:right w:val="single" w:sz="4" w:space="0" w:color="auto"/>
            </w:tcBorders>
            <w:vAlign w:val="center"/>
            <w:hideMark/>
          </w:tcPr>
          <w:p w14:paraId="414B84EB" w14:textId="77777777" w:rsidR="00661C61" w:rsidRPr="00661C61" w:rsidRDefault="00661C61" w:rsidP="00181DDB">
            <w:pPr>
              <w:jc w:val="center"/>
              <w:rPr>
                <w:b/>
                <w:bCs/>
                <w:color w:val="000000"/>
                <w:u w:val="none"/>
              </w:rPr>
            </w:pPr>
            <w:r w:rsidRPr="00661C61">
              <w:rPr>
                <w:b/>
                <w:bCs/>
                <w:color w:val="000000"/>
                <w:u w:val="none"/>
              </w:rPr>
              <w:t>PVN (EUR)</w:t>
            </w:r>
          </w:p>
        </w:tc>
        <w:tc>
          <w:tcPr>
            <w:tcW w:w="1134" w:type="dxa"/>
            <w:tcBorders>
              <w:top w:val="single" w:sz="4" w:space="0" w:color="auto"/>
              <w:left w:val="nil"/>
              <w:bottom w:val="single" w:sz="4" w:space="0" w:color="auto"/>
              <w:right w:val="single" w:sz="4" w:space="0" w:color="auto"/>
            </w:tcBorders>
            <w:vAlign w:val="center"/>
            <w:hideMark/>
          </w:tcPr>
          <w:p w14:paraId="09370F1B" w14:textId="77777777" w:rsidR="00661C61" w:rsidRPr="00661C61" w:rsidRDefault="00661C61" w:rsidP="00181DDB">
            <w:pPr>
              <w:jc w:val="center"/>
              <w:rPr>
                <w:b/>
                <w:bCs/>
                <w:color w:val="000000"/>
                <w:u w:val="none"/>
              </w:rPr>
            </w:pPr>
            <w:r w:rsidRPr="00661C61">
              <w:rPr>
                <w:b/>
                <w:bCs/>
                <w:color w:val="000000"/>
                <w:u w:val="none"/>
              </w:rPr>
              <w:t>Cena ar PVN (EUR)</w:t>
            </w:r>
          </w:p>
        </w:tc>
      </w:tr>
      <w:tr w:rsidR="00661C61" w:rsidRPr="00661C61" w14:paraId="0607567F" w14:textId="77777777" w:rsidTr="00181DDB">
        <w:trPr>
          <w:trHeight w:val="299"/>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7E791BD6" w14:textId="77777777" w:rsidR="00661C61" w:rsidRPr="00661C61" w:rsidRDefault="00661C61" w:rsidP="00181DDB">
            <w:pPr>
              <w:jc w:val="center"/>
              <w:rPr>
                <w:b/>
                <w:bCs/>
                <w:color w:val="000000"/>
                <w:u w:val="none"/>
              </w:rPr>
            </w:pPr>
            <w:r w:rsidRPr="00661C61">
              <w:rPr>
                <w:b/>
                <w:bCs/>
                <w:color w:val="000000"/>
                <w:u w:val="none"/>
              </w:rPr>
              <w:t>1.</w:t>
            </w:r>
          </w:p>
        </w:tc>
        <w:tc>
          <w:tcPr>
            <w:tcW w:w="8408" w:type="dxa"/>
            <w:gridSpan w:val="5"/>
            <w:tcBorders>
              <w:top w:val="single" w:sz="4" w:space="0" w:color="auto"/>
              <w:left w:val="nil"/>
              <w:bottom w:val="single" w:sz="4" w:space="0" w:color="auto"/>
              <w:right w:val="single" w:sz="4" w:space="0" w:color="auto"/>
            </w:tcBorders>
            <w:shd w:val="clear" w:color="000000" w:fill="FFE699"/>
            <w:noWrap/>
            <w:vAlign w:val="center"/>
            <w:hideMark/>
          </w:tcPr>
          <w:p w14:paraId="072DE06C" w14:textId="77777777" w:rsidR="00661C61" w:rsidRPr="00661C61" w:rsidRDefault="00661C61" w:rsidP="00181DDB">
            <w:pPr>
              <w:rPr>
                <w:b/>
                <w:bCs/>
                <w:color w:val="000000"/>
                <w:u w:val="none"/>
              </w:rPr>
            </w:pPr>
            <w:r w:rsidRPr="00661C61">
              <w:rPr>
                <w:b/>
                <w:bCs/>
                <w:color w:val="000000"/>
                <w:u w:val="none"/>
              </w:rPr>
              <w:t>Telpu noma bez aprīkojuma Vidus ielā 7:</w:t>
            </w:r>
          </w:p>
        </w:tc>
      </w:tr>
      <w:tr w:rsidR="00661C61" w:rsidRPr="00661C61" w14:paraId="7F49241B" w14:textId="77777777" w:rsidTr="00181DDB">
        <w:trPr>
          <w:trHeight w:val="460"/>
        </w:trPr>
        <w:tc>
          <w:tcPr>
            <w:tcW w:w="943" w:type="dxa"/>
            <w:tcBorders>
              <w:top w:val="nil"/>
              <w:left w:val="single" w:sz="4" w:space="0" w:color="auto"/>
              <w:bottom w:val="single" w:sz="4" w:space="0" w:color="auto"/>
              <w:right w:val="single" w:sz="4" w:space="0" w:color="auto"/>
            </w:tcBorders>
            <w:noWrap/>
            <w:vAlign w:val="center"/>
            <w:hideMark/>
          </w:tcPr>
          <w:p w14:paraId="628DEFA5" w14:textId="77777777" w:rsidR="00661C61" w:rsidRPr="00661C61" w:rsidRDefault="00661C61" w:rsidP="00181DDB">
            <w:pPr>
              <w:jc w:val="center"/>
              <w:rPr>
                <w:color w:val="000000"/>
                <w:u w:val="none"/>
              </w:rPr>
            </w:pPr>
            <w:r w:rsidRPr="00661C61">
              <w:rPr>
                <w:color w:val="000000"/>
                <w:u w:val="none"/>
              </w:rPr>
              <w:t>1.1.</w:t>
            </w:r>
          </w:p>
        </w:tc>
        <w:tc>
          <w:tcPr>
            <w:tcW w:w="3447" w:type="dxa"/>
            <w:tcBorders>
              <w:top w:val="nil"/>
              <w:left w:val="nil"/>
              <w:bottom w:val="single" w:sz="4" w:space="0" w:color="auto"/>
              <w:right w:val="single" w:sz="4" w:space="0" w:color="auto"/>
            </w:tcBorders>
            <w:vAlign w:val="center"/>
            <w:hideMark/>
          </w:tcPr>
          <w:p w14:paraId="7A2F7EE7" w14:textId="77777777" w:rsidR="00661C61" w:rsidRPr="00661C61" w:rsidRDefault="00661C61" w:rsidP="00181DDB">
            <w:pPr>
              <w:rPr>
                <w:color w:val="000000"/>
                <w:u w:val="none"/>
              </w:rPr>
            </w:pPr>
            <w:r w:rsidRPr="00661C61">
              <w:rPr>
                <w:color w:val="000000"/>
                <w:u w:val="none"/>
              </w:rPr>
              <w:t>Vestibils, foajē – izstāžu telpa 1.stāvā</w:t>
            </w:r>
          </w:p>
        </w:tc>
        <w:tc>
          <w:tcPr>
            <w:tcW w:w="1559" w:type="dxa"/>
            <w:tcBorders>
              <w:top w:val="nil"/>
              <w:left w:val="nil"/>
              <w:bottom w:val="single" w:sz="4" w:space="0" w:color="auto"/>
              <w:right w:val="single" w:sz="4" w:space="0" w:color="auto"/>
            </w:tcBorders>
            <w:noWrap/>
            <w:vAlign w:val="center"/>
            <w:hideMark/>
          </w:tcPr>
          <w:p w14:paraId="0B246EB0" w14:textId="77777777" w:rsidR="00661C61" w:rsidRPr="00661C61" w:rsidRDefault="00661C61" w:rsidP="00181DDB">
            <w:pPr>
              <w:jc w:val="center"/>
              <w:rPr>
                <w:color w:val="000000"/>
                <w:u w:val="none"/>
              </w:rPr>
            </w:pPr>
            <w:r w:rsidRPr="00661C61">
              <w:rPr>
                <w:color w:val="000000"/>
                <w:u w:val="none"/>
              </w:rPr>
              <w:t>viena stunda</w:t>
            </w:r>
          </w:p>
        </w:tc>
        <w:tc>
          <w:tcPr>
            <w:tcW w:w="1276" w:type="dxa"/>
            <w:tcBorders>
              <w:top w:val="nil"/>
              <w:left w:val="nil"/>
              <w:bottom w:val="single" w:sz="4" w:space="0" w:color="auto"/>
              <w:right w:val="single" w:sz="4" w:space="0" w:color="auto"/>
            </w:tcBorders>
            <w:noWrap/>
            <w:vAlign w:val="center"/>
            <w:hideMark/>
          </w:tcPr>
          <w:p w14:paraId="0FB718B4" w14:textId="77777777" w:rsidR="00661C61" w:rsidRPr="00661C61" w:rsidRDefault="00661C61" w:rsidP="00181DDB">
            <w:pPr>
              <w:jc w:val="center"/>
              <w:rPr>
                <w:color w:val="000000"/>
                <w:u w:val="none"/>
              </w:rPr>
            </w:pPr>
            <w:r w:rsidRPr="00661C61">
              <w:rPr>
                <w:color w:val="000000"/>
                <w:u w:val="none"/>
              </w:rPr>
              <w:t>24,79</w:t>
            </w:r>
          </w:p>
        </w:tc>
        <w:tc>
          <w:tcPr>
            <w:tcW w:w="992" w:type="dxa"/>
            <w:tcBorders>
              <w:top w:val="nil"/>
              <w:left w:val="nil"/>
              <w:bottom w:val="single" w:sz="4" w:space="0" w:color="auto"/>
              <w:right w:val="single" w:sz="4" w:space="0" w:color="auto"/>
            </w:tcBorders>
            <w:noWrap/>
            <w:vAlign w:val="center"/>
            <w:hideMark/>
          </w:tcPr>
          <w:p w14:paraId="7E3B5ECB" w14:textId="77777777" w:rsidR="00661C61" w:rsidRPr="00661C61" w:rsidRDefault="00661C61" w:rsidP="00181DDB">
            <w:pPr>
              <w:jc w:val="center"/>
              <w:rPr>
                <w:color w:val="000000"/>
                <w:u w:val="none"/>
              </w:rPr>
            </w:pPr>
            <w:r w:rsidRPr="00661C61">
              <w:rPr>
                <w:color w:val="000000"/>
                <w:u w:val="none"/>
              </w:rPr>
              <w:t>5,21</w:t>
            </w:r>
          </w:p>
        </w:tc>
        <w:tc>
          <w:tcPr>
            <w:tcW w:w="1134" w:type="dxa"/>
            <w:tcBorders>
              <w:top w:val="nil"/>
              <w:left w:val="nil"/>
              <w:bottom w:val="single" w:sz="4" w:space="0" w:color="auto"/>
              <w:right w:val="single" w:sz="4" w:space="0" w:color="auto"/>
            </w:tcBorders>
            <w:noWrap/>
            <w:vAlign w:val="center"/>
            <w:hideMark/>
          </w:tcPr>
          <w:p w14:paraId="46B094CC" w14:textId="77777777" w:rsidR="00661C61" w:rsidRPr="00661C61" w:rsidRDefault="00661C61" w:rsidP="00181DDB">
            <w:pPr>
              <w:jc w:val="center"/>
              <w:rPr>
                <w:color w:val="000000"/>
                <w:u w:val="none"/>
              </w:rPr>
            </w:pPr>
            <w:r w:rsidRPr="00661C61">
              <w:rPr>
                <w:color w:val="000000"/>
                <w:u w:val="none"/>
              </w:rPr>
              <w:t>30,00</w:t>
            </w:r>
          </w:p>
        </w:tc>
      </w:tr>
      <w:tr w:rsidR="00661C61" w:rsidRPr="00661C61" w14:paraId="71905F7D" w14:textId="77777777" w:rsidTr="00181DDB">
        <w:trPr>
          <w:trHeight w:val="555"/>
        </w:trPr>
        <w:tc>
          <w:tcPr>
            <w:tcW w:w="943" w:type="dxa"/>
            <w:tcBorders>
              <w:top w:val="nil"/>
              <w:left w:val="single" w:sz="4" w:space="0" w:color="auto"/>
              <w:bottom w:val="single" w:sz="4" w:space="0" w:color="auto"/>
              <w:right w:val="single" w:sz="4" w:space="0" w:color="auto"/>
            </w:tcBorders>
            <w:noWrap/>
            <w:vAlign w:val="center"/>
            <w:hideMark/>
          </w:tcPr>
          <w:p w14:paraId="33FB2362" w14:textId="77777777" w:rsidR="00661C61" w:rsidRPr="00661C61" w:rsidRDefault="00661C61" w:rsidP="00181DDB">
            <w:pPr>
              <w:jc w:val="center"/>
              <w:rPr>
                <w:color w:val="000000"/>
                <w:u w:val="none"/>
              </w:rPr>
            </w:pPr>
            <w:r w:rsidRPr="00661C61">
              <w:rPr>
                <w:color w:val="000000"/>
                <w:u w:val="none"/>
              </w:rPr>
              <w:t>1.2.</w:t>
            </w:r>
          </w:p>
        </w:tc>
        <w:tc>
          <w:tcPr>
            <w:tcW w:w="3447" w:type="dxa"/>
            <w:tcBorders>
              <w:top w:val="nil"/>
              <w:left w:val="nil"/>
              <w:bottom w:val="single" w:sz="4" w:space="0" w:color="auto"/>
              <w:right w:val="single" w:sz="4" w:space="0" w:color="auto"/>
            </w:tcBorders>
            <w:vAlign w:val="center"/>
            <w:hideMark/>
          </w:tcPr>
          <w:p w14:paraId="44893EF1" w14:textId="77777777" w:rsidR="00661C61" w:rsidRPr="00661C61" w:rsidRDefault="00661C61" w:rsidP="00181DDB">
            <w:pPr>
              <w:rPr>
                <w:color w:val="000000"/>
                <w:u w:val="none"/>
              </w:rPr>
            </w:pPr>
            <w:r w:rsidRPr="00661C61">
              <w:rPr>
                <w:color w:val="000000"/>
                <w:u w:val="none"/>
              </w:rPr>
              <w:t>Sarīkojumu zāle – gleznošanas klase, atdalīta ar starpsienu</w:t>
            </w:r>
          </w:p>
        </w:tc>
        <w:tc>
          <w:tcPr>
            <w:tcW w:w="1559" w:type="dxa"/>
            <w:tcBorders>
              <w:top w:val="nil"/>
              <w:left w:val="nil"/>
              <w:bottom w:val="single" w:sz="4" w:space="0" w:color="auto"/>
              <w:right w:val="single" w:sz="4" w:space="0" w:color="auto"/>
            </w:tcBorders>
            <w:noWrap/>
            <w:vAlign w:val="center"/>
            <w:hideMark/>
          </w:tcPr>
          <w:p w14:paraId="6040834F" w14:textId="77777777" w:rsidR="00661C61" w:rsidRPr="00661C61" w:rsidRDefault="00661C61" w:rsidP="00181DDB">
            <w:pPr>
              <w:jc w:val="center"/>
              <w:rPr>
                <w:color w:val="000000"/>
                <w:u w:val="none"/>
              </w:rPr>
            </w:pPr>
            <w:r w:rsidRPr="00661C61">
              <w:rPr>
                <w:color w:val="000000"/>
                <w:u w:val="none"/>
              </w:rPr>
              <w:t>viena stunda</w:t>
            </w:r>
          </w:p>
        </w:tc>
        <w:tc>
          <w:tcPr>
            <w:tcW w:w="1276" w:type="dxa"/>
            <w:tcBorders>
              <w:top w:val="nil"/>
              <w:left w:val="nil"/>
              <w:bottom w:val="single" w:sz="4" w:space="0" w:color="auto"/>
              <w:right w:val="single" w:sz="4" w:space="0" w:color="auto"/>
            </w:tcBorders>
            <w:noWrap/>
            <w:vAlign w:val="center"/>
            <w:hideMark/>
          </w:tcPr>
          <w:p w14:paraId="25FA4CC9" w14:textId="77777777" w:rsidR="00661C61" w:rsidRPr="00661C61" w:rsidRDefault="00661C61" w:rsidP="00181DDB">
            <w:pPr>
              <w:jc w:val="center"/>
              <w:rPr>
                <w:color w:val="000000"/>
                <w:u w:val="none"/>
              </w:rPr>
            </w:pPr>
            <w:r w:rsidRPr="00661C61">
              <w:rPr>
                <w:color w:val="000000"/>
                <w:u w:val="none"/>
              </w:rPr>
              <w:t>16,53</w:t>
            </w:r>
          </w:p>
        </w:tc>
        <w:tc>
          <w:tcPr>
            <w:tcW w:w="992" w:type="dxa"/>
            <w:tcBorders>
              <w:top w:val="nil"/>
              <w:left w:val="nil"/>
              <w:bottom w:val="single" w:sz="4" w:space="0" w:color="auto"/>
              <w:right w:val="single" w:sz="4" w:space="0" w:color="auto"/>
            </w:tcBorders>
            <w:noWrap/>
            <w:vAlign w:val="center"/>
            <w:hideMark/>
          </w:tcPr>
          <w:p w14:paraId="0E6081C1" w14:textId="77777777" w:rsidR="00661C61" w:rsidRPr="00661C61" w:rsidRDefault="00661C61" w:rsidP="00181DDB">
            <w:pPr>
              <w:jc w:val="center"/>
              <w:rPr>
                <w:color w:val="000000"/>
                <w:u w:val="none"/>
              </w:rPr>
            </w:pPr>
            <w:r w:rsidRPr="00661C61">
              <w:rPr>
                <w:color w:val="000000"/>
                <w:u w:val="none"/>
              </w:rPr>
              <w:t>3,47</w:t>
            </w:r>
          </w:p>
        </w:tc>
        <w:tc>
          <w:tcPr>
            <w:tcW w:w="1134" w:type="dxa"/>
            <w:tcBorders>
              <w:top w:val="nil"/>
              <w:left w:val="nil"/>
              <w:bottom w:val="single" w:sz="4" w:space="0" w:color="auto"/>
              <w:right w:val="single" w:sz="4" w:space="0" w:color="auto"/>
            </w:tcBorders>
            <w:noWrap/>
            <w:vAlign w:val="center"/>
            <w:hideMark/>
          </w:tcPr>
          <w:p w14:paraId="275E8E93" w14:textId="77777777" w:rsidR="00661C61" w:rsidRPr="00661C61" w:rsidRDefault="00661C61" w:rsidP="00181DDB">
            <w:pPr>
              <w:jc w:val="center"/>
              <w:rPr>
                <w:color w:val="000000"/>
                <w:u w:val="none"/>
              </w:rPr>
            </w:pPr>
            <w:r w:rsidRPr="00661C61">
              <w:rPr>
                <w:color w:val="000000"/>
                <w:u w:val="none"/>
              </w:rPr>
              <w:t>20,00</w:t>
            </w:r>
          </w:p>
        </w:tc>
      </w:tr>
      <w:tr w:rsidR="00661C61" w:rsidRPr="00661C61" w14:paraId="229339C7" w14:textId="77777777" w:rsidTr="00181DDB">
        <w:trPr>
          <w:trHeight w:val="507"/>
        </w:trPr>
        <w:tc>
          <w:tcPr>
            <w:tcW w:w="943" w:type="dxa"/>
            <w:tcBorders>
              <w:top w:val="nil"/>
              <w:left w:val="single" w:sz="4" w:space="0" w:color="auto"/>
              <w:bottom w:val="single" w:sz="4" w:space="0" w:color="auto"/>
              <w:right w:val="single" w:sz="4" w:space="0" w:color="auto"/>
            </w:tcBorders>
            <w:noWrap/>
            <w:vAlign w:val="center"/>
            <w:hideMark/>
          </w:tcPr>
          <w:p w14:paraId="4AAC2031" w14:textId="77777777" w:rsidR="00661C61" w:rsidRPr="00661C61" w:rsidRDefault="00661C61" w:rsidP="00181DDB">
            <w:pPr>
              <w:jc w:val="center"/>
              <w:rPr>
                <w:color w:val="000000"/>
                <w:u w:val="none"/>
              </w:rPr>
            </w:pPr>
            <w:r w:rsidRPr="00661C61">
              <w:rPr>
                <w:color w:val="000000"/>
                <w:u w:val="none"/>
              </w:rPr>
              <w:t>1.3.</w:t>
            </w:r>
          </w:p>
        </w:tc>
        <w:tc>
          <w:tcPr>
            <w:tcW w:w="3447" w:type="dxa"/>
            <w:tcBorders>
              <w:top w:val="nil"/>
              <w:left w:val="nil"/>
              <w:bottom w:val="single" w:sz="4" w:space="0" w:color="auto"/>
              <w:right w:val="single" w:sz="4" w:space="0" w:color="auto"/>
            </w:tcBorders>
            <w:vAlign w:val="center"/>
            <w:hideMark/>
          </w:tcPr>
          <w:p w14:paraId="485BD34A" w14:textId="77777777" w:rsidR="00661C61" w:rsidRPr="00661C61" w:rsidRDefault="00661C61" w:rsidP="00181DDB">
            <w:pPr>
              <w:rPr>
                <w:color w:val="000000"/>
                <w:u w:val="none"/>
              </w:rPr>
            </w:pPr>
            <w:r w:rsidRPr="00661C61">
              <w:rPr>
                <w:color w:val="000000"/>
                <w:u w:val="none"/>
              </w:rPr>
              <w:t>Sarīkojumu zāle- zīmēšanas klase, atdalīta ar starpsienu</w:t>
            </w:r>
          </w:p>
        </w:tc>
        <w:tc>
          <w:tcPr>
            <w:tcW w:w="1559" w:type="dxa"/>
            <w:tcBorders>
              <w:top w:val="nil"/>
              <w:left w:val="nil"/>
              <w:bottom w:val="single" w:sz="4" w:space="0" w:color="auto"/>
              <w:right w:val="single" w:sz="4" w:space="0" w:color="auto"/>
            </w:tcBorders>
            <w:noWrap/>
            <w:vAlign w:val="center"/>
            <w:hideMark/>
          </w:tcPr>
          <w:p w14:paraId="05C58F69" w14:textId="77777777" w:rsidR="00661C61" w:rsidRPr="00661C61" w:rsidRDefault="00661C61" w:rsidP="00181DDB">
            <w:pPr>
              <w:jc w:val="center"/>
              <w:rPr>
                <w:color w:val="000000"/>
                <w:u w:val="none"/>
              </w:rPr>
            </w:pPr>
            <w:r w:rsidRPr="00661C61">
              <w:rPr>
                <w:color w:val="000000"/>
                <w:u w:val="none"/>
              </w:rPr>
              <w:t>viena stunda</w:t>
            </w:r>
          </w:p>
        </w:tc>
        <w:tc>
          <w:tcPr>
            <w:tcW w:w="1276" w:type="dxa"/>
            <w:tcBorders>
              <w:top w:val="nil"/>
              <w:left w:val="nil"/>
              <w:bottom w:val="single" w:sz="4" w:space="0" w:color="auto"/>
              <w:right w:val="single" w:sz="4" w:space="0" w:color="auto"/>
            </w:tcBorders>
            <w:noWrap/>
            <w:vAlign w:val="center"/>
            <w:hideMark/>
          </w:tcPr>
          <w:p w14:paraId="071B543D" w14:textId="77777777" w:rsidR="00661C61" w:rsidRPr="00661C61" w:rsidRDefault="00661C61" w:rsidP="00181DDB">
            <w:pPr>
              <w:jc w:val="center"/>
              <w:rPr>
                <w:color w:val="000000"/>
                <w:u w:val="none"/>
              </w:rPr>
            </w:pPr>
            <w:r w:rsidRPr="00661C61">
              <w:rPr>
                <w:color w:val="000000"/>
                <w:u w:val="none"/>
              </w:rPr>
              <w:t>12,40</w:t>
            </w:r>
          </w:p>
        </w:tc>
        <w:tc>
          <w:tcPr>
            <w:tcW w:w="992" w:type="dxa"/>
            <w:tcBorders>
              <w:top w:val="nil"/>
              <w:left w:val="nil"/>
              <w:bottom w:val="single" w:sz="4" w:space="0" w:color="auto"/>
              <w:right w:val="single" w:sz="4" w:space="0" w:color="auto"/>
            </w:tcBorders>
            <w:noWrap/>
            <w:vAlign w:val="center"/>
            <w:hideMark/>
          </w:tcPr>
          <w:p w14:paraId="3E7B5844" w14:textId="77777777" w:rsidR="00661C61" w:rsidRPr="00661C61" w:rsidRDefault="00661C61" w:rsidP="00181DDB">
            <w:pPr>
              <w:jc w:val="center"/>
              <w:rPr>
                <w:color w:val="000000"/>
                <w:u w:val="none"/>
              </w:rPr>
            </w:pPr>
            <w:r w:rsidRPr="00661C61">
              <w:rPr>
                <w:color w:val="000000"/>
                <w:u w:val="none"/>
              </w:rPr>
              <w:t>2,60</w:t>
            </w:r>
          </w:p>
        </w:tc>
        <w:tc>
          <w:tcPr>
            <w:tcW w:w="1134" w:type="dxa"/>
            <w:tcBorders>
              <w:top w:val="nil"/>
              <w:left w:val="nil"/>
              <w:bottom w:val="single" w:sz="4" w:space="0" w:color="auto"/>
              <w:right w:val="single" w:sz="4" w:space="0" w:color="auto"/>
            </w:tcBorders>
            <w:noWrap/>
            <w:vAlign w:val="center"/>
            <w:hideMark/>
          </w:tcPr>
          <w:p w14:paraId="1CF5F3B5" w14:textId="77777777" w:rsidR="00661C61" w:rsidRPr="00661C61" w:rsidRDefault="00661C61" w:rsidP="00181DDB">
            <w:pPr>
              <w:jc w:val="center"/>
              <w:rPr>
                <w:color w:val="000000"/>
                <w:u w:val="none"/>
              </w:rPr>
            </w:pPr>
            <w:r w:rsidRPr="00661C61">
              <w:rPr>
                <w:color w:val="000000"/>
                <w:u w:val="none"/>
              </w:rPr>
              <w:t>15,00</w:t>
            </w:r>
          </w:p>
        </w:tc>
      </w:tr>
      <w:tr w:rsidR="00661C61" w:rsidRPr="00661C61" w14:paraId="1660E9E0" w14:textId="77777777" w:rsidTr="00181DDB">
        <w:trPr>
          <w:trHeight w:val="361"/>
        </w:trPr>
        <w:tc>
          <w:tcPr>
            <w:tcW w:w="943" w:type="dxa"/>
            <w:tcBorders>
              <w:top w:val="nil"/>
              <w:left w:val="single" w:sz="4" w:space="0" w:color="auto"/>
              <w:bottom w:val="single" w:sz="4" w:space="0" w:color="auto"/>
              <w:right w:val="single" w:sz="4" w:space="0" w:color="auto"/>
            </w:tcBorders>
            <w:noWrap/>
            <w:vAlign w:val="center"/>
            <w:hideMark/>
          </w:tcPr>
          <w:p w14:paraId="051C44AA" w14:textId="77777777" w:rsidR="00661C61" w:rsidRPr="00661C61" w:rsidRDefault="00661C61" w:rsidP="00181DDB">
            <w:pPr>
              <w:jc w:val="center"/>
              <w:rPr>
                <w:color w:val="000000"/>
                <w:u w:val="none"/>
              </w:rPr>
            </w:pPr>
            <w:r w:rsidRPr="00661C61">
              <w:rPr>
                <w:color w:val="000000"/>
                <w:u w:val="none"/>
              </w:rPr>
              <w:t>1.4.</w:t>
            </w:r>
          </w:p>
        </w:tc>
        <w:tc>
          <w:tcPr>
            <w:tcW w:w="3447" w:type="dxa"/>
            <w:tcBorders>
              <w:top w:val="nil"/>
              <w:left w:val="nil"/>
              <w:bottom w:val="single" w:sz="4" w:space="0" w:color="auto"/>
              <w:right w:val="single" w:sz="4" w:space="0" w:color="auto"/>
            </w:tcBorders>
            <w:vAlign w:val="center"/>
            <w:hideMark/>
          </w:tcPr>
          <w:p w14:paraId="2882D82B" w14:textId="77777777" w:rsidR="00661C61" w:rsidRPr="00661C61" w:rsidRDefault="00661C61" w:rsidP="00181DDB">
            <w:pPr>
              <w:rPr>
                <w:color w:val="000000"/>
                <w:u w:val="none"/>
              </w:rPr>
            </w:pPr>
            <w:r w:rsidRPr="00661C61">
              <w:rPr>
                <w:color w:val="000000"/>
                <w:u w:val="none"/>
              </w:rPr>
              <w:t>Sarīkojumu zāle bez starpsienas</w:t>
            </w:r>
          </w:p>
        </w:tc>
        <w:tc>
          <w:tcPr>
            <w:tcW w:w="1559" w:type="dxa"/>
            <w:tcBorders>
              <w:top w:val="nil"/>
              <w:left w:val="nil"/>
              <w:bottom w:val="single" w:sz="4" w:space="0" w:color="auto"/>
              <w:right w:val="single" w:sz="4" w:space="0" w:color="auto"/>
            </w:tcBorders>
            <w:noWrap/>
            <w:vAlign w:val="center"/>
            <w:hideMark/>
          </w:tcPr>
          <w:p w14:paraId="3EABBC1E" w14:textId="77777777" w:rsidR="00661C61" w:rsidRPr="00661C61" w:rsidRDefault="00661C61" w:rsidP="00181DDB">
            <w:pPr>
              <w:jc w:val="center"/>
              <w:rPr>
                <w:color w:val="000000"/>
                <w:u w:val="none"/>
              </w:rPr>
            </w:pPr>
            <w:r w:rsidRPr="00661C61">
              <w:rPr>
                <w:color w:val="000000"/>
                <w:u w:val="none"/>
              </w:rPr>
              <w:t>viena stunda</w:t>
            </w:r>
          </w:p>
        </w:tc>
        <w:tc>
          <w:tcPr>
            <w:tcW w:w="1276" w:type="dxa"/>
            <w:tcBorders>
              <w:top w:val="nil"/>
              <w:left w:val="nil"/>
              <w:bottom w:val="single" w:sz="4" w:space="0" w:color="auto"/>
              <w:right w:val="single" w:sz="4" w:space="0" w:color="auto"/>
            </w:tcBorders>
            <w:noWrap/>
            <w:vAlign w:val="center"/>
            <w:hideMark/>
          </w:tcPr>
          <w:p w14:paraId="5D5CA436" w14:textId="77777777" w:rsidR="00661C61" w:rsidRPr="00661C61" w:rsidRDefault="00661C61" w:rsidP="00181DDB">
            <w:pPr>
              <w:jc w:val="center"/>
              <w:rPr>
                <w:color w:val="000000"/>
                <w:u w:val="none"/>
              </w:rPr>
            </w:pPr>
            <w:r w:rsidRPr="00661C61">
              <w:rPr>
                <w:color w:val="000000"/>
                <w:u w:val="none"/>
              </w:rPr>
              <w:t>28,92</w:t>
            </w:r>
          </w:p>
        </w:tc>
        <w:tc>
          <w:tcPr>
            <w:tcW w:w="992" w:type="dxa"/>
            <w:tcBorders>
              <w:top w:val="nil"/>
              <w:left w:val="nil"/>
              <w:bottom w:val="single" w:sz="4" w:space="0" w:color="auto"/>
              <w:right w:val="single" w:sz="4" w:space="0" w:color="auto"/>
            </w:tcBorders>
            <w:noWrap/>
            <w:vAlign w:val="center"/>
            <w:hideMark/>
          </w:tcPr>
          <w:p w14:paraId="4614993D" w14:textId="77777777" w:rsidR="00661C61" w:rsidRPr="00661C61" w:rsidRDefault="00661C61" w:rsidP="00181DDB">
            <w:pPr>
              <w:jc w:val="center"/>
              <w:rPr>
                <w:color w:val="000000"/>
                <w:u w:val="none"/>
              </w:rPr>
            </w:pPr>
            <w:r w:rsidRPr="00661C61">
              <w:rPr>
                <w:color w:val="000000"/>
                <w:u w:val="none"/>
              </w:rPr>
              <w:t>6,08</w:t>
            </w:r>
          </w:p>
        </w:tc>
        <w:tc>
          <w:tcPr>
            <w:tcW w:w="1134" w:type="dxa"/>
            <w:tcBorders>
              <w:top w:val="nil"/>
              <w:left w:val="nil"/>
              <w:bottom w:val="single" w:sz="4" w:space="0" w:color="auto"/>
              <w:right w:val="single" w:sz="4" w:space="0" w:color="auto"/>
            </w:tcBorders>
            <w:noWrap/>
            <w:vAlign w:val="center"/>
            <w:hideMark/>
          </w:tcPr>
          <w:p w14:paraId="1F478909" w14:textId="77777777" w:rsidR="00661C61" w:rsidRPr="00661C61" w:rsidRDefault="00661C61" w:rsidP="00181DDB">
            <w:pPr>
              <w:jc w:val="center"/>
              <w:rPr>
                <w:color w:val="000000"/>
                <w:u w:val="none"/>
              </w:rPr>
            </w:pPr>
            <w:r w:rsidRPr="00661C61">
              <w:rPr>
                <w:color w:val="000000"/>
                <w:u w:val="none"/>
              </w:rPr>
              <w:t>35,00</w:t>
            </w:r>
          </w:p>
        </w:tc>
      </w:tr>
      <w:tr w:rsidR="00661C61" w:rsidRPr="00661C61" w14:paraId="70D2D44F" w14:textId="77777777" w:rsidTr="00181DDB">
        <w:trPr>
          <w:trHeight w:val="280"/>
        </w:trPr>
        <w:tc>
          <w:tcPr>
            <w:tcW w:w="943" w:type="dxa"/>
            <w:tcBorders>
              <w:top w:val="nil"/>
              <w:left w:val="single" w:sz="4" w:space="0" w:color="auto"/>
              <w:bottom w:val="single" w:sz="4" w:space="0" w:color="auto"/>
              <w:right w:val="single" w:sz="4" w:space="0" w:color="auto"/>
            </w:tcBorders>
            <w:noWrap/>
            <w:vAlign w:val="center"/>
            <w:hideMark/>
          </w:tcPr>
          <w:p w14:paraId="1EF8F46B" w14:textId="77777777" w:rsidR="00661C61" w:rsidRPr="00661C61" w:rsidRDefault="00661C61" w:rsidP="00181DDB">
            <w:pPr>
              <w:jc w:val="center"/>
              <w:rPr>
                <w:color w:val="000000"/>
                <w:u w:val="none"/>
              </w:rPr>
            </w:pPr>
            <w:r w:rsidRPr="00661C61">
              <w:rPr>
                <w:color w:val="000000"/>
                <w:u w:val="none"/>
              </w:rPr>
              <w:t>1.5.</w:t>
            </w:r>
          </w:p>
        </w:tc>
        <w:tc>
          <w:tcPr>
            <w:tcW w:w="3447" w:type="dxa"/>
            <w:tcBorders>
              <w:top w:val="nil"/>
              <w:left w:val="nil"/>
              <w:bottom w:val="single" w:sz="4" w:space="0" w:color="auto"/>
              <w:right w:val="single" w:sz="4" w:space="0" w:color="auto"/>
            </w:tcBorders>
            <w:vAlign w:val="center"/>
            <w:hideMark/>
          </w:tcPr>
          <w:p w14:paraId="4FC56FA2" w14:textId="77777777" w:rsidR="00661C61" w:rsidRPr="00661C61" w:rsidRDefault="00661C61" w:rsidP="00181DDB">
            <w:pPr>
              <w:rPr>
                <w:color w:val="000000"/>
                <w:u w:val="none"/>
              </w:rPr>
            </w:pPr>
            <w:r w:rsidRPr="00661C61">
              <w:rPr>
                <w:color w:val="000000"/>
                <w:u w:val="none"/>
              </w:rPr>
              <w:t xml:space="preserve">Foto studija + mediju klase </w:t>
            </w:r>
          </w:p>
        </w:tc>
        <w:tc>
          <w:tcPr>
            <w:tcW w:w="1559" w:type="dxa"/>
            <w:tcBorders>
              <w:top w:val="nil"/>
              <w:left w:val="nil"/>
              <w:bottom w:val="single" w:sz="4" w:space="0" w:color="auto"/>
              <w:right w:val="single" w:sz="4" w:space="0" w:color="auto"/>
            </w:tcBorders>
            <w:noWrap/>
            <w:vAlign w:val="center"/>
            <w:hideMark/>
          </w:tcPr>
          <w:p w14:paraId="64586D9F" w14:textId="77777777" w:rsidR="00661C61" w:rsidRPr="00661C61" w:rsidRDefault="00661C61" w:rsidP="00181DDB">
            <w:pPr>
              <w:jc w:val="center"/>
              <w:rPr>
                <w:color w:val="000000"/>
                <w:u w:val="none"/>
              </w:rPr>
            </w:pPr>
            <w:r w:rsidRPr="00661C61">
              <w:rPr>
                <w:color w:val="000000"/>
                <w:u w:val="none"/>
              </w:rPr>
              <w:t>viena stunda</w:t>
            </w:r>
          </w:p>
        </w:tc>
        <w:tc>
          <w:tcPr>
            <w:tcW w:w="1276" w:type="dxa"/>
            <w:tcBorders>
              <w:top w:val="nil"/>
              <w:left w:val="nil"/>
              <w:bottom w:val="single" w:sz="4" w:space="0" w:color="auto"/>
              <w:right w:val="single" w:sz="4" w:space="0" w:color="auto"/>
            </w:tcBorders>
            <w:noWrap/>
            <w:vAlign w:val="center"/>
            <w:hideMark/>
          </w:tcPr>
          <w:p w14:paraId="2F724973" w14:textId="77777777" w:rsidR="00661C61" w:rsidRPr="00661C61" w:rsidRDefault="00661C61" w:rsidP="00181DDB">
            <w:pPr>
              <w:jc w:val="center"/>
              <w:rPr>
                <w:color w:val="000000"/>
                <w:u w:val="none"/>
              </w:rPr>
            </w:pPr>
            <w:r w:rsidRPr="00661C61">
              <w:rPr>
                <w:color w:val="000000"/>
                <w:u w:val="none"/>
              </w:rPr>
              <w:t>12,40</w:t>
            </w:r>
          </w:p>
        </w:tc>
        <w:tc>
          <w:tcPr>
            <w:tcW w:w="992" w:type="dxa"/>
            <w:tcBorders>
              <w:top w:val="nil"/>
              <w:left w:val="nil"/>
              <w:bottom w:val="single" w:sz="4" w:space="0" w:color="auto"/>
              <w:right w:val="single" w:sz="4" w:space="0" w:color="auto"/>
            </w:tcBorders>
            <w:noWrap/>
            <w:vAlign w:val="center"/>
            <w:hideMark/>
          </w:tcPr>
          <w:p w14:paraId="4E788EB4" w14:textId="77777777" w:rsidR="00661C61" w:rsidRPr="00661C61" w:rsidRDefault="00661C61" w:rsidP="00181DDB">
            <w:pPr>
              <w:jc w:val="center"/>
              <w:rPr>
                <w:color w:val="000000"/>
                <w:u w:val="none"/>
              </w:rPr>
            </w:pPr>
            <w:r w:rsidRPr="00661C61">
              <w:rPr>
                <w:color w:val="000000"/>
                <w:u w:val="none"/>
              </w:rPr>
              <w:t>2,60</w:t>
            </w:r>
          </w:p>
        </w:tc>
        <w:tc>
          <w:tcPr>
            <w:tcW w:w="1134" w:type="dxa"/>
            <w:tcBorders>
              <w:top w:val="nil"/>
              <w:left w:val="nil"/>
              <w:bottom w:val="single" w:sz="4" w:space="0" w:color="auto"/>
              <w:right w:val="single" w:sz="4" w:space="0" w:color="auto"/>
            </w:tcBorders>
            <w:noWrap/>
            <w:vAlign w:val="center"/>
            <w:hideMark/>
          </w:tcPr>
          <w:p w14:paraId="020765A3" w14:textId="77777777" w:rsidR="00661C61" w:rsidRPr="00661C61" w:rsidRDefault="00661C61" w:rsidP="00181DDB">
            <w:pPr>
              <w:jc w:val="center"/>
              <w:rPr>
                <w:color w:val="000000"/>
                <w:u w:val="none"/>
              </w:rPr>
            </w:pPr>
            <w:r w:rsidRPr="00661C61">
              <w:rPr>
                <w:color w:val="000000"/>
                <w:u w:val="none"/>
              </w:rPr>
              <w:t>15,00</w:t>
            </w:r>
          </w:p>
        </w:tc>
      </w:tr>
      <w:tr w:rsidR="00661C61" w:rsidRPr="00661C61" w14:paraId="7137E095" w14:textId="77777777" w:rsidTr="00181DDB">
        <w:trPr>
          <w:trHeight w:val="341"/>
        </w:trPr>
        <w:tc>
          <w:tcPr>
            <w:tcW w:w="943" w:type="dxa"/>
            <w:tcBorders>
              <w:top w:val="nil"/>
              <w:left w:val="single" w:sz="4" w:space="0" w:color="auto"/>
              <w:bottom w:val="single" w:sz="4" w:space="0" w:color="auto"/>
              <w:right w:val="single" w:sz="4" w:space="0" w:color="auto"/>
            </w:tcBorders>
            <w:noWrap/>
            <w:vAlign w:val="center"/>
            <w:hideMark/>
          </w:tcPr>
          <w:p w14:paraId="6327E072" w14:textId="77777777" w:rsidR="00661C61" w:rsidRPr="00661C61" w:rsidRDefault="00661C61" w:rsidP="00181DDB">
            <w:pPr>
              <w:jc w:val="center"/>
              <w:rPr>
                <w:color w:val="000000"/>
                <w:u w:val="none"/>
              </w:rPr>
            </w:pPr>
            <w:r w:rsidRPr="00661C61">
              <w:rPr>
                <w:color w:val="000000"/>
                <w:u w:val="none"/>
              </w:rPr>
              <w:t>1.6.</w:t>
            </w:r>
          </w:p>
        </w:tc>
        <w:tc>
          <w:tcPr>
            <w:tcW w:w="3447" w:type="dxa"/>
            <w:tcBorders>
              <w:top w:val="nil"/>
              <w:left w:val="nil"/>
              <w:bottom w:val="single" w:sz="4" w:space="0" w:color="auto"/>
              <w:right w:val="single" w:sz="4" w:space="0" w:color="auto"/>
            </w:tcBorders>
            <w:vAlign w:val="center"/>
            <w:hideMark/>
          </w:tcPr>
          <w:p w14:paraId="0BDA6F07" w14:textId="77777777" w:rsidR="00661C61" w:rsidRPr="00661C61" w:rsidRDefault="00661C61" w:rsidP="00181DDB">
            <w:pPr>
              <w:rPr>
                <w:color w:val="000000"/>
                <w:u w:val="none"/>
              </w:rPr>
            </w:pPr>
            <w:r w:rsidRPr="00661C61">
              <w:rPr>
                <w:color w:val="000000"/>
                <w:u w:val="none"/>
              </w:rPr>
              <w:t>Tekstila klase</w:t>
            </w:r>
          </w:p>
        </w:tc>
        <w:tc>
          <w:tcPr>
            <w:tcW w:w="1559" w:type="dxa"/>
            <w:tcBorders>
              <w:top w:val="nil"/>
              <w:left w:val="nil"/>
              <w:bottom w:val="single" w:sz="4" w:space="0" w:color="auto"/>
              <w:right w:val="single" w:sz="4" w:space="0" w:color="auto"/>
            </w:tcBorders>
            <w:noWrap/>
            <w:vAlign w:val="center"/>
            <w:hideMark/>
          </w:tcPr>
          <w:p w14:paraId="55E20B73" w14:textId="77777777" w:rsidR="00661C61" w:rsidRPr="00661C61" w:rsidRDefault="00661C61" w:rsidP="00181DDB">
            <w:pPr>
              <w:jc w:val="center"/>
              <w:rPr>
                <w:color w:val="000000"/>
                <w:u w:val="none"/>
              </w:rPr>
            </w:pPr>
            <w:r w:rsidRPr="00661C61">
              <w:rPr>
                <w:color w:val="000000"/>
                <w:u w:val="none"/>
              </w:rPr>
              <w:t>viena stunda</w:t>
            </w:r>
          </w:p>
        </w:tc>
        <w:tc>
          <w:tcPr>
            <w:tcW w:w="1276" w:type="dxa"/>
            <w:tcBorders>
              <w:top w:val="nil"/>
              <w:left w:val="nil"/>
              <w:bottom w:val="single" w:sz="4" w:space="0" w:color="auto"/>
              <w:right w:val="single" w:sz="4" w:space="0" w:color="auto"/>
            </w:tcBorders>
            <w:noWrap/>
            <w:vAlign w:val="center"/>
            <w:hideMark/>
          </w:tcPr>
          <w:p w14:paraId="5BDE258C" w14:textId="77777777" w:rsidR="00661C61" w:rsidRPr="00661C61" w:rsidRDefault="00661C61" w:rsidP="00181DDB">
            <w:pPr>
              <w:jc w:val="center"/>
              <w:rPr>
                <w:color w:val="000000"/>
                <w:u w:val="none"/>
              </w:rPr>
            </w:pPr>
            <w:r w:rsidRPr="00661C61">
              <w:rPr>
                <w:color w:val="000000"/>
                <w:u w:val="none"/>
              </w:rPr>
              <w:t>8,26</w:t>
            </w:r>
          </w:p>
        </w:tc>
        <w:tc>
          <w:tcPr>
            <w:tcW w:w="992" w:type="dxa"/>
            <w:tcBorders>
              <w:top w:val="nil"/>
              <w:left w:val="nil"/>
              <w:bottom w:val="single" w:sz="4" w:space="0" w:color="auto"/>
              <w:right w:val="single" w:sz="4" w:space="0" w:color="auto"/>
            </w:tcBorders>
            <w:noWrap/>
            <w:vAlign w:val="center"/>
            <w:hideMark/>
          </w:tcPr>
          <w:p w14:paraId="745365D7" w14:textId="77777777" w:rsidR="00661C61" w:rsidRPr="00661C61" w:rsidRDefault="00661C61" w:rsidP="00181DDB">
            <w:pPr>
              <w:jc w:val="center"/>
              <w:rPr>
                <w:color w:val="000000"/>
                <w:u w:val="none"/>
              </w:rPr>
            </w:pPr>
            <w:r w:rsidRPr="00661C61">
              <w:rPr>
                <w:color w:val="000000"/>
                <w:u w:val="none"/>
              </w:rPr>
              <w:t>1,74</w:t>
            </w:r>
          </w:p>
        </w:tc>
        <w:tc>
          <w:tcPr>
            <w:tcW w:w="1134" w:type="dxa"/>
            <w:tcBorders>
              <w:top w:val="nil"/>
              <w:left w:val="nil"/>
              <w:bottom w:val="single" w:sz="4" w:space="0" w:color="auto"/>
              <w:right w:val="single" w:sz="4" w:space="0" w:color="auto"/>
            </w:tcBorders>
            <w:noWrap/>
            <w:vAlign w:val="center"/>
            <w:hideMark/>
          </w:tcPr>
          <w:p w14:paraId="3E76DE38" w14:textId="77777777" w:rsidR="00661C61" w:rsidRPr="00661C61" w:rsidRDefault="00661C61" w:rsidP="00181DDB">
            <w:pPr>
              <w:jc w:val="center"/>
              <w:rPr>
                <w:color w:val="000000"/>
                <w:u w:val="none"/>
              </w:rPr>
            </w:pPr>
            <w:r w:rsidRPr="00661C61">
              <w:rPr>
                <w:color w:val="000000"/>
                <w:u w:val="none"/>
              </w:rPr>
              <w:t>10,00</w:t>
            </w:r>
          </w:p>
        </w:tc>
      </w:tr>
      <w:tr w:rsidR="00661C61" w:rsidRPr="00661C61" w14:paraId="05E5202D" w14:textId="77777777" w:rsidTr="00181DDB">
        <w:trPr>
          <w:trHeight w:val="347"/>
        </w:trPr>
        <w:tc>
          <w:tcPr>
            <w:tcW w:w="943" w:type="dxa"/>
            <w:tcBorders>
              <w:top w:val="nil"/>
              <w:left w:val="single" w:sz="4" w:space="0" w:color="auto"/>
              <w:bottom w:val="single" w:sz="4" w:space="0" w:color="auto"/>
              <w:right w:val="single" w:sz="4" w:space="0" w:color="auto"/>
            </w:tcBorders>
            <w:noWrap/>
            <w:vAlign w:val="center"/>
            <w:hideMark/>
          </w:tcPr>
          <w:p w14:paraId="07AFB6F5" w14:textId="77777777" w:rsidR="00661C61" w:rsidRPr="00661C61" w:rsidRDefault="00661C61" w:rsidP="00181DDB">
            <w:pPr>
              <w:jc w:val="center"/>
              <w:rPr>
                <w:color w:val="000000"/>
                <w:u w:val="none"/>
              </w:rPr>
            </w:pPr>
            <w:r w:rsidRPr="00661C61">
              <w:rPr>
                <w:color w:val="000000"/>
                <w:u w:val="none"/>
              </w:rPr>
              <w:t>1.7.</w:t>
            </w:r>
          </w:p>
        </w:tc>
        <w:tc>
          <w:tcPr>
            <w:tcW w:w="3447" w:type="dxa"/>
            <w:tcBorders>
              <w:top w:val="nil"/>
              <w:left w:val="nil"/>
              <w:bottom w:val="single" w:sz="4" w:space="0" w:color="auto"/>
              <w:right w:val="single" w:sz="4" w:space="0" w:color="auto"/>
            </w:tcBorders>
            <w:vAlign w:val="center"/>
            <w:hideMark/>
          </w:tcPr>
          <w:p w14:paraId="7B0A8E2C" w14:textId="77777777" w:rsidR="00661C61" w:rsidRPr="00661C61" w:rsidRDefault="00661C61" w:rsidP="00181DDB">
            <w:pPr>
              <w:rPr>
                <w:color w:val="000000"/>
                <w:u w:val="none"/>
              </w:rPr>
            </w:pPr>
            <w:r w:rsidRPr="00661C61">
              <w:rPr>
                <w:color w:val="000000"/>
                <w:u w:val="none"/>
              </w:rPr>
              <w:t>Stikla apstrādes klase</w:t>
            </w:r>
          </w:p>
        </w:tc>
        <w:tc>
          <w:tcPr>
            <w:tcW w:w="1559" w:type="dxa"/>
            <w:tcBorders>
              <w:top w:val="nil"/>
              <w:left w:val="nil"/>
              <w:bottom w:val="single" w:sz="4" w:space="0" w:color="auto"/>
              <w:right w:val="single" w:sz="4" w:space="0" w:color="auto"/>
            </w:tcBorders>
            <w:noWrap/>
            <w:vAlign w:val="center"/>
            <w:hideMark/>
          </w:tcPr>
          <w:p w14:paraId="5EFD1E86" w14:textId="77777777" w:rsidR="00661C61" w:rsidRPr="00661C61" w:rsidRDefault="00661C61" w:rsidP="00181DDB">
            <w:pPr>
              <w:jc w:val="center"/>
              <w:rPr>
                <w:color w:val="000000"/>
                <w:u w:val="none"/>
              </w:rPr>
            </w:pPr>
            <w:r w:rsidRPr="00661C61">
              <w:rPr>
                <w:color w:val="000000"/>
                <w:u w:val="none"/>
              </w:rPr>
              <w:t>viena stunda</w:t>
            </w:r>
          </w:p>
        </w:tc>
        <w:tc>
          <w:tcPr>
            <w:tcW w:w="1276" w:type="dxa"/>
            <w:tcBorders>
              <w:top w:val="nil"/>
              <w:left w:val="nil"/>
              <w:bottom w:val="single" w:sz="4" w:space="0" w:color="auto"/>
              <w:right w:val="single" w:sz="4" w:space="0" w:color="auto"/>
            </w:tcBorders>
            <w:noWrap/>
            <w:vAlign w:val="center"/>
            <w:hideMark/>
          </w:tcPr>
          <w:p w14:paraId="2F88F44A" w14:textId="77777777" w:rsidR="00661C61" w:rsidRPr="00661C61" w:rsidRDefault="00661C61" w:rsidP="00181DDB">
            <w:pPr>
              <w:jc w:val="center"/>
              <w:rPr>
                <w:color w:val="000000"/>
                <w:u w:val="none"/>
              </w:rPr>
            </w:pPr>
            <w:r w:rsidRPr="00661C61">
              <w:rPr>
                <w:color w:val="000000"/>
                <w:u w:val="none"/>
              </w:rPr>
              <w:t>8,26</w:t>
            </w:r>
          </w:p>
        </w:tc>
        <w:tc>
          <w:tcPr>
            <w:tcW w:w="992" w:type="dxa"/>
            <w:tcBorders>
              <w:top w:val="nil"/>
              <w:left w:val="nil"/>
              <w:bottom w:val="single" w:sz="4" w:space="0" w:color="auto"/>
              <w:right w:val="single" w:sz="4" w:space="0" w:color="auto"/>
            </w:tcBorders>
            <w:noWrap/>
            <w:vAlign w:val="center"/>
            <w:hideMark/>
          </w:tcPr>
          <w:p w14:paraId="34108D28" w14:textId="77777777" w:rsidR="00661C61" w:rsidRPr="00661C61" w:rsidRDefault="00661C61" w:rsidP="00181DDB">
            <w:pPr>
              <w:jc w:val="center"/>
              <w:rPr>
                <w:color w:val="000000"/>
                <w:u w:val="none"/>
              </w:rPr>
            </w:pPr>
            <w:r w:rsidRPr="00661C61">
              <w:rPr>
                <w:color w:val="000000"/>
                <w:u w:val="none"/>
              </w:rPr>
              <w:t>1,74</w:t>
            </w:r>
          </w:p>
        </w:tc>
        <w:tc>
          <w:tcPr>
            <w:tcW w:w="1134" w:type="dxa"/>
            <w:tcBorders>
              <w:top w:val="nil"/>
              <w:left w:val="nil"/>
              <w:bottom w:val="single" w:sz="4" w:space="0" w:color="auto"/>
              <w:right w:val="single" w:sz="4" w:space="0" w:color="auto"/>
            </w:tcBorders>
            <w:noWrap/>
            <w:vAlign w:val="center"/>
            <w:hideMark/>
          </w:tcPr>
          <w:p w14:paraId="7A03FBF0" w14:textId="77777777" w:rsidR="00661C61" w:rsidRPr="00661C61" w:rsidRDefault="00661C61" w:rsidP="00181DDB">
            <w:pPr>
              <w:jc w:val="center"/>
              <w:rPr>
                <w:color w:val="000000"/>
                <w:u w:val="none"/>
              </w:rPr>
            </w:pPr>
            <w:r w:rsidRPr="00661C61">
              <w:rPr>
                <w:color w:val="000000"/>
                <w:u w:val="none"/>
              </w:rPr>
              <w:t>10,00</w:t>
            </w:r>
          </w:p>
        </w:tc>
      </w:tr>
      <w:tr w:rsidR="00661C61" w:rsidRPr="00661C61" w14:paraId="6FCC6F31" w14:textId="77777777" w:rsidTr="00181DDB">
        <w:trPr>
          <w:trHeight w:val="239"/>
        </w:trPr>
        <w:tc>
          <w:tcPr>
            <w:tcW w:w="943" w:type="dxa"/>
            <w:tcBorders>
              <w:top w:val="nil"/>
              <w:left w:val="single" w:sz="4" w:space="0" w:color="auto"/>
              <w:bottom w:val="single" w:sz="4" w:space="0" w:color="auto"/>
              <w:right w:val="single" w:sz="4" w:space="0" w:color="auto"/>
            </w:tcBorders>
            <w:noWrap/>
            <w:vAlign w:val="center"/>
            <w:hideMark/>
          </w:tcPr>
          <w:p w14:paraId="421006BC" w14:textId="77777777" w:rsidR="00661C61" w:rsidRPr="00661C61" w:rsidRDefault="00661C61" w:rsidP="00181DDB">
            <w:pPr>
              <w:jc w:val="center"/>
              <w:rPr>
                <w:color w:val="000000"/>
                <w:u w:val="none"/>
              </w:rPr>
            </w:pPr>
            <w:r w:rsidRPr="00661C61">
              <w:rPr>
                <w:color w:val="000000"/>
                <w:u w:val="none"/>
              </w:rPr>
              <w:t>1.8.</w:t>
            </w:r>
          </w:p>
        </w:tc>
        <w:tc>
          <w:tcPr>
            <w:tcW w:w="3447" w:type="dxa"/>
            <w:tcBorders>
              <w:top w:val="nil"/>
              <w:left w:val="nil"/>
              <w:bottom w:val="single" w:sz="4" w:space="0" w:color="auto"/>
              <w:right w:val="single" w:sz="4" w:space="0" w:color="auto"/>
            </w:tcBorders>
            <w:vAlign w:val="center"/>
            <w:hideMark/>
          </w:tcPr>
          <w:p w14:paraId="7BDF3076" w14:textId="77777777" w:rsidR="00661C61" w:rsidRPr="00661C61" w:rsidRDefault="00661C61" w:rsidP="00181DDB">
            <w:pPr>
              <w:rPr>
                <w:color w:val="000000"/>
                <w:u w:val="none"/>
              </w:rPr>
            </w:pPr>
            <w:r w:rsidRPr="00661C61">
              <w:rPr>
                <w:color w:val="000000"/>
                <w:u w:val="none"/>
              </w:rPr>
              <w:t>Mākslas valodas klase</w:t>
            </w:r>
          </w:p>
        </w:tc>
        <w:tc>
          <w:tcPr>
            <w:tcW w:w="1559" w:type="dxa"/>
            <w:tcBorders>
              <w:top w:val="nil"/>
              <w:left w:val="nil"/>
              <w:bottom w:val="single" w:sz="4" w:space="0" w:color="auto"/>
              <w:right w:val="single" w:sz="4" w:space="0" w:color="auto"/>
            </w:tcBorders>
            <w:noWrap/>
            <w:vAlign w:val="center"/>
            <w:hideMark/>
          </w:tcPr>
          <w:p w14:paraId="3C531AB9" w14:textId="77777777" w:rsidR="00661C61" w:rsidRPr="00661C61" w:rsidRDefault="00661C61" w:rsidP="00181DDB">
            <w:pPr>
              <w:jc w:val="center"/>
              <w:rPr>
                <w:color w:val="000000"/>
                <w:u w:val="none"/>
              </w:rPr>
            </w:pPr>
            <w:r w:rsidRPr="00661C61">
              <w:rPr>
                <w:color w:val="000000"/>
                <w:u w:val="none"/>
              </w:rPr>
              <w:t>viena stunda</w:t>
            </w:r>
          </w:p>
        </w:tc>
        <w:tc>
          <w:tcPr>
            <w:tcW w:w="1276" w:type="dxa"/>
            <w:tcBorders>
              <w:top w:val="nil"/>
              <w:left w:val="nil"/>
              <w:bottom w:val="single" w:sz="4" w:space="0" w:color="auto"/>
              <w:right w:val="single" w:sz="4" w:space="0" w:color="auto"/>
            </w:tcBorders>
            <w:noWrap/>
            <w:vAlign w:val="center"/>
            <w:hideMark/>
          </w:tcPr>
          <w:p w14:paraId="5B350EC9" w14:textId="77777777" w:rsidR="00661C61" w:rsidRPr="00661C61" w:rsidRDefault="00661C61" w:rsidP="00181DDB">
            <w:pPr>
              <w:jc w:val="center"/>
              <w:rPr>
                <w:color w:val="000000"/>
                <w:u w:val="none"/>
              </w:rPr>
            </w:pPr>
            <w:r w:rsidRPr="00661C61">
              <w:rPr>
                <w:color w:val="000000"/>
                <w:u w:val="none"/>
              </w:rPr>
              <w:t>6,61</w:t>
            </w:r>
          </w:p>
        </w:tc>
        <w:tc>
          <w:tcPr>
            <w:tcW w:w="992" w:type="dxa"/>
            <w:tcBorders>
              <w:top w:val="nil"/>
              <w:left w:val="nil"/>
              <w:bottom w:val="single" w:sz="4" w:space="0" w:color="auto"/>
              <w:right w:val="single" w:sz="4" w:space="0" w:color="auto"/>
            </w:tcBorders>
            <w:noWrap/>
            <w:vAlign w:val="center"/>
            <w:hideMark/>
          </w:tcPr>
          <w:p w14:paraId="1D851E39" w14:textId="77777777" w:rsidR="00661C61" w:rsidRPr="00661C61" w:rsidRDefault="00661C61" w:rsidP="00181DDB">
            <w:pPr>
              <w:jc w:val="center"/>
              <w:rPr>
                <w:color w:val="000000"/>
                <w:u w:val="none"/>
              </w:rPr>
            </w:pPr>
            <w:r w:rsidRPr="00661C61">
              <w:rPr>
                <w:color w:val="000000"/>
                <w:u w:val="none"/>
              </w:rPr>
              <w:t>1,39</w:t>
            </w:r>
          </w:p>
        </w:tc>
        <w:tc>
          <w:tcPr>
            <w:tcW w:w="1134" w:type="dxa"/>
            <w:tcBorders>
              <w:top w:val="nil"/>
              <w:left w:val="nil"/>
              <w:bottom w:val="single" w:sz="4" w:space="0" w:color="auto"/>
              <w:right w:val="single" w:sz="4" w:space="0" w:color="auto"/>
            </w:tcBorders>
            <w:noWrap/>
            <w:vAlign w:val="center"/>
            <w:hideMark/>
          </w:tcPr>
          <w:p w14:paraId="16E52516" w14:textId="77777777" w:rsidR="00661C61" w:rsidRPr="00661C61" w:rsidRDefault="00661C61" w:rsidP="00181DDB">
            <w:pPr>
              <w:jc w:val="center"/>
              <w:rPr>
                <w:color w:val="000000"/>
                <w:u w:val="none"/>
              </w:rPr>
            </w:pPr>
            <w:r w:rsidRPr="00661C61">
              <w:rPr>
                <w:color w:val="000000"/>
                <w:u w:val="none"/>
              </w:rPr>
              <w:t>8,00</w:t>
            </w:r>
          </w:p>
        </w:tc>
      </w:tr>
      <w:tr w:rsidR="00661C61" w:rsidRPr="00661C61" w14:paraId="5CC63676" w14:textId="77777777" w:rsidTr="00181DDB">
        <w:trPr>
          <w:trHeight w:val="331"/>
        </w:trPr>
        <w:tc>
          <w:tcPr>
            <w:tcW w:w="943" w:type="dxa"/>
            <w:tcBorders>
              <w:top w:val="nil"/>
              <w:left w:val="single" w:sz="4" w:space="0" w:color="auto"/>
              <w:bottom w:val="single" w:sz="4" w:space="0" w:color="auto"/>
              <w:right w:val="single" w:sz="4" w:space="0" w:color="auto"/>
            </w:tcBorders>
            <w:noWrap/>
            <w:vAlign w:val="center"/>
            <w:hideMark/>
          </w:tcPr>
          <w:p w14:paraId="10D29F78" w14:textId="77777777" w:rsidR="00661C61" w:rsidRPr="00661C61" w:rsidRDefault="00661C61" w:rsidP="00181DDB">
            <w:pPr>
              <w:jc w:val="center"/>
              <w:rPr>
                <w:color w:val="000000"/>
                <w:u w:val="none"/>
              </w:rPr>
            </w:pPr>
            <w:r w:rsidRPr="00661C61">
              <w:rPr>
                <w:color w:val="000000"/>
                <w:u w:val="none"/>
              </w:rPr>
              <w:t>1.9.</w:t>
            </w:r>
          </w:p>
        </w:tc>
        <w:tc>
          <w:tcPr>
            <w:tcW w:w="3447" w:type="dxa"/>
            <w:tcBorders>
              <w:top w:val="nil"/>
              <w:left w:val="nil"/>
              <w:bottom w:val="single" w:sz="4" w:space="0" w:color="auto"/>
              <w:right w:val="single" w:sz="4" w:space="0" w:color="auto"/>
            </w:tcBorders>
            <w:vAlign w:val="center"/>
            <w:hideMark/>
          </w:tcPr>
          <w:p w14:paraId="7B3C6B06" w14:textId="77777777" w:rsidR="00661C61" w:rsidRPr="00661C61" w:rsidRDefault="00661C61" w:rsidP="00181DDB">
            <w:pPr>
              <w:rPr>
                <w:color w:val="000000"/>
                <w:u w:val="none"/>
              </w:rPr>
            </w:pPr>
            <w:proofErr w:type="spellStart"/>
            <w:r w:rsidRPr="00661C61">
              <w:rPr>
                <w:color w:val="000000"/>
                <w:u w:val="none"/>
              </w:rPr>
              <w:t>Ārtelpa</w:t>
            </w:r>
            <w:proofErr w:type="spellEnd"/>
            <w:r w:rsidRPr="00661C61">
              <w:rPr>
                <w:color w:val="000000"/>
                <w:u w:val="none"/>
              </w:rPr>
              <w:t xml:space="preserve"> - 2.stāva terase</w:t>
            </w:r>
          </w:p>
        </w:tc>
        <w:tc>
          <w:tcPr>
            <w:tcW w:w="1559" w:type="dxa"/>
            <w:tcBorders>
              <w:top w:val="nil"/>
              <w:left w:val="nil"/>
              <w:bottom w:val="single" w:sz="4" w:space="0" w:color="auto"/>
              <w:right w:val="single" w:sz="4" w:space="0" w:color="auto"/>
            </w:tcBorders>
            <w:noWrap/>
            <w:vAlign w:val="center"/>
            <w:hideMark/>
          </w:tcPr>
          <w:p w14:paraId="57E2BA5E" w14:textId="77777777" w:rsidR="00661C61" w:rsidRPr="00661C61" w:rsidRDefault="00661C61" w:rsidP="00181DDB">
            <w:pPr>
              <w:jc w:val="center"/>
              <w:rPr>
                <w:color w:val="000000"/>
                <w:u w:val="none"/>
              </w:rPr>
            </w:pPr>
            <w:r w:rsidRPr="00661C61">
              <w:rPr>
                <w:color w:val="000000"/>
                <w:u w:val="none"/>
              </w:rPr>
              <w:t>viena stunda</w:t>
            </w:r>
          </w:p>
        </w:tc>
        <w:tc>
          <w:tcPr>
            <w:tcW w:w="1276" w:type="dxa"/>
            <w:tcBorders>
              <w:top w:val="nil"/>
              <w:left w:val="nil"/>
              <w:bottom w:val="single" w:sz="4" w:space="0" w:color="auto"/>
              <w:right w:val="single" w:sz="4" w:space="0" w:color="auto"/>
            </w:tcBorders>
            <w:noWrap/>
            <w:vAlign w:val="center"/>
            <w:hideMark/>
          </w:tcPr>
          <w:p w14:paraId="30148549" w14:textId="77777777" w:rsidR="00661C61" w:rsidRPr="00661C61" w:rsidRDefault="00661C61" w:rsidP="00181DDB">
            <w:pPr>
              <w:jc w:val="center"/>
              <w:rPr>
                <w:color w:val="000000"/>
                <w:u w:val="none"/>
              </w:rPr>
            </w:pPr>
            <w:r w:rsidRPr="00661C61">
              <w:rPr>
                <w:color w:val="000000"/>
                <w:u w:val="none"/>
              </w:rPr>
              <w:t>16,53</w:t>
            </w:r>
          </w:p>
        </w:tc>
        <w:tc>
          <w:tcPr>
            <w:tcW w:w="992" w:type="dxa"/>
            <w:tcBorders>
              <w:top w:val="nil"/>
              <w:left w:val="nil"/>
              <w:bottom w:val="single" w:sz="4" w:space="0" w:color="auto"/>
              <w:right w:val="single" w:sz="4" w:space="0" w:color="auto"/>
            </w:tcBorders>
            <w:noWrap/>
            <w:vAlign w:val="center"/>
            <w:hideMark/>
          </w:tcPr>
          <w:p w14:paraId="1E4A12E5" w14:textId="77777777" w:rsidR="00661C61" w:rsidRPr="00661C61" w:rsidRDefault="00661C61" w:rsidP="00181DDB">
            <w:pPr>
              <w:jc w:val="center"/>
              <w:rPr>
                <w:color w:val="000000"/>
                <w:u w:val="none"/>
              </w:rPr>
            </w:pPr>
            <w:r w:rsidRPr="00661C61">
              <w:rPr>
                <w:color w:val="000000"/>
                <w:u w:val="none"/>
              </w:rPr>
              <w:t>3,47</w:t>
            </w:r>
          </w:p>
        </w:tc>
        <w:tc>
          <w:tcPr>
            <w:tcW w:w="1134" w:type="dxa"/>
            <w:tcBorders>
              <w:top w:val="nil"/>
              <w:left w:val="nil"/>
              <w:bottom w:val="single" w:sz="4" w:space="0" w:color="auto"/>
              <w:right w:val="single" w:sz="4" w:space="0" w:color="auto"/>
            </w:tcBorders>
            <w:noWrap/>
            <w:vAlign w:val="center"/>
            <w:hideMark/>
          </w:tcPr>
          <w:p w14:paraId="1AC398B6" w14:textId="77777777" w:rsidR="00661C61" w:rsidRPr="00661C61" w:rsidRDefault="00661C61" w:rsidP="00181DDB">
            <w:pPr>
              <w:jc w:val="center"/>
              <w:rPr>
                <w:color w:val="000000"/>
                <w:u w:val="none"/>
              </w:rPr>
            </w:pPr>
            <w:r w:rsidRPr="00661C61">
              <w:rPr>
                <w:color w:val="000000"/>
                <w:u w:val="none"/>
              </w:rPr>
              <w:t>20,00</w:t>
            </w:r>
          </w:p>
        </w:tc>
      </w:tr>
      <w:tr w:rsidR="00661C61" w:rsidRPr="00661C61" w14:paraId="55C75F27" w14:textId="77777777" w:rsidTr="00181DDB">
        <w:trPr>
          <w:trHeight w:val="349"/>
        </w:trPr>
        <w:tc>
          <w:tcPr>
            <w:tcW w:w="943" w:type="dxa"/>
            <w:tcBorders>
              <w:top w:val="nil"/>
              <w:left w:val="single" w:sz="4" w:space="0" w:color="auto"/>
              <w:bottom w:val="single" w:sz="4" w:space="0" w:color="auto"/>
              <w:right w:val="single" w:sz="4" w:space="0" w:color="auto"/>
            </w:tcBorders>
            <w:noWrap/>
            <w:vAlign w:val="center"/>
            <w:hideMark/>
          </w:tcPr>
          <w:p w14:paraId="3B243D7C" w14:textId="77777777" w:rsidR="00661C61" w:rsidRPr="00661C61" w:rsidRDefault="00661C61" w:rsidP="00181DDB">
            <w:pPr>
              <w:jc w:val="center"/>
              <w:rPr>
                <w:color w:val="000000"/>
                <w:u w:val="none"/>
              </w:rPr>
            </w:pPr>
            <w:r w:rsidRPr="00661C61">
              <w:rPr>
                <w:color w:val="000000"/>
                <w:u w:val="none"/>
              </w:rPr>
              <w:t>1.10.</w:t>
            </w:r>
          </w:p>
        </w:tc>
        <w:tc>
          <w:tcPr>
            <w:tcW w:w="3447" w:type="dxa"/>
            <w:tcBorders>
              <w:top w:val="nil"/>
              <w:left w:val="nil"/>
              <w:bottom w:val="single" w:sz="4" w:space="0" w:color="auto"/>
              <w:right w:val="single" w:sz="4" w:space="0" w:color="auto"/>
            </w:tcBorders>
            <w:vAlign w:val="center"/>
            <w:hideMark/>
          </w:tcPr>
          <w:p w14:paraId="7857981C" w14:textId="77777777" w:rsidR="00661C61" w:rsidRPr="00661C61" w:rsidRDefault="00661C61" w:rsidP="00181DDB">
            <w:pPr>
              <w:rPr>
                <w:color w:val="000000"/>
                <w:u w:val="none"/>
              </w:rPr>
            </w:pPr>
            <w:r w:rsidRPr="00661C61">
              <w:rPr>
                <w:color w:val="000000"/>
                <w:u w:val="none"/>
              </w:rPr>
              <w:t>Universālā telpa – dizaina darbnīca</w:t>
            </w:r>
          </w:p>
        </w:tc>
        <w:tc>
          <w:tcPr>
            <w:tcW w:w="1559" w:type="dxa"/>
            <w:tcBorders>
              <w:top w:val="nil"/>
              <w:left w:val="nil"/>
              <w:bottom w:val="single" w:sz="4" w:space="0" w:color="auto"/>
              <w:right w:val="single" w:sz="4" w:space="0" w:color="auto"/>
            </w:tcBorders>
            <w:noWrap/>
            <w:vAlign w:val="center"/>
            <w:hideMark/>
          </w:tcPr>
          <w:p w14:paraId="537350BF" w14:textId="77777777" w:rsidR="00661C61" w:rsidRPr="00661C61" w:rsidRDefault="00661C61" w:rsidP="00181DDB">
            <w:pPr>
              <w:jc w:val="center"/>
              <w:rPr>
                <w:color w:val="000000"/>
                <w:u w:val="none"/>
              </w:rPr>
            </w:pPr>
            <w:r w:rsidRPr="00661C61">
              <w:rPr>
                <w:color w:val="000000"/>
                <w:u w:val="none"/>
              </w:rPr>
              <w:t>viena stunda</w:t>
            </w:r>
          </w:p>
        </w:tc>
        <w:tc>
          <w:tcPr>
            <w:tcW w:w="1276" w:type="dxa"/>
            <w:tcBorders>
              <w:top w:val="nil"/>
              <w:left w:val="nil"/>
              <w:bottom w:val="single" w:sz="4" w:space="0" w:color="auto"/>
              <w:right w:val="single" w:sz="4" w:space="0" w:color="auto"/>
            </w:tcBorders>
            <w:noWrap/>
            <w:vAlign w:val="center"/>
            <w:hideMark/>
          </w:tcPr>
          <w:p w14:paraId="09EDA2DB" w14:textId="77777777" w:rsidR="00661C61" w:rsidRPr="00661C61" w:rsidRDefault="00661C61" w:rsidP="00181DDB">
            <w:pPr>
              <w:jc w:val="center"/>
              <w:rPr>
                <w:color w:val="000000"/>
                <w:u w:val="none"/>
              </w:rPr>
            </w:pPr>
            <w:r w:rsidRPr="00661C61">
              <w:rPr>
                <w:color w:val="000000"/>
                <w:u w:val="none"/>
              </w:rPr>
              <w:t>8,26</w:t>
            </w:r>
          </w:p>
        </w:tc>
        <w:tc>
          <w:tcPr>
            <w:tcW w:w="992" w:type="dxa"/>
            <w:tcBorders>
              <w:top w:val="nil"/>
              <w:left w:val="nil"/>
              <w:bottom w:val="single" w:sz="4" w:space="0" w:color="auto"/>
              <w:right w:val="single" w:sz="4" w:space="0" w:color="auto"/>
            </w:tcBorders>
            <w:noWrap/>
            <w:vAlign w:val="center"/>
            <w:hideMark/>
          </w:tcPr>
          <w:p w14:paraId="7C8D5B82" w14:textId="77777777" w:rsidR="00661C61" w:rsidRPr="00661C61" w:rsidRDefault="00661C61" w:rsidP="00181DDB">
            <w:pPr>
              <w:jc w:val="center"/>
              <w:rPr>
                <w:color w:val="000000"/>
                <w:u w:val="none"/>
              </w:rPr>
            </w:pPr>
            <w:r w:rsidRPr="00661C61">
              <w:rPr>
                <w:color w:val="000000"/>
                <w:u w:val="none"/>
              </w:rPr>
              <w:t>1,74</w:t>
            </w:r>
          </w:p>
        </w:tc>
        <w:tc>
          <w:tcPr>
            <w:tcW w:w="1134" w:type="dxa"/>
            <w:tcBorders>
              <w:top w:val="nil"/>
              <w:left w:val="nil"/>
              <w:bottom w:val="single" w:sz="4" w:space="0" w:color="auto"/>
              <w:right w:val="single" w:sz="4" w:space="0" w:color="auto"/>
            </w:tcBorders>
            <w:noWrap/>
            <w:vAlign w:val="center"/>
            <w:hideMark/>
          </w:tcPr>
          <w:p w14:paraId="55FC9405" w14:textId="77777777" w:rsidR="00661C61" w:rsidRPr="00661C61" w:rsidRDefault="00661C61" w:rsidP="00181DDB">
            <w:pPr>
              <w:jc w:val="center"/>
              <w:rPr>
                <w:color w:val="000000"/>
                <w:u w:val="none"/>
              </w:rPr>
            </w:pPr>
            <w:r w:rsidRPr="00661C61">
              <w:rPr>
                <w:color w:val="000000"/>
                <w:u w:val="none"/>
              </w:rPr>
              <w:t>10,00</w:t>
            </w:r>
          </w:p>
        </w:tc>
      </w:tr>
      <w:tr w:rsidR="00661C61" w:rsidRPr="00661C61" w14:paraId="026B36A7" w14:textId="77777777" w:rsidTr="00181DDB">
        <w:trPr>
          <w:trHeight w:val="287"/>
        </w:trPr>
        <w:tc>
          <w:tcPr>
            <w:tcW w:w="943" w:type="dxa"/>
            <w:tcBorders>
              <w:top w:val="nil"/>
              <w:left w:val="single" w:sz="4" w:space="0" w:color="auto"/>
              <w:bottom w:val="single" w:sz="4" w:space="0" w:color="auto"/>
              <w:right w:val="single" w:sz="4" w:space="0" w:color="auto"/>
            </w:tcBorders>
            <w:noWrap/>
            <w:vAlign w:val="center"/>
            <w:hideMark/>
          </w:tcPr>
          <w:p w14:paraId="5C9A451D" w14:textId="77777777" w:rsidR="00661C61" w:rsidRPr="00661C61" w:rsidRDefault="00661C61" w:rsidP="00181DDB">
            <w:pPr>
              <w:jc w:val="center"/>
              <w:rPr>
                <w:color w:val="000000"/>
                <w:u w:val="none"/>
              </w:rPr>
            </w:pPr>
            <w:r w:rsidRPr="00661C61">
              <w:rPr>
                <w:color w:val="000000"/>
                <w:u w:val="none"/>
              </w:rPr>
              <w:t>1.11.</w:t>
            </w:r>
          </w:p>
        </w:tc>
        <w:tc>
          <w:tcPr>
            <w:tcW w:w="3447" w:type="dxa"/>
            <w:tcBorders>
              <w:top w:val="nil"/>
              <w:left w:val="nil"/>
              <w:bottom w:val="single" w:sz="4" w:space="0" w:color="auto"/>
              <w:right w:val="single" w:sz="4" w:space="0" w:color="auto"/>
            </w:tcBorders>
            <w:vAlign w:val="center"/>
            <w:hideMark/>
          </w:tcPr>
          <w:p w14:paraId="255A6398" w14:textId="77777777" w:rsidR="00661C61" w:rsidRPr="00661C61" w:rsidRDefault="00661C61" w:rsidP="00181DDB">
            <w:pPr>
              <w:rPr>
                <w:color w:val="000000"/>
                <w:u w:val="none"/>
              </w:rPr>
            </w:pPr>
            <w:r w:rsidRPr="00661C61">
              <w:rPr>
                <w:color w:val="000000"/>
                <w:u w:val="none"/>
              </w:rPr>
              <w:t>Kompozīcijas klase</w:t>
            </w:r>
          </w:p>
        </w:tc>
        <w:tc>
          <w:tcPr>
            <w:tcW w:w="1559" w:type="dxa"/>
            <w:tcBorders>
              <w:top w:val="nil"/>
              <w:left w:val="nil"/>
              <w:bottom w:val="single" w:sz="4" w:space="0" w:color="auto"/>
              <w:right w:val="single" w:sz="4" w:space="0" w:color="auto"/>
            </w:tcBorders>
            <w:noWrap/>
            <w:vAlign w:val="center"/>
            <w:hideMark/>
          </w:tcPr>
          <w:p w14:paraId="17AB93F1" w14:textId="77777777" w:rsidR="00661C61" w:rsidRPr="00661C61" w:rsidRDefault="00661C61" w:rsidP="00181DDB">
            <w:pPr>
              <w:jc w:val="center"/>
              <w:rPr>
                <w:color w:val="000000"/>
                <w:u w:val="none"/>
              </w:rPr>
            </w:pPr>
            <w:r w:rsidRPr="00661C61">
              <w:rPr>
                <w:color w:val="000000"/>
                <w:u w:val="none"/>
              </w:rPr>
              <w:t>viena stunda</w:t>
            </w:r>
          </w:p>
        </w:tc>
        <w:tc>
          <w:tcPr>
            <w:tcW w:w="1276" w:type="dxa"/>
            <w:tcBorders>
              <w:top w:val="nil"/>
              <w:left w:val="nil"/>
              <w:bottom w:val="single" w:sz="4" w:space="0" w:color="auto"/>
              <w:right w:val="single" w:sz="4" w:space="0" w:color="auto"/>
            </w:tcBorders>
            <w:noWrap/>
            <w:vAlign w:val="center"/>
            <w:hideMark/>
          </w:tcPr>
          <w:p w14:paraId="2C57303C" w14:textId="77777777" w:rsidR="00661C61" w:rsidRPr="00661C61" w:rsidRDefault="00661C61" w:rsidP="00181DDB">
            <w:pPr>
              <w:jc w:val="center"/>
              <w:rPr>
                <w:color w:val="000000"/>
                <w:u w:val="none"/>
              </w:rPr>
            </w:pPr>
            <w:r w:rsidRPr="00661C61">
              <w:rPr>
                <w:color w:val="000000"/>
                <w:u w:val="none"/>
              </w:rPr>
              <w:t>8,26</w:t>
            </w:r>
          </w:p>
        </w:tc>
        <w:tc>
          <w:tcPr>
            <w:tcW w:w="992" w:type="dxa"/>
            <w:tcBorders>
              <w:top w:val="nil"/>
              <w:left w:val="nil"/>
              <w:bottom w:val="single" w:sz="4" w:space="0" w:color="auto"/>
              <w:right w:val="single" w:sz="4" w:space="0" w:color="auto"/>
            </w:tcBorders>
            <w:noWrap/>
            <w:vAlign w:val="center"/>
            <w:hideMark/>
          </w:tcPr>
          <w:p w14:paraId="27E243AB" w14:textId="77777777" w:rsidR="00661C61" w:rsidRPr="00661C61" w:rsidRDefault="00661C61" w:rsidP="00181DDB">
            <w:pPr>
              <w:jc w:val="center"/>
              <w:rPr>
                <w:color w:val="000000"/>
                <w:u w:val="none"/>
              </w:rPr>
            </w:pPr>
            <w:r w:rsidRPr="00661C61">
              <w:rPr>
                <w:color w:val="000000"/>
                <w:u w:val="none"/>
              </w:rPr>
              <w:t>1,74</w:t>
            </w:r>
          </w:p>
        </w:tc>
        <w:tc>
          <w:tcPr>
            <w:tcW w:w="1134" w:type="dxa"/>
            <w:tcBorders>
              <w:top w:val="nil"/>
              <w:left w:val="nil"/>
              <w:bottom w:val="single" w:sz="4" w:space="0" w:color="auto"/>
              <w:right w:val="single" w:sz="4" w:space="0" w:color="auto"/>
            </w:tcBorders>
            <w:noWrap/>
            <w:vAlign w:val="center"/>
            <w:hideMark/>
          </w:tcPr>
          <w:p w14:paraId="2E4AB0BE" w14:textId="77777777" w:rsidR="00661C61" w:rsidRPr="00661C61" w:rsidRDefault="00661C61" w:rsidP="00181DDB">
            <w:pPr>
              <w:jc w:val="center"/>
              <w:rPr>
                <w:color w:val="000000"/>
                <w:u w:val="none"/>
              </w:rPr>
            </w:pPr>
            <w:r w:rsidRPr="00661C61">
              <w:rPr>
                <w:color w:val="000000"/>
                <w:u w:val="none"/>
              </w:rPr>
              <w:t>10,00</w:t>
            </w:r>
          </w:p>
        </w:tc>
      </w:tr>
      <w:tr w:rsidR="00661C61" w:rsidRPr="00661C61" w14:paraId="21C6085A" w14:textId="77777777" w:rsidTr="00181DDB">
        <w:trPr>
          <w:trHeight w:val="379"/>
        </w:trPr>
        <w:tc>
          <w:tcPr>
            <w:tcW w:w="943" w:type="dxa"/>
            <w:tcBorders>
              <w:top w:val="nil"/>
              <w:left w:val="single" w:sz="4" w:space="0" w:color="auto"/>
              <w:bottom w:val="single" w:sz="4" w:space="0" w:color="auto"/>
              <w:right w:val="single" w:sz="4" w:space="0" w:color="auto"/>
            </w:tcBorders>
            <w:noWrap/>
            <w:vAlign w:val="center"/>
            <w:hideMark/>
          </w:tcPr>
          <w:p w14:paraId="661C5F09" w14:textId="77777777" w:rsidR="00661C61" w:rsidRPr="00661C61" w:rsidRDefault="00661C61" w:rsidP="00181DDB">
            <w:pPr>
              <w:jc w:val="center"/>
              <w:rPr>
                <w:color w:val="000000"/>
                <w:u w:val="none"/>
              </w:rPr>
            </w:pPr>
            <w:r w:rsidRPr="00661C61">
              <w:rPr>
                <w:color w:val="000000"/>
                <w:u w:val="none"/>
              </w:rPr>
              <w:t>1.12.</w:t>
            </w:r>
          </w:p>
        </w:tc>
        <w:tc>
          <w:tcPr>
            <w:tcW w:w="3447" w:type="dxa"/>
            <w:tcBorders>
              <w:top w:val="nil"/>
              <w:left w:val="nil"/>
              <w:bottom w:val="single" w:sz="4" w:space="0" w:color="auto"/>
              <w:right w:val="single" w:sz="4" w:space="0" w:color="auto"/>
            </w:tcBorders>
            <w:vAlign w:val="center"/>
            <w:hideMark/>
          </w:tcPr>
          <w:p w14:paraId="6976C937" w14:textId="77777777" w:rsidR="00661C61" w:rsidRPr="00661C61" w:rsidRDefault="00661C61" w:rsidP="00181DDB">
            <w:pPr>
              <w:rPr>
                <w:color w:val="000000"/>
                <w:u w:val="none"/>
              </w:rPr>
            </w:pPr>
            <w:r w:rsidRPr="00661C61">
              <w:rPr>
                <w:color w:val="000000"/>
                <w:u w:val="none"/>
              </w:rPr>
              <w:t xml:space="preserve">Keramikas klase </w:t>
            </w:r>
          </w:p>
        </w:tc>
        <w:tc>
          <w:tcPr>
            <w:tcW w:w="1559" w:type="dxa"/>
            <w:tcBorders>
              <w:top w:val="nil"/>
              <w:left w:val="nil"/>
              <w:bottom w:val="single" w:sz="4" w:space="0" w:color="auto"/>
              <w:right w:val="single" w:sz="4" w:space="0" w:color="auto"/>
            </w:tcBorders>
            <w:noWrap/>
            <w:vAlign w:val="center"/>
            <w:hideMark/>
          </w:tcPr>
          <w:p w14:paraId="0D1237DF" w14:textId="77777777" w:rsidR="00661C61" w:rsidRPr="00661C61" w:rsidRDefault="00661C61" w:rsidP="00181DDB">
            <w:pPr>
              <w:jc w:val="center"/>
              <w:rPr>
                <w:color w:val="000000"/>
                <w:u w:val="none"/>
              </w:rPr>
            </w:pPr>
            <w:r w:rsidRPr="00661C61">
              <w:rPr>
                <w:color w:val="000000"/>
                <w:u w:val="none"/>
              </w:rPr>
              <w:t>viena stunda</w:t>
            </w:r>
          </w:p>
        </w:tc>
        <w:tc>
          <w:tcPr>
            <w:tcW w:w="1276" w:type="dxa"/>
            <w:tcBorders>
              <w:top w:val="nil"/>
              <w:left w:val="nil"/>
              <w:bottom w:val="single" w:sz="4" w:space="0" w:color="auto"/>
              <w:right w:val="single" w:sz="4" w:space="0" w:color="auto"/>
            </w:tcBorders>
            <w:noWrap/>
            <w:vAlign w:val="center"/>
            <w:hideMark/>
          </w:tcPr>
          <w:p w14:paraId="0EF62747" w14:textId="77777777" w:rsidR="00661C61" w:rsidRPr="00661C61" w:rsidRDefault="00661C61" w:rsidP="00181DDB">
            <w:pPr>
              <w:jc w:val="center"/>
              <w:rPr>
                <w:color w:val="000000"/>
                <w:u w:val="none"/>
              </w:rPr>
            </w:pPr>
            <w:r w:rsidRPr="00661C61">
              <w:rPr>
                <w:color w:val="000000"/>
                <w:u w:val="none"/>
              </w:rPr>
              <w:t>8,26</w:t>
            </w:r>
          </w:p>
        </w:tc>
        <w:tc>
          <w:tcPr>
            <w:tcW w:w="992" w:type="dxa"/>
            <w:tcBorders>
              <w:top w:val="nil"/>
              <w:left w:val="nil"/>
              <w:bottom w:val="single" w:sz="4" w:space="0" w:color="auto"/>
              <w:right w:val="single" w:sz="4" w:space="0" w:color="auto"/>
            </w:tcBorders>
            <w:noWrap/>
            <w:vAlign w:val="center"/>
            <w:hideMark/>
          </w:tcPr>
          <w:p w14:paraId="144D8A4A" w14:textId="77777777" w:rsidR="00661C61" w:rsidRPr="00661C61" w:rsidRDefault="00661C61" w:rsidP="00181DDB">
            <w:pPr>
              <w:jc w:val="center"/>
              <w:rPr>
                <w:color w:val="000000"/>
                <w:u w:val="none"/>
              </w:rPr>
            </w:pPr>
            <w:r w:rsidRPr="00661C61">
              <w:rPr>
                <w:color w:val="000000"/>
                <w:u w:val="none"/>
              </w:rPr>
              <w:t>1,74</w:t>
            </w:r>
          </w:p>
        </w:tc>
        <w:tc>
          <w:tcPr>
            <w:tcW w:w="1134" w:type="dxa"/>
            <w:tcBorders>
              <w:top w:val="nil"/>
              <w:left w:val="nil"/>
              <w:bottom w:val="single" w:sz="4" w:space="0" w:color="auto"/>
              <w:right w:val="single" w:sz="4" w:space="0" w:color="auto"/>
            </w:tcBorders>
            <w:noWrap/>
            <w:vAlign w:val="center"/>
            <w:hideMark/>
          </w:tcPr>
          <w:p w14:paraId="7DBEF4E6" w14:textId="77777777" w:rsidR="00661C61" w:rsidRPr="00661C61" w:rsidRDefault="00661C61" w:rsidP="00181DDB">
            <w:pPr>
              <w:jc w:val="center"/>
              <w:rPr>
                <w:color w:val="000000"/>
                <w:u w:val="none"/>
              </w:rPr>
            </w:pPr>
            <w:r w:rsidRPr="00661C61">
              <w:rPr>
                <w:color w:val="000000"/>
                <w:u w:val="none"/>
              </w:rPr>
              <w:t>10,00</w:t>
            </w:r>
          </w:p>
        </w:tc>
      </w:tr>
      <w:tr w:rsidR="00661C61" w:rsidRPr="00661C61" w14:paraId="43E55F63" w14:textId="77777777" w:rsidTr="00181DDB">
        <w:trPr>
          <w:trHeight w:val="465"/>
        </w:trPr>
        <w:tc>
          <w:tcPr>
            <w:tcW w:w="943" w:type="dxa"/>
            <w:tcBorders>
              <w:top w:val="nil"/>
              <w:left w:val="single" w:sz="4" w:space="0" w:color="auto"/>
              <w:bottom w:val="single" w:sz="4" w:space="0" w:color="auto"/>
              <w:right w:val="single" w:sz="4" w:space="0" w:color="auto"/>
            </w:tcBorders>
            <w:noWrap/>
            <w:vAlign w:val="center"/>
            <w:hideMark/>
          </w:tcPr>
          <w:p w14:paraId="453B34A5" w14:textId="77777777" w:rsidR="00661C61" w:rsidRPr="00661C61" w:rsidRDefault="00661C61" w:rsidP="00181DDB">
            <w:pPr>
              <w:jc w:val="center"/>
              <w:rPr>
                <w:color w:val="000000"/>
                <w:u w:val="none"/>
              </w:rPr>
            </w:pPr>
            <w:r w:rsidRPr="00661C61">
              <w:rPr>
                <w:color w:val="000000"/>
                <w:u w:val="none"/>
              </w:rPr>
              <w:t>1.13.</w:t>
            </w:r>
          </w:p>
        </w:tc>
        <w:tc>
          <w:tcPr>
            <w:tcW w:w="3447" w:type="dxa"/>
            <w:tcBorders>
              <w:top w:val="nil"/>
              <w:left w:val="nil"/>
              <w:bottom w:val="single" w:sz="4" w:space="0" w:color="auto"/>
              <w:right w:val="single" w:sz="4" w:space="0" w:color="auto"/>
            </w:tcBorders>
            <w:vAlign w:val="center"/>
            <w:hideMark/>
          </w:tcPr>
          <w:p w14:paraId="0B5F7084" w14:textId="77777777" w:rsidR="00661C61" w:rsidRPr="00661C61" w:rsidRDefault="00661C61" w:rsidP="00181DDB">
            <w:pPr>
              <w:rPr>
                <w:color w:val="000000"/>
                <w:u w:val="none"/>
              </w:rPr>
            </w:pPr>
            <w:r w:rsidRPr="00661C61">
              <w:rPr>
                <w:color w:val="000000"/>
                <w:u w:val="none"/>
              </w:rPr>
              <w:t>Krāsošanas telpa – darbs materiālā klase</w:t>
            </w:r>
          </w:p>
        </w:tc>
        <w:tc>
          <w:tcPr>
            <w:tcW w:w="1559" w:type="dxa"/>
            <w:tcBorders>
              <w:top w:val="nil"/>
              <w:left w:val="nil"/>
              <w:bottom w:val="single" w:sz="4" w:space="0" w:color="auto"/>
              <w:right w:val="single" w:sz="4" w:space="0" w:color="auto"/>
            </w:tcBorders>
            <w:noWrap/>
            <w:vAlign w:val="center"/>
            <w:hideMark/>
          </w:tcPr>
          <w:p w14:paraId="676C31DF" w14:textId="77777777" w:rsidR="00661C61" w:rsidRPr="00661C61" w:rsidRDefault="00661C61" w:rsidP="00181DDB">
            <w:pPr>
              <w:jc w:val="center"/>
              <w:rPr>
                <w:color w:val="000000"/>
                <w:u w:val="none"/>
              </w:rPr>
            </w:pPr>
            <w:r w:rsidRPr="00661C61">
              <w:rPr>
                <w:color w:val="000000"/>
                <w:u w:val="none"/>
              </w:rPr>
              <w:t>viena stunda</w:t>
            </w:r>
          </w:p>
        </w:tc>
        <w:tc>
          <w:tcPr>
            <w:tcW w:w="1276" w:type="dxa"/>
            <w:tcBorders>
              <w:top w:val="nil"/>
              <w:left w:val="nil"/>
              <w:bottom w:val="single" w:sz="4" w:space="0" w:color="auto"/>
              <w:right w:val="single" w:sz="4" w:space="0" w:color="auto"/>
            </w:tcBorders>
            <w:noWrap/>
            <w:vAlign w:val="center"/>
            <w:hideMark/>
          </w:tcPr>
          <w:p w14:paraId="3CC22183" w14:textId="77777777" w:rsidR="00661C61" w:rsidRPr="00661C61" w:rsidRDefault="00661C61" w:rsidP="00181DDB">
            <w:pPr>
              <w:jc w:val="center"/>
              <w:rPr>
                <w:color w:val="000000"/>
                <w:u w:val="none"/>
              </w:rPr>
            </w:pPr>
            <w:r w:rsidRPr="00661C61">
              <w:rPr>
                <w:color w:val="000000"/>
                <w:u w:val="none"/>
              </w:rPr>
              <w:t>6,61</w:t>
            </w:r>
          </w:p>
        </w:tc>
        <w:tc>
          <w:tcPr>
            <w:tcW w:w="992" w:type="dxa"/>
            <w:tcBorders>
              <w:top w:val="nil"/>
              <w:left w:val="nil"/>
              <w:bottom w:val="single" w:sz="4" w:space="0" w:color="auto"/>
              <w:right w:val="single" w:sz="4" w:space="0" w:color="auto"/>
            </w:tcBorders>
            <w:noWrap/>
            <w:vAlign w:val="center"/>
            <w:hideMark/>
          </w:tcPr>
          <w:p w14:paraId="7E8C6ED6" w14:textId="77777777" w:rsidR="00661C61" w:rsidRPr="00661C61" w:rsidRDefault="00661C61" w:rsidP="00181DDB">
            <w:pPr>
              <w:jc w:val="center"/>
              <w:rPr>
                <w:color w:val="000000"/>
                <w:u w:val="none"/>
              </w:rPr>
            </w:pPr>
            <w:r w:rsidRPr="00661C61">
              <w:rPr>
                <w:color w:val="000000"/>
                <w:u w:val="none"/>
              </w:rPr>
              <w:t>1,39</w:t>
            </w:r>
          </w:p>
        </w:tc>
        <w:tc>
          <w:tcPr>
            <w:tcW w:w="1134" w:type="dxa"/>
            <w:tcBorders>
              <w:top w:val="nil"/>
              <w:left w:val="nil"/>
              <w:bottom w:val="single" w:sz="4" w:space="0" w:color="auto"/>
              <w:right w:val="single" w:sz="4" w:space="0" w:color="auto"/>
            </w:tcBorders>
            <w:noWrap/>
            <w:vAlign w:val="center"/>
            <w:hideMark/>
          </w:tcPr>
          <w:p w14:paraId="6C84F62F" w14:textId="77777777" w:rsidR="00661C61" w:rsidRPr="00661C61" w:rsidRDefault="00661C61" w:rsidP="00181DDB">
            <w:pPr>
              <w:jc w:val="center"/>
              <w:rPr>
                <w:color w:val="000000"/>
                <w:u w:val="none"/>
              </w:rPr>
            </w:pPr>
            <w:r w:rsidRPr="00661C61">
              <w:rPr>
                <w:color w:val="000000"/>
                <w:u w:val="none"/>
              </w:rPr>
              <w:t>8,00</w:t>
            </w:r>
          </w:p>
        </w:tc>
      </w:tr>
      <w:tr w:rsidR="00661C61" w:rsidRPr="00661C61" w14:paraId="00BE4FB0" w14:textId="77777777" w:rsidTr="00181DDB">
        <w:trPr>
          <w:trHeight w:val="235"/>
        </w:trPr>
        <w:tc>
          <w:tcPr>
            <w:tcW w:w="943" w:type="dxa"/>
            <w:tcBorders>
              <w:top w:val="nil"/>
              <w:left w:val="single" w:sz="4" w:space="0" w:color="auto"/>
              <w:bottom w:val="single" w:sz="4" w:space="0" w:color="auto"/>
              <w:right w:val="single" w:sz="4" w:space="0" w:color="auto"/>
            </w:tcBorders>
            <w:noWrap/>
            <w:vAlign w:val="center"/>
            <w:hideMark/>
          </w:tcPr>
          <w:p w14:paraId="51892B9C" w14:textId="77777777" w:rsidR="00661C61" w:rsidRPr="00661C61" w:rsidRDefault="00661C61" w:rsidP="00181DDB">
            <w:pPr>
              <w:jc w:val="center"/>
              <w:rPr>
                <w:color w:val="000000"/>
                <w:u w:val="none"/>
              </w:rPr>
            </w:pPr>
            <w:r w:rsidRPr="00661C61">
              <w:rPr>
                <w:color w:val="000000"/>
                <w:u w:val="none"/>
              </w:rPr>
              <w:t>1.14.</w:t>
            </w:r>
          </w:p>
        </w:tc>
        <w:tc>
          <w:tcPr>
            <w:tcW w:w="3447" w:type="dxa"/>
            <w:tcBorders>
              <w:top w:val="nil"/>
              <w:left w:val="nil"/>
              <w:bottom w:val="single" w:sz="4" w:space="0" w:color="auto"/>
              <w:right w:val="single" w:sz="4" w:space="0" w:color="auto"/>
            </w:tcBorders>
            <w:vAlign w:val="center"/>
            <w:hideMark/>
          </w:tcPr>
          <w:p w14:paraId="165AE6ED" w14:textId="77777777" w:rsidR="00661C61" w:rsidRPr="00661C61" w:rsidRDefault="00661C61" w:rsidP="00181DDB">
            <w:pPr>
              <w:rPr>
                <w:color w:val="000000"/>
                <w:u w:val="none"/>
              </w:rPr>
            </w:pPr>
            <w:r w:rsidRPr="00661C61">
              <w:rPr>
                <w:color w:val="000000"/>
                <w:u w:val="none"/>
              </w:rPr>
              <w:t xml:space="preserve">Atpūtas telpa  </w:t>
            </w:r>
          </w:p>
        </w:tc>
        <w:tc>
          <w:tcPr>
            <w:tcW w:w="1559" w:type="dxa"/>
            <w:tcBorders>
              <w:top w:val="nil"/>
              <w:left w:val="nil"/>
              <w:bottom w:val="single" w:sz="4" w:space="0" w:color="auto"/>
              <w:right w:val="single" w:sz="4" w:space="0" w:color="auto"/>
            </w:tcBorders>
            <w:noWrap/>
            <w:vAlign w:val="center"/>
            <w:hideMark/>
          </w:tcPr>
          <w:p w14:paraId="3859D11D" w14:textId="77777777" w:rsidR="00661C61" w:rsidRPr="00661C61" w:rsidRDefault="00661C61" w:rsidP="00181DDB">
            <w:pPr>
              <w:jc w:val="center"/>
              <w:rPr>
                <w:color w:val="000000"/>
                <w:u w:val="none"/>
              </w:rPr>
            </w:pPr>
            <w:r w:rsidRPr="00661C61">
              <w:rPr>
                <w:color w:val="000000"/>
                <w:u w:val="none"/>
              </w:rPr>
              <w:t>viena stunda</w:t>
            </w:r>
          </w:p>
        </w:tc>
        <w:tc>
          <w:tcPr>
            <w:tcW w:w="1276" w:type="dxa"/>
            <w:tcBorders>
              <w:top w:val="nil"/>
              <w:left w:val="nil"/>
              <w:bottom w:val="single" w:sz="4" w:space="0" w:color="auto"/>
              <w:right w:val="single" w:sz="4" w:space="0" w:color="auto"/>
            </w:tcBorders>
            <w:noWrap/>
            <w:vAlign w:val="center"/>
            <w:hideMark/>
          </w:tcPr>
          <w:p w14:paraId="68B81628" w14:textId="77777777" w:rsidR="00661C61" w:rsidRPr="00661C61" w:rsidRDefault="00661C61" w:rsidP="00181DDB">
            <w:pPr>
              <w:jc w:val="center"/>
              <w:rPr>
                <w:color w:val="000000"/>
                <w:u w:val="none"/>
              </w:rPr>
            </w:pPr>
            <w:r w:rsidRPr="00661C61">
              <w:rPr>
                <w:color w:val="000000"/>
                <w:u w:val="none"/>
              </w:rPr>
              <w:t>6,61</w:t>
            </w:r>
          </w:p>
        </w:tc>
        <w:tc>
          <w:tcPr>
            <w:tcW w:w="992" w:type="dxa"/>
            <w:tcBorders>
              <w:top w:val="nil"/>
              <w:left w:val="nil"/>
              <w:bottom w:val="single" w:sz="4" w:space="0" w:color="auto"/>
              <w:right w:val="single" w:sz="4" w:space="0" w:color="auto"/>
            </w:tcBorders>
            <w:noWrap/>
            <w:vAlign w:val="center"/>
            <w:hideMark/>
          </w:tcPr>
          <w:p w14:paraId="7936E773" w14:textId="77777777" w:rsidR="00661C61" w:rsidRPr="00661C61" w:rsidRDefault="00661C61" w:rsidP="00181DDB">
            <w:pPr>
              <w:jc w:val="center"/>
              <w:rPr>
                <w:color w:val="000000"/>
                <w:u w:val="none"/>
              </w:rPr>
            </w:pPr>
            <w:r w:rsidRPr="00661C61">
              <w:rPr>
                <w:color w:val="000000"/>
                <w:u w:val="none"/>
              </w:rPr>
              <w:t>1,39</w:t>
            </w:r>
          </w:p>
        </w:tc>
        <w:tc>
          <w:tcPr>
            <w:tcW w:w="1134" w:type="dxa"/>
            <w:tcBorders>
              <w:top w:val="nil"/>
              <w:left w:val="nil"/>
              <w:bottom w:val="single" w:sz="4" w:space="0" w:color="auto"/>
              <w:right w:val="single" w:sz="4" w:space="0" w:color="auto"/>
            </w:tcBorders>
            <w:noWrap/>
            <w:vAlign w:val="center"/>
            <w:hideMark/>
          </w:tcPr>
          <w:p w14:paraId="4A5A2EB2" w14:textId="77777777" w:rsidR="00661C61" w:rsidRPr="00661C61" w:rsidRDefault="00661C61" w:rsidP="00181DDB">
            <w:pPr>
              <w:jc w:val="center"/>
              <w:rPr>
                <w:color w:val="000000"/>
                <w:u w:val="none"/>
              </w:rPr>
            </w:pPr>
            <w:r w:rsidRPr="00661C61">
              <w:rPr>
                <w:color w:val="000000"/>
                <w:u w:val="none"/>
              </w:rPr>
              <w:t>8,00</w:t>
            </w:r>
          </w:p>
        </w:tc>
      </w:tr>
      <w:tr w:rsidR="00661C61" w:rsidRPr="00661C61" w14:paraId="2FCC7188" w14:textId="77777777" w:rsidTr="00181DDB">
        <w:trPr>
          <w:trHeight w:val="312"/>
        </w:trPr>
        <w:tc>
          <w:tcPr>
            <w:tcW w:w="943" w:type="dxa"/>
            <w:tcBorders>
              <w:top w:val="nil"/>
              <w:left w:val="single" w:sz="4" w:space="0" w:color="auto"/>
              <w:bottom w:val="single" w:sz="4" w:space="0" w:color="auto"/>
              <w:right w:val="single" w:sz="4" w:space="0" w:color="auto"/>
            </w:tcBorders>
            <w:shd w:val="clear" w:color="000000" w:fill="FFE699"/>
            <w:noWrap/>
            <w:vAlign w:val="center"/>
            <w:hideMark/>
          </w:tcPr>
          <w:p w14:paraId="2003D16E" w14:textId="77777777" w:rsidR="00661C61" w:rsidRPr="00661C61" w:rsidRDefault="00661C61" w:rsidP="00181DDB">
            <w:pPr>
              <w:jc w:val="center"/>
              <w:rPr>
                <w:b/>
                <w:bCs/>
                <w:color w:val="000000"/>
                <w:u w:val="none"/>
              </w:rPr>
            </w:pPr>
            <w:r w:rsidRPr="00661C61">
              <w:rPr>
                <w:b/>
                <w:bCs/>
                <w:color w:val="000000"/>
                <w:u w:val="none"/>
              </w:rPr>
              <w:t>2.</w:t>
            </w:r>
          </w:p>
        </w:tc>
        <w:tc>
          <w:tcPr>
            <w:tcW w:w="8408" w:type="dxa"/>
            <w:gridSpan w:val="5"/>
            <w:tcBorders>
              <w:top w:val="single" w:sz="4" w:space="0" w:color="auto"/>
              <w:left w:val="nil"/>
              <w:bottom w:val="single" w:sz="4" w:space="0" w:color="auto"/>
              <w:right w:val="single" w:sz="4" w:space="0" w:color="000000"/>
            </w:tcBorders>
            <w:shd w:val="clear" w:color="000000" w:fill="FFE699"/>
            <w:noWrap/>
            <w:vAlign w:val="center"/>
            <w:hideMark/>
          </w:tcPr>
          <w:p w14:paraId="4D862F2B" w14:textId="77777777" w:rsidR="00661C61" w:rsidRPr="00661C61" w:rsidRDefault="00661C61" w:rsidP="00181DDB">
            <w:pPr>
              <w:rPr>
                <w:b/>
                <w:bCs/>
                <w:color w:val="000000"/>
                <w:u w:val="none"/>
              </w:rPr>
            </w:pPr>
            <w:r w:rsidRPr="00661C61">
              <w:rPr>
                <w:b/>
                <w:bCs/>
                <w:color w:val="000000"/>
                <w:u w:val="none"/>
              </w:rPr>
              <w:t>Aprīkojuma noma lietošanai Vidus iela 7 telpās:</w:t>
            </w:r>
          </w:p>
        </w:tc>
      </w:tr>
      <w:tr w:rsidR="00661C61" w:rsidRPr="00661C61" w14:paraId="19655FF1" w14:textId="77777777" w:rsidTr="00181DDB">
        <w:trPr>
          <w:trHeight w:val="624"/>
        </w:trPr>
        <w:tc>
          <w:tcPr>
            <w:tcW w:w="943" w:type="dxa"/>
            <w:tcBorders>
              <w:top w:val="nil"/>
              <w:left w:val="single" w:sz="4" w:space="0" w:color="auto"/>
              <w:bottom w:val="single" w:sz="4" w:space="0" w:color="auto"/>
              <w:right w:val="single" w:sz="4" w:space="0" w:color="auto"/>
            </w:tcBorders>
            <w:noWrap/>
            <w:vAlign w:val="center"/>
            <w:hideMark/>
          </w:tcPr>
          <w:p w14:paraId="512C3596" w14:textId="77777777" w:rsidR="00661C61" w:rsidRPr="00661C61" w:rsidRDefault="00661C61" w:rsidP="00181DDB">
            <w:pPr>
              <w:jc w:val="center"/>
              <w:rPr>
                <w:color w:val="000000"/>
                <w:u w:val="none"/>
              </w:rPr>
            </w:pPr>
            <w:r w:rsidRPr="00661C61">
              <w:rPr>
                <w:color w:val="000000"/>
                <w:u w:val="none"/>
              </w:rPr>
              <w:t>2.1.</w:t>
            </w:r>
          </w:p>
        </w:tc>
        <w:tc>
          <w:tcPr>
            <w:tcW w:w="3447" w:type="dxa"/>
            <w:tcBorders>
              <w:top w:val="nil"/>
              <w:left w:val="nil"/>
              <w:bottom w:val="single" w:sz="4" w:space="0" w:color="auto"/>
              <w:right w:val="single" w:sz="4" w:space="0" w:color="auto"/>
            </w:tcBorders>
            <w:vAlign w:val="center"/>
            <w:hideMark/>
          </w:tcPr>
          <w:p w14:paraId="2810AAC3" w14:textId="77777777" w:rsidR="00661C61" w:rsidRPr="00661C61" w:rsidRDefault="00661C61" w:rsidP="00181DDB">
            <w:pPr>
              <w:rPr>
                <w:color w:val="000000"/>
                <w:u w:val="none"/>
              </w:rPr>
            </w:pPr>
            <w:r w:rsidRPr="00661C61">
              <w:rPr>
                <w:color w:val="000000"/>
                <w:u w:val="none"/>
              </w:rPr>
              <w:t>Izstāžu aprīkojuma piekaru un āķu komplekts</w:t>
            </w:r>
          </w:p>
        </w:tc>
        <w:tc>
          <w:tcPr>
            <w:tcW w:w="1559" w:type="dxa"/>
            <w:tcBorders>
              <w:top w:val="nil"/>
              <w:left w:val="nil"/>
              <w:bottom w:val="single" w:sz="4" w:space="0" w:color="auto"/>
              <w:right w:val="single" w:sz="4" w:space="0" w:color="auto"/>
            </w:tcBorders>
            <w:noWrap/>
            <w:vAlign w:val="center"/>
            <w:hideMark/>
          </w:tcPr>
          <w:p w14:paraId="2273CA91" w14:textId="77777777" w:rsidR="00661C61" w:rsidRPr="00661C61" w:rsidRDefault="00661C61" w:rsidP="00181DDB">
            <w:pPr>
              <w:jc w:val="center"/>
              <w:rPr>
                <w:color w:val="000000"/>
                <w:u w:val="none"/>
              </w:rPr>
            </w:pPr>
            <w:r w:rsidRPr="00661C61">
              <w:rPr>
                <w:color w:val="000000"/>
                <w:u w:val="none"/>
              </w:rPr>
              <w:t>viena diennakts</w:t>
            </w:r>
          </w:p>
        </w:tc>
        <w:tc>
          <w:tcPr>
            <w:tcW w:w="1276" w:type="dxa"/>
            <w:tcBorders>
              <w:top w:val="nil"/>
              <w:left w:val="nil"/>
              <w:bottom w:val="single" w:sz="4" w:space="0" w:color="auto"/>
              <w:right w:val="single" w:sz="4" w:space="0" w:color="auto"/>
            </w:tcBorders>
            <w:noWrap/>
            <w:vAlign w:val="center"/>
            <w:hideMark/>
          </w:tcPr>
          <w:p w14:paraId="4F2EDA57" w14:textId="77777777" w:rsidR="00661C61" w:rsidRPr="00661C61" w:rsidRDefault="00661C61" w:rsidP="00181DDB">
            <w:pPr>
              <w:jc w:val="center"/>
              <w:rPr>
                <w:color w:val="000000"/>
                <w:u w:val="none"/>
              </w:rPr>
            </w:pPr>
            <w:r w:rsidRPr="00661C61">
              <w:rPr>
                <w:color w:val="000000"/>
                <w:u w:val="none"/>
              </w:rPr>
              <w:t>8,26</w:t>
            </w:r>
          </w:p>
        </w:tc>
        <w:tc>
          <w:tcPr>
            <w:tcW w:w="992" w:type="dxa"/>
            <w:tcBorders>
              <w:top w:val="nil"/>
              <w:left w:val="nil"/>
              <w:bottom w:val="single" w:sz="4" w:space="0" w:color="auto"/>
              <w:right w:val="single" w:sz="4" w:space="0" w:color="auto"/>
            </w:tcBorders>
            <w:noWrap/>
            <w:vAlign w:val="center"/>
            <w:hideMark/>
          </w:tcPr>
          <w:p w14:paraId="537B2840" w14:textId="77777777" w:rsidR="00661C61" w:rsidRPr="00661C61" w:rsidRDefault="00661C61" w:rsidP="00181DDB">
            <w:pPr>
              <w:jc w:val="center"/>
              <w:rPr>
                <w:color w:val="000000"/>
                <w:u w:val="none"/>
              </w:rPr>
            </w:pPr>
            <w:r w:rsidRPr="00661C61">
              <w:rPr>
                <w:color w:val="000000"/>
                <w:u w:val="none"/>
              </w:rPr>
              <w:t>1,74</w:t>
            </w:r>
          </w:p>
        </w:tc>
        <w:tc>
          <w:tcPr>
            <w:tcW w:w="1134" w:type="dxa"/>
            <w:tcBorders>
              <w:top w:val="nil"/>
              <w:left w:val="nil"/>
              <w:bottom w:val="single" w:sz="4" w:space="0" w:color="auto"/>
              <w:right w:val="single" w:sz="4" w:space="0" w:color="auto"/>
            </w:tcBorders>
            <w:noWrap/>
            <w:vAlign w:val="center"/>
            <w:hideMark/>
          </w:tcPr>
          <w:p w14:paraId="36C407A0" w14:textId="77777777" w:rsidR="00661C61" w:rsidRPr="00661C61" w:rsidRDefault="00661C61" w:rsidP="00181DDB">
            <w:pPr>
              <w:jc w:val="center"/>
              <w:rPr>
                <w:color w:val="000000"/>
                <w:u w:val="none"/>
              </w:rPr>
            </w:pPr>
            <w:r w:rsidRPr="00661C61">
              <w:rPr>
                <w:color w:val="000000"/>
                <w:u w:val="none"/>
              </w:rPr>
              <w:t>10,00</w:t>
            </w:r>
          </w:p>
        </w:tc>
      </w:tr>
      <w:tr w:rsidR="00661C61" w:rsidRPr="00661C61" w14:paraId="11DDD88B" w14:textId="77777777" w:rsidTr="00181DDB">
        <w:trPr>
          <w:trHeight w:val="624"/>
        </w:trPr>
        <w:tc>
          <w:tcPr>
            <w:tcW w:w="943" w:type="dxa"/>
            <w:tcBorders>
              <w:top w:val="nil"/>
              <w:left w:val="single" w:sz="4" w:space="0" w:color="auto"/>
              <w:bottom w:val="single" w:sz="4" w:space="0" w:color="auto"/>
              <w:right w:val="single" w:sz="4" w:space="0" w:color="auto"/>
            </w:tcBorders>
            <w:noWrap/>
            <w:vAlign w:val="center"/>
            <w:hideMark/>
          </w:tcPr>
          <w:p w14:paraId="611E59B8" w14:textId="77777777" w:rsidR="00661C61" w:rsidRPr="00661C61" w:rsidRDefault="00661C61" w:rsidP="00181DDB">
            <w:pPr>
              <w:jc w:val="center"/>
              <w:rPr>
                <w:color w:val="000000"/>
                <w:u w:val="none"/>
              </w:rPr>
            </w:pPr>
            <w:r w:rsidRPr="00661C61">
              <w:rPr>
                <w:color w:val="000000"/>
                <w:u w:val="none"/>
              </w:rPr>
              <w:t>2.2.</w:t>
            </w:r>
          </w:p>
        </w:tc>
        <w:tc>
          <w:tcPr>
            <w:tcW w:w="3447" w:type="dxa"/>
            <w:tcBorders>
              <w:top w:val="nil"/>
              <w:left w:val="nil"/>
              <w:bottom w:val="single" w:sz="4" w:space="0" w:color="auto"/>
              <w:right w:val="single" w:sz="4" w:space="0" w:color="auto"/>
            </w:tcBorders>
            <w:vAlign w:val="center"/>
            <w:hideMark/>
          </w:tcPr>
          <w:p w14:paraId="6464D862" w14:textId="77777777" w:rsidR="00661C61" w:rsidRPr="00661C61" w:rsidRDefault="00661C61" w:rsidP="00181DDB">
            <w:pPr>
              <w:rPr>
                <w:color w:val="000000"/>
                <w:u w:val="none"/>
              </w:rPr>
            </w:pPr>
            <w:r w:rsidRPr="00661C61">
              <w:rPr>
                <w:color w:val="000000"/>
                <w:u w:val="none"/>
              </w:rPr>
              <w:t xml:space="preserve">Izstāžu aprīkojuma statīvs (viens gabals) </w:t>
            </w:r>
          </w:p>
        </w:tc>
        <w:tc>
          <w:tcPr>
            <w:tcW w:w="1559" w:type="dxa"/>
            <w:tcBorders>
              <w:top w:val="nil"/>
              <w:left w:val="nil"/>
              <w:bottom w:val="single" w:sz="4" w:space="0" w:color="auto"/>
              <w:right w:val="single" w:sz="4" w:space="0" w:color="auto"/>
            </w:tcBorders>
            <w:noWrap/>
            <w:vAlign w:val="center"/>
            <w:hideMark/>
          </w:tcPr>
          <w:p w14:paraId="0BCE2110" w14:textId="77777777" w:rsidR="00661C61" w:rsidRPr="00661C61" w:rsidRDefault="00661C61" w:rsidP="00181DDB">
            <w:pPr>
              <w:jc w:val="center"/>
              <w:rPr>
                <w:color w:val="000000"/>
                <w:u w:val="none"/>
              </w:rPr>
            </w:pPr>
            <w:r w:rsidRPr="00661C61">
              <w:rPr>
                <w:color w:val="000000"/>
                <w:u w:val="none"/>
              </w:rPr>
              <w:t>viena diennakts</w:t>
            </w:r>
          </w:p>
        </w:tc>
        <w:tc>
          <w:tcPr>
            <w:tcW w:w="1276" w:type="dxa"/>
            <w:tcBorders>
              <w:top w:val="nil"/>
              <w:left w:val="nil"/>
              <w:bottom w:val="single" w:sz="4" w:space="0" w:color="auto"/>
              <w:right w:val="single" w:sz="4" w:space="0" w:color="auto"/>
            </w:tcBorders>
            <w:noWrap/>
            <w:vAlign w:val="center"/>
            <w:hideMark/>
          </w:tcPr>
          <w:p w14:paraId="7DD72725" w14:textId="77777777" w:rsidR="00661C61" w:rsidRPr="00661C61" w:rsidRDefault="00661C61" w:rsidP="00181DDB">
            <w:pPr>
              <w:jc w:val="center"/>
              <w:rPr>
                <w:color w:val="000000"/>
                <w:u w:val="none"/>
              </w:rPr>
            </w:pPr>
            <w:r w:rsidRPr="00661C61">
              <w:rPr>
                <w:color w:val="000000"/>
                <w:u w:val="none"/>
              </w:rPr>
              <w:t>4,13</w:t>
            </w:r>
          </w:p>
        </w:tc>
        <w:tc>
          <w:tcPr>
            <w:tcW w:w="992" w:type="dxa"/>
            <w:tcBorders>
              <w:top w:val="nil"/>
              <w:left w:val="nil"/>
              <w:bottom w:val="single" w:sz="4" w:space="0" w:color="auto"/>
              <w:right w:val="single" w:sz="4" w:space="0" w:color="auto"/>
            </w:tcBorders>
            <w:noWrap/>
            <w:vAlign w:val="center"/>
            <w:hideMark/>
          </w:tcPr>
          <w:p w14:paraId="4205A975" w14:textId="77777777" w:rsidR="00661C61" w:rsidRPr="00661C61" w:rsidRDefault="00661C61" w:rsidP="00181DDB">
            <w:pPr>
              <w:jc w:val="center"/>
              <w:rPr>
                <w:color w:val="000000"/>
                <w:u w:val="none"/>
              </w:rPr>
            </w:pPr>
            <w:r w:rsidRPr="00661C61">
              <w:rPr>
                <w:color w:val="000000"/>
                <w:u w:val="none"/>
              </w:rPr>
              <w:t>0,87</w:t>
            </w:r>
          </w:p>
        </w:tc>
        <w:tc>
          <w:tcPr>
            <w:tcW w:w="1134" w:type="dxa"/>
            <w:tcBorders>
              <w:top w:val="nil"/>
              <w:left w:val="nil"/>
              <w:bottom w:val="single" w:sz="4" w:space="0" w:color="auto"/>
              <w:right w:val="single" w:sz="4" w:space="0" w:color="auto"/>
            </w:tcBorders>
            <w:noWrap/>
            <w:vAlign w:val="center"/>
            <w:hideMark/>
          </w:tcPr>
          <w:p w14:paraId="6E42C072" w14:textId="77777777" w:rsidR="00661C61" w:rsidRPr="00661C61" w:rsidRDefault="00661C61" w:rsidP="00181DDB">
            <w:pPr>
              <w:jc w:val="center"/>
              <w:rPr>
                <w:color w:val="000000"/>
                <w:u w:val="none"/>
              </w:rPr>
            </w:pPr>
            <w:r w:rsidRPr="00661C61">
              <w:rPr>
                <w:color w:val="000000"/>
                <w:u w:val="none"/>
              </w:rPr>
              <w:t>5,00</w:t>
            </w:r>
          </w:p>
        </w:tc>
      </w:tr>
      <w:tr w:rsidR="00661C61" w:rsidRPr="00661C61" w14:paraId="489B4DAD" w14:textId="77777777" w:rsidTr="00181DDB">
        <w:trPr>
          <w:trHeight w:val="312"/>
        </w:trPr>
        <w:tc>
          <w:tcPr>
            <w:tcW w:w="943" w:type="dxa"/>
            <w:tcBorders>
              <w:top w:val="nil"/>
              <w:left w:val="single" w:sz="4" w:space="0" w:color="auto"/>
              <w:bottom w:val="single" w:sz="4" w:space="0" w:color="auto"/>
              <w:right w:val="single" w:sz="4" w:space="0" w:color="auto"/>
            </w:tcBorders>
            <w:noWrap/>
            <w:vAlign w:val="center"/>
            <w:hideMark/>
          </w:tcPr>
          <w:p w14:paraId="06C8FB2E" w14:textId="77777777" w:rsidR="00661C61" w:rsidRPr="00661C61" w:rsidRDefault="00661C61" w:rsidP="00181DDB">
            <w:pPr>
              <w:jc w:val="center"/>
              <w:rPr>
                <w:color w:val="000000"/>
                <w:u w:val="none"/>
              </w:rPr>
            </w:pPr>
            <w:r w:rsidRPr="00661C61">
              <w:rPr>
                <w:color w:val="000000"/>
                <w:u w:val="none"/>
              </w:rPr>
              <w:t>2.3.</w:t>
            </w:r>
          </w:p>
        </w:tc>
        <w:tc>
          <w:tcPr>
            <w:tcW w:w="3447" w:type="dxa"/>
            <w:tcBorders>
              <w:top w:val="nil"/>
              <w:left w:val="nil"/>
              <w:bottom w:val="single" w:sz="4" w:space="0" w:color="auto"/>
              <w:right w:val="single" w:sz="4" w:space="0" w:color="auto"/>
            </w:tcBorders>
            <w:vAlign w:val="center"/>
            <w:hideMark/>
          </w:tcPr>
          <w:p w14:paraId="6758CD67" w14:textId="77777777" w:rsidR="00661C61" w:rsidRPr="00661C61" w:rsidRDefault="00661C61" w:rsidP="00181DDB">
            <w:pPr>
              <w:rPr>
                <w:color w:val="000000"/>
                <w:u w:val="none"/>
              </w:rPr>
            </w:pPr>
            <w:r w:rsidRPr="00661C61">
              <w:rPr>
                <w:color w:val="000000"/>
                <w:u w:val="none"/>
              </w:rPr>
              <w:t xml:space="preserve">Interaktīvais ekrāns </w:t>
            </w:r>
          </w:p>
        </w:tc>
        <w:tc>
          <w:tcPr>
            <w:tcW w:w="1559" w:type="dxa"/>
            <w:tcBorders>
              <w:top w:val="nil"/>
              <w:left w:val="nil"/>
              <w:bottom w:val="single" w:sz="4" w:space="0" w:color="auto"/>
              <w:right w:val="single" w:sz="4" w:space="0" w:color="auto"/>
            </w:tcBorders>
            <w:noWrap/>
            <w:vAlign w:val="center"/>
            <w:hideMark/>
          </w:tcPr>
          <w:p w14:paraId="54CCE360" w14:textId="77777777" w:rsidR="00661C61" w:rsidRPr="00661C61" w:rsidRDefault="00661C61" w:rsidP="00181DDB">
            <w:pPr>
              <w:jc w:val="center"/>
              <w:rPr>
                <w:color w:val="000000"/>
                <w:u w:val="none"/>
              </w:rPr>
            </w:pPr>
            <w:r w:rsidRPr="00661C61">
              <w:rPr>
                <w:color w:val="000000"/>
                <w:u w:val="none"/>
              </w:rPr>
              <w:t>viena stunda</w:t>
            </w:r>
          </w:p>
        </w:tc>
        <w:tc>
          <w:tcPr>
            <w:tcW w:w="1276" w:type="dxa"/>
            <w:tcBorders>
              <w:top w:val="nil"/>
              <w:left w:val="nil"/>
              <w:bottom w:val="single" w:sz="4" w:space="0" w:color="auto"/>
              <w:right w:val="single" w:sz="4" w:space="0" w:color="auto"/>
            </w:tcBorders>
            <w:noWrap/>
            <w:vAlign w:val="center"/>
            <w:hideMark/>
          </w:tcPr>
          <w:p w14:paraId="533BB67C" w14:textId="77777777" w:rsidR="00661C61" w:rsidRPr="00661C61" w:rsidRDefault="00661C61" w:rsidP="00181DDB">
            <w:pPr>
              <w:jc w:val="center"/>
              <w:rPr>
                <w:color w:val="000000"/>
                <w:u w:val="none"/>
              </w:rPr>
            </w:pPr>
            <w:r w:rsidRPr="00661C61">
              <w:rPr>
                <w:color w:val="000000"/>
                <w:u w:val="none"/>
              </w:rPr>
              <w:t>4,13</w:t>
            </w:r>
          </w:p>
        </w:tc>
        <w:tc>
          <w:tcPr>
            <w:tcW w:w="992" w:type="dxa"/>
            <w:tcBorders>
              <w:top w:val="nil"/>
              <w:left w:val="nil"/>
              <w:bottom w:val="single" w:sz="4" w:space="0" w:color="auto"/>
              <w:right w:val="single" w:sz="4" w:space="0" w:color="auto"/>
            </w:tcBorders>
            <w:noWrap/>
            <w:vAlign w:val="center"/>
            <w:hideMark/>
          </w:tcPr>
          <w:p w14:paraId="34D4A05E" w14:textId="77777777" w:rsidR="00661C61" w:rsidRPr="00661C61" w:rsidRDefault="00661C61" w:rsidP="00181DDB">
            <w:pPr>
              <w:jc w:val="center"/>
              <w:rPr>
                <w:color w:val="000000"/>
                <w:u w:val="none"/>
              </w:rPr>
            </w:pPr>
            <w:r w:rsidRPr="00661C61">
              <w:rPr>
                <w:color w:val="000000"/>
                <w:u w:val="none"/>
              </w:rPr>
              <w:t>0,87</w:t>
            </w:r>
          </w:p>
        </w:tc>
        <w:tc>
          <w:tcPr>
            <w:tcW w:w="1134" w:type="dxa"/>
            <w:tcBorders>
              <w:top w:val="nil"/>
              <w:left w:val="nil"/>
              <w:bottom w:val="single" w:sz="4" w:space="0" w:color="auto"/>
              <w:right w:val="single" w:sz="4" w:space="0" w:color="auto"/>
            </w:tcBorders>
            <w:noWrap/>
            <w:vAlign w:val="center"/>
            <w:hideMark/>
          </w:tcPr>
          <w:p w14:paraId="5C191083" w14:textId="77777777" w:rsidR="00661C61" w:rsidRPr="00661C61" w:rsidRDefault="00661C61" w:rsidP="00181DDB">
            <w:pPr>
              <w:jc w:val="center"/>
              <w:rPr>
                <w:color w:val="000000"/>
                <w:u w:val="none"/>
              </w:rPr>
            </w:pPr>
            <w:r w:rsidRPr="00661C61">
              <w:rPr>
                <w:color w:val="000000"/>
                <w:u w:val="none"/>
              </w:rPr>
              <w:t>5,00</w:t>
            </w:r>
          </w:p>
        </w:tc>
      </w:tr>
      <w:tr w:rsidR="00661C61" w:rsidRPr="00661C61" w14:paraId="5BCA931F" w14:textId="77777777" w:rsidTr="00181DDB">
        <w:trPr>
          <w:trHeight w:val="310"/>
        </w:trPr>
        <w:tc>
          <w:tcPr>
            <w:tcW w:w="943" w:type="dxa"/>
            <w:tcBorders>
              <w:top w:val="nil"/>
              <w:left w:val="single" w:sz="4" w:space="0" w:color="auto"/>
              <w:bottom w:val="single" w:sz="4" w:space="0" w:color="auto"/>
              <w:right w:val="single" w:sz="4" w:space="0" w:color="auto"/>
            </w:tcBorders>
            <w:noWrap/>
            <w:vAlign w:val="center"/>
            <w:hideMark/>
          </w:tcPr>
          <w:p w14:paraId="08FFC8C2" w14:textId="77777777" w:rsidR="00661C61" w:rsidRPr="00661C61" w:rsidRDefault="00661C61" w:rsidP="00181DDB">
            <w:pPr>
              <w:jc w:val="center"/>
              <w:rPr>
                <w:color w:val="000000"/>
                <w:u w:val="none"/>
              </w:rPr>
            </w:pPr>
            <w:r w:rsidRPr="00661C61">
              <w:rPr>
                <w:color w:val="000000"/>
                <w:u w:val="none"/>
              </w:rPr>
              <w:t>2.4.</w:t>
            </w:r>
          </w:p>
        </w:tc>
        <w:tc>
          <w:tcPr>
            <w:tcW w:w="3447" w:type="dxa"/>
            <w:tcBorders>
              <w:top w:val="nil"/>
              <w:left w:val="nil"/>
              <w:bottom w:val="single" w:sz="4" w:space="0" w:color="auto"/>
              <w:right w:val="single" w:sz="4" w:space="0" w:color="auto"/>
            </w:tcBorders>
            <w:vAlign w:val="center"/>
            <w:hideMark/>
          </w:tcPr>
          <w:p w14:paraId="57C564F6" w14:textId="77777777" w:rsidR="00661C61" w:rsidRPr="00661C61" w:rsidRDefault="00661C61" w:rsidP="00181DDB">
            <w:pPr>
              <w:rPr>
                <w:color w:val="000000"/>
                <w:u w:val="none"/>
              </w:rPr>
            </w:pPr>
            <w:r w:rsidRPr="00661C61">
              <w:rPr>
                <w:color w:val="000000"/>
                <w:u w:val="none"/>
              </w:rPr>
              <w:t xml:space="preserve">Auduma </w:t>
            </w:r>
            <w:proofErr w:type="spellStart"/>
            <w:r w:rsidRPr="00661C61">
              <w:rPr>
                <w:color w:val="000000"/>
                <w:u w:val="none"/>
              </w:rPr>
              <w:t>apdrukas</w:t>
            </w:r>
            <w:proofErr w:type="spellEnd"/>
            <w:r w:rsidRPr="00661C61">
              <w:rPr>
                <w:color w:val="000000"/>
                <w:u w:val="none"/>
              </w:rPr>
              <w:t xml:space="preserve"> printeris + prese </w:t>
            </w:r>
          </w:p>
        </w:tc>
        <w:tc>
          <w:tcPr>
            <w:tcW w:w="1559" w:type="dxa"/>
            <w:tcBorders>
              <w:top w:val="nil"/>
              <w:left w:val="nil"/>
              <w:bottom w:val="single" w:sz="4" w:space="0" w:color="auto"/>
              <w:right w:val="single" w:sz="4" w:space="0" w:color="auto"/>
            </w:tcBorders>
            <w:noWrap/>
            <w:vAlign w:val="center"/>
            <w:hideMark/>
          </w:tcPr>
          <w:p w14:paraId="4ABF0AD5" w14:textId="77777777" w:rsidR="00661C61" w:rsidRPr="00661C61" w:rsidRDefault="00661C61" w:rsidP="00181DDB">
            <w:pPr>
              <w:jc w:val="center"/>
              <w:rPr>
                <w:color w:val="000000"/>
                <w:u w:val="none"/>
              </w:rPr>
            </w:pPr>
            <w:r w:rsidRPr="00661C61">
              <w:rPr>
                <w:color w:val="000000"/>
                <w:u w:val="none"/>
              </w:rPr>
              <w:t>viena stunda</w:t>
            </w:r>
          </w:p>
        </w:tc>
        <w:tc>
          <w:tcPr>
            <w:tcW w:w="1276" w:type="dxa"/>
            <w:tcBorders>
              <w:top w:val="nil"/>
              <w:left w:val="nil"/>
              <w:bottom w:val="single" w:sz="4" w:space="0" w:color="auto"/>
              <w:right w:val="single" w:sz="4" w:space="0" w:color="auto"/>
            </w:tcBorders>
            <w:noWrap/>
            <w:vAlign w:val="center"/>
            <w:hideMark/>
          </w:tcPr>
          <w:p w14:paraId="1E0F6293" w14:textId="77777777" w:rsidR="00661C61" w:rsidRPr="00661C61" w:rsidRDefault="00661C61" w:rsidP="00181DDB">
            <w:pPr>
              <w:jc w:val="center"/>
              <w:rPr>
                <w:color w:val="000000"/>
                <w:u w:val="none"/>
              </w:rPr>
            </w:pPr>
            <w:r w:rsidRPr="00661C61">
              <w:rPr>
                <w:color w:val="000000"/>
                <w:u w:val="none"/>
              </w:rPr>
              <w:t>12,40</w:t>
            </w:r>
          </w:p>
        </w:tc>
        <w:tc>
          <w:tcPr>
            <w:tcW w:w="992" w:type="dxa"/>
            <w:tcBorders>
              <w:top w:val="nil"/>
              <w:left w:val="nil"/>
              <w:bottom w:val="single" w:sz="4" w:space="0" w:color="auto"/>
              <w:right w:val="single" w:sz="4" w:space="0" w:color="auto"/>
            </w:tcBorders>
            <w:noWrap/>
            <w:vAlign w:val="center"/>
            <w:hideMark/>
          </w:tcPr>
          <w:p w14:paraId="4F456908" w14:textId="77777777" w:rsidR="00661C61" w:rsidRPr="00661C61" w:rsidRDefault="00661C61" w:rsidP="00181DDB">
            <w:pPr>
              <w:jc w:val="center"/>
              <w:rPr>
                <w:color w:val="000000"/>
                <w:u w:val="none"/>
              </w:rPr>
            </w:pPr>
            <w:r w:rsidRPr="00661C61">
              <w:rPr>
                <w:color w:val="000000"/>
                <w:u w:val="none"/>
              </w:rPr>
              <w:t>2,60</w:t>
            </w:r>
          </w:p>
        </w:tc>
        <w:tc>
          <w:tcPr>
            <w:tcW w:w="1134" w:type="dxa"/>
            <w:tcBorders>
              <w:top w:val="nil"/>
              <w:left w:val="nil"/>
              <w:bottom w:val="single" w:sz="4" w:space="0" w:color="auto"/>
              <w:right w:val="single" w:sz="4" w:space="0" w:color="auto"/>
            </w:tcBorders>
            <w:noWrap/>
            <w:vAlign w:val="center"/>
            <w:hideMark/>
          </w:tcPr>
          <w:p w14:paraId="34DB4A9F" w14:textId="77777777" w:rsidR="00661C61" w:rsidRPr="00661C61" w:rsidRDefault="00661C61" w:rsidP="00181DDB">
            <w:pPr>
              <w:jc w:val="center"/>
              <w:rPr>
                <w:color w:val="000000"/>
                <w:u w:val="none"/>
              </w:rPr>
            </w:pPr>
            <w:r w:rsidRPr="00661C61">
              <w:rPr>
                <w:color w:val="000000"/>
                <w:u w:val="none"/>
              </w:rPr>
              <w:t>15,00</w:t>
            </w:r>
          </w:p>
        </w:tc>
      </w:tr>
      <w:tr w:rsidR="00661C61" w:rsidRPr="00661C61" w14:paraId="22C21A4C" w14:textId="77777777" w:rsidTr="00181DDB">
        <w:trPr>
          <w:trHeight w:val="544"/>
        </w:trPr>
        <w:tc>
          <w:tcPr>
            <w:tcW w:w="943" w:type="dxa"/>
            <w:tcBorders>
              <w:top w:val="nil"/>
              <w:left w:val="single" w:sz="4" w:space="0" w:color="auto"/>
              <w:bottom w:val="single" w:sz="4" w:space="0" w:color="auto"/>
              <w:right w:val="single" w:sz="4" w:space="0" w:color="auto"/>
            </w:tcBorders>
            <w:noWrap/>
            <w:vAlign w:val="center"/>
            <w:hideMark/>
          </w:tcPr>
          <w:p w14:paraId="057AF28B" w14:textId="77777777" w:rsidR="00661C61" w:rsidRPr="00661C61" w:rsidRDefault="00661C61" w:rsidP="00181DDB">
            <w:pPr>
              <w:jc w:val="center"/>
              <w:rPr>
                <w:color w:val="000000"/>
                <w:u w:val="none"/>
              </w:rPr>
            </w:pPr>
            <w:r w:rsidRPr="00661C61">
              <w:rPr>
                <w:color w:val="000000"/>
                <w:u w:val="none"/>
              </w:rPr>
              <w:t>2.5.</w:t>
            </w:r>
          </w:p>
        </w:tc>
        <w:tc>
          <w:tcPr>
            <w:tcW w:w="3447" w:type="dxa"/>
            <w:tcBorders>
              <w:top w:val="nil"/>
              <w:left w:val="nil"/>
              <w:bottom w:val="single" w:sz="4" w:space="0" w:color="auto"/>
              <w:right w:val="single" w:sz="4" w:space="0" w:color="auto"/>
            </w:tcBorders>
            <w:vAlign w:val="center"/>
            <w:hideMark/>
          </w:tcPr>
          <w:p w14:paraId="58B76FA6" w14:textId="77777777" w:rsidR="00661C61" w:rsidRPr="00661C61" w:rsidRDefault="00661C61" w:rsidP="00181DDB">
            <w:pPr>
              <w:rPr>
                <w:color w:val="000000"/>
                <w:u w:val="none"/>
              </w:rPr>
            </w:pPr>
            <w:r w:rsidRPr="00661C61">
              <w:rPr>
                <w:color w:val="000000"/>
                <w:u w:val="none"/>
              </w:rPr>
              <w:t xml:space="preserve">Sublimācijas printeris + krūžu </w:t>
            </w:r>
            <w:proofErr w:type="spellStart"/>
            <w:r w:rsidRPr="00661C61">
              <w:rPr>
                <w:color w:val="000000"/>
                <w:u w:val="none"/>
              </w:rPr>
              <w:t>apdrukas</w:t>
            </w:r>
            <w:proofErr w:type="spellEnd"/>
            <w:r w:rsidRPr="00661C61">
              <w:rPr>
                <w:color w:val="000000"/>
                <w:u w:val="none"/>
              </w:rPr>
              <w:t xml:space="preserve"> prese</w:t>
            </w:r>
          </w:p>
        </w:tc>
        <w:tc>
          <w:tcPr>
            <w:tcW w:w="1559" w:type="dxa"/>
            <w:tcBorders>
              <w:top w:val="nil"/>
              <w:left w:val="nil"/>
              <w:bottom w:val="single" w:sz="4" w:space="0" w:color="auto"/>
              <w:right w:val="single" w:sz="4" w:space="0" w:color="auto"/>
            </w:tcBorders>
            <w:noWrap/>
            <w:vAlign w:val="center"/>
            <w:hideMark/>
          </w:tcPr>
          <w:p w14:paraId="10431324" w14:textId="77777777" w:rsidR="00661C61" w:rsidRPr="00661C61" w:rsidRDefault="00661C61" w:rsidP="00181DDB">
            <w:pPr>
              <w:jc w:val="center"/>
              <w:rPr>
                <w:color w:val="000000"/>
                <w:u w:val="none"/>
              </w:rPr>
            </w:pPr>
            <w:r w:rsidRPr="00661C61">
              <w:rPr>
                <w:color w:val="000000"/>
                <w:u w:val="none"/>
              </w:rPr>
              <w:t>viena stunda</w:t>
            </w:r>
          </w:p>
        </w:tc>
        <w:tc>
          <w:tcPr>
            <w:tcW w:w="1276" w:type="dxa"/>
            <w:tcBorders>
              <w:top w:val="nil"/>
              <w:left w:val="nil"/>
              <w:bottom w:val="single" w:sz="4" w:space="0" w:color="auto"/>
              <w:right w:val="single" w:sz="4" w:space="0" w:color="auto"/>
            </w:tcBorders>
            <w:noWrap/>
            <w:vAlign w:val="center"/>
            <w:hideMark/>
          </w:tcPr>
          <w:p w14:paraId="78420BC4" w14:textId="77777777" w:rsidR="00661C61" w:rsidRPr="00661C61" w:rsidRDefault="00661C61" w:rsidP="00181DDB">
            <w:pPr>
              <w:jc w:val="center"/>
              <w:rPr>
                <w:color w:val="000000"/>
                <w:u w:val="none"/>
              </w:rPr>
            </w:pPr>
            <w:r w:rsidRPr="00661C61">
              <w:rPr>
                <w:color w:val="000000"/>
                <w:u w:val="none"/>
              </w:rPr>
              <w:t>12,40</w:t>
            </w:r>
          </w:p>
        </w:tc>
        <w:tc>
          <w:tcPr>
            <w:tcW w:w="992" w:type="dxa"/>
            <w:tcBorders>
              <w:top w:val="nil"/>
              <w:left w:val="nil"/>
              <w:bottom w:val="single" w:sz="4" w:space="0" w:color="auto"/>
              <w:right w:val="single" w:sz="4" w:space="0" w:color="auto"/>
            </w:tcBorders>
            <w:noWrap/>
            <w:vAlign w:val="center"/>
            <w:hideMark/>
          </w:tcPr>
          <w:p w14:paraId="18CA472E" w14:textId="77777777" w:rsidR="00661C61" w:rsidRPr="00661C61" w:rsidRDefault="00661C61" w:rsidP="00181DDB">
            <w:pPr>
              <w:jc w:val="center"/>
              <w:rPr>
                <w:color w:val="000000"/>
                <w:u w:val="none"/>
              </w:rPr>
            </w:pPr>
            <w:r w:rsidRPr="00661C61">
              <w:rPr>
                <w:color w:val="000000"/>
                <w:u w:val="none"/>
              </w:rPr>
              <w:t>2,60</w:t>
            </w:r>
          </w:p>
        </w:tc>
        <w:tc>
          <w:tcPr>
            <w:tcW w:w="1134" w:type="dxa"/>
            <w:tcBorders>
              <w:top w:val="nil"/>
              <w:left w:val="nil"/>
              <w:bottom w:val="single" w:sz="4" w:space="0" w:color="auto"/>
              <w:right w:val="single" w:sz="4" w:space="0" w:color="auto"/>
            </w:tcBorders>
            <w:noWrap/>
            <w:vAlign w:val="center"/>
            <w:hideMark/>
          </w:tcPr>
          <w:p w14:paraId="2319759F" w14:textId="77777777" w:rsidR="00661C61" w:rsidRPr="00661C61" w:rsidRDefault="00661C61" w:rsidP="00181DDB">
            <w:pPr>
              <w:jc w:val="center"/>
              <w:rPr>
                <w:color w:val="000000"/>
                <w:u w:val="none"/>
              </w:rPr>
            </w:pPr>
            <w:r w:rsidRPr="00661C61">
              <w:rPr>
                <w:color w:val="000000"/>
                <w:u w:val="none"/>
              </w:rPr>
              <w:t>15,00</w:t>
            </w:r>
          </w:p>
        </w:tc>
      </w:tr>
      <w:tr w:rsidR="00661C61" w:rsidRPr="00661C61" w14:paraId="21A777E1" w14:textId="77777777" w:rsidTr="00181DDB">
        <w:trPr>
          <w:trHeight w:val="424"/>
        </w:trPr>
        <w:tc>
          <w:tcPr>
            <w:tcW w:w="943" w:type="dxa"/>
            <w:tcBorders>
              <w:top w:val="nil"/>
              <w:left w:val="single" w:sz="4" w:space="0" w:color="auto"/>
              <w:bottom w:val="single" w:sz="4" w:space="0" w:color="auto"/>
              <w:right w:val="single" w:sz="4" w:space="0" w:color="auto"/>
            </w:tcBorders>
            <w:noWrap/>
            <w:vAlign w:val="center"/>
            <w:hideMark/>
          </w:tcPr>
          <w:p w14:paraId="0B779EAB" w14:textId="77777777" w:rsidR="00661C61" w:rsidRPr="00661C61" w:rsidRDefault="00661C61" w:rsidP="00181DDB">
            <w:pPr>
              <w:jc w:val="center"/>
              <w:rPr>
                <w:color w:val="000000"/>
                <w:u w:val="none"/>
              </w:rPr>
            </w:pPr>
            <w:r w:rsidRPr="00661C61">
              <w:rPr>
                <w:color w:val="000000"/>
                <w:u w:val="none"/>
              </w:rPr>
              <w:t>2.6.</w:t>
            </w:r>
          </w:p>
        </w:tc>
        <w:tc>
          <w:tcPr>
            <w:tcW w:w="3447" w:type="dxa"/>
            <w:tcBorders>
              <w:top w:val="nil"/>
              <w:left w:val="nil"/>
              <w:bottom w:val="single" w:sz="4" w:space="0" w:color="auto"/>
              <w:right w:val="single" w:sz="4" w:space="0" w:color="auto"/>
            </w:tcBorders>
            <w:vAlign w:val="center"/>
            <w:hideMark/>
          </w:tcPr>
          <w:p w14:paraId="070EBD6C" w14:textId="77777777" w:rsidR="00661C61" w:rsidRPr="00661C61" w:rsidRDefault="00661C61" w:rsidP="00181DDB">
            <w:pPr>
              <w:rPr>
                <w:color w:val="000000"/>
                <w:u w:val="none"/>
              </w:rPr>
            </w:pPr>
            <w:r w:rsidRPr="00661C61">
              <w:rPr>
                <w:color w:val="000000"/>
                <w:u w:val="none"/>
              </w:rPr>
              <w:t>Keramikas apdedzināšanas krāsns (viens ieprogrammēts cikls)</w:t>
            </w:r>
          </w:p>
        </w:tc>
        <w:tc>
          <w:tcPr>
            <w:tcW w:w="1559" w:type="dxa"/>
            <w:tcBorders>
              <w:top w:val="nil"/>
              <w:left w:val="nil"/>
              <w:bottom w:val="single" w:sz="4" w:space="0" w:color="auto"/>
              <w:right w:val="single" w:sz="4" w:space="0" w:color="auto"/>
            </w:tcBorders>
            <w:noWrap/>
            <w:vAlign w:val="center"/>
            <w:hideMark/>
          </w:tcPr>
          <w:p w14:paraId="5B858DA8" w14:textId="77777777" w:rsidR="00661C61" w:rsidRPr="00661C61" w:rsidRDefault="00661C61" w:rsidP="00181DDB">
            <w:pPr>
              <w:jc w:val="center"/>
              <w:rPr>
                <w:color w:val="000000"/>
                <w:u w:val="none"/>
              </w:rPr>
            </w:pPr>
            <w:r w:rsidRPr="00661C61">
              <w:rPr>
                <w:color w:val="000000"/>
                <w:u w:val="none"/>
              </w:rPr>
              <w:t>viens plaukts</w:t>
            </w:r>
          </w:p>
        </w:tc>
        <w:tc>
          <w:tcPr>
            <w:tcW w:w="1276" w:type="dxa"/>
            <w:tcBorders>
              <w:top w:val="nil"/>
              <w:left w:val="nil"/>
              <w:bottom w:val="single" w:sz="4" w:space="0" w:color="auto"/>
              <w:right w:val="single" w:sz="4" w:space="0" w:color="auto"/>
            </w:tcBorders>
            <w:noWrap/>
            <w:vAlign w:val="center"/>
            <w:hideMark/>
          </w:tcPr>
          <w:p w14:paraId="2D98536E" w14:textId="77777777" w:rsidR="00661C61" w:rsidRPr="00661C61" w:rsidRDefault="00661C61" w:rsidP="00181DDB">
            <w:pPr>
              <w:jc w:val="center"/>
              <w:rPr>
                <w:color w:val="000000"/>
                <w:u w:val="none"/>
              </w:rPr>
            </w:pPr>
            <w:r w:rsidRPr="00661C61">
              <w:rPr>
                <w:color w:val="000000"/>
                <w:u w:val="none"/>
              </w:rPr>
              <w:t>4,13</w:t>
            </w:r>
          </w:p>
        </w:tc>
        <w:tc>
          <w:tcPr>
            <w:tcW w:w="992" w:type="dxa"/>
            <w:tcBorders>
              <w:top w:val="nil"/>
              <w:left w:val="nil"/>
              <w:bottom w:val="single" w:sz="4" w:space="0" w:color="auto"/>
              <w:right w:val="single" w:sz="4" w:space="0" w:color="auto"/>
            </w:tcBorders>
            <w:noWrap/>
            <w:vAlign w:val="center"/>
            <w:hideMark/>
          </w:tcPr>
          <w:p w14:paraId="47C55DEE" w14:textId="77777777" w:rsidR="00661C61" w:rsidRPr="00661C61" w:rsidRDefault="00661C61" w:rsidP="00181DDB">
            <w:pPr>
              <w:jc w:val="center"/>
              <w:rPr>
                <w:color w:val="000000"/>
                <w:u w:val="none"/>
              </w:rPr>
            </w:pPr>
            <w:r w:rsidRPr="00661C61">
              <w:rPr>
                <w:color w:val="000000"/>
                <w:u w:val="none"/>
              </w:rPr>
              <w:t>0,87</w:t>
            </w:r>
          </w:p>
        </w:tc>
        <w:tc>
          <w:tcPr>
            <w:tcW w:w="1134" w:type="dxa"/>
            <w:tcBorders>
              <w:top w:val="nil"/>
              <w:left w:val="nil"/>
              <w:bottom w:val="single" w:sz="4" w:space="0" w:color="auto"/>
              <w:right w:val="single" w:sz="4" w:space="0" w:color="auto"/>
            </w:tcBorders>
            <w:noWrap/>
            <w:vAlign w:val="center"/>
            <w:hideMark/>
          </w:tcPr>
          <w:p w14:paraId="79B14B6C" w14:textId="77777777" w:rsidR="00661C61" w:rsidRPr="00661C61" w:rsidRDefault="00661C61" w:rsidP="00181DDB">
            <w:pPr>
              <w:jc w:val="center"/>
              <w:rPr>
                <w:color w:val="000000"/>
                <w:u w:val="none"/>
              </w:rPr>
            </w:pPr>
            <w:r w:rsidRPr="00661C61">
              <w:rPr>
                <w:color w:val="000000"/>
                <w:u w:val="none"/>
              </w:rPr>
              <w:t>5,00</w:t>
            </w:r>
          </w:p>
        </w:tc>
      </w:tr>
      <w:tr w:rsidR="00661C61" w:rsidRPr="00661C61" w14:paraId="5C8CA90F" w14:textId="77777777" w:rsidTr="00181DDB">
        <w:trPr>
          <w:trHeight w:val="437"/>
        </w:trPr>
        <w:tc>
          <w:tcPr>
            <w:tcW w:w="943" w:type="dxa"/>
            <w:tcBorders>
              <w:top w:val="nil"/>
              <w:left w:val="single" w:sz="4" w:space="0" w:color="auto"/>
              <w:bottom w:val="single" w:sz="4" w:space="0" w:color="auto"/>
              <w:right w:val="single" w:sz="4" w:space="0" w:color="auto"/>
            </w:tcBorders>
            <w:noWrap/>
            <w:vAlign w:val="center"/>
            <w:hideMark/>
          </w:tcPr>
          <w:p w14:paraId="30AEC024" w14:textId="77777777" w:rsidR="00661C61" w:rsidRPr="00661C61" w:rsidRDefault="00661C61" w:rsidP="00181DDB">
            <w:pPr>
              <w:jc w:val="center"/>
              <w:rPr>
                <w:color w:val="000000"/>
                <w:u w:val="none"/>
              </w:rPr>
            </w:pPr>
            <w:r w:rsidRPr="00661C61">
              <w:rPr>
                <w:color w:val="000000"/>
                <w:u w:val="none"/>
              </w:rPr>
              <w:t>2.7.</w:t>
            </w:r>
          </w:p>
        </w:tc>
        <w:tc>
          <w:tcPr>
            <w:tcW w:w="3447" w:type="dxa"/>
            <w:tcBorders>
              <w:top w:val="nil"/>
              <w:left w:val="nil"/>
              <w:bottom w:val="nil"/>
              <w:right w:val="nil"/>
            </w:tcBorders>
            <w:vAlign w:val="center"/>
            <w:hideMark/>
          </w:tcPr>
          <w:p w14:paraId="3B0DF0E8" w14:textId="77777777" w:rsidR="00661C61" w:rsidRPr="00661C61" w:rsidRDefault="00661C61" w:rsidP="00181DDB">
            <w:pPr>
              <w:rPr>
                <w:color w:val="000000"/>
                <w:u w:val="none"/>
              </w:rPr>
            </w:pPr>
            <w:r w:rsidRPr="00661C61">
              <w:rPr>
                <w:color w:val="000000"/>
                <w:u w:val="none"/>
              </w:rPr>
              <w:t>Keramikas apdedzināšanas krāsns (viens ieprogrammēts cikls)</w:t>
            </w:r>
          </w:p>
        </w:tc>
        <w:tc>
          <w:tcPr>
            <w:tcW w:w="1559" w:type="dxa"/>
            <w:tcBorders>
              <w:top w:val="nil"/>
              <w:left w:val="single" w:sz="4" w:space="0" w:color="auto"/>
              <w:bottom w:val="single" w:sz="4" w:space="0" w:color="auto"/>
              <w:right w:val="single" w:sz="4" w:space="0" w:color="auto"/>
            </w:tcBorders>
            <w:noWrap/>
            <w:vAlign w:val="center"/>
            <w:hideMark/>
          </w:tcPr>
          <w:p w14:paraId="20DFC73B" w14:textId="77777777" w:rsidR="00661C61" w:rsidRPr="00661C61" w:rsidRDefault="00661C61" w:rsidP="00181DDB">
            <w:pPr>
              <w:jc w:val="center"/>
              <w:rPr>
                <w:color w:val="000000"/>
                <w:u w:val="none"/>
              </w:rPr>
            </w:pPr>
            <w:r w:rsidRPr="00661C61">
              <w:rPr>
                <w:color w:val="000000"/>
                <w:u w:val="none"/>
              </w:rPr>
              <w:t>viena krāsns</w:t>
            </w:r>
          </w:p>
        </w:tc>
        <w:tc>
          <w:tcPr>
            <w:tcW w:w="1276" w:type="dxa"/>
            <w:tcBorders>
              <w:top w:val="nil"/>
              <w:left w:val="nil"/>
              <w:bottom w:val="single" w:sz="4" w:space="0" w:color="auto"/>
              <w:right w:val="single" w:sz="4" w:space="0" w:color="auto"/>
            </w:tcBorders>
            <w:noWrap/>
            <w:vAlign w:val="center"/>
            <w:hideMark/>
          </w:tcPr>
          <w:p w14:paraId="43EAD8D5" w14:textId="77777777" w:rsidR="00661C61" w:rsidRPr="00661C61" w:rsidRDefault="00661C61" w:rsidP="00181DDB">
            <w:pPr>
              <w:jc w:val="center"/>
              <w:rPr>
                <w:color w:val="000000"/>
                <w:u w:val="none"/>
              </w:rPr>
            </w:pPr>
            <w:r w:rsidRPr="00661C61">
              <w:rPr>
                <w:color w:val="000000"/>
                <w:u w:val="none"/>
              </w:rPr>
              <w:t>16,53</w:t>
            </w:r>
          </w:p>
        </w:tc>
        <w:tc>
          <w:tcPr>
            <w:tcW w:w="992" w:type="dxa"/>
            <w:tcBorders>
              <w:top w:val="nil"/>
              <w:left w:val="nil"/>
              <w:bottom w:val="single" w:sz="4" w:space="0" w:color="auto"/>
              <w:right w:val="single" w:sz="4" w:space="0" w:color="auto"/>
            </w:tcBorders>
            <w:noWrap/>
            <w:vAlign w:val="center"/>
            <w:hideMark/>
          </w:tcPr>
          <w:p w14:paraId="238D3846" w14:textId="77777777" w:rsidR="00661C61" w:rsidRPr="00661C61" w:rsidRDefault="00661C61" w:rsidP="00181DDB">
            <w:pPr>
              <w:jc w:val="center"/>
              <w:rPr>
                <w:color w:val="000000"/>
                <w:u w:val="none"/>
              </w:rPr>
            </w:pPr>
            <w:r w:rsidRPr="00661C61">
              <w:rPr>
                <w:color w:val="000000"/>
                <w:u w:val="none"/>
              </w:rPr>
              <w:t>3,47</w:t>
            </w:r>
          </w:p>
        </w:tc>
        <w:tc>
          <w:tcPr>
            <w:tcW w:w="1134" w:type="dxa"/>
            <w:tcBorders>
              <w:top w:val="nil"/>
              <w:left w:val="nil"/>
              <w:bottom w:val="single" w:sz="4" w:space="0" w:color="auto"/>
              <w:right w:val="single" w:sz="4" w:space="0" w:color="auto"/>
            </w:tcBorders>
            <w:noWrap/>
            <w:vAlign w:val="center"/>
            <w:hideMark/>
          </w:tcPr>
          <w:p w14:paraId="7BB4A78C" w14:textId="77777777" w:rsidR="00661C61" w:rsidRPr="00661C61" w:rsidRDefault="00661C61" w:rsidP="00181DDB">
            <w:pPr>
              <w:jc w:val="center"/>
              <w:rPr>
                <w:color w:val="000000"/>
                <w:u w:val="none"/>
              </w:rPr>
            </w:pPr>
            <w:r w:rsidRPr="00661C61">
              <w:rPr>
                <w:color w:val="000000"/>
                <w:u w:val="none"/>
              </w:rPr>
              <w:t>20,00</w:t>
            </w:r>
          </w:p>
        </w:tc>
      </w:tr>
      <w:tr w:rsidR="00661C61" w:rsidRPr="00661C61" w14:paraId="264081CC" w14:textId="77777777" w:rsidTr="00181DDB">
        <w:trPr>
          <w:trHeight w:val="359"/>
        </w:trPr>
        <w:tc>
          <w:tcPr>
            <w:tcW w:w="943" w:type="dxa"/>
            <w:tcBorders>
              <w:top w:val="nil"/>
              <w:left w:val="single" w:sz="4" w:space="0" w:color="auto"/>
              <w:bottom w:val="single" w:sz="4" w:space="0" w:color="auto"/>
              <w:right w:val="single" w:sz="4" w:space="0" w:color="auto"/>
            </w:tcBorders>
            <w:noWrap/>
            <w:vAlign w:val="center"/>
            <w:hideMark/>
          </w:tcPr>
          <w:p w14:paraId="1B3E8064" w14:textId="77777777" w:rsidR="00661C61" w:rsidRPr="00661C61" w:rsidRDefault="00661C61" w:rsidP="00181DDB">
            <w:pPr>
              <w:jc w:val="center"/>
              <w:rPr>
                <w:color w:val="000000"/>
                <w:u w:val="none"/>
              </w:rPr>
            </w:pPr>
            <w:r w:rsidRPr="00661C61">
              <w:rPr>
                <w:color w:val="000000"/>
                <w:u w:val="none"/>
              </w:rPr>
              <w:t>2.8.</w:t>
            </w:r>
          </w:p>
        </w:tc>
        <w:tc>
          <w:tcPr>
            <w:tcW w:w="3447" w:type="dxa"/>
            <w:tcBorders>
              <w:top w:val="single" w:sz="4" w:space="0" w:color="auto"/>
              <w:left w:val="nil"/>
              <w:bottom w:val="single" w:sz="4" w:space="0" w:color="auto"/>
              <w:right w:val="single" w:sz="4" w:space="0" w:color="auto"/>
            </w:tcBorders>
            <w:vAlign w:val="center"/>
            <w:hideMark/>
          </w:tcPr>
          <w:p w14:paraId="47D02AEF" w14:textId="77777777" w:rsidR="00661C61" w:rsidRPr="00661C61" w:rsidRDefault="00661C61" w:rsidP="00181DDB">
            <w:pPr>
              <w:rPr>
                <w:color w:val="000000"/>
                <w:u w:val="none"/>
              </w:rPr>
            </w:pPr>
            <w:r w:rsidRPr="00661C61">
              <w:rPr>
                <w:color w:val="000000"/>
                <w:u w:val="none"/>
              </w:rPr>
              <w:t>Stikla kausēšanas krāsns (viens ieprogrammēts cikls)</w:t>
            </w:r>
          </w:p>
        </w:tc>
        <w:tc>
          <w:tcPr>
            <w:tcW w:w="1559" w:type="dxa"/>
            <w:tcBorders>
              <w:top w:val="nil"/>
              <w:left w:val="nil"/>
              <w:bottom w:val="single" w:sz="4" w:space="0" w:color="auto"/>
              <w:right w:val="single" w:sz="4" w:space="0" w:color="auto"/>
            </w:tcBorders>
            <w:noWrap/>
            <w:vAlign w:val="center"/>
            <w:hideMark/>
          </w:tcPr>
          <w:p w14:paraId="180BEBEB" w14:textId="77777777" w:rsidR="00661C61" w:rsidRPr="00661C61" w:rsidRDefault="00661C61" w:rsidP="00181DDB">
            <w:pPr>
              <w:jc w:val="center"/>
              <w:rPr>
                <w:color w:val="000000"/>
                <w:u w:val="none"/>
              </w:rPr>
            </w:pPr>
            <w:r w:rsidRPr="00661C61">
              <w:rPr>
                <w:color w:val="000000"/>
                <w:u w:val="none"/>
              </w:rPr>
              <w:t>viena krāsns</w:t>
            </w:r>
          </w:p>
        </w:tc>
        <w:tc>
          <w:tcPr>
            <w:tcW w:w="1276" w:type="dxa"/>
            <w:tcBorders>
              <w:top w:val="nil"/>
              <w:left w:val="nil"/>
              <w:bottom w:val="single" w:sz="4" w:space="0" w:color="auto"/>
              <w:right w:val="single" w:sz="4" w:space="0" w:color="auto"/>
            </w:tcBorders>
            <w:noWrap/>
            <w:vAlign w:val="center"/>
            <w:hideMark/>
          </w:tcPr>
          <w:p w14:paraId="1C6648BA" w14:textId="77777777" w:rsidR="00661C61" w:rsidRPr="00661C61" w:rsidRDefault="00661C61" w:rsidP="00181DDB">
            <w:pPr>
              <w:jc w:val="center"/>
              <w:rPr>
                <w:color w:val="000000"/>
                <w:u w:val="none"/>
              </w:rPr>
            </w:pPr>
            <w:r w:rsidRPr="00661C61">
              <w:rPr>
                <w:color w:val="000000"/>
                <w:u w:val="none"/>
              </w:rPr>
              <w:t>16,53</w:t>
            </w:r>
          </w:p>
        </w:tc>
        <w:tc>
          <w:tcPr>
            <w:tcW w:w="992" w:type="dxa"/>
            <w:tcBorders>
              <w:top w:val="nil"/>
              <w:left w:val="nil"/>
              <w:bottom w:val="single" w:sz="4" w:space="0" w:color="auto"/>
              <w:right w:val="single" w:sz="4" w:space="0" w:color="auto"/>
            </w:tcBorders>
            <w:noWrap/>
            <w:vAlign w:val="center"/>
            <w:hideMark/>
          </w:tcPr>
          <w:p w14:paraId="1B00BD72" w14:textId="77777777" w:rsidR="00661C61" w:rsidRPr="00661C61" w:rsidRDefault="00661C61" w:rsidP="00181DDB">
            <w:pPr>
              <w:jc w:val="center"/>
              <w:rPr>
                <w:color w:val="000000"/>
                <w:u w:val="none"/>
              </w:rPr>
            </w:pPr>
            <w:r w:rsidRPr="00661C61">
              <w:rPr>
                <w:color w:val="000000"/>
                <w:u w:val="none"/>
              </w:rPr>
              <w:t>3,47</w:t>
            </w:r>
          </w:p>
        </w:tc>
        <w:tc>
          <w:tcPr>
            <w:tcW w:w="1134" w:type="dxa"/>
            <w:tcBorders>
              <w:top w:val="nil"/>
              <w:left w:val="nil"/>
              <w:bottom w:val="single" w:sz="4" w:space="0" w:color="auto"/>
              <w:right w:val="single" w:sz="4" w:space="0" w:color="auto"/>
            </w:tcBorders>
            <w:noWrap/>
            <w:vAlign w:val="center"/>
            <w:hideMark/>
          </w:tcPr>
          <w:p w14:paraId="067088E6" w14:textId="77777777" w:rsidR="00661C61" w:rsidRPr="00661C61" w:rsidRDefault="00661C61" w:rsidP="00181DDB">
            <w:pPr>
              <w:jc w:val="center"/>
              <w:rPr>
                <w:color w:val="000000"/>
                <w:u w:val="none"/>
              </w:rPr>
            </w:pPr>
            <w:r w:rsidRPr="00661C61">
              <w:rPr>
                <w:color w:val="000000"/>
                <w:u w:val="none"/>
              </w:rPr>
              <w:t>20,00</w:t>
            </w:r>
          </w:p>
        </w:tc>
      </w:tr>
      <w:tr w:rsidR="00661C61" w:rsidRPr="00661C61" w14:paraId="468658C0" w14:textId="77777777" w:rsidTr="00181DDB">
        <w:trPr>
          <w:trHeight w:val="312"/>
        </w:trPr>
        <w:tc>
          <w:tcPr>
            <w:tcW w:w="943" w:type="dxa"/>
            <w:tcBorders>
              <w:top w:val="nil"/>
              <w:left w:val="single" w:sz="4" w:space="0" w:color="auto"/>
              <w:bottom w:val="single" w:sz="4" w:space="0" w:color="auto"/>
              <w:right w:val="single" w:sz="4" w:space="0" w:color="auto"/>
            </w:tcBorders>
            <w:noWrap/>
            <w:vAlign w:val="center"/>
            <w:hideMark/>
          </w:tcPr>
          <w:p w14:paraId="13C04953" w14:textId="77777777" w:rsidR="00661C61" w:rsidRPr="00661C61" w:rsidRDefault="00661C61" w:rsidP="00181DDB">
            <w:pPr>
              <w:jc w:val="center"/>
              <w:rPr>
                <w:color w:val="000000"/>
                <w:u w:val="none"/>
              </w:rPr>
            </w:pPr>
            <w:r w:rsidRPr="00661C61">
              <w:rPr>
                <w:color w:val="000000"/>
                <w:u w:val="none"/>
              </w:rPr>
              <w:t>2.9.</w:t>
            </w:r>
          </w:p>
        </w:tc>
        <w:tc>
          <w:tcPr>
            <w:tcW w:w="3447" w:type="dxa"/>
            <w:tcBorders>
              <w:top w:val="nil"/>
              <w:left w:val="nil"/>
              <w:bottom w:val="single" w:sz="4" w:space="0" w:color="auto"/>
              <w:right w:val="single" w:sz="4" w:space="0" w:color="auto"/>
            </w:tcBorders>
            <w:vAlign w:val="center"/>
            <w:hideMark/>
          </w:tcPr>
          <w:p w14:paraId="52C9C34D" w14:textId="77777777" w:rsidR="00661C61" w:rsidRPr="00661C61" w:rsidRDefault="00661C61" w:rsidP="00181DDB">
            <w:pPr>
              <w:rPr>
                <w:color w:val="000000"/>
                <w:u w:val="none"/>
              </w:rPr>
            </w:pPr>
            <w:r w:rsidRPr="00661C61">
              <w:rPr>
                <w:color w:val="000000"/>
                <w:u w:val="none"/>
              </w:rPr>
              <w:t>Foto printeris, 1 izdruka A3</w:t>
            </w:r>
          </w:p>
        </w:tc>
        <w:tc>
          <w:tcPr>
            <w:tcW w:w="1559" w:type="dxa"/>
            <w:tcBorders>
              <w:top w:val="nil"/>
              <w:left w:val="nil"/>
              <w:bottom w:val="single" w:sz="4" w:space="0" w:color="auto"/>
              <w:right w:val="single" w:sz="4" w:space="0" w:color="auto"/>
            </w:tcBorders>
            <w:noWrap/>
            <w:vAlign w:val="center"/>
            <w:hideMark/>
          </w:tcPr>
          <w:p w14:paraId="21564C1F" w14:textId="77777777" w:rsidR="00661C61" w:rsidRPr="00661C61" w:rsidRDefault="00661C61" w:rsidP="00181DDB">
            <w:pPr>
              <w:jc w:val="center"/>
              <w:rPr>
                <w:color w:val="000000"/>
                <w:u w:val="none"/>
              </w:rPr>
            </w:pPr>
            <w:r w:rsidRPr="00661C61">
              <w:rPr>
                <w:color w:val="000000"/>
                <w:u w:val="none"/>
              </w:rPr>
              <w:t>viens gabals</w:t>
            </w:r>
          </w:p>
        </w:tc>
        <w:tc>
          <w:tcPr>
            <w:tcW w:w="1276" w:type="dxa"/>
            <w:tcBorders>
              <w:top w:val="nil"/>
              <w:left w:val="nil"/>
              <w:bottom w:val="single" w:sz="4" w:space="0" w:color="auto"/>
              <w:right w:val="single" w:sz="4" w:space="0" w:color="auto"/>
            </w:tcBorders>
            <w:noWrap/>
            <w:vAlign w:val="center"/>
            <w:hideMark/>
          </w:tcPr>
          <w:p w14:paraId="06B3115D" w14:textId="77777777" w:rsidR="00661C61" w:rsidRPr="00661C61" w:rsidRDefault="00661C61" w:rsidP="00181DDB">
            <w:pPr>
              <w:jc w:val="center"/>
              <w:rPr>
                <w:color w:val="000000"/>
                <w:u w:val="none"/>
              </w:rPr>
            </w:pPr>
            <w:r w:rsidRPr="00661C61">
              <w:rPr>
                <w:color w:val="000000"/>
                <w:u w:val="none"/>
              </w:rPr>
              <w:t>4,13</w:t>
            </w:r>
          </w:p>
        </w:tc>
        <w:tc>
          <w:tcPr>
            <w:tcW w:w="992" w:type="dxa"/>
            <w:tcBorders>
              <w:top w:val="nil"/>
              <w:left w:val="nil"/>
              <w:bottom w:val="single" w:sz="4" w:space="0" w:color="auto"/>
              <w:right w:val="single" w:sz="4" w:space="0" w:color="auto"/>
            </w:tcBorders>
            <w:noWrap/>
            <w:vAlign w:val="center"/>
            <w:hideMark/>
          </w:tcPr>
          <w:p w14:paraId="1EADD6EF" w14:textId="77777777" w:rsidR="00661C61" w:rsidRPr="00661C61" w:rsidRDefault="00661C61" w:rsidP="00181DDB">
            <w:pPr>
              <w:jc w:val="center"/>
              <w:rPr>
                <w:color w:val="000000"/>
                <w:u w:val="none"/>
              </w:rPr>
            </w:pPr>
            <w:r w:rsidRPr="00661C61">
              <w:rPr>
                <w:color w:val="000000"/>
                <w:u w:val="none"/>
              </w:rPr>
              <w:t>0,87</w:t>
            </w:r>
          </w:p>
        </w:tc>
        <w:tc>
          <w:tcPr>
            <w:tcW w:w="1134" w:type="dxa"/>
            <w:tcBorders>
              <w:top w:val="nil"/>
              <w:left w:val="nil"/>
              <w:bottom w:val="single" w:sz="4" w:space="0" w:color="auto"/>
              <w:right w:val="single" w:sz="4" w:space="0" w:color="auto"/>
            </w:tcBorders>
            <w:noWrap/>
            <w:vAlign w:val="center"/>
            <w:hideMark/>
          </w:tcPr>
          <w:p w14:paraId="0E1B4081" w14:textId="77777777" w:rsidR="00661C61" w:rsidRPr="00661C61" w:rsidRDefault="00661C61" w:rsidP="00181DDB">
            <w:pPr>
              <w:jc w:val="center"/>
              <w:rPr>
                <w:color w:val="000000"/>
                <w:u w:val="none"/>
              </w:rPr>
            </w:pPr>
            <w:r w:rsidRPr="00661C61">
              <w:rPr>
                <w:color w:val="000000"/>
                <w:u w:val="none"/>
              </w:rPr>
              <w:t>5,00</w:t>
            </w:r>
          </w:p>
        </w:tc>
      </w:tr>
      <w:tr w:rsidR="00661C61" w:rsidRPr="00661C61" w14:paraId="642FE3B3" w14:textId="77777777" w:rsidTr="00181DDB">
        <w:trPr>
          <w:trHeight w:val="229"/>
        </w:trPr>
        <w:tc>
          <w:tcPr>
            <w:tcW w:w="943" w:type="dxa"/>
            <w:tcBorders>
              <w:top w:val="nil"/>
              <w:left w:val="single" w:sz="4" w:space="0" w:color="auto"/>
              <w:bottom w:val="single" w:sz="4" w:space="0" w:color="auto"/>
              <w:right w:val="single" w:sz="4" w:space="0" w:color="auto"/>
            </w:tcBorders>
            <w:noWrap/>
            <w:vAlign w:val="center"/>
            <w:hideMark/>
          </w:tcPr>
          <w:p w14:paraId="2B0786F5" w14:textId="77777777" w:rsidR="00661C61" w:rsidRPr="00661C61" w:rsidRDefault="00661C61" w:rsidP="00181DDB">
            <w:pPr>
              <w:jc w:val="center"/>
              <w:rPr>
                <w:color w:val="000000"/>
                <w:u w:val="none"/>
              </w:rPr>
            </w:pPr>
            <w:r w:rsidRPr="00661C61">
              <w:rPr>
                <w:color w:val="000000"/>
                <w:u w:val="none"/>
              </w:rPr>
              <w:t>2.10.</w:t>
            </w:r>
          </w:p>
        </w:tc>
        <w:tc>
          <w:tcPr>
            <w:tcW w:w="3447" w:type="dxa"/>
            <w:tcBorders>
              <w:top w:val="nil"/>
              <w:left w:val="nil"/>
              <w:bottom w:val="single" w:sz="4" w:space="0" w:color="auto"/>
              <w:right w:val="single" w:sz="4" w:space="0" w:color="auto"/>
            </w:tcBorders>
            <w:vAlign w:val="center"/>
            <w:hideMark/>
          </w:tcPr>
          <w:p w14:paraId="5AD12A3D" w14:textId="77777777" w:rsidR="00661C61" w:rsidRPr="00661C61" w:rsidRDefault="00661C61" w:rsidP="00181DDB">
            <w:pPr>
              <w:rPr>
                <w:color w:val="000000"/>
                <w:u w:val="none"/>
              </w:rPr>
            </w:pPr>
            <w:r w:rsidRPr="00661C61">
              <w:rPr>
                <w:color w:val="000000"/>
                <w:u w:val="none"/>
              </w:rPr>
              <w:t>Foto studijas aprīkojums, komplekts</w:t>
            </w:r>
          </w:p>
        </w:tc>
        <w:tc>
          <w:tcPr>
            <w:tcW w:w="1559" w:type="dxa"/>
            <w:tcBorders>
              <w:top w:val="nil"/>
              <w:left w:val="nil"/>
              <w:bottom w:val="single" w:sz="4" w:space="0" w:color="auto"/>
              <w:right w:val="single" w:sz="4" w:space="0" w:color="auto"/>
            </w:tcBorders>
            <w:noWrap/>
            <w:vAlign w:val="center"/>
            <w:hideMark/>
          </w:tcPr>
          <w:p w14:paraId="254E39B5" w14:textId="77777777" w:rsidR="00661C61" w:rsidRPr="00661C61" w:rsidRDefault="00661C61" w:rsidP="00181DDB">
            <w:pPr>
              <w:jc w:val="center"/>
              <w:rPr>
                <w:color w:val="000000"/>
                <w:u w:val="none"/>
              </w:rPr>
            </w:pPr>
            <w:r w:rsidRPr="00661C61">
              <w:rPr>
                <w:color w:val="000000"/>
                <w:u w:val="none"/>
              </w:rPr>
              <w:t>viena stunda</w:t>
            </w:r>
          </w:p>
        </w:tc>
        <w:tc>
          <w:tcPr>
            <w:tcW w:w="1276" w:type="dxa"/>
            <w:tcBorders>
              <w:top w:val="nil"/>
              <w:left w:val="nil"/>
              <w:bottom w:val="single" w:sz="4" w:space="0" w:color="auto"/>
              <w:right w:val="single" w:sz="4" w:space="0" w:color="auto"/>
            </w:tcBorders>
            <w:noWrap/>
            <w:vAlign w:val="center"/>
            <w:hideMark/>
          </w:tcPr>
          <w:p w14:paraId="45089C89" w14:textId="77777777" w:rsidR="00661C61" w:rsidRPr="00661C61" w:rsidRDefault="00661C61" w:rsidP="00181DDB">
            <w:pPr>
              <w:jc w:val="center"/>
              <w:rPr>
                <w:color w:val="000000"/>
                <w:u w:val="none"/>
              </w:rPr>
            </w:pPr>
            <w:r w:rsidRPr="00661C61">
              <w:rPr>
                <w:color w:val="000000"/>
                <w:u w:val="none"/>
              </w:rPr>
              <w:t>24,79</w:t>
            </w:r>
          </w:p>
        </w:tc>
        <w:tc>
          <w:tcPr>
            <w:tcW w:w="992" w:type="dxa"/>
            <w:tcBorders>
              <w:top w:val="nil"/>
              <w:left w:val="nil"/>
              <w:bottom w:val="single" w:sz="4" w:space="0" w:color="auto"/>
              <w:right w:val="single" w:sz="4" w:space="0" w:color="auto"/>
            </w:tcBorders>
            <w:noWrap/>
            <w:vAlign w:val="center"/>
            <w:hideMark/>
          </w:tcPr>
          <w:p w14:paraId="766A0E0E" w14:textId="77777777" w:rsidR="00661C61" w:rsidRPr="00661C61" w:rsidRDefault="00661C61" w:rsidP="00181DDB">
            <w:pPr>
              <w:jc w:val="center"/>
              <w:rPr>
                <w:color w:val="000000"/>
                <w:u w:val="none"/>
              </w:rPr>
            </w:pPr>
            <w:r w:rsidRPr="00661C61">
              <w:rPr>
                <w:color w:val="000000"/>
                <w:u w:val="none"/>
              </w:rPr>
              <w:t>5,21</w:t>
            </w:r>
          </w:p>
        </w:tc>
        <w:tc>
          <w:tcPr>
            <w:tcW w:w="1134" w:type="dxa"/>
            <w:tcBorders>
              <w:top w:val="nil"/>
              <w:left w:val="nil"/>
              <w:bottom w:val="single" w:sz="4" w:space="0" w:color="auto"/>
              <w:right w:val="single" w:sz="4" w:space="0" w:color="auto"/>
            </w:tcBorders>
            <w:noWrap/>
            <w:vAlign w:val="center"/>
            <w:hideMark/>
          </w:tcPr>
          <w:p w14:paraId="5DAA2A91" w14:textId="77777777" w:rsidR="00661C61" w:rsidRPr="00661C61" w:rsidRDefault="00661C61" w:rsidP="00181DDB">
            <w:pPr>
              <w:jc w:val="center"/>
              <w:rPr>
                <w:color w:val="000000"/>
                <w:u w:val="none"/>
              </w:rPr>
            </w:pPr>
            <w:r w:rsidRPr="00661C61">
              <w:rPr>
                <w:color w:val="000000"/>
                <w:u w:val="none"/>
              </w:rPr>
              <w:t>30,00</w:t>
            </w:r>
          </w:p>
        </w:tc>
      </w:tr>
      <w:tr w:rsidR="00661C61" w:rsidRPr="00661C61" w14:paraId="441CCE97" w14:textId="77777777" w:rsidTr="00181DDB">
        <w:trPr>
          <w:trHeight w:val="312"/>
        </w:trPr>
        <w:tc>
          <w:tcPr>
            <w:tcW w:w="943" w:type="dxa"/>
            <w:tcBorders>
              <w:top w:val="nil"/>
              <w:left w:val="single" w:sz="4" w:space="0" w:color="auto"/>
              <w:bottom w:val="single" w:sz="4" w:space="0" w:color="auto"/>
              <w:right w:val="single" w:sz="4" w:space="0" w:color="auto"/>
            </w:tcBorders>
            <w:noWrap/>
            <w:vAlign w:val="center"/>
            <w:hideMark/>
          </w:tcPr>
          <w:p w14:paraId="1C3F40DE" w14:textId="77777777" w:rsidR="00661C61" w:rsidRPr="00661C61" w:rsidRDefault="00661C61" w:rsidP="00181DDB">
            <w:pPr>
              <w:jc w:val="center"/>
              <w:rPr>
                <w:color w:val="000000"/>
                <w:u w:val="none"/>
              </w:rPr>
            </w:pPr>
            <w:r w:rsidRPr="00661C61">
              <w:rPr>
                <w:color w:val="000000"/>
                <w:u w:val="none"/>
              </w:rPr>
              <w:lastRenderedPageBreak/>
              <w:t>2.11.</w:t>
            </w:r>
          </w:p>
        </w:tc>
        <w:tc>
          <w:tcPr>
            <w:tcW w:w="3447" w:type="dxa"/>
            <w:tcBorders>
              <w:top w:val="nil"/>
              <w:left w:val="nil"/>
              <w:bottom w:val="single" w:sz="4" w:space="0" w:color="auto"/>
              <w:right w:val="single" w:sz="4" w:space="0" w:color="auto"/>
            </w:tcBorders>
            <w:noWrap/>
            <w:vAlign w:val="center"/>
            <w:hideMark/>
          </w:tcPr>
          <w:p w14:paraId="41A83B45" w14:textId="77777777" w:rsidR="00661C61" w:rsidRPr="00661C61" w:rsidRDefault="00661C61" w:rsidP="00181DDB">
            <w:pPr>
              <w:rPr>
                <w:color w:val="000000"/>
                <w:u w:val="none"/>
              </w:rPr>
            </w:pPr>
            <w:r w:rsidRPr="00661C61">
              <w:rPr>
                <w:color w:val="000000"/>
                <w:u w:val="none"/>
              </w:rPr>
              <w:t xml:space="preserve">Zāles aprīkojums – krēsli un galdi </w:t>
            </w:r>
          </w:p>
        </w:tc>
        <w:tc>
          <w:tcPr>
            <w:tcW w:w="1559" w:type="dxa"/>
            <w:tcBorders>
              <w:top w:val="nil"/>
              <w:left w:val="nil"/>
              <w:bottom w:val="single" w:sz="4" w:space="0" w:color="auto"/>
              <w:right w:val="single" w:sz="4" w:space="0" w:color="auto"/>
            </w:tcBorders>
            <w:noWrap/>
            <w:vAlign w:val="center"/>
            <w:hideMark/>
          </w:tcPr>
          <w:p w14:paraId="6DF6AFDD" w14:textId="77777777" w:rsidR="00661C61" w:rsidRPr="00661C61" w:rsidRDefault="00661C61" w:rsidP="00181DDB">
            <w:pPr>
              <w:jc w:val="center"/>
              <w:rPr>
                <w:color w:val="000000"/>
                <w:u w:val="none"/>
              </w:rPr>
            </w:pPr>
            <w:r w:rsidRPr="00661C61">
              <w:rPr>
                <w:color w:val="000000"/>
                <w:u w:val="none"/>
              </w:rPr>
              <w:t>viena stunda</w:t>
            </w:r>
          </w:p>
        </w:tc>
        <w:tc>
          <w:tcPr>
            <w:tcW w:w="1276" w:type="dxa"/>
            <w:tcBorders>
              <w:top w:val="nil"/>
              <w:left w:val="nil"/>
              <w:bottom w:val="single" w:sz="4" w:space="0" w:color="auto"/>
              <w:right w:val="single" w:sz="4" w:space="0" w:color="auto"/>
            </w:tcBorders>
            <w:noWrap/>
            <w:vAlign w:val="center"/>
            <w:hideMark/>
          </w:tcPr>
          <w:p w14:paraId="2BC59D69" w14:textId="77777777" w:rsidR="00661C61" w:rsidRPr="00661C61" w:rsidRDefault="00661C61" w:rsidP="00181DDB">
            <w:pPr>
              <w:jc w:val="center"/>
              <w:rPr>
                <w:color w:val="000000"/>
                <w:u w:val="none"/>
              </w:rPr>
            </w:pPr>
            <w:r w:rsidRPr="00661C61">
              <w:rPr>
                <w:color w:val="000000"/>
                <w:u w:val="none"/>
              </w:rPr>
              <w:t>12,40</w:t>
            </w:r>
          </w:p>
        </w:tc>
        <w:tc>
          <w:tcPr>
            <w:tcW w:w="992" w:type="dxa"/>
            <w:tcBorders>
              <w:top w:val="nil"/>
              <w:left w:val="nil"/>
              <w:bottom w:val="single" w:sz="4" w:space="0" w:color="auto"/>
              <w:right w:val="single" w:sz="4" w:space="0" w:color="auto"/>
            </w:tcBorders>
            <w:noWrap/>
            <w:vAlign w:val="center"/>
            <w:hideMark/>
          </w:tcPr>
          <w:p w14:paraId="57347CD1" w14:textId="77777777" w:rsidR="00661C61" w:rsidRPr="00661C61" w:rsidRDefault="00661C61" w:rsidP="00181DDB">
            <w:pPr>
              <w:jc w:val="center"/>
              <w:rPr>
                <w:color w:val="000000"/>
                <w:u w:val="none"/>
              </w:rPr>
            </w:pPr>
            <w:r w:rsidRPr="00661C61">
              <w:rPr>
                <w:color w:val="000000"/>
                <w:u w:val="none"/>
              </w:rPr>
              <w:t>2,60</w:t>
            </w:r>
          </w:p>
        </w:tc>
        <w:tc>
          <w:tcPr>
            <w:tcW w:w="1134" w:type="dxa"/>
            <w:tcBorders>
              <w:top w:val="nil"/>
              <w:left w:val="nil"/>
              <w:bottom w:val="single" w:sz="4" w:space="0" w:color="auto"/>
              <w:right w:val="single" w:sz="4" w:space="0" w:color="auto"/>
            </w:tcBorders>
            <w:noWrap/>
            <w:vAlign w:val="center"/>
            <w:hideMark/>
          </w:tcPr>
          <w:p w14:paraId="13A53632" w14:textId="77777777" w:rsidR="00661C61" w:rsidRPr="00661C61" w:rsidRDefault="00661C61" w:rsidP="00181DDB">
            <w:pPr>
              <w:jc w:val="center"/>
              <w:rPr>
                <w:color w:val="000000"/>
                <w:u w:val="none"/>
              </w:rPr>
            </w:pPr>
            <w:r w:rsidRPr="00661C61">
              <w:rPr>
                <w:color w:val="000000"/>
                <w:u w:val="none"/>
              </w:rPr>
              <w:t>15,00</w:t>
            </w:r>
          </w:p>
        </w:tc>
      </w:tr>
    </w:tbl>
    <w:p w14:paraId="202E5A10" w14:textId="77777777" w:rsidR="00661C61" w:rsidRPr="00827AA4" w:rsidRDefault="00661C61" w:rsidP="00661C61">
      <w:pPr>
        <w:jc w:val="center"/>
      </w:pPr>
    </w:p>
    <w:p w14:paraId="2D41DE2C" w14:textId="77777777" w:rsidR="00661C61" w:rsidRPr="003F4BF4" w:rsidRDefault="00661C61" w:rsidP="00661C61">
      <w:pPr>
        <w:rPr>
          <w:szCs w:val="24"/>
        </w:rPr>
      </w:pPr>
    </w:p>
    <w:p w14:paraId="52F506F7" w14:textId="77777777" w:rsidR="00FE3D95" w:rsidRDefault="00FE3D95" w:rsidP="000C7638">
      <w:pPr>
        <w:rPr>
          <w:b/>
          <w:szCs w:val="24"/>
          <w:u w:val="none"/>
        </w:rPr>
      </w:pPr>
    </w:p>
    <w:p w14:paraId="1D19086D" w14:textId="77777777" w:rsidR="00203C2F" w:rsidRPr="00440890" w:rsidRDefault="00661C61"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09:30</w:t>
      </w:r>
    </w:p>
    <w:p w14:paraId="6464F724" w14:textId="77777777" w:rsidR="00203C2F" w:rsidRPr="00440890" w:rsidRDefault="00203C2F" w:rsidP="00203C2F">
      <w:pPr>
        <w:rPr>
          <w:szCs w:val="24"/>
          <w:u w:val="none"/>
        </w:rPr>
      </w:pPr>
    </w:p>
    <w:p w14:paraId="106A0D1A" w14:textId="77777777" w:rsidR="00203C2F" w:rsidRDefault="00661C61"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Pr>
          <w:szCs w:val="24"/>
          <w:u w:val="none"/>
        </w:rPr>
        <w:tab/>
      </w:r>
      <w:r>
        <w:rPr>
          <w:szCs w:val="24"/>
          <w:u w:val="none"/>
        </w:rPr>
        <w:tab/>
      </w:r>
      <w:r>
        <w:rPr>
          <w:szCs w:val="24"/>
          <w:u w:val="none"/>
        </w:rPr>
        <w:tab/>
      </w:r>
      <w:r w:rsidR="00DE2978">
        <w:rPr>
          <w:noProof/>
          <w:szCs w:val="24"/>
          <w:u w:val="none"/>
        </w:rPr>
        <w:t>Valtis Krauklis</w:t>
      </w:r>
    </w:p>
    <w:p w14:paraId="4F855CEF" w14:textId="77777777" w:rsidR="002B673D" w:rsidRDefault="002B673D" w:rsidP="008778B8">
      <w:pPr>
        <w:rPr>
          <w:szCs w:val="24"/>
          <w:u w:val="none"/>
        </w:rPr>
      </w:pPr>
    </w:p>
    <w:p w14:paraId="4A4B2965" w14:textId="77777777" w:rsidR="002B673D" w:rsidRPr="00440890" w:rsidRDefault="00661C61" w:rsidP="00661C61">
      <w:pPr>
        <w:ind w:left="2880" w:firstLine="720"/>
        <w:rPr>
          <w:szCs w:val="24"/>
          <w:u w:val="none"/>
        </w:rPr>
      </w:pPr>
      <w:r>
        <w:rPr>
          <w:szCs w:val="24"/>
          <w:u w:val="none"/>
        </w:rPr>
        <w:t xml:space="preserve">Protokols parakstīts </w:t>
      </w:r>
      <w:r w:rsidR="00395FD2">
        <w:rPr>
          <w:rFonts w:eastAsia="Calibri"/>
          <w:szCs w:val="24"/>
          <w:u w:val="none"/>
        </w:rPr>
        <w:t>202</w:t>
      </w:r>
      <w:r>
        <w:rPr>
          <w:rFonts w:eastAsia="Calibri"/>
          <w:szCs w:val="24"/>
          <w:u w:val="none"/>
        </w:rPr>
        <w:t>6</w:t>
      </w:r>
      <w:r w:rsidRPr="002B673D">
        <w:rPr>
          <w:rFonts w:eastAsia="Calibri"/>
          <w:szCs w:val="24"/>
          <w:u w:val="none"/>
        </w:rPr>
        <w:t>.gada __.______________</w:t>
      </w:r>
    </w:p>
    <w:p w14:paraId="407FE919" w14:textId="77777777" w:rsidR="00203C2F" w:rsidRPr="00440890" w:rsidRDefault="00203C2F" w:rsidP="00203C2F">
      <w:pPr>
        <w:rPr>
          <w:szCs w:val="24"/>
          <w:u w:val="none"/>
        </w:rPr>
      </w:pPr>
    </w:p>
    <w:p w14:paraId="061E4305" w14:textId="77777777" w:rsidR="00203C2F" w:rsidRPr="00440890" w:rsidRDefault="00661C61"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Pr>
          <w:szCs w:val="24"/>
          <w:u w:val="none"/>
        </w:rPr>
        <w:tab/>
      </w:r>
      <w:r>
        <w:rPr>
          <w:szCs w:val="24"/>
          <w:u w:val="none"/>
        </w:rPr>
        <w:tab/>
      </w:r>
      <w:r>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8C24A2">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1CDAD" w14:textId="77777777" w:rsidR="00D338DA" w:rsidRDefault="00D338DA" w:rsidP="00491840">
      <w:r>
        <w:separator/>
      </w:r>
    </w:p>
  </w:endnote>
  <w:endnote w:type="continuationSeparator" w:id="0">
    <w:p w14:paraId="3513E306" w14:textId="77777777" w:rsidR="00D338DA" w:rsidRDefault="00D338DA" w:rsidP="0049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Noto Sans">
    <w:charset w:val="00"/>
    <w:family w:val="swiss"/>
    <w:pitch w:val="variable"/>
    <w:sig w:usb0="E00082FF" w:usb1="400078FF" w:usb2="00000021"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461445"/>
      <w:docPartObj>
        <w:docPartGallery w:val="Page Numbers (Bottom of Page)"/>
        <w:docPartUnique/>
      </w:docPartObj>
    </w:sdtPr>
    <w:sdtEndPr>
      <w:rPr>
        <w:sz w:val="20"/>
        <w:szCs w:val="20"/>
        <w:u w:val="none"/>
      </w:rPr>
    </w:sdtEndPr>
    <w:sdtContent>
      <w:p w14:paraId="23E0D0EB" w14:textId="77777777" w:rsidR="00A52648" w:rsidRPr="00A52648" w:rsidRDefault="00A52648">
        <w:pPr>
          <w:pStyle w:val="Kjene"/>
          <w:jc w:val="center"/>
          <w:rPr>
            <w:sz w:val="20"/>
            <w:szCs w:val="20"/>
            <w:u w:val="none"/>
          </w:rPr>
        </w:pPr>
        <w:r w:rsidRPr="00A52648">
          <w:rPr>
            <w:sz w:val="20"/>
            <w:szCs w:val="20"/>
            <w:u w:val="none"/>
          </w:rPr>
          <w:fldChar w:fldCharType="begin"/>
        </w:r>
        <w:r w:rsidRPr="00A52648">
          <w:rPr>
            <w:sz w:val="20"/>
            <w:szCs w:val="20"/>
            <w:u w:val="none"/>
          </w:rPr>
          <w:instrText>PAGE   \* MERGEFORMAT</w:instrText>
        </w:r>
        <w:r w:rsidRPr="00A52648">
          <w:rPr>
            <w:sz w:val="20"/>
            <w:szCs w:val="20"/>
            <w:u w:val="none"/>
          </w:rPr>
          <w:fldChar w:fldCharType="separate"/>
        </w:r>
        <w:r w:rsidRPr="00A52648">
          <w:rPr>
            <w:sz w:val="20"/>
            <w:szCs w:val="20"/>
            <w:u w:val="none"/>
          </w:rPr>
          <w:t>2</w:t>
        </w:r>
        <w:r w:rsidRPr="00A52648">
          <w:rPr>
            <w:sz w:val="20"/>
            <w:szCs w:val="20"/>
            <w:u w:val="none"/>
          </w:rPr>
          <w:fldChar w:fldCharType="end"/>
        </w:r>
      </w:p>
    </w:sdtContent>
  </w:sdt>
  <w:p w14:paraId="02BB9E84" w14:textId="77777777" w:rsidR="00A52648" w:rsidRDefault="00A526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09795" w14:textId="77777777" w:rsidR="00D338DA" w:rsidRDefault="00D338DA" w:rsidP="00491840">
      <w:r>
        <w:separator/>
      </w:r>
    </w:p>
  </w:footnote>
  <w:footnote w:type="continuationSeparator" w:id="0">
    <w:p w14:paraId="30ED74D6" w14:textId="77777777" w:rsidR="00D338DA" w:rsidRDefault="00D338DA" w:rsidP="00491840">
      <w:r>
        <w:continuationSeparator/>
      </w:r>
    </w:p>
  </w:footnote>
  <w:footnote w:id="1">
    <w:p w14:paraId="6A90615B" w14:textId="77777777" w:rsidR="00491840" w:rsidRPr="0096274C" w:rsidRDefault="00491840" w:rsidP="00491840">
      <w:pPr>
        <w:pStyle w:val="Vresteksts"/>
        <w:ind w:left="170" w:hanging="170"/>
        <w:jc w:val="both"/>
      </w:pPr>
      <w:r w:rsidRPr="0096274C">
        <w:rPr>
          <w:rStyle w:val="Vresatsauce"/>
          <w:rFonts w:ascii="Times New Roman" w:hAnsi="Times New Roman" w:cs="Times New Roman"/>
        </w:rPr>
        <w:footnoteRef/>
      </w:r>
      <w:r>
        <w:rPr>
          <w:rFonts w:ascii="Times New Roman" w:hAnsi="Times New Roman" w:cs="Times New Roman"/>
        </w:rPr>
        <w:t> </w:t>
      </w:r>
      <w:r w:rsidRPr="0096274C">
        <w:rPr>
          <w:rFonts w:ascii="Times New Roman" w:eastAsia="Arial" w:hAnsi="Times New Roman" w:cs="Times New Roman"/>
          <w:lang w:eastAsia="lv-LV"/>
        </w:rPr>
        <w:t>Aizpilda tikai to tabulu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Neklātiene</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xml:space="preserve"> vai </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Tālmācība</w:t>
      </w:r>
      <w:r w:rsidRPr="00FD552F">
        <w:rPr>
          <w:rFonts w:ascii="Times New Roman" w:eastAsia="Arial" w:hAnsi="Times New Roman" w:cs="Times New Roman"/>
          <w:lang w:eastAsia="lv-LV"/>
        </w:rPr>
        <w:t>"</w:t>
      </w:r>
      <w:r w:rsidRPr="0096274C">
        <w:rPr>
          <w:rFonts w:ascii="Times New Roman" w:eastAsia="Arial" w:hAnsi="Times New Roman" w:cs="Times New Roman"/>
          <w:lang w:eastAsia="lv-LV"/>
        </w:rPr>
        <w:t>), kura attiecas uz konkrētās programmas īstenošanu</w:t>
      </w:r>
      <w:r>
        <w:rPr>
          <w:rFonts w:ascii="Times New Roman" w:eastAsia="Arial" w:hAnsi="Times New Roman" w:cs="Times New Roman"/>
          <w:lang w:eastAsia="lv-LV"/>
        </w:rPr>
        <w:t>.</w:t>
      </w:r>
    </w:p>
  </w:footnote>
  <w:footnote w:id="2">
    <w:p w14:paraId="3FF3D4CC" w14:textId="77777777" w:rsidR="00491840" w:rsidRPr="00FD552F" w:rsidRDefault="00491840" w:rsidP="00491840">
      <w:pPr>
        <w:pStyle w:val="Vresteksts"/>
        <w:ind w:left="170" w:hanging="170"/>
        <w:jc w:val="both"/>
        <w:rPr>
          <w:rFonts w:ascii="Times New Roman" w:eastAsia="Arial" w:hAnsi="Times New Roman" w:cs="Times New Roman"/>
          <w:lang w:eastAsia="lv-LV"/>
        </w:rPr>
      </w:pPr>
      <w:r w:rsidRPr="0096274C">
        <w:rPr>
          <w:rStyle w:val="Vresatsau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lang w:eastAsia="lv-LV"/>
        </w:rPr>
        <w:t>Sasniedzamo mācī</w:t>
      </w:r>
      <w:r>
        <w:rPr>
          <w:rFonts w:ascii="Times New Roman" w:eastAsia="Arial" w:hAnsi="Times New Roman" w:cs="Times New Roman"/>
          <w:lang w:eastAsia="lv-LV"/>
        </w:rPr>
        <w:t>bu</w:t>
      </w:r>
      <w:r w:rsidRPr="0096274C">
        <w:rPr>
          <w:rFonts w:ascii="Times New Roman" w:eastAsia="Arial" w:hAnsi="Times New Roman" w:cs="Times New Roman"/>
          <w:lang w:eastAsia="lv-LV"/>
        </w:rPr>
        <w:t xml:space="preserve"> rezultātu (apgalvojums(-i), ko izglītības guvējs zina, prot un kādus uzdevumus spēj veikt pēc temata apguves) norāda katram tematam</w:t>
      </w:r>
      <w:r>
        <w:rPr>
          <w:rFonts w:ascii="Times New Roman" w:eastAsia="Arial" w:hAnsi="Times New Roman" w:cs="Times New Roman"/>
          <w:lang w:eastAsia="lv-LV"/>
        </w:rPr>
        <w:t>.</w:t>
      </w:r>
    </w:p>
  </w:footnote>
  <w:footnote w:id="3">
    <w:p w14:paraId="08376FCD" w14:textId="77777777" w:rsidR="00491840" w:rsidRDefault="00491840" w:rsidP="00491840">
      <w:pPr>
        <w:pStyle w:val="Vresteksts"/>
        <w:ind w:left="170" w:hanging="170"/>
        <w:jc w:val="both"/>
        <w:rPr>
          <w:rFonts w:ascii="Times New Roman" w:eastAsia="Arial" w:hAnsi="Times New Roman" w:cs="Times New Roman"/>
          <w:iCs/>
          <w:lang w:eastAsia="lv-LV"/>
        </w:rPr>
      </w:pPr>
      <w:r w:rsidRPr="0096274C">
        <w:rPr>
          <w:rStyle w:val="Vresatsauce"/>
          <w:rFonts w:ascii="Times New Roman" w:hAnsi="Times New Roman" w:cs="Times New Roman"/>
        </w:rPr>
        <w:footnoteRef/>
      </w:r>
      <w:r w:rsidRPr="0096274C">
        <w:rPr>
          <w:rFonts w:ascii="Times New Roman" w:hAnsi="Times New Roman" w:cs="Times New Roman"/>
        </w:rPr>
        <w:t xml:space="preserve"> </w:t>
      </w:r>
      <w:r w:rsidRPr="0096274C">
        <w:rPr>
          <w:rFonts w:ascii="Times New Roman" w:eastAsia="Arial" w:hAnsi="Times New Roman" w:cs="Times New Roman"/>
          <w:iCs/>
          <w:lang w:eastAsia="lv-LV"/>
        </w:rPr>
        <w:t xml:space="preserve">Pēc izvēles norāda </w:t>
      </w:r>
      <w:r w:rsidRPr="0096274C">
        <w:rPr>
          <w:rFonts w:ascii="Times New Roman" w:eastAsia="Arial" w:hAnsi="Times New Roman" w:cs="Times New Roman"/>
          <w:lang w:eastAsia="lv-LV"/>
        </w:rPr>
        <w:t>informāciju</w:t>
      </w:r>
      <w:r w:rsidRPr="0096274C">
        <w:rPr>
          <w:rFonts w:ascii="Times New Roman" w:eastAsia="Arial" w:hAnsi="Times New Roman" w:cs="Times New Roman"/>
          <w:iCs/>
          <w:lang w:eastAsia="lv-LV"/>
        </w:rPr>
        <w:t xml:space="preserve"> par veidiem, kā</w:t>
      </w:r>
      <w:r>
        <w:rPr>
          <w:rFonts w:ascii="Times New Roman" w:eastAsia="Arial" w:hAnsi="Times New Roman" w:cs="Times New Roman"/>
          <w:iCs/>
          <w:lang w:eastAsia="lv-LV"/>
        </w:rPr>
        <w:t>dos</w:t>
      </w:r>
      <w:r w:rsidRPr="0096274C">
        <w:rPr>
          <w:rFonts w:ascii="Times New Roman" w:eastAsia="Arial" w:hAnsi="Times New Roman" w:cs="Times New Roman"/>
          <w:iCs/>
          <w:lang w:eastAsia="lv-LV"/>
        </w:rPr>
        <w:t xml:space="preserve"> programmas īstenotājs veicinās programmas publicitāti</w:t>
      </w:r>
      <w:r>
        <w:rPr>
          <w:rFonts w:ascii="Times New Roman" w:eastAsia="Arial" w:hAnsi="Times New Roman" w:cs="Times New Roman"/>
          <w:iCs/>
          <w:lang w:eastAsia="lv-LV"/>
        </w:rPr>
        <w:t>.</w:t>
      </w:r>
    </w:p>
    <w:p w14:paraId="51C8CF35" w14:textId="77777777" w:rsidR="00491840" w:rsidRDefault="00491840" w:rsidP="00491840">
      <w:pPr>
        <w:pStyle w:val="Vresteksts"/>
        <w:ind w:left="170" w:hanging="170"/>
        <w:jc w:val="both"/>
        <w:rPr>
          <w:rFonts w:ascii="Times New Roman" w:eastAsia="Arial" w:hAnsi="Times New Roman" w:cs="Times New Roman"/>
          <w:iCs/>
          <w:lang w:eastAsia="lv-LV"/>
        </w:rPr>
      </w:pPr>
    </w:p>
    <w:p w14:paraId="1FC205E3" w14:textId="77777777" w:rsidR="00491840" w:rsidRDefault="00491840" w:rsidP="00491840">
      <w:pPr>
        <w:pStyle w:val="Vresteksts"/>
        <w:ind w:left="170" w:hanging="170"/>
        <w:jc w:val="both"/>
        <w:rPr>
          <w:rFonts w:ascii="Times New Roman" w:eastAsia="Arial" w:hAnsi="Times New Roman" w:cs="Times New Roman"/>
          <w:iCs/>
          <w:lang w:eastAsia="lv-LV"/>
        </w:rPr>
      </w:pPr>
    </w:p>
    <w:p w14:paraId="7168A2F0" w14:textId="77777777" w:rsidR="00491840" w:rsidRDefault="00491840" w:rsidP="00491840">
      <w:pPr>
        <w:pStyle w:val="Vresteksts"/>
        <w:ind w:left="170" w:hanging="170"/>
        <w:jc w:val="both"/>
        <w:rPr>
          <w:rFonts w:ascii="Times New Roman" w:eastAsia="Arial" w:hAnsi="Times New Roman" w:cs="Times New Roman"/>
          <w:iCs/>
          <w:lang w:eastAsia="lv-LV"/>
        </w:rPr>
      </w:pPr>
    </w:p>
    <w:p w14:paraId="563FCA58" w14:textId="77777777" w:rsidR="00491840" w:rsidRDefault="00491840" w:rsidP="00491840">
      <w:pPr>
        <w:pStyle w:val="Vresteksts"/>
        <w:ind w:left="170" w:hanging="170"/>
        <w:jc w:val="both"/>
        <w:rPr>
          <w:rFonts w:ascii="Times New Roman" w:eastAsia="Arial" w:hAnsi="Times New Roman" w:cs="Times New Roman"/>
          <w:iCs/>
          <w:lang w:eastAsia="lv-LV"/>
        </w:rPr>
      </w:pPr>
    </w:p>
    <w:p w14:paraId="6842873B" w14:textId="77777777" w:rsidR="00491840" w:rsidRDefault="00491840" w:rsidP="00491840">
      <w:pPr>
        <w:pStyle w:val="Vresteksts"/>
        <w:jc w:val="both"/>
        <w:rPr>
          <w:rFonts w:ascii="Times New Roman" w:hAnsi="Times New Roman" w:cs="Times New Roman"/>
        </w:rPr>
      </w:pPr>
    </w:p>
    <w:p w14:paraId="5B4AC689" w14:textId="77777777" w:rsidR="00491840" w:rsidRDefault="00491840" w:rsidP="00491840">
      <w:pPr>
        <w:pStyle w:val="Vresteksts"/>
        <w:ind w:left="170" w:hanging="170"/>
        <w:jc w:val="both"/>
        <w:rPr>
          <w:rFonts w:ascii="Times New Roman" w:hAnsi="Times New Roman" w:cs="Times New Roman"/>
        </w:rPr>
      </w:pPr>
    </w:p>
    <w:p w14:paraId="5EAF6962" w14:textId="77777777" w:rsidR="00491840" w:rsidRPr="0096274C" w:rsidRDefault="00491840" w:rsidP="00491840">
      <w:pPr>
        <w:pStyle w:val="Vresteksts"/>
        <w:ind w:left="170" w:hanging="170"/>
        <w:jc w:val="both"/>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81B2" w14:textId="77777777" w:rsidR="00491840" w:rsidRPr="00490A2A" w:rsidRDefault="00491840" w:rsidP="00490A2A">
    <w:pPr>
      <w:pStyle w:val="Galvene1"/>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5124"/>
    <w:multiLevelType w:val="hybridMultilevel"/>
    <w:tmpl w:val="D0249524"/>
    <w:lvl w:ilvl="0" w:tplc="267EFCA4">
      <w:start w:val="1"/>
      <w:numFmt w:val="decimal"/>
      <w:lvlText w:val="%1."/>
      <w:lvlJc w:val="left"/>
      <w:pPr>
        <w:ind w:left="927" w:hanging="360"/>
      </w:pPr>
      <w:rPr>
        <w:b w:val="0"/>
        <w:bCs/>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3"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95A53F2"/>
    <w:multiLevelType w:val="hybridMultilevel"/>
    <w:tmpl w:val="54E414CE"/>
    <w:lvl w:ilvl="0" w:tplc="084A43EE">
      <w:start w:val="1"/>
      <w:numFmt w:val="decimal"/>
      <w:lvlText w:val="%1."/>
      <w:lvlJc w:val="left"/>
      <w:pPr>
        <w:ind w:left="1070" w:hanging="360"/>
      </w:pPr>
    </w:lvl>
    <w:lvl w:ilvl="1" w:tplc="04260019">
      <w:start w:val="1"/>
      <w:numFmt w:val="lowerLetter"/>
      <w:lvlText w:val="%2."/>
      <w:lvlJc w:val="left"/>
      <w:pPr>
        <w:ind w:left="1790" w:hanging="360"/>
      </w:pPr>
    </w:lvl>
    <w:lvl w:ilvl="2" w:tplc="0426001B">
      <w:start w:val="1"/>
      <w:numFmt w:val="lowerRoman"/>
      <w:lvlText w:val="%3."/>
      <w:lvlJc w:val="right"/>
      <w:pPr>
        <w:ind w:left="2510" w:hanging="180"/>
      </w:pPr>
    </w:lvl>
    <w:lvl w:ilvl="3" w:tplc="0426000F">
      <w:start w:val="1"/>
      <w:numFmt w:val="decimal"/>
      <w:lvlText w:val="%4."/>
      <w:lvlJc w:val="left"/>
      <w:pPr>
        <w:ind w:left="3230" w:hanging="360"/>
      </w:pPr>
    </w:lvl>
    <w:lvl w:ilvl="4" w:tplc="04260019">
      <w:start w:val="1"/>
      <w:numFmt w:val="lowerLetter"/>
      <w:lvlText w:val="%5."/>
      <w:lvlJc w:val="left"/>
      <w:pPr>
        <w:ind w:left="3950" w:hanging="360"/>
      </w:pPr>
    </w:lvl>
    <w:lvl w:ilvl="5" w:tplc="0426001B">
      <w:start w:val="1"/>
      <w:numFmt w:val="lowerRoman"/>
      <w:lvlText w:val="%6."/>
      <w:lvlJc w:val="right"/>
      <w:pPr>
        <w:ind w:left="4670" w:hanging="180"/>
      </w:pPr>
    </w:lvl>
    <w:lvl w:ilvl="6" w:tplc="0426000F">
      <w:start w:val="1"/>
      <w:numFmt w:val="decimal"/>
      <w:lvlText w:val="%7."/>
      <w:lvlJc w:val="left"/>
      <w:pPr>
        <w:ind w:left="5390" w:hanging="360"/>
      </w:pPr>
    </w:lvl>
    <w:lvl w:ilvl="7" w:tplc="04260019">
      <w:start w:val="1"/>
      <w:numFmt w:val="lowerLetter"/>
      <w:lvlText w:val="%8."/>
      <w:lvlJc w:val="left"/>
      <w:pPr>
        <w:ind w:left="6110" w:hanging="360"/>
      </w:pPr>
    </w:lvl>
    <w:lvl w:ilvl="8" w:tplc="0426001B">
      <w:start w:val="1"/>
      <w:numFmt w:val="lowerRoman"/>
      <w:lvlText w:val="%9."/>
      <w:lvlJc w:val="right"/>
      <w:pPr>
        <w:ind w:left="6830" w:hanging="180"/>
      </w:pPr>
    </w:lvl>
  </w:abstractNum>
  <w:abstractNum w:abstractNumId="5" w15:restartNumberingAfterBreak="0">
    <w:nsid w:val="1BBD58B8"/>
    <w:multiLevelType w:val="hybridMultilevel"/>
    <w:tmpl w:val="DDEEAF08"/>
    <w:lvl w:ilvl="0" w:tplc="997CAB7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664F01"/>
    <w:multiLevelType w:val="hybridMultilevel"/>
    <w:tmpl w:val="DF2C24F2"/>
    <w:lvl w:ilvl="0" w:tplc="D436C882">
      <w:start w:val="1"/>
      <w:numFmt w:val="decimal"/>
      <w:lvlText w:val="%1."/>
      <w:lvlJc w:val="left"/>
      <w:pPr>
        <w:ind w:left="1080" w:hanging="360"/>
      </w:pPr>
      <w:rPr>
        <w:rFonts w:eastAsia="SimSun" w:hint="default"/>
        <w:color w:val="00000A"/>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2CA56583"/>
    <w:multiLevelType w:val="hybridMultilevel"/>
    <w:tmpl w:val="6D2CA3B0"/>
    <w:lvl w:ilvl="0" w:tplc="C26407B8">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7A2A38"/>
    <w:multiLevelType w:val="hybridMultilevel"/>
    <w:tmpl w:val="CAA0E6C8"/>
    <w:lvl w:ilvl="0" w:tplc="3BC20798">
      <w:start w:val="1"/>
      <w:numFmt w:val="decimal"/>
      <w:lvlText w:val="%1"/>
      <w:lvlJc w:val="left"/>
      <w:pPr>
        <w:ind w:left="960" w:hanging="360"/>
      </w:pPr>
      <w:rPr>
        <w:rFonts w:hint="default"/>
      </w:rPr>
    </w:lvl>
    <w:lvl w:ilvl="1" w:tplc="04260019" w:tentative="1">
      <w:start w:val="1"/>
      <w:numFmt w:val="lowerLetter"/>
      <w:lvlText w:val="%2."/>
      <w:lvlJc w:val="left"/>
      <w:pPr>
        <w:ind w:left="1680" w:hanging="360"/>
      </w:pPr>
    </w:lvl>
    <w:lvl w:ilvl="2" w:tplc="0426001B" w:tentative="1">
      <w:start w:val="1"/>
      <w:numFmt w:val="lowerRoman"/>
      <w:lvlText w:val="%3."/>
      <w:lvlJc w:val="right"/>
      <w:pPr>
        <w:ind w:left="2400" w:hanging="180"/>
      </w:pPr>
    </w:lvl>
    <w:lvl w:ilvl="3" w:tplc="0426000F" w:tentative="1">
      <w:start w:val="1"/>
      <w:numFmt w:val="decimal"/>
      <w:lvlText w:val="%4."/>
      <w:lvlJc w:val="left"/>
      <w:pPr>
        <w:ind w:left="3120" w:hanging="360"/>
      </w:pPr>
    </w:lvl>
    <w:lvl w:ilvl="4" w:tplc="04260019" w:tentative="1">
      <w:start w:val="1"/>
      <w:numFmt w:val="lowerLetter"/>
      <w:lvlText w:val="%5."/>
      <w:lvlJc w:val="left"/>
      <w:pPr>
        <w:ind w:left="3840" w:hanging="360"/>
      </w:pPr>
    </w:lvl>
    <w:lvl w:ilvl="5" w:tplc="0426001B" w:tentative="1">
      <w:start w:val="1"/>
      <w:numFmt w:val="lowerRoman"/>
      <w:lvlText w:val="%6."/>
      <w:lvlJc w:val="right"/>
      <w:pPr>
        <w:ind w:left="4560" w:hanging="180"/>
      </w:pPr>
    </w:lvl>
    <w:lvl w:ilvl="6" w:tplc="0426000F" w:tentative="1">
      <w:start w:val="1"/>
      <w:numFmt w:val="decimal"/>
      <w:lvlText w:val="%7."/>
      <w:lvlJc w:val="left"/>
      <w:pPr>
        <w:ind w:left="5280" w:hanging="360"/>
      </w:pPr>
    </w:lvl>
    <w:lvl w:ilvl="7" w:tplc="04260019" w:tentative="1">
      <w:start w:val="1"/>
      <w:numFmt w:val="lowerLetter"/>
      <w:lvlText w:val="%8."/>
      <w:lvlJc w:val="left"/>
      <w:pPr>
        <w:ind w:left="6000" w:hanging="360"/>
      </w:pPr>
    </w:lvl>
    <w:lvl w:ilvl="8" w:tplc="0426001B" w:tentative="1">
      <w:start w:val="1"/>
      <w:numFmt w:val="lowerRoman"/>
      <w:lvlText w:val="%9."/>
      <w:lvlJc w:val="right"/>
      <w:pPr>
        <w:ind w:left="6720" w:hanging="180"/>
      </w:pPr>
    </w:lvl>
  </w:abstractNum>
  <w:abstractNum w:abstractNumId="1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2" w15:restartNumberingAfterBreak="0">
    <w:nsid w:val="313D1D49"/>
    <w:multiLevelType w:val="hybridMultilevel"/>
    <w:tmpl w:val="D6C00EE8"/>
    <w:lvl w:ilvl="0" w:tplc="5D0ACA5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3" w15:restartNumberingAfterBreak="0">
    <w:nsid w:val="364653AB"/>
    <w:multiLevelType w:val="hybridMultilevel"/>
    <w:tmpl w:val="1DF6D2EC"/>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4" w15:restartNumberingAfterBreak="0">
    <w:nsid w:val="369A6C65"/>
    <w:multiLevelType w:val="hybridMultilevel"/>
    <w:tmpl w:val="204203FA"/>
    <w:lvl w:ilvl="0" w:tplc="788AC722">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95F30ED"/>
    <w:multiLevelType w:val="multilevel"/>
    <w:tmpl w:val="86A029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465C20"/>
    <w:multiLevelType w:val="hybridMultilevel"/>
    <w:tmpl w:val="1E365E2A"/>
    <w:lvl w:ilvl="0" w:tplc="92C056A2">
      <w:start w:val="1"/>
      <w:numFmt w:val="decimal"/>
      <w:lvlText w:val="%1"/>
      <w:lvlJc w:val="left"/>
      <w:pPr>
        <w:ind w:left="600" w:hanging="360"/>
      </w:pPr>
      <w:rPr>
        <w:rFonts w:hint="default"/>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abstractNum w:abstractNumId="17"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18"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0"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9492820"/>
    <w:multiLevelType w:val="multilevel"/>
    <w:tmpl w:val="C32E5D1A"/>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3"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24" w15:restartNumberingAfterBreak="0">
    <w:nsid w:val="53AF1F2E"/>
    <w:multiLevelType w:val="multilevel"/>
    <w:tmpl w:val="45E25BFA"/>
    <w:lvl w:ilvl="0">
      <w:start w:val="1"/>
      <w:numFmt w:val="decimal"/>
      <w:lvlText w:val="%1."/>
      <w:lvlJc w:val="left"/>
      <w:pPr>
        <w:ind w:left="720" w:hanging="360"/>
      </w:pPr>
      <w:rPr>
        <w:rFonts w:hint="default"/>
        <w:b/>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565A7F8A"/>
    <w:multiLevelType w:val="multilevel"/>
    <w:tmpl w:val="5F243D6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27"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28" w15:restartNumberingAfterBreak="0">
    <w:nsid w:val="63DA5D0D"/>
    <w:multiLevelType w:val="multilevel"/>
    <w:tmpl w:val="F52AFB04"/>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w:eastAsia="Noto Sans" w:hAnsi="Noto Sans" w:cs="Noto Sans"/>
      </w:rPr>
    </w:lvl>
    <w:lvl w:ilvl="3">
      <w:start w:val="1"/>
      <w:numFmt w:val="bullet"/>
      <w:lvlText w:val="●"/>
      <w:lvlJc w:val="left"/>
      <w:pPr>
        <w:ind w:left="3654" w:hanging="360"/>
      </w:pPr>
      <w:rPr>
        <w:rFonts w:ascii="Noto Sans" w:eastAsia="Noto Sans" w:hAnsi="Noto Sans" w:cs="Noto San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w:eastAsia="Noto Sans" w:hAnsi="Noto Sans" w:cs="Noto Sans"/>
      </w:rPr>
    </w:lvl>
    <w:lvl w:ilvl="6">
      <w:start w:val="1"/>
      <w:numFmt w:val="bullet"/>
      <w:lvlText w:val="●"/>
      <w:lvlJc w:val="left"/>
      <w:pPr>
        <w:ind w:left="5814" w:hanging="360"/>
      </w:pPr>
      <w:rPr>
        <w:rFonts w:ascii="Noto Sans" w:eastAsia="Noto Sans" w:hAnsi="Noto Sans" w:cs="Noto San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w:eastAsia="Noto Sans" w:hAnsi="Noto Sans" w:cs="Noto Sans"/>
      </w:rPr>
    </w:lvl>
  </w:abstractNum>
  <w:abstractNum w:abstractNumId="29" w15:restartNumberingAfterBreak="0">
    <w:nsid w:val="69BD3A18"/>
    <w:multiLevelType w:val="hybridMultilevel"/>
    <w:tmpl w:val="87323360"/>
    <w:lvl w:ilvl="0" w:tplc="4F70E608">
      <w:start w:val="5"/>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0" w15:restartNumberingAfterBreak="0">
    <w:nsid w:val="6E115E45"/>
    <w:multiLevelType w:val="multilevel"/>
    <w:tmpl w:val="2F843F32"/>
    <w:lvl w:ilvl="0">
      <w:start w:val="3"/>
      <w:numFmt w:val="decimal"/>
      <w:lvlText w:val="%1."/>
      <w:lvlJc w:val="left"/>
      <w:pPr>
        <w:tabs>
          <w:tab w:val="num" w:pos="1777"/>
        </w:tabs>
        <w:ind w:left="1777" w:hanging="360"/>
      </w:pPr>
      <w:rPr>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0DD2896"/>
    <w:multiLevelType w:val="multilevel"/>
    <w:tmpl w:val="B866BF40"/>
    <w:lvl w:ilvl="0">
      <w:start w:val="1"/>
      <w:numFmt w:val="decimal"/>
      <w:lvlText w:val="%1."/>
      <w:lvlJc w:val="left"/>
      <w:pPr>
        <w:ind w:left="927" w:hanging="360"/>
      </w:pPr>
    </w:lvl>
    <w:lvl w:ilvl="1">
      <w:start w:val="1"/>
      <w:numFmt w:val="decimal"/>
      <w:isLgl/>
      <w:lvlText w:val="%1.%2."/>
      <w:lvlJc w:val="left"/>
      <w:pPr>
        <w:ind w:left="1032" w:hanging="465"/>
      </w:pPr>
      <w:rPr>
        <w:color w:val="auto"/>
      </w:rPr>
    </w:lvl>
    <w:lvl w:ilvl="2">
      <w:start w:val="1"/>
      <w:numFmt w:val="decimal"/>
      <w:isLgl/>
      <w:lvlText w:val="%1.%2.%3."/>
      <w:lvlJc w:val="left"/>
      <w:pPr>
        <w:ind w:left="1287" w:hanging="720"/>
      </w:pPr>
      <w:rPr>
        <w:color w:val="auto"/>
      </w:rPr>
    </w:lvl>
    <w:lvl w:ilvl="3">
      <w:start w:val="1"/>
      <w:numFmt w:val="decimal"/>
      <w:isLgl/>
      <w:lvlText w:val="%1.%2.%3.%4."/>
      <w:lvlJc w:val="left"/>
      <w:pPr>
        <w:ind w:left="1287" w:hanging="720"/>
      </w:pPr>
      <w:rPr>
        <w:color w:val="auto"/>
      </w:rPr>
    </w:lvl>
    <w:lvl w:ilvl="4">
      <w:start w:val="1"/>
      <w:numFmt w:val="decimal"/>
      <w:isLgl/>
      <w:lvlText w:val="%1.%2.%3.%4.%5."/>
      <w:lvlJc w:val="left"/>
      <w:pPr>
        <w:ind w:left="1647" w:hanging="1080"/>
      </w:pPr>
      <w:rPr>
        <w:color w:val="auto"/>
      </w:rPr>
    </w:lvl>
    <w:lvl w:ilvl="5">
      <w:start w:val="1"/>
      <w:numFmt w:val="decimal"/>
      <w:isLgl/>
      <w:lvlText w:val="%1.%2.%3.%4.%5.%6."/>
      <w:lvlJc w:val="left"/>
      <w:pPr>
        <w:ind w:left="1647" w:hanging="1080"/>
      </w:pPr>
      <w:rPr>
        <w:color w:val="auto"/>
      </w:rPr>
    </w:lvl>
    <w:lvl w:ilvl="6">
      <w:start w:val="1"/>
      <w:numFmt w:val="decimal"/>
      <w:isLgl/>
      <w:lvlText w:val="%1.%2.%3.%4.%5.%6.%7."/>
      <w:lvlJc w:val="left"/>
      <w:pPr>
        <w:ind w:left="2007" w:hanging="1440"/>
      </w:pPr>
      <w:rPr>
        <w:color w:val="auto"/>
      </w:rPr>
    </w:lvl>
    <w:lvl w:ilvl="7">
      <w:start w:val="1"/>
      <w:numFmt w:val="decimal"/>
      <w:isLgl/>
      <w:lvlText w:val="%1.%2.%3.%4.%5.%6.%7.%8."/>
      <w:lvlJc w:val="left"/>
      <w:pPr>
        <w:ind w:left="2007" w:hanging="1440"/>
      </w:pPr>
      <w:rPr>
        <w:color w:val="auto"/>
      </w:rPr>
    </w:lvl>
    <w:lvl w:ilvl="8">
      <w:start w:val="1"/>
      <w:numFmt w:val="decimal"/>
      <w:isLgl/>
      <w:lvlText w:val="%1.%2.%3.%4.%5.%6.%7.%8.%9."/>
      <w:lvlJc w:val="left"/>
      <w:pPr>
        <w:ind w:left="2367" w:hanging="1800"/>
      </w:pPr>
      <w:rPr>
        <w:color w:val="auto"/>
      </w:rPr>
    </w:lvl>
  </w:abstractNum>
  <w:abstractNum w:abstractNumId="32"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33" w15:restartNumberingAfterBreak="0">
    <w:nsid w:val="743158B4"/>
    <w:multiLevelType w:val="hybridMultilevel"/>
    <w:tmpl w:val="E534C12E"/>
    <w:lvl w:ilvl="0" w:tplc="02F25F98">
      <w:start w:val="1"/>
      <w:numFmt w:val="decimal"/>
      <w:lvlText w:val="%1-"/>
      <w:lvlJc w:val="left"/>
      <w:pPr>
        <w:ind w:left="624" w:hanging="360"/>
      </w:pPr>
      <w:rPr>
        <w:rFonts w:hint="default"/>
      </w:rPr>
    </w:lvl>
    <w:lvl w:ilvl="1" w:tplc="04260019" w:tentative="1">
      <w:start w:val="1"/>
      <w:numFmt w:val="lowerLetter"/>
      <w:lvlText w:val="%2."/>
      <w:lvlJc w:val="left"/>
      <w:pPr>
        <w:ind w:left="1344" w:hanging="360"/>
      </w:pPr>
    </w:lvl>
    <w:lvl w:ilvl="2" w:tplc="0426001B" w:tentative="1">
      <w:start w:val="1"/>
      <w:numFmt w:val="lowerRoman"/>
      <w:lvlText w:val="%3."/>
      <w:lvlJc w:val="right"/>
      <w:pPr>
        <w:ind w:left="2064" w:hanging="180"/>
      </w:pPr>
    </w:lvl>
    <w:lvl w:ilvl="3" w:tplc="0426000F" w:tentative="1">
      <w:start w:val="1"/>
      <w:numFmt w:val="decimal"/>
      <w:lvlText w:val="%4."/>
      <w:lvlJc w:val="left"/>
      <w:pPr>
        <w:ind w:left="2784" w:hanging="360"/>
      </w:pPr>
    </w:lvl>
    <w:lvl w:ilvl="4" w:tplc="04260019" w:tentative="1">
      <w:start w:val="1"/>
      <w:numFmt w:val="lowerLetter"/>
      <w:lvlText w:val="%5."/>
      <w:lvlJc w:val="left"/>
      <w:pPr>
        <w:ind w:left="3504" w:hanging="360"/>
      </w:pPr>
    </w:lvl>
    <w:lvl w:ilvl="5" w:tplc="0426001B" w:tentative="1">
      <w:start w:val="1"/>
      <w:numFmt w:val="lowerRoman"/>
      <w:lvlText w:val="%6."/>
      <w:lvlJc w:val="right"/>
      <w:pPr>
        <w:ind w:left="4224" w:hanging="180"/>
      </w:pPr>
    </w:lvl>
    <w:lvl w:ilvl="6" w:tplc="0426000F" w:tentative="1">
      <w:start w:val="1"/>
      <w:numFmt w:val="decimal"/>
      <w:lvlText w:val="%7."/>
      <w:lvlJc w:val="left"/>
      <w:pPr>
        <w:ind w:left="4944" w:hanging="360"/>
      </w:pPr>
    </w:lvl>
    <w:lvl w:ilvl="7" w:tplc="04260019" w:tentative="1">
      <w:start w:val="1"/>
      <w:numFmt w:val="lowerLetter"/>
      <w:lvlText w:val="%8."/>
      <w:lvlJc w:val="left"/>
      <w:pPr>
        <w:ind w:left="5664" w:hanging="360"/>
      </w:pPr>
    </w:lvl>
    <w:lvl w:ilvl="8" w:tplc="0426001B" w:tentative="1">
      <w:start w:val="1"/>
      <w:numFmt w:val="lowerRoman"/>
      <w:lvlText w:val="%9."/>
      <w:lvlJc w:val="right"/>
      <w:pPr>
        <w:ind w:left="6384" w:hanging="180"/>
      </w:pPr>
    </w:lvl>
  </w:abstractNum>
  <w:abstractNum w:abstractNumId="34"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35" w15:restartNumberingAfterBreak="0">
    <w:nsid w:val="79B13F01"/>
    <w:multiLevelType w:val="hybridMultilevel"/>
    <w:tmpl w:val="F93E68D6"/>
    <w:lvl w:ilvl="0" w:tplc="0562ECFA">
      <w:start w:val="1"/>
      <w:numFmt w:val="decimal"/>
      <w:lvlText w:val="%1."/>
      <w:lvlJc w:val="left"/>
      <w:pPr>
        <w:ind w:left="906" w:hanging="48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CE8368C"/>
    <w:multiLevelType w:val="multilevel"/>
    <w:tmpl w:val="A16AE472"/>
    <w:lvl w:ilvl="0">
      <w:start w:val="1"/>
      <w:numFmt w:val="decimal"/>
      <w:lvlText w:val="%1."/>
      <w:lvlJc w:val="left"/>
      <w:pPr>
        <w:ind w:left="480" w:hanging="480"/>
      </w:pPr>
      <w:rPr>
        <w:color w:val="auto"/>
      </w:rPr>
    </w:lvl>
    <w:lvl w:ilvl="1">
      <w:start w:val="1"/>
      <w:numFmt w:val="decimal"/>
      <w:lvlText w:val="%1.%2."/>
      <w:lvlJc w:val="left"/>
      <w:pPr>
        <w:ind w:left="480" w:hanging="48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num w:numId="1" w16cid:durableId="131755901">
    <w:abstractNumId w:val="19"/>
  </w:num>
  <w:num w:numId="2" w16cid:durableId="11500967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339769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95449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57308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9621962">
    <w:abstractNumId w:val="26"/>
  </w:num>
  <w:num w:numId="7" w16cid:durableId="17426727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2463370">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8273982">
    <w:abstractNumId w:val="23"/>
  </w:num>
  <w:num w:numId="10" w16cid:durableId="292297096">
    <w:abstractNumId w:val="3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22531780">
    <w:abstractNumId w:val="1"/>
  </w:num>
  <w:num w:numId="12" w16cid:durableId="923802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996381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81271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06903227">
    <w:abstractNumId w:val="2"/>
  </w:num>
  <w:num w:numId="16" w16cid:durableId="1187330079">
    <w:abstractNumId w:val="6"/>
  </w:num>
  <w:num w:numId="17" w16cid:durableId="543174947">
    <w:abstractNumId w:val="8"/>
  </w:num>
  <w:num w:numId="18" w16cid:durableId="9253784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10826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1696166">
    <w:abstractNumId w:val="7"/>
  </w:num>
  <w:num w:numId="21" w16cid:durableId="2219169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7738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179515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1718124">
    <w:abstractNumId w:val="20"/>
  </w:num>
  <w:num w:numId="25" w16cid:durableId="994141726">
    <w:abstractNumId w:val="11"/>
  </w:num>
  <w:num w:numId="26" w16cid:durableId="1282959723">
    <w:abstractNumId w:val="13"/>
  </w:num>
  <w:num w:numId="27" w16cid:durableId="132337148">
    <w:abstractNumId w:val="28"/>
  </w:num>
  <w:num w:numId="28" w16cid:durableId="595139197">
    <w:abstractNumId w:val="29"/>
  </w:num>
  <w:num w:numId="29" w16cid:durableId="303390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69925029">
    <w:abstractNumId w:val="24"/>
  </w:num>
  <w:num w:numId="31" w16cid:durableId="730226798">
    <w:abstractNumId w:val="25"/>
  </w:num>
  <w:num w:numId="32" w16cid:durableId="1825466467">
    <w:abstractNumId w:val="33"/>
  </w:num>
  <w:num w:numId="33" w16cid:durableId="189071913">
    <w:abstractNumId w:val="16"/>
  </w:num>
  <w:num w:numId="34" w16cid:durableId="675421800">
    <w:abstractNumId w:val="10"/>
  </w:num>
  <w:num w:numId="35" w16cid:durableId="1415929174">
    <w:abstractNumId w:val="14"/>
  </w:num>
  <w:num w:numId="36" w16cid:durableId="1638799473">
    <w:abstractNumId w:val="35"/>
  </w:num>
  <w:num w:numId="37" w16cid:durableId="1085030443">
    <w:abstractNumId w:val="15"/>
  </w:num>
  <w:num w:numId="38" w16cid:durableId="15310715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566FA"/>
    <w:rsid w:val="000721E9"/>
    <w:rsid w:val="000A638D"/>
    <w:rsid w:val="000C177C"/>
    <w:rsid w:val="000C7638"/>
    <w:rsid w:val="000F2525"/>
    <w:rsid w:val="00111E47"/>
    <w:rsid w:val="00114990"/>
    <w:rsid w:val="00115185"/>
    <w:rsid w:val="00125868"/>
    <w:rsid w:val="00143454"/>
    <w:rsid w:val="00150CF8"/>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552AB"/>
    <w:rsid w:val="002B36A5"/>
    <w:rsid w:val="002B673D"/>
    <w:rsid w:val="002E0690"/>
    <w:rsid w:val="002F618A"/>
    <w:rsid w:val="00321B74"/>
    <w:rsid w:val="0032517B"/>
    <w:rsid w:val="00343293"/>
    <w:rsid w:val="00360A3B"/>
    <w:rsid w:val="00366EF4"/>
    <w:rsid w:val="00375A48"/>
    <w:rsid w:val="00395FD2"/>
    <w:rsid w:val="003A5772"/>
    <w:rsid w:val="003B23EA"/>
    <w:rsid w:val="003B3B5E"/>
    <w:rsid w:val="003C6714"/>
    <w:rsid w:val="003E4AFA"/>
    <w:rsid w:val="004004BE"/>
    <w:rsid w:val="00440890"/>
    <w:rsid w:val="0046417B"/>
    <w:rsid w:val="00475ADB"/>
    <w:rsid w:val="00480C1E"/>
    <w:rsid w:val="00487724"/>
    <w:rsid w:val="00491840"/>
    <w:rsid w:val="004A7B24"/>
    <w:rsid w:val="004B4F54"/>
    <w:rsid w:val="004B575B"/>
    <w:rsid w:val="004C4F50"/>
    <w:rsid w:val="004F0CFE"/>
    <w:rsid w:val="00504DB6"/>
    <w:rsid w:val="00507EB1"/>
    <w:rsid w:val="00516961"/>
    <w:rsid w:val="00575A1B"/>
    <w:rsid w:val="005842C7"/>
    <w:rsid w:val="005A5229"/>
    <w:rsid w:val="005C2854"/>
    <w:rsid w:val="005E13BA"/>
    <w:rsid w:val="00631661"/>
    <w:rsid w:val="0064526C"/>
    <w:rsid w:val="00650AFF"/>
    <w:rsid w:val="00653AE0"/>
    <w:rsid w:val="00661C61"/>
    <w:rsid w:val="0066479D"/>
    <w:rsid w:val="00684EB7"/>
    <w:rsid w:val="006A49D2"/>
    <w:rsid w:val="006F66E9"/>
    <w:rsid w:val="007366C7"/>
    <w:rsid w:val="00771355"/>
    <w:rsid w:val="00772103"/>
    <w:rsid w:val="00777F2C"/>
    <w:rsid w:val="00797198"/>
    <w:rsid w:val="007B55C3"/>
    <w:rsid w:val="007C75A1"/>
    <w:rsid w:val="0081079F"/>
    <w:rsid w:val="008225DD"/>
    <w:rsid w:val="008778B8"/>
    <w:rsid w:val="00881464"/>
    <w:rsid w:val="00893404"/>
    <w:rsid w:val="008936D0"/>
    <w:rsid w:val="008A1F84"/>
    <w:rsid w:val="008C24A2"/>
    <w:rsid w:val="008C6323"/>
    <w:rsid w:val="008F69AD"/>
    <w:rsid w:val="0093403E"/>
    <w:rsid w:val="00956EC8"/>
    <w:rsid w:val="0096468A"/>
    <w:rsid w:val="00981EEC"/>
    <w:rsid w:val="00984D3F"/>
    <w:rsid w:val="009A36C5"/>
    <w:rsid w:val="009D2422"/>
    <w:rsid w:val="009F3D14"/>
    <w:rsid w:val="00A1781B"/>
    <w:rsid w:val="00A52648"/>
    <w:rsid w:val="00A7555E"/>
    <w:rsid w:val="00AE5FCA"/>
    <w:rsid w:val="00AF498F"/>
    <w:rsid w:val="00B03844"/>
    <w:rsid w:val="00B05482"/>
    <w:rsid w:val="00B21256"/>
    <w:rsid w:val="00B24B3A"/>
    <w:rsid w:val="00B309A6"/>
    <w:rsid w:val="00B317FE"/>
    <w:rsid w:val="00B61419"/>
    <w:rsid w:val="00B64CA9"/>
    <w:rsid w:val="00B8478D"/>
    <w:rsid w:val="00BC2002"/>
    <w:rsid w:val="00C31C83"/>
    <w:rsid w:val="00C470DF"/>
    <w:rsid w:val="00C50FC7"/>
    <w:rsid w:val="00C72FCA"/>
    <w:rsid w:val="00C876CC"/>
    <w:rsid w:val="00C87C0A"/>
    <w:rsid w:val="00CA0507"/>
    <w:rsid w:val="00CA2A8B"/>
    <w:rsid w:val="00CC45B9"/>
    <w:rsid w:val="00CD368B"/>
    <w:rsid w:val="00D24F50"/>
    <w:rsid w:val="00D316F2"/>
    <w:rsid w:val="00D338DA"/>
    <w:rsid w:val="00D64CA5"/>
    <w:rsid w:val="00DC5C49"/>
    <w:rsid w:val="00DC6E3D"/>
    <w:rsid w:val="00DD5FC3"/>
    <w:rsid w:val="00DE2978"/>
    <w:rsid w:val="00DE7201"/>
    <w:rsid w:val="00E14D11"/>
    <w:rsid w:val="00E264AD"/>
    <w:rsid w:val="00E32D61"/>
    <w:rsid w:val="00E61EDA"/>
    <w:rsid w:val="00E72160"/>
    <w:rsid w:val="00E81C84"/>
    <w:rsid w:val="00E966B9"/>
    <w:rsid w:val="00EC5B9B"/>
    <w:rsid w:val="00F05BE8"/>
    <w:rsid w:val="00F07D9B"/>
    <w:rsid w:val="00F60075"/>
    <w:rsid w:val="00FA31E9"/>
    <w:rsid w:val="00FD55D4"/>
    <w:rsid w:val="00FE3D95"/>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EB6F67"/>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paragraph" w:styleId="Virsraksts4">
    <w:name w:val="heading 4"/>
    <w:basedOn w:val="Parasts"/>
    <w:next w:val="Parasts"/>
    <w:link w:val="Virsraksts4Rakstz"/>
    <w:semiHidden/>
    <w:unhideWhenUsed/>
    <w:qFormat/>
    <w:rsid w:val="00491840"/>
    <w:pPr>
      <w:keepNext/>
      <w:overflowPunct w:val="0"/>
      <w:autoSpaceDE w:val="0"/>
      <w:autoSpaceDN w:val="0"/>
      <w:adjustRightInd w:val="0"/>
      <w:spacing w:before="240" w:after="60"/>
      <w:outlineLvl w:val="3"/>
    </w:pPr>
    <w:rPr>
      <w:rFonts w:ascii="Arial" w:hAnsi="Arial"/>
      <w:b/>
      <w:szCs w:val="20"/>
      <w:u w: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uiPriority w:val="1"/>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character" w:customStyle="1" w:styleId="Virsraksts4Rakstz">
    <w:name w:val="Virsraksts 4 Rakstz."/>
    <w:basedOn w:val="Noklusjumarindkopasfonts"/>
    <w:link w:val="Virsraksts4"/>
    <w:semiHidden/>
    <w:rsid w:val="00491840"/>
    <w:rPr>
      <w:rFonts w:ascii="Arial" w:hAnsi="Arial"/>
      <w:b/>
      <w:szCs w:val="20"/>
      <w:u w:val="none"/>
    </w:rPr>
  </w:style>
  <w:style w:type="paragraph" w:customStyle="1" w:styleId="Default">
    <w:name w:val="Default"/>
    <w:qFormat/>
    <w:rsid w:val="00491840"/>
    <w:pPr>
      <w:snapToGrid w:val="0"/>
    </w:pPr>
    <w:rPr>
      <w:szCs w:val="20"/>
      <w:u w:val="none"/>
    </w:rPr>
  </w:style>
  <w:style w:type="paragraph" w:customStyle="1" w:styleId="Parasts1">
    <w:name w:val="Parasts1"/>
    <w:rsid w:val="00491840"/>
    <w:pPr>
      <w:widowControl w:val="0"/>
      <w:suppressAutoHyphens/>
      <w:spacing w:after="200" w:line="276" w:lineRule="auto"/>
    </w:pPr>
    <w:rPr>
      <w:rFonts w:eastAsia="SimSun" w:cs="Mangal"/>
      <w:color w:val="00000A"/>
      <w:u w:val="none"/>
      <w:lang w:eastAsia="zh-CN" w:bidi="hi-IN"/>
    </w:rPr>
  </w:style>
  <w:style w:type="table" w:styleId="Reatabula">
    <w:name w:val="Table Grid"/>
    <w:basedOn w:val="Parastatabula"/>
    <w:uiPriority w:val="59"/>
    <w:rsid w:val="00491840"/>
    <w:rPr>
      <w:rFonts w:asciiTheme="minorHAnsi" w:eastAsiaTheme="minorHAnsi" w:hAnsiTheme="minorHAnsi" w:cstheme="minorBidi"/>
      <w:sz w:val="22"/>
      <w:szCs w:val="22"/>
      <w:u w: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491840"/>
    <w:pPr>
      <w:spacing w:after="160" w:line="259" w:lineRule="auto"/>
      <w:ind w:left="720"/>
      <w:contextualSpacing/>
    </w:pPr>
    <w:rPr>
      <w:rFonts w:asciiTheme="minorHAnsi" w:eastAsiaTheme="minorHAnsi" w:hAnsiTheme="minorHAnsi" w:cstheme="minorBidi"/>
      <w:kern w:val="2"/>
      <w:sz w:val="22"/>
      <w:u w:val="none"/>
      <w14:ligatures w14:val="standardContextual"/>
    </w:rPr>
  </w:style>
  <w:style w:type="table" w:customStyle="1" w:styleId="Reatabula13">
    <w:name w:val="Režģa tabula13"/>
    <w:basedOn w:val="Parastatabula"/>
    <w:next w:val="Reatabula"/>
    <w:uiPriority w:val="39"/>
    <w:rsid w:val="00491840"/>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491840"/>
    <w:pPr>
      <w:spacing w:after="120"/>
    </w:pPr>
    <w:rPr>
      <w:rFonts w:ascii="Arial" w:hAnsi="Arial" w:cs="Arial"/>
      <w:sz w:val="22"/>
      <w:u w:val="none"/>
      <w:lang w:eastAsia="lv-LV"/>
    </w:rPr>
  </w:style>
  <w:style w:type="character" w:customStyle="1" w:styleId="PamattekstsRakstz">
    <w:name w:val="Pamatteksts Rakstz."/>
    <w:basedOn w:val="Noklusjumarindkopasfonts"/>
    <w:link w:val="Pamatteksts"/>
    <w:semiHidden/>
    <w:rsid w:val="00491840"/>
    <w:rPr>
      <w:rFonts w:ascii="Arial" w:hAnsi="Arial" w:cs="Arial"/>
      <w:sz w:val="22"/>
      <w:szCs w:val="22"/>
      <w:u w:val="none"/>
      <w:lang w:eastAsia="lv-LV"/>
    </w:rPr>
  </w:style>
  <w:style w:type="paragraph" w:customStyle="1" w:styleId="naispant">
    <w:name w:val="naispant"/>
    <w:basedOn w:val="Parasts"/>
    <w:rsid w:val="00491840"/>
    <w:pPr>
      <w:spacing w:before="240" w:after="60"/>
      <w:ind w:left="300" w:firstLine="300"/>
      <w:jc w:val="both"/>
    </w:pPr>
    <w:rPr>
      <w:rFonts w:ascii="Arial" w:hAnsi="Arial" w:cs="Arial"/>
      <w:b/>
      <w:bCs/>
      <w:szCs w:val="24"/>
      <w:u w:val="none"/>
      <w:lang w:eastAsia="lv-LV"/>
    </w:rPr>
  </w:style>
  <w:style w:type="paragraph" w:customStyle="1" w:styleId="Parastais">
    <w:name w:val="Parastais"/>
    <w:qFormat/>
    <w:rsid w:val="00491840"/>
    <w:rPr>
      <w:u w:val="none"/>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491840"/>
    <w:rPr>
      <w:rFonts w:asciiTheme="minorHAnsi" w:eastAsiaTheme="minorHAnsi" w:hAnsiTheme="minorHAnsi" w:cstheme="minorBidi"/>
      <w:kern w:val="2"/>
      <w:sz w:val="22"/>
      <w:szCs w:val="22"/>
      <w:u w:val="none"/>
      <w14:ligatures w14:val="standardContextual"/>
    </w:rPr>
  </w:style>
  <w:style w:type="paragraph" w:customStyle="1" w:styleId="tv213">
    <w:name w:val="tv213"/>
    <w:basedOn w:val="Parasts"/>
    <w:rsid w:val="00491840"/>
    <w:pPr>
      <w:spacing w:before="100" w:beforeAutospacing="1" w:after="100" w:afterAutospacing="1"/>
    </w:pPr>
    <w:rPr>
      <w:szCs w:val="24"/>
      <w:u w:val="none"/>
      <w:lang w:eastAsia="lv-LV"/>
    </w:rPr>
  </w:style>
  <w:style w:type="character" w:customStyle="1" w:styleId="Neatrisintapieminana1">
    <w:name w:val="Neatrisināta pieminēšana1"/>
    <w:basedOn w:val="Noklusjumarindkopasfonts"/>
    <w:uiPriority w:val="99"/>
    <w:semiHidden/>
    <w:unhideWhenUsed/>
    <w:rsid w:val="00491840"/>
    <w:rPr>
      <w:color w:val="605E5C"/>
      <w:shd w:val="clear" w:color="auto" w:fill="E1DFDD"/>
    </w:rPr>
  </w:style>
  <w:style w:type="table" w:customStyle="1" w:styleId="Reatabula1">
    <w:name w:val="Režģa tabula1"/>
    <w:basedOn w:val="Parastatabula"/>
    <w:next w:val="Reatabula"/>
    <w:uiPriority w:val="59"/>
    <w:rsid w:val="00491840"/>
    <w:rPr>
      <w:rFonts w:asciiTheme="minorHAnsi" w:eastAsiaTheme="minorHAnsi" w:hAnsiTheme="minorHAnsi" w:cstheme="minorBidi"/>
      <w:sz w:val="22"/>
      <w:szCs w:val="22"/>
      <w:u w: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491840"/>
    <w:rPr>
      <w:rFonts w:ascii="Arial" w:eastAsia="Arial" w:hAnsi="Arial" w:cs="Arial"/>
      <w:sz w:val="22"/>
      <w:szCs w:val="22"/>
      <w:u w:val="none"/>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491840"/>
    <w:rPr>
      <w:rFonts w:ascii="Arial" w:eastAsia="Arial" w:hAnsi="Arial" w:cs="Arial"/>
      <w:sz w:val="22"/>
      <w:szCs w:val="22"/>
      <w:u w:val="none"/>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91840"/>
    <w:rPr>
      <w:rFonts w:ascii="Arial" w:eastAsia="Arial" w:hAnsi="Arial" w:cs="Arial"/>
      <w:sz w:val="22"/>
      <w:szCs w:val="22"/>
      <w:u w:val="none"/>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491840"/>
    <w:rPr>
      <w:rFonts w:asciiTheme="minorHAnsi" w:eastAsiaTheme="minorHAnsi" w:hAnsiTheme="minorHAnsi" w:cstheme="minorBidi"/>
      <w:kern w:val="2"/>
      <w:sz w:val="20"/>
      <w:szCs w:val="20"/>
      <w:u w:val="none"/>
      <w14:ligatures w14:val="standardContextual"/>
    </w:rPr>
  </w:style>
  <w:style w:type="character" w:customStyle="1" w:styleId="VrestekstsRakstz">
    <w:name w:val="Vēres teksts Rakstz."/>
    <w:basedOn w:val="Noklusjumarindkopasfonts"/>
    <w:link w:val="Vresteksts"/>
    <w:uiPriority w:val="99"/>
    <w:semiHidden/>
    <w:rsid w:val="00491840"/>
    <w:rPr>
      <w:rFonts w:asciiTheme="minorHAnsi" w:eastAsiaTheme="minorHAnsi" w:hAnsiTheme="minorHAnsi" w:cstheme="minorBidi"/>
      <w:kern w:val="2"/>
      <w:sz w:val="20"/>
      <w:szCs w:val="20"/>
      <w:u w:val="none"/>
      <w14:ligatures w14:val="standardContextual"/>
    </w:rPr>
  </w:style>
  <w:style w:type="paragraph" w:customStyle="1" w:styleId="Galvene1">
    <w:name w:val="Galvene1"/>
    <w:basedOn w:val="Parasts"/>
    <w:next w:val="Galvene"/>
    <w:link w:val="GalveneRakstz"/>
    <w:uiPriority w:val="99"/>
    <w:unhideWhenUsed/>
    <w:rsid w:val="00491840"/>
    <w:pPr>
      <w:tabs>
        <w:tab w:val="center" w:pos="4153"/>
        <w:tab w:val="right" w:pos="8306"/>
      </w:tabs>
    </w:pPr>
    <w:rPr>
      <w:rFonts w:asciiTheme="minorHAnsi" w:eastAsiaTheme="minorHAnsi" w:hAnsiTheme="minorHAnsi" w:cstheme="minorBidi"/>
      <w:kern w:val="2"/>
      <w:sz w:val="22"/>
      <w:u w:val="none"/>
      <w14:ligatures w14:val="standardContextual"/>
    </w:rPr>
  </w:style>
  <w:style w:type="character" w:customStyle="1" w:styleId="GalveneRakstz">
    <w:name w:val="Galvene Rakstz."/>
    <w:basedOn w:val="Noklusjumarindkopasfonts"/>
    <w:link w:val="Galvene1"/>
    <w:uiPriority w:val="99"/>
    <w:rsid w:val="00491840"/>
    <w:rPr>
      <w:rFonts w:asciiTheme="minorHAnsi" w:eastAsiaTheme="minorHAnsi" w:hAnsiTheme="minorHAnsi" w:cstheme="minorBidi"/>
      <w:kern w:val="2"/>
      <w:sz w:val="22"/>
      <w:szCs w:val="22"/>
      <w:u w:val="none"/>
      <w14:ligatures w14:val="standardContextual"/>
    </w:rPr>
  </w:style>
  <w:style w:type="character" w:styleId="Vresatsauce">
    <w:name w:val="footnote reference"/>
    <w:basedOn w:val="Noklusjumarindkopasfonts"/>
    <w:uiPriority w:val="99"/>
    <w:semiHidden/>
    <w:unhideWhenUsed/>
    <w:rsid w:val="00491840"/>
    <w:rPr>
      <w:vertAlign w:val="superscript"/>
    </w:rPr>
  </w:style>
  <w:style w:type="paragraph" w:styleId="Galvene">
    <w:name w:val="header"/>
    <w:basedOn w:val="Parasts"/>
    <w:link w:val="GalveneRakstz1"/>
    <w:uiPriority w:val="99"/>
    <w:unhideWhenUsed/>
    <w:rsid w:val="00491840"/>
    <w:pPr>
      <w:tabs>
        <w:tab w:val="center" w:pos="4153"/>
        <w:tab w:val="right" w:pos="8306"/>
      </w:tabs>
    </w:pPr>
    <w:rPr>
      <w:rFonts w:asciiTheme="minorHAnsi" w:eastAsiaTheme="minorHAnsi" w:hAnsiTheme="minorHAnsi" w:cstheme="minorBidi"/>
      <w:kern w:val="2"/>
      <w:sz w:val="22"/>
      <w:u w:val="none"/>
      <w14:ligatures w14:val="standardContextual"/>
    </w:rPr>
  </w:style>
  <w:style w:type="character" w:customStyle="1" w:styleId="GalveneRakstz1">
    <w:name w:val="Galvene Rakstz.1"/>
    <w:basedOn w:val="Noklusjumarindkopasfonts"/>
    <w:link w:val="Galvene"/>
    <w:uiPriority w:val="99"/>
    <w:rsid w:val="00491840"/>
    <w:rPr>
      <w:rFonts w:asciiTheme="minorHAnsi" w:eastAsiaTheme="minorHAnsi" w:hAnsiTheme="minorHAnsi" w:cstheme="minorBidi"/>
      <w:kern w:val="2"/>
      <w:sz w:val="22"/>
      <w:szCs w:val="22"/>
      <w:u w:val="none"/>
      <w14:ligatures w14:val="standardContextual"/>
    </w:rPr>
  </w:style>
  <w:style w:type="paragraph" w:styleId="Prskatjums">
    <w:name w:val="Revision"/>
    <w:hidden/>
    <w:uiPriority w:val="99"/>
    <w:semiHidden/>
    <w:rsid w:val="00491840"/>
    <w:rPr>
      <w:rFonts w:asciiTheme="minorHAnsi" w:eastAsiaTheme="minorHAnsi" w:hAnsiTheme="minorHAnsi" w:cstheme="minorBidi"/>
      <w:kern w:val="2"/>
      <w:sz w:val="22"/>
      <w:szCs w:val="22"/>
      <w:u w:val="none"/>
      <w14:ligatures w14:val="standardContextual"/>
    </w:rPr>
  </w:style>
  <w:style w:type="character" w:styleId="Komentraatsauce">
    <w:name w:val="annotation reference"/>
    <w:basedOn w:val="Noklusjumarindkopasfonts"/>
    <w:uiPriority w:val="99"/>
    <w:semiHidden/>
    <w:unhideWhenUsed/>
    <w:rsid w:val="00491840"/>
    <w:rPr>
      <w:sz w:val="16"/>
      <w:szCs w:val="16"/>
    </w:rPr>
  </w:style>
  <w:style w:type="paragraph" w:styleId="Komentrateksts">
    <w:name w:val="annotation text"/>
    <w:basedOn w:val="Parasts"/>
    <w:link w:val="KomentratekstsRakstz"/>
    <w:uiPriority w:val="99"/>
    <w:semiHidden/>
    <w:unhideWhenUsed/>
    <w:rsid w:val="00491840"/>
    <w:pPr>
      <w:spacing w:after="160"/>
    </w:pPr>
    <w:rPr>
      <w:rFonts w:asciiTheme="minorHAnsi" w:eastAsiaTheme="minorHAnsi" w:hAnsiTheme="minorHAnsi" w:cstheme="minorBidi"/>
      <w:kern w:val="2"/>
      <w:sz w:val="20"/>
      <w:szCs w:val="20"/>
      <w:u w:val="none"/>
      <w14:ligatures w14:val="standardContextual"/>
    </w:rPr>
  </w:style>
  <w:style w:type="character" w:customStyle="1" w:styleId="KomentratekstsRakstz">
    <w:name w:val="Komentāra teksts Rakstz."/>
    <w:basedOn w:val="Noklusjumarindkopasfonts"/>
    <w:link w:val="Komentrateksts"/>
    <w:uiPriority w:val="99"/>
    <w:semiHidden/>
    <w:rsid w:val="00491840"/>
    <w:rPr>
      <w:rFonts w:asciiTheme="minorHAnsi" w:eastAsiaTheme="minorHAnsi" w:hAnsiTheme="minorHAnsi" w:cstheme="minorBidi"/>
      <w:kern w:val="2"/>
      <w:sz w:val="20"/>
      <w:szCs w:val="20"/>
      <w:u w:val="none"/>
      <w14:ligatures w14:val="standardContextual"/>
    </w:rPr>
  </w:style>
  <w:style w:type="paragraph" w:styleId="Komentratma">
    <w:name w:val="annotation subject"/>
    <w:basedOn w:val="Komentrateksts"/>
    <w:next w:val="Komentrateksts"/>
    <w:link w:val="KomentratmaRakstz"/>
    <w:uiPriority w:val="99"/>
    <w:semiHidden/>
    <w:unhideWhenUsed/>
    <w:rsid w:val="00491840"/>
    <w:rPr>
      <w:b/>
      <w:bCs/>
    </w:rPr>
  </w:style>
  <w:style w:type="character" w:customStyle="1" w:styleId="KomentratmaRakstz">
    <w:name w:val="Komentāra tēma Rakstz."/>
    <w:basedOn w:val="KomentratekstsRakstz"/>
    <w:link w:val="Komentratma"/>
    <w:uiPriority w:val="99"/>
    <w:semiHidden/>
    <w:rsid w:val="00491840"/>
    <w:rPr>
      <w:rFonts w:asciiTheme="minorHAnsi" w:eastAsiaTheme="minorHAnsi" w:hAnsiTheme="minorHAnsi" w:cstheme="minorBidi"/>
      <w:b/>
      <w:bCs/>
      <w:kern w:val="2"/>
      <w:sz w:val="20"/>
      <w:szCs w:val="20"/>
      <w:u w:val="none"/>
      <w14:ligatures w14:val="standardContextual"/>
    </w:rPr>
  </w:style>
  <w:style w:type="character" w:styleId="Neatrisintapieminana">
    <w:name w:val="Unresolved Mention"/>
    <w:basedOn w:val="Noklusjumarindkopasfonts"/>
    <w:uiPriority w:val="99"/>
    <w:semiHidden/>
    <w:unhideWhenUsed/>
    <w:rsid w:val="00A52648"/>
    <w:rPr>
      <w:color w:val="605E5C"/>
      <w:shd w:val="clear" w:color="auto" w:fill="E1DFDD"/>
    </w:rPr>
  </w:style>
  <w:style w:type="paragraph" w:styleId="Kjene">
    <w:name w:val="footer"/>
    <w:basedOn w:val="Parasts"/>
    <w:link w:val="KjeneRakstz"/>
    <w:uiPriority w:val="99"/>
    <w:unhideWhenUsed/>
    <w:rsid w:val="00A52648"/>
    <w:pPr>
      <w:tabs>
        <w:tab w:val="center" w:pos="4153"/>
        <w:tab w:val="right" w:pos="8306"/>
      </w:tabs>
    </w:pPr>
  </w:style>
  <w:style w:type="character" w:customStyle="1" w:styleId="KjeneRakstz">
    <w:name w:val="Kājene Rakstz."/>
    <w:basedOn w:val="Noklusjumarindkopasfonts"/>
    <w:link w:val="Kjene"/>
    <w:uiPriority w:val="99"/>
    <w:rsid w:val="00A52648"/>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auris.skenders@gulbene.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ina.janovska@gulbene.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auris.skenders@gulben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ina.janovska@gulbene.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rive.google.com/drive/u/0/folders/14Ckix6jaIVV2FDvk2KfvDw7xyrNlejwo" TargetMode="Externa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E6D58C-320F-41EB-AE98-5205C62C7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22240</Words>
  <Characters>12678</Characters>
  <Application>Microsoft Office Word</Application>
  <DocSecurity>0</DocSecurity>
  <Lines>105</Lines>
  <Paragraphs>69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34849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4</cp:revision>
  <cp:lastPrinted>2026-03-24T06:47:00Z</cp:lastPrinted>
  <dcterms:created xsi:type="dcterms:W3CDTF">2026-03-24T06:42:00Z</dcterms:created>
  <dcterms:modified xsi:type="dcterms:W3CDTF">2026-03-24T06:53:00Z</dcterms:modified>
</cp:coreProperties>
</file>