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3894" w14:textId="77777777" w:rsidR="0016362F" w:rsidRDefault="0016362F" w:rsidP="0016362F">
      <w:pPr>
        <w:spacing w:line="256" w:lineRule="auto"/>
        <w:rPr>
          <w:rFonts w:eastAsia="Calibri"/>
          <w:b/>
          <w:szCs w:val="24"/>
          <w:u w:val="none"/>
        </w:rPr>
      </w:pPr>
    </w:p>
    <w:p w14:paraId="689B474E" w14:textId="23802215"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3DF3D8C" wp14:editId="7648F29B">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80B6044"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5778DDE1"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52E4DE06"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1266B7D"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9F6760D" w14:textId="77777777" w:rsidR="000C7638" w:rsidRDefault="00000000" w:rsidP="000C7638">
      <w:pPr>
        <w:jc w:val="center"/>
        <w:rPr>
          <w:b/>
          <w:szCs w:val="24"/>
          <w:u w:val="none"/>
        </w:rPr>
      </w:pPr>
      <w:r>
        <w:rPr>
          <w:b/>
          <w:noProof/>
          <w:szCs w:val="24"/>
          <w:u w:val="none"/>
        </w:rPr>
        <w:t>Domes sēde</w:t>
      </w:r>
      <w:r w:rsidR="00640FBC">
        <w:rPr>
          <w:b/>
          <w:noProof/>
          <w:szCs w:val="24"/>
          <w:u w:val="none"/>
        </w:rPr>
        <w:t>s</w:t>
      </w:r>
      <w:r w:rsidR="009F3D14">
        <w:rPr>
          <w:b/>
          <w:szCs w:val="24"/>
          <w:u w:val="none"/>
        </w:rPr>
        <w:t xml:space="preserve"> PROTOKOLS</w:t>
      </w:r>
    </w:p>
    <w:p w14:paraId="6F1B89D1" w14:textId="77777777" w:rsidR="00B21256" w:rsidRPr="008C2D55" w:rsidRDefault="00000000" w:rsidP="000C7638">
      <w:pPr>
        <w:jc w:val="center"/>
        <w:rPr>
          <w:szCs w:val="24"/>
          <w:u w:val="none"/>
        </w:rPr>
      </w:pPr>
      <w:r>
        <w:rPr>
          <w:u w:val="none"/>
        </w:rPr>
        <w:t>Centrālās pārvaldes</w:t>
      </w:r>
      <w:r w:rsidR="008C2D55" w:rsidRPr="008C2D55">
        <w:rPr>
          <w:u w:val="none"/>
        </w:rPr>
        <w:t xml:space="preserve"> ēka, Ābeļu iela 2, Gulbene, atklāta sēde</w:t>
      </w:r>
      <w:r w:rsidR="00640FBC">
        <w:rPr>
          <w:u w:val="none"/>
        </w:rPr>
        <w:t xml:space="preserve"> no 1.-73.jautājumam, slēgta sēde 74.jautājumā</w:t>
      </w:r>
    </w:p>
    <w:p w14:paraId="0E830081" w14:textId="77777777" w:rsidR="000C7638" w:rsidRPr="005842C7" w:rsidRDefault="000C7638" w:rsidP="000C7638">
      <w:pPr>
        <w:rPr>
          <w:szCs w:val="24"/>
          <w:u w:val="none"/>
        </w:rPr>
      </w:pPr>
    </w:p>
    <w:p w14:paraId="52B705CA" w14:textId="77777777" w:rsidR="000C7638" w:rsidRPr="00640FBC" w:rsidRDefault="00000000" w:rsidP="000C7638">
      <w:pPr>
        <w:rPr>
          <w:b/>
          <w:bCs/>
          <w:szCs w:val="24"/>
          <w:u w:val="none"/>
        </w:rPr>
      </w:pPr>
      <w:r w:rsidRPr="00640FBC">
        <w:rPr>
          <w:b/>
          <w:bCs/>
          <w:noProof/>
          <w:szCs w:val="24"/>
          <w:u w:val="none"/>
        </w:rPr>
        <w:t>2026. gada 26. mart</w:t>
      </w:r>
      <w:r w:rsidR="00640FBC" w:rsidRPr="00640FBC">
        <w:rPr>
          <w:b/>
          <w:bCs/>
          <w:noProof/>
          <w:szCs w:val="24"/>
          <w:u w:val="none"/>
        </w:rPr>
        <w:t>ā</w:t>
      </w:r>
      <w:r w:rsidR="00B21256" w:rsidRPr="00640FBC">
        <w:rPr>
          <w:b/>
          <w:bCs/>
          <w:szCs w:val="24"/>
          <w:u w:val="none"/>
        </w:rPr>
        <w:t xml:space="preserve">     </w:t>
      </w:r>
      <w:r w:rsidR="004004BE" w:rsidRPr="00640FBC">
        <w:rPr>
          <w:b/>
          <w:bCs/>
          <w:szCs w:val="24"/>
          <w:u w:val="none"/>
        </w:rPr>
        <w:t xml:space="preserve">                                </w:t>
      </w:r>
      <w:r w:rsidR="00640FBC">
        <w:rPr>
          <w:b/>
          <w:bCs/>
          <w:szCs w:val="24"/>
          <w:u w:val="none"/>
        </w:rPr>
        <w:tab/>
      </w:r>
      <w:r w:rsidR="00640FBC">
        <w:rPr>
          <w:b/>
          <w:bCs/>
          <w:szCs w:val="24"/>
          <w:u w:val="none"/>
        </w:rPr>
        <w:tab/>
      </w:r>
      <w:r w:rsidR="00640FBC">
        <w:rPr>
          <w:b/>
          <w:bCs/>
          <w:szCs w:val="24"/>
          <w:u w:val="none"/>
        </w:rPr>
        <w:tab/>
      </w:r>
      <w:r w:rsidR="00640FBC">
        <w:rPr>
          <w:b/>
          <w:bCs/>
          <w:szCs w:val="24"/>
          <w:u w:val="none"/>
        </w:rPr>
        <w:tab/>
      </w:r>
      <w:r w:rsidR="00640FBC">
        <w:rPr>
          <w:b/>
          <w:bCs/>
          <w:szCs w:val="24"/>
          <w:u w:val="none"/>
        </w:rPr>
        <w:tab/>
      </w:r>
      <w:r w:rsidR="00640FBC">
        <w:rPr>
          <w:b/>
          <w:bCs/>
          <w:szCs w:val="24"/>
          <w:u w:val="none"/>
        </w:rPr>
        <w:tab/>
      </w:r>
      <w:r w:rsidR="00B21256" w:rsidRPr="00640FBC">
        <w:rPr>
          <w:b/>
          <w:bCs/>
          <w:szCs w:val="24"/>
          <w:u w:val="none"/>
        </w:rPr>
        <w:t>Nr.</w:t>
      </w:r>
      <w:r w:rsidR="004004BE" w:rsidRPr="00640FBC">
        <w:rPr>
          <w:b/>
          <w:bCs/>
          <w:szCs w:val="24"/>
          <w:u w:val="none"/>
        </w:rPr>
        <w:t xml:space="preserve"> </w:t>
      </w:r>
      <w:r w:rsidR="004004BE" w:rsidRPr="00640FBC">
        <w:rPr>
          <w:b/>
          <w:bCs/>
          <w:noProof/>
          <w:szCs w:val="24"/>
          <w:u w:val="none"/>
        </w:rPr>
        <w:t>5</w:t>
      </w:r>
    </w:p>
    <w:p w14:paraId="526607AC" w14:textId="77777777" w:rsidR="00B21256" w:rsidRPr="005842C7" w:rsidRDefault="00B21256" w:rsidP="000C7638">
      <w:pPr>
        <w:rPr>
          <w:szCs w:val="24"/>
          <w:u w:val="none"/>
        </w:rPr>
      </w:pPr>
    </w:p>
    <w:p w14:paraId="2F4143E7"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40FBC">
        <w:rPr>
          <w:szCs w:val="24"/>
          <w:u w:val="none"/>
        </w:rPr>
        <w:t xml:space="preserve">2026.gada  20.martā </w:t>
      </w:r>
      <w:r w:rsidRPr="005842C7">
        <w:rPr>
          <w:szCs w:val="24"/>
          <w:u w:val="none"/>
        </w:rPr>
        <w:t>plkst.</w:t>
      </w:r>
      <w:r w:rsidR="00156F62" w:rsidRPr="00156F62">
        <w:rPr>
          <w:u w:val="none"/>
        </w:rPr>
        <w:t xml:space="preserve"> </w:t>
      </w:r>
      <w:r w:rsidR="00E32D61">
        <w:rPr>
          <w:noProof/>
          <w:u w:val="none"/>
        </w:rPr>
        <w:t>1</w:t>
      </w:r>
      <w:r w:rsidR="00640FBC">
        <w:rPr>
          <w:noProof/>
          <w:u w:val="none"/>
        </w:rPr>
        <w:t>5</w:t>
      </w:r>
      <w:r w:rsidR="00E32D61">
        <w:rPr>
          <w:noProof/>
          <w:u w:val="none"/>
        </w:rPr>
        <w:t>:</w:t>
      </w:r>
      <w:r w:rsidR="00640FBC">
        <w:rPr>
          <w:noProof/>
          <w:u w:val="none"/>
        </w:rPr>
        <w:t>23</w:t>
      </w:r>
    </w:p>
    <w:p w14:paraId="75D6B667"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40FBC">
        <w:rPr>
          <w:szCs w:val="24"/>
          <w:u w:val="none"/>
        </w:rPr>
        <w:t xml:space="preserve">2026.gada 26.martā </w:t>
      </w:r>
      <w:r w:rsidRPr="005842C7">
        <w:rPr>
          <w:szCs w:val="24"/>
          <w:u w:val="none"/>
        </w:rPr>
        <w:t>plkst.</w:t>
      </w:r>
      <w:r w:rsidR="00156F62">
        <w:rPr>
          <w:szCs w:val="24"/>
          <w:u w:val="none"/>
        </w:rPr>
        <w:t xml:space="preserve"> </w:t>
      </w:r>
      <w:r w:rsidR="00156F62" w:rsidRPr="00E32D61">
        <w:rPr>
          <w:noProof/>
          <w:szCs w:val="24"/>
          <w:u w:val="none"/>
        </w:rPr>
        <w:t>09:54</w:t>
      </w:r>
      <w:r w:rsidR="001D3C2D" w:rsidRPr="001D3C2D">
        <w:t xml:space="preserve"> </w:t>
      </w:r>
    </w:p>
    <w:p w14:paraId="4920842E" w14:textId="77777777" w:rsidR="00640FBC" w:rsidRDefault="00640FBC" w:rsidP="00640FB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7F7BAECD" w14:textId="77777777" w:rsidR="00640FBC" w:rsidRDefault="00640FBC" w:rsidP="00640FBC">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46EDE35C" w14:textId="77777777" w:rsidR="00640FBC" w:rsidRDefault="00640FBC" w:rsidP="00640FBC">
      <w:pPr>
        <w:spacing w:line="360" w:lineRule="auto"/>
        <w:jc w:val="both"/>
        <w:rPr>
          <w:szCs w:val="24"/>
          <w:u w:val="none"/>
        </w:rPr>
      </w:pPr>
      <w:r>
        <w:rPr>
          <w:b/>
          <w:szCs w:val="24"/>
          <w:u w:val="none"/>
        </w:rPr>
        <w:t xml:space="preserve">Sēdē piedalās deputāti: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Andis Caunītis, </w:t>
      </w:r>
      <w:r w:rsidRPr="0016506D">
        <w:rPr>
          <w:noProof/>
          <w:u w:val="none"/>
        </w:rPr>
        <w:t>Artūrs Smagars</w:t>
      </w:r>
      <w:r>
        <w:rPr>
          <w:noProof/>
          <w:u w:val="none"/>
        </w:rPr>
        <w:t xml:space="preserve"> (attālināti, videokonferences režīmā), </w:t>
      </w:r>
      <w:r w:rsidRPr="0016506D">
        <w:rPr>
          <w:noProof/>
          <w:u w:val="none"/>
        </w:rPr>
        <w:t>Dāvis Uiska</w:t>
      </w:r>
      <w:r>
        <w:rPr>
          <w:noProof/>
          <w:u w:val="none"/>
        </w:rPr>
        <w:t>,</w:t>
      </w:r>
      <w:r w:rsidRPr="00640FBC">
        <w:rPr>
          <w:noProof/>
          <w:u w:val="none"/>
        </w:rPr>
        <w:t xml:space="preserve"> </w:t>
      </w:r>
      <w:r>
        <w:rPr>
          <w:noProof/>
          <w:u w:val="none"/>
        </w:rPr>
        <w:t xml:space="preserve">Gunārs Babris, </w:t>
      </w:r>
      <w:r w:rsidRPr="0016506D">
        <w:rPr>
          <w:noProof/>
          <w:u w:val="none"/>
        </w:rPr>
        <w:t>Gunārs Ciglis</w:t>
      </w:r>
      <w:r>
        <w:rPr>
          <w:noProof/>
          <w:u w:val="none"/>
        </w:rPr>
        <w:t xml:space="preserve">, </w:t>
      </w:r>
      <w:r w:rsidRPr="0016506D">
        <w:rPr>
          <w:noProof/>
          <w:u w:val="none"/>
        </w:rPr>
        <w:t>Guntis Princovs</w:t>
      </w:r>
      <w:r>
        <w:rPr>
          <w:noProof/>
          <w:u w:val="none"/>
        </w:rPr>
        <w:t xml:space="preserve">, </w:t>
      </w:r>
      <w:r>
        <w:rPr>
          <w:bCs/>
          <w:szCs w:val="24"/>
          <w:u w:val="none"/>
        </w:rPr>
        <w:t>Intars Liepiņš,</w:t>
      </w:r>
      <w:r w:rsidRPr="005922E3">
        <w:rPr>
          <w:b/>
          <w:szCs w:val="24"/>
          <w:u w:val="none"/>
        </w:rPr>
        <w:t xml:space="preserve"> </w:t>
      </w:r>
      <w:r w:rsidRPr="0016506D">
        <w:rPr>
          <w:noProof/>
          <w:u w:val="none"/>
        </w:rPr>
        <w:t>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Lāsma Gabdulļina</w:t>
      </w:r>
      <w:r>
        <w:rPr>
          <w:noProof/>
          <w:u w:val="none"/>
        </w:rPr>
        <w:t>,</w:t>
      </w:r>
      <w:r>
        <w:rPr>
          <w:bCs/>
          <w:szCs w:val="24"/>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sidRPr="0016506D">
        <w:rPr>
          <w:noProof/>
          <w:u w:val="none"/>
        </w:rPr>
        <w:t>Valtis Krauklis</w:t>
      </w:r>
      <w:r>
        <w:rPr>
          <w:noProof/>
          <w:u w:val="none"/>
        </w:rPr>
        <w:t>.</w:t>
      </w:r>
    </w:p>
    <w:p w14:paraId="2F38280D" w14:textId="77777777" w:rsidR="00640FBC" w:rsidRDefault="00640FBC" w:rsidP="00640FBC">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skatīt sarakstu pielikumā</w:t>
      </w:r>
    </w:p>
    <w:p w14:paraId="18653638" w14:textId="77777777" w:rsidR="00640FBC" w:rsidRDefault="00640FBC" w:rsidP="00640FBC">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Pr>
          <w:bCs/>
          <w:szCs w:val="24"/>
          <w:u w:val="none"/>
        </w:rPr>
        <w:t xml:space="preserve"> skatīt sarakstu pielikumā</w:t>
      </w:r>
      <w:r w:rsidRPr="005922E3">
        <w:rPr>
          <w:b/>
          <w:szCs w:val="24"/>
          <w:u w:val="none"/>
        </w:rPr>
        <w:t xml:space="preserve"> </w:t>
      </w:r>
    </w:p>
    <w:p w14:paraId="7DDDBE5C" w14:textId="77777777" w:rsidR="00640FBC" w:rsidRPr="00897949" w:rsidRDefault="00640FBC" w:rsidP="00640FBC">
      <w:pPr>
        <w:spacing w:line="276" w:lineRule="auto"/>
        <w:jc w:val="both"/>
        <w:rPr>
          <w:color w:val="1F497D" w:themeColor="text2"/>
          <w:szCs w:val="24"/>
          <w:u w:val="none"/>
        </w:rPr>
      </w:pPr>
      <w:r w:rsidRPr="00897949">
        <w:rPr>
          <w:color w:val="1F497D" w:themeColor="text2"/>
          <w:szCs w:val="24"/>
          <w:u w:val="none"/>
        </w:rPr>
        <w:t xml:space="preserve">Domes sēdei tika veikts videoieraksts, kas </w:t>
      </w:r>
      <w:r w:rsidRPr="00897949">
        <w:rPr>
          <w:rStyle w:val="Hipersaite"/>
          <w:color w:val="1F497D" w:themeColor="text2"/>
          <w:u w:val="none"/>
        </w:rPr>
        <w:t>tiek publicēts pašvaldības tīmekļvietnē un</w:t>
      </w:r>
      <w:r w:rsidRPr="00897949">
        <w:rPr>
          <w:color w:val="1F497D" w:themeColor="text2"/>
          <w:szCs w:val="24"/>
          <w:u w:val="none"/>
        </w:rPr>
        <w:t xml:space="preserve"> pieejams:</w:t>
      </w:r>
    </w:p>
    <w:p w14:paraId="3E431A94" w14:textId="20451D7F" w:rsidR="00897949" w:rsidRPr="00897949" w:rsidRDefault="00897949" w:rsidP="00640FBC">
      <w:pPr>
        <w:spacing w:line="276" w:lineRule="auto"/>
        <w:jc w:val="both"/>
        <w:rPr>
          <w:color w:val="1F497D" w:themeColor="text2"/>
        </w:rPr>
      </w:pPr>
      <w:hyperlink r:id="rId11" w:history="1">
        <w:r w:rsidRPr="00897949">
          <w:rPr>
            <w:rStyle w:val="Hipersaite"/>
            <w:color w:val="1F497D" w:themeColor="text2"/>
          </w:rPr>
          <w:t>https://drive.google.com/drive/u/0/folders/1bZYSoj_09zqgkUy99JQb_GXA-dqbt5u5</w:t>
        </w:r>
      </w:hyperlink>
    </w:p>
    <w:p w14:paraId="352D804B" w14:textId="3CF92D14" w:rsidR="00640FBC" w:rsidRPr="00897949" w:rsidRDefault="00640FBC" w:rsidP="00640FBC">
      <w:pPr>
        <w:spacing w:line="276" w:lineRule="auto"/>
        <w:jc w:val="both"/>
        <w:rPr>
          <w:rStyle w:val="Hipersaite"/>
          <w:color w:val="1F497D" w:themeColor="text2"/>
          <w:u w:val="none"/>
        </w:rPr>
      </w:pPr>
      <w:r w:rsidRPr="00897949">
        <w:rPr>
          <w:color w:val="1F497D" w:themeColor="text2"/>
          <w:u w:val="none"/>
        </w:rPr>
        <w:t>Faila nosaukums: Domes sēde – 2026/0</w:t>
      </w:r>
      <w:r w:rsidR="002C2A81" w:rsidRPr="00897949">
        <w:rPr>
          <w:color w:val="1F497D" w:themeColor="text2"/>
          <w:u w:val="none"/>
        </w:rPr>
        <w:t>3</w:t>
      </w:r>
      <w:r w:rsidRPr="00897949">
        <w:rPr>
          <w:color w:val="1F497D" w:themeColor="text2"/>
          <w:u w:val="none"/>
        </w:rPr>
        <w:t>/26 0</w:t>
      </w:r>
      <w:r w:rsidR="00897949" w:rsidRPr="00897949">
        <w:rPr>
          <w:color w:val="1F497D" w:themeColor="text2"/>
          <w:u w:val="none"/>
        </w:rPr>
        <w:t>9</w:t>
      </w:r>
      <w:r w:rsidRPr="00897949">
        <w:rPr>
          <w:color w:val="1F497D" w:themeColor="text2"/>
          <w:u w:val="none"/>
        </w:rPr>
        <w:t>:</w:t>
      </w:r>
      <w:r w:rsidR="00897949" w:rsidRPr="00897949">
        <w:rPr>
          <w:color w:val="1F497D" w:themeColor="text2"/>
          <w:u w:val="none"/>
        </w:rPr>
        <w:t>23</w:t>
      </w:r>
      <w:r w:rsidRPr="00897949">
        <w:rPr>
          <w:color w:val="1F497D" w:themeColor="text2"/>
          <w:u w:val="none"/>
        </w:rPr>
        <w:t xml:space="preserve"> EET - </w:t>
      </w:r>
      <w:proofErr w:type="spellStart"/>
      <w:r w:rsidRPr="00897949">
        <w:rPr>
          <w:color w:val="1F497D" w:themeColor="text2"/>
          <w:u w:val="none"/>
        </w:rPr>
        <w:t>Recording</w:t>
      </w:r>
      <w:proofErr w:type="spellEnd"/>
      <w:r w:rsidRPr="00897949">
        <w:rPr>
          <w:color w:val="1F497D" w:themeColor="text2"/>
          <w:u w:val="none"/>
        </w:rPr>
        <w:t xml:space="preserve">, faila lielums </w:t>
      </w:r>
      <w:r w:rsidR="00897949" w:rsidRPr="00897949">
        <w:rPr>
          <w:color w:val="1F497D" w:themeColor="text2"/>
          <w:u w:val="none"/>
        </w:rPr>
        <w:t>1,83</w:t>
      </w:r>
      <w:r w:rsidRPr="00897949">
        <w:rPr>
          <w:color w:val="1F497D" w:themeColor="text2"/>
          <w:u w:val="none"/>
        </w:rPr>
        <w:t xml:space="preserve"> GB   </w:t>
      </w:r>
    </w:p>
    <w:p w14:paraId="2D9F8FD2" w14:textId="77777777" w:rsidR="00640FBC" w:rsidRDefault="00640FBC" w:rsidP="00640FBC">
      <w:pPr>
        <w:rPr>
          <w:u w:val="none"/>
        </w:rPr>
      </w:pPr>
    </w:p>
    <w:p w14:paraId="5D5D2535" w14:textId="77777777" w:rsidR="00640FBC" w:rsidRDefault="00640FBC" w:rsidP="00640FBC">
      <w:pPr>
        <w:rPr>
          <w:bCs/>
          <w:u w:val="none"/>
        </w:rPr>
      </w:pPr>
      <w:r w:rsidRPr="00585B89">
        <w:rPr>
          <w:bCs/>
          <w:u w:val="none"/>
        </w:rPr>
        <w:t>Izpilddirektores ziņojums (skatīt pielikumā)</w:t>
      </w:r>
    </w:p>
    <w:p w14:paraId="59694BC0" w14:textId="77777777" w:rsidR="002C2A81" w:rsidRPr="00585B89" w:rsidRDefault="002C2A81" w:rsidP="00640FBC">
      <w:pPr>
        <w:rPr>
          <w:bCs/>
          <w:u w:val="none"/>
        </w:rPr>
      </w:pPr>
    </w:p>
    <w:p w14:paraId="378BFB5D" w14:textId="77777777" w:rsidR="000C7638" w:rsidRDefault="002C2A81" w:rsidP="00F07D9B">
      <w:pPr>
        <w:spacing w:line="360" w:lineRule="auto"/>
        <w:rPr>
          <w:b/>
          <w:szCs w:val="24"/>
          <w:u w:val="none"/>
        </w:rPr>
      </w:pPr>
      <w:r w:rsidRPr="005842C7">
        <w:rPr>
          <w:b/>
          <w:szCs w:val="24"/>
          <w:u w:val="none"/>
        </w:rPr>
        <w:t>DARBA KĀRTĪBA:</w:t>
      </w:r>
    </w:p>
    <w:p w14:paraId="1036E6D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0</w:t>
      </w:r>
      <w:r w:rsidRPr="002C2A81">
        <w:rPr>
          <w:b/>
          <w:bCs/>
          <w:color w:val="000000" w:themeColor="text1"/>
          <w:szCs w:val="24"/>
          <w:u w:val="none"/>
        </w:rPr>
        <w:t xml:space="preserve">. </w:t>
      </w:r>
      <w:r w:rsidRPr="002C2A81">
        <w:rPr>
          <w:b/>
          <w:bCs/>
          <w:noProof/>
          <w:color w:val="000000" w:themeColor="text1"/>
          <w:szCs w:val="24"/>
          <w:u w:val="none"/>
        </w:rPr>
        <w:t>Par darba kārtību</w:t>
      </w:r>
    </w:p>
    <w:p w14:paraId="2543A273"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w:t>
      </w:r>
      <w:r w:rsidRPr="002C2A81">
        <w:rPr>
          <w:b/>
          <w:bCs/>
          <w:color w:val="000000" w:themeColor="text1"/>
          <w:szCs w:val="24"/>
          <w:u w:val="none"/>
        </w:rPr>
        <w:t xml:space="preserve">. </w:t>
      </w:r>
      <w:r w:rsidRPr="002C2A81">
        <w:rPr>
          <w:b/>
          <w:bCs/>
          <w:noProof/>
          <w:color w:val="000000" w:themeColor="text1"/>
          <w:szCs w:val="24"/>
          <w:u w:val="none"/>
        </w:rPr>
        <w:t>Par iekšējā normatīvā akta “Gulbenes novada neformālās izglītības programmu līdzfinansēšanas konkursa nolikums” izdošanu</w:t>
      </w:r>
    </w:p>
    <w:p w14:paraId="2EBBDA6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w:t>
      </w:r>
      <w:r w:rsidRPr="002C2A81">
        <w:rPr>
          <w:b/>
          <w:bCs/>
          <w:color w:val="000000" w:themeColor="text1"/>
          <w:szCs w:val="24"/>
          <w:u w:val="none"/>
        </w:rPr>
        <w:t xml:space="preserve">. </w:t>
      </w:r>
      <w:r w:rsidRPr="002C2A81">
        <w:rPr>
          <w:b/>
          <w:bCs/>
          <w:noProof/>
          <w:color w:val="000000" w:themeColor="text1"/>
          <w:szCs w:val="24"/>
          <w:u w:val="none"/>
        </w:rPr>
        <w:t>Par grozījumiem Gulbenes novada domes 2025.gada 29.maija lēmumā Nr. GND/2025/396 (protokols Nr.12; 65.p) “Par Gulbenes novada pašvaldības sporta infrastruktūras un inventāra maksas pakalpojumu cenrāža apstiprināšanu”</w:t>
      </w:r>
    </w:p>
    <w:p w14:paraId="77B6D6AB"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w:t>
      </w:r>
      <w:r w:rsidRPr="002C2A81">
        <w:rPr>
          <w:b/>
          <w:bCs/>
          <w:color w:val="000000" w:themeColor="text1"/>
          <w:szCs w:val="24"/>
          <w:u w:val="none"/>
        </w:rPr>
        <w:t xml:space="preserve">. </w:t>
      </w:r>
      <w:r w:rsidRPr="002C2A81">
        <w:rPr>
          <w:b/>
          <w:bCs/>
          <w:noProof/>
          <w:color w:val="000000" w:themeColor="text1"/>
          <w:szCs w:val="24"/>
          <w:u w:val="none"/>
        </w:rPr>
        <w:t>Par Gulbenes Mākslas skolas maksas pakalpojumu cenrāža apstiprināšanu</w:t>
      </w:r>
    </w:p>
    <w:p w14:paraId="3C5646D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w:t>
      </w:r>
      <w:r w:rsidRPr="002C2A81">
        <w:rPr>
          <w:b/>
          <w:bCs/>
          <w:color w:val="000000" w:themeColor="text1"/>
          <w:szCs w:val="24"/>
          <w:u w:val="none"/>
        </w:rPr>
        <w:t xml:space="preserve">. </w:t>
      </w:r>
      <w:r w:rsidRPr="002C2A81">
        <w:rPr>
          <w:b/>
          <w:bCs/>
          <w:noProof/>
          <w:color w:val="000000" w:themeColor="text1"/>
          <w:szCs w:val="24"/>
          <w:u w:val="none"/>
        </w:rPr>
        <w:t>Par Beļavas pagasta nekustamā īpašuma “Graudiņi - Irbenāji” sastāva grozīšanu, jauna nekustamā īpašuma nosaukuma piešķiršanu un nekustamā īpašuma lietošanas mērķu maiņu</w:t>
      </w:r>
    </w:p>
    <w:p w14:paraId="54E9B074"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w:t>
      </w:r>
      <w:r w:rsidRPr="002C2A81">
        <w:rPr>
          <w:b/>
          <w:bCs/>
          <w:color w:val="000000" w:themeColor="text1"/>
          <w:szCs w:val="24"/>
          <w:u w:val="none"/>
        </w:rPr>
        <w:t xml:space="preserve">. </w:t>
      </w:r>
      <w:r w:rsidRPr="002C2A81">
        <w:rPr>
          <w:b/>
          <w:bCs/>
          <w:noProof/>
          <w:color w:val="000000" w:themeColor="text1"/>
          <w:szCs w:val="24"/>
          <w:u w:val="none"/>
        </w:rPr>
        <w:t>Par Daukstu pagasta nekustamā īpašuma “Vaivariņi” sastāva grozīšanu un jauna nekustamā īpašuma nosaukuma piešķiršanu</w:t>
      </w:r>
    </w:p>
    <w:p w14:paraId="24232B02"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lastRenderedPageBreak/>
        <w:t>6</w:t>
      </w:r>
      <w:r w:rsidRPr="002C2A81">
        <w:rPr>
          <w:b/>
          <w:bCs/>
          <w:color w:val="000000" w:themeColor="text1"/>
          <w:szCs w:val="24"/>
          <w:u w:val="none"/>
        </w:rPr>
        <w:t xml:space="preserve">. </w:t>
      </w:r>
      <w:r w:rsidRPr="002C2A81">
        <w:rPr>
          <w:b/>
          <w:bCs/>
          <w:noProof/>
          <w:color w:val="000000" w:themeColor="text1"/>
          <w:szCs w:val="24"/>
          <w:u w:val="none"/>
        </w:rPr>
        <w:t>Par Līgo pagasta nekustamā īpašuma “Līgo pagasta personīgās palīgsaimniecības” sastāva grozīšanu un jauna nekustamā īpašuma nosaukuma piešķiršanu</w:t>
      </w:r>
    </w:p>
    <w:p w14:paraId="7435AF8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w:t>
      </w:r>
      <w:r w:rsidRPr="002C2A81">
        <w:rPr>
          <w:b/>
          <w:bCs/>
          <w:color w:val="000000" w:themeColor="text1"/>
          <w:szCs w:val="24"/>
          <w:u w:val="none"/>
        </w:rPr>
        <w:t xml:space="preserve">. </w:t>
      </w:r>
      <w:r w:rsidRPr="002C2A81">
        <w:rPr>
          <w:b/>
          <w:bCs/>
          <w:noProof/>
          <w:color w:val="000000" w:themeColor="text1"/>
          <w:szCs w:val="24"/>
          <w:u w:val="none"/>
        </w:rPr>
        <w:t>Par Tirzas pagasta nekustamā īpašuma “Arāji” sastāva grozīšanu un jauna nekustamā īpašuma nosaukuma piešķiršanu</w:t>
      </w:r>
    </w:p>
    <w:p w14:paraId="4A9C035E"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8</w:t>
      </w:r>
      <w:r w:rsidRPr="002C2A81">
        <w:rPr>
          <w:b/>
          <w:bCs/>
          <w:color w:val="000000" w:themeColor="text1"/>
          <w:szCs w:val="24"/>
          <w:u w:val="none"/>
        </w:rPr>
        <w:t xml:space="preserve">. </w:t>
      </w:r>
      <w:r w:rsidRPr="002C2A81">
        <w:rPr>
          <w:b/>
          <w:bCs/>
          <w:noProof/>
          <w:color w:val="000000" w:themeColor="text1"/>
          <w:szCs w:val="24"/>
          <w:u w:val="none"/>
        </w:rPr>
        <w:t>Par zemes vienību Malas ielā 9, Gulbenē, un Malas ielā 9A, Gulbenē, apvienošanu</w:t>
      </w:r>
    </w:p>
    <w:p w14:paraId="5E3A1CD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9</w:t>
      </w:r>
      <w:r w:rsidRPr="002C2A81">
        <w:rPr>
          <w:b/>
          <w:bCs/>
          <w:color w:val="000000" w:themeColor="text1"/>
          <w:szCs w:val="24"/>
          <w:u w:val="none"/>
        </w:rPr>
        <w:t xml:space="preserve">. </w:t>
      </w:r>
      <w:r w:rsidRPr="002C2A81">
        <w:rPr>
          <w:b/>
          <w:bCs/>
          <w:noProof/>
          <w:color w:val="000000" w:themeColor="text1"/>
          <w:szCs w:val="24"/>
          <w:u w:val="none"/>
        </w:rPr>
        <w:t>Par Litenes pagasta nekustamo īpašumu un zemes vienību apvienošanu</w:t>
      </w:r>
    </w:p>
    <w:p w14:paraId="767243D1"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10</w:t>
      </w:r>
      <w:r w:rsidRPr="002C2A81">
        <w:rPr>
          <w:b/>
          <w:bCs/>
          <w:color w:val="000000" w:themeColor="text1"/>
          <w:szCs w:val="24"/>
          <w:u w:val="none"/>
        </w:rPr>
        <w:t xml:space="preserve">. </w:t>
      </w:r>
      <w:r w:rsidRPr="002C2A81">
        <w:rPr>
          <w:b/>
          <w:bCs/>
          <w:noProof/>
          <w:color w:val="000000" w:themeColor="text1"/>
          <w:szCs w:val="24"/>
          <w:u w:val="none"/>
        </w:rPr>
        <w:t>Par Stradu pagasta nekustamo īpašumu un zemes vienību apvienošanu</w:t>
      </w:r>
    </w:p>
    <w:p w14:paraId="18A09A9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11</w:t>
      </w:r>
      <w:r w:rsidRPr="002C2A81">
        <w:rPr>
          <w:b/>
          <w:bCs/>
          <w:color w:val="000000" w:themeColor="text1"/>
          <w:szCs w:val="24"/>
          <w:u w:val="none"/>
        </w:rPr>
        <w:t xml:space="preserve">. </w:t>
      </w:r>
      <w:r w:rsidRPr="002C2A81">
        <w:rPr>
          <w:b/>
          <w:bCs/>
          <w:noProof/>
          <w:color w:val="000000" w:themeColor="text1"/>
          <w:szCs w:val="24"/>
          <w:u w:val="none"/>
        </w:rPr>
        <w:t>Par zemes vienības platības precizēšanu</w:t>
      </w:r>
    </w:p>
    <w:p w14:paraId="645781D3"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12</w:t>
      </w:r>
      <w:r w:rsidRPr="002C2A81">
        <w:rPr>
          <w:b/>
          <w:bCs/>
          <w:color w:val="000000" w:themeColor="text1"/>
          <w:szCs w:val="24"/>
          <w:u w:val="none"/>
        </w:rPr>
        <w:t xml:space="preserve">. </w:t>
      </w:r>
      <w:r w:rsidRPr="002C2A81">
        <w:rPr>
          <w:b/>
          <w:bCs/>
          <w:noProof/>
          <w:color w:val="000000" w:themeColor="text1"/>
          <w:szCs w:val="24"/>
          <w:u w:val="none"/>
        </w:rPr>
        <w:t>Par nekustamā īpašuma Dārza iela 8A, Gulbenē, Gulbenes novadā, atsavināšanu</w:t>
      </w:r>
    </w:p>
    <w:p w14:paraId="0C1C55D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13</w:t>
      </w:r>
      <w:r w:rsidRPr="002C2A81">
        <w:rPr>
          <w:b/>
          <w:bCs/>
          <w:color w:val="000000" w:themeColor="text1"/>
          <w:szCs w:val="24"/>
          <w:u w:val="none"/>
        </w:rPr>
        <w:t xml:space="preserve">. </w:t>
      </w:r>
      <w:r w:rsidRPr="002C2A81">
        <w:rPr>
          <w:b/>
          <w:bCs/>
          <w:noProof/>
          <w:color w:val="000000" w:themeColor="text1"/>
          <w:szCs w:val="24"/>
          <w:u w:val="none"/>
        </w:rPr>
        <w:t>Par dzīvokļa īpašuma “Gatves” -  9, Druviena, Druvienas pagasts, Gulbenes novads, atsavināšanu</w:t>
      </w:r>
    </w:p>
    <w:p w14:paraId="3616F3C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14</w:t>
      </w:r>
      <w:r w:rsidRPr="002C2A81">
        <w:rPr>
          <w:b/>
          <w:bCs/>
          <w:color w:val="000000" w:themeColor="text1"/>
          <w:szCs w:val="24"/>
          <w:u w:val="none"/>
        </w:rPr>
        <w:t xml:space="preserve">. </w:t>
      </w:r>
      <w:r w:rsidRPr="002C2A81">
        <w:rPr>
          <w:b/>
          <w:bCs/>
          <w:noProof/>
          <w:color w:val="000000" w:themeColor="text1"/>
          <w:szCs w:val="24"/>
          <w:u w:val="none"/>
        </w:rPr>
        <w:t>Par nekustamā īpašuma Galgauskas pagastā ar nosaukumu “Vērsīši” atsavināšanu</w:t>
      </w:r>
    </w:p>
    <w:p w14:paraId="2993C442"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15</w:t>
      </w:r>
      <w:r w:rsidRPr="002C2A81">
        <w:rPr>
          <w:b/>
          <w:bCs/>
          <w:color w:val="000000" w:themeColor="text1"/>
          <w:szCs w:val="24"/>
          <w:u w:val="none"/>
        </w:rPr>
        <w:t xml:space="preserve">. </w:t>
      </w:r>
      <w:r w:rsidRPr="002C2A81">
        <w:rPr>
          <w:b/>
          <w:bCs/>
          <w:noProof/>
          <w:color w:val="000000" w:themeColor="text1"/>
          <w:szCs w:val="24"/>
          <w:u w:val="none"/>
        </w:rPr>
        <w:t>Par dzīvokļa īpašuma “Veiši” – 18, Galgauska, Galgauskas pagasts, Gulbenes novads, atsavināšanu</w:t>
      </w:r>
    </w:p>
    <w:p w14:paraId="24DCE814"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16</w:t>
      </w:r>
      <w:r w:rsidRPr="002C2A81">
        <w:rPr>
          <w:b/>
          <w:bCs/>
          <w:color w:val="000000" w:themeColor="text1"/>
          <w:szCs w:val="24"/>
          <w:u w:val="none"/>
        </w:rPr>
        <w:t xml:space="preserve">. </w:t>
      </w:r>
      <w:r w:rsidRPr="002C2A81">
        <w:rPr>
          <w:b/>
          <w:bCs/>
          <w:noProof/>
          <w:color w:val="000000" w:themeColor="text1"/>
          <w:szCs w:val="24"/>
          <w:u w:val="none"/>
        </w:rPr>
        <w:t>Par nekustamā īpašuma Jaungulbenes pagastā ar nosaukumu “Kalnaskolas zemes” atsavināšanu</w:t>
      </w:r>
    </w:p>
    <w:p w14:paraId="49C0016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17</w:t>
      </w:r>
      <w:r w:rsidRPr="002C2A81">
        <w:rPr>
          <w:b/>
          <w:bCs/>
          <w:color w:val="000000" w:themeColor="text1"/>
          <w:szCs w:val="24"/>
          <w:u w:val="none"/>
        </w:rPr>
        <w:t xml:space="preserve">. </w:t>
      </w:r>
      <w:r w:rsidRPr="002C2A81">
        <w:rPr>
          <w:b/>
          <w:bCs/>
          <w:noProof/>
          <w:color w:val="000000" w:themeColor="text1"/>
          <w:szCs w:val="24"/>
          <w:u w:val="none"/>
        </w:rPr>
        <w:t>Par nekustamā īpašuma Lejasciema pagastā ar nosaukumu “Kraujas” atsavināšanu</w:t>
      </w:r>
    </w:p>
    <w:p w14:paraId="6602F12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18</w:t>
      </w:r>
      <w:r w:rsidRPr="002C2A81">
        <w:rPr>
          <w:b/>
          <w:bCs/>
          <w:color w:val="000000" w:themeColor="text1"/>
          <w:szCs w:val="24"/>
          <w:u w:val="none"/>
        </w:rPr>
        <w:t xml:space="preserve">. </w:t>
      </w:r>
      <w:r w:rsidRPr="002C2A81">
        <w:rPr>
          <w:b/>
          <w:bCs/>
          <w:noProof/>
          <w:color w:val="000000" w:themeColor="text1"/>
          <w:szCs w:val="24"/>
          <w:u w:val="none"/>
        </w:rPr>
        <w:t>Par dzīvokļa īpašuma Skolas iela 5 k – 4 - 23, Gulbene, Gulbenes novads, atsavināšanu īrniekam</w:t>
      </w:r>
    </w:p>
    <w:p w14:paraId="19EB8253"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19</w:t>
      </w:r>
      <w:r w:rsidRPr="002C2A81">
        <w:rPr>
          <w:b/>
          <w:bCs/>
          <w:color w:val="000000" w:themeColor="text1"/>
          <w:szCs w:val="24"/>
          <w:u w:val="none"/>
        </w:rPr>
        <w:t xml:space="preserve">. </w:t>
      </w:r>
      <w:r w:rsidRPr="002C2A81">
        <w:rPr>
          <w:b/>
          <w:bCs/>
          <w:noProof/>
          <w:color w:val="000000" w:themeColor="text1"/>
          <w:szCs w:val="24"/>
          <w:u w:val="none"/>
        </w:rPr>
        <w:t>Par dzīvokļa īpašuma “Stāķi 1” – 11, Stāķi, Stradu pagasts, Gulbenes novads, atsavināšanu īrniekam</w:t>
      </w:r>
    </w:p>
    <w:p w14:paraId="7AF3735B"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20</w:t>
      </w:r>
      <w:r w:rsidRPr="002C2A81">
        <w:rPr>
          <w:b/>
          <w:bCs/>
          <w:color w:val="000000" w:themeColor="text1"/>
          <w:szCs w:val="24"/>
          <w:u w:val="none"/>
        </w:rPr>
        <w:t xml:space="preserve">. </w:t>
      </w:r>
      <w:r w:rsidRPr="002C2A81">
        <w:rPr>
          <w:b/>
          <w:bCs/>
          <w:noProof/>
          <w:color w:val="000000" w:themeColor="text1"/>
          <w:szCs w:val="24"/>
          <w:u w:val="none"/>
        </w:rPr>
        <w:t>Par dzīvokļa īpašuma Litenes iela 29 - 6, Gulbene, Gulbenes novads, nodošanu atsavināšanai un piedāvājuma nosūtīšanu dzīvokļa īrniekam</w:t>
      </w:r>
    </w:p>
    <w:p w14:paraId="689D55A7"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21</w:t>
      </w:r>
      <w:r w:rsidRPr="002C2A81">
        <w:rPr>
          <w:b/>
          <w:bCs/>
          <w:color w:val="000000" w:themeColor="text1"/>
          <w:szCs w:val="24"/>
          <w:u w:val="none"/>
        </w:rPr>
        <w:t xml:space="preserve">. </w:t>
      </w:r>
      <w:r w:rsidRPr="002C2A81">
        <w:rPr>
          <w:b/>
          <w:bCs/>
          <w:noProof/>
          <w:color w:val="000000" w:themeColor="text1"/>
          <w:szCs w:val="24"/>
          <w:u w:val="none"/>
        </w:rPr>
        <w:t>Par dzīvokļa īpašuma Nākotnes iela 2 k - 1 – 43, Gulbene, Gulbenes novads, nodošanu atsavināšanai un piedāvājuma nosūtīšanu dzīvokļa īrniekam</w:t>
      </w:r>
    </w:p>
    <w:p w14:paraId="76EBE193"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22</w:t>
      </w:r>
      <w:r w:rsidRPr="002C2A81">
        <w:rPr>
          <w:b/>
          <w:bCs/>
          <w:color w:val="000000" w:themeColor="text1"/>
          <w:szCs w:val="24"/>
          <w:u w:val="none"/>
        </w:rPr>
        <w:t xml:space="preserve">. </w:t>
      </w:r>
      <w:r w:rsidRPr="002C2A81">
        <w:rPr>
          <w:b/>
          <w:bCs/>
          <w:noProof/>
          <w:color w:val="000000" w:themeColor="text1"/>
          <w:szCs w:val="24"/>
          <w:u w:val="none"/>
        </w:rPr>
        <w:t>Par dzīvokļa īpašuma Nākotnes iela 2 k – 2 - 48, Gulbene, Gulbenes novads, nodošanu atsavināšanai un piedāvājuma nosūtīšanu dzīvokļa īrniekam</w:t>
      </w:r>
    </w:p>
    <w:p w14:paraId="5239B28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23</w:t>
      </w:r>
      <w:r w:rsidRPr="002C2A81">
        <w:rPr>
          <w:b/>
          <w:bCs/>
          <w:color w:val="000000" w:themeColor="text1"/>
          <w:szCs w:val="24"/>
          <w:u w:val="none"/>
        </w:rPr>
        <w:t xml:space="preserve">. </w:t>
      </w:r>
      <w:r w:rsidRPr="002C2A81">
        <w:rPr>
          <w:b/>
          <w:bCs/>
          <w:noProof/>
          <w:color w:val="000000" w:themeColor="text1"/>
          <w:szCs w:val="24"/>
          <w:u w:val="none"/>
        </w:rPr>
        <w:t>Par dzīvokļa īpašuma Nākotnes iela 2 k - 4 – 4, Gulbene, Gulbenes novads, nodošanu atsavināšanai un piedāvājuma nosūtīšanu dzīvokļa īrniekam</w:t>
      </w:r>
    </w:p>
    <w:p w14:paraId="0A837F4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24</w:t>
      </w:r>
      <w:r w:rsidRPr="002C2A81">
        <w:rPr>
          <w:b/>
          <w:bCs/>
          <w:color w:val="000000" w:themeColor="text1"/>
          <w:szCs w:val="24"/>
          <w:u w:val="none"/>
        </w:rPr>
        <w:t xml:space="preserve">. </w:t>
      </w:r>
      <w:r w:rsidRPr="002C2A81">
        <w:rPr>
          <w:b/>
          <w:bCs/>
          <w:noProof/>
          <w:color w:val="000000" w:themeColor="text1"/>
          <w:szCs w:val="24"/>
          <w:u w:val="none"/>
        </w:rPr>
        <w:t>Par dzīvokļa īpašuma Rīgas iela 58 - 1, Gulbene, Gulbenes novads, nodošanu atsavināšanai un piedāvājuma nosūtīšanu dzīvokļa īrniekam</w:t>
      </w:r>
    </w:p>
    <w:p w14:paraId="71B769A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25</w:t>
      </w:r>
      <w:r w:rsidRPr="002C2A81">
        <w:rPr>
          <w:b/>
          <w:bCs/>
          <w:color w:val="000000" w:themeColor="text1"/>
          <w:szCs w:val="24"/>
          <w:u w:val="none"/>
        </w:rPr>
        <w:t xml:space="preserve">. </w:t>
      </w:r>
      <w:r w:rsidRPr="002C2A81">
        <w:rPr>
          <w:b/>
          <w:bCs/>
          <w:noProof/>
          <w:color w:val="000000" w:themeColor="text1"/>
          <w:szCs w:val="24"/>
          <w:u w:val="none"/>
        </w:rPr>
        <w:t>Par dzīvokļa īpašuma Viestura iela 41 - 1, Gulbene, Gulbenes novads, nodošanu atsavināšanai un piedāvājuma nosūtīšanu dzīvokļa īrniekam</w:t>
      </w:r>
    </w:p>
    <w:p w14:paraId="245D7D8B"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26</w:t>
      </w:r>
      <w:r w:rsidRPr="002C2A81">
        <w:rPr>
          <w:b/>
          <w:bCs/>
          <w:color w:val="000000" w:themeColor="text1"/>
          <w:szCs w:val="24"/>
          <w:u w:val="none"/>
        </w:rPr>
        <w:t xml:space="preserve">. </w:t>
      </w:r>
      <w:r w:rsidRPr="002C2A81">
        <w:rPr>
          <w:b/>
          <w:bCs/>
          <w:noProof/>
          <w:color w:val="000000" w:themeColor="text1"/>
          <w:szCs w:val="24"/>
          <w:u w:val="none"/>
        </w:rPr>
        <w:t>Par dzīvokļa īpašuma Kļavkalnu iela 16 – 6, Ozolkalns, Beļavas pagasts, Gulbenes novads, nodošanu atsavināšanai un piedāvājuma nosūtīšanu dzīvokļa īrniekam</w:t>
      </w:r>
    </w:p>
    <w:p w14:paraId="31A60ECB"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27</w:t>
      </w:r>
      <w:r w:rsidRPr="002C2A81">
        <w:rPr>
          <w:b/>
          <w:bCs/>
          <w:color w:val="000000" w:themeColor="text1"/>
          <w:szCs w:val="24"/>
          <w:u w:val="none"/>
        </w:rPr>
        <w:t xml:space="preserve">. </w:t>
      </w:r>
      <w:r w:rsidRPr="002C2A81">
        <w:rPr>
          <w:b/>
          <w:bCs/>
          <w:noProof/>
          <w:color w:val="000000" w:themeColor="text1"/>
          <w:szCs w:val="24"/>
          <w:u w:val="none"/>
        </w:rPr>
        <w:t>Par dzīvokļa īpašuma “Blektes” – 4, Daukstu pagasts, Gulbenes novads, nodošanu atsavināšanai un piedāvājuma nosūtīšanu dzīvokļa īrniekam</w:t>
      </w:r>
    </w:p>
    <w:p w14:paraId="4A925EA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28</w:t>
      </w:r>
      <w:r w:rsidRPr="002C2A81">
        <w:rPr>
          <w:b/>
          <w:bCs/>
          <w:color w:val="000000" w:themeColor="text1"/>
          <w:szCs w:val="24"/>
          <w:u w:val="none"/>
        </w:rPr>
        <w:t xml:space="preserve">. </w:t>
      </w:r>
      <w:r w:rsidRPr="002C2A81">
        <w:rPr>
          <w:b/>
          <w:bCs/>
          <w:noProof/>
          <w:color w:val="000000" w:themeColor="text1"/>
          <w:szCs w:val="24"/>
          <w:u w:val="none"/>
        </w:rPr>
        <w:t>Par dzīvokļa īpašuma “Veiši” – 10, Galgauskas pagasts, Gulbenes novads, nodošanu atsavināšanai un piedāvājuma nosūtīšanu dzīvokļa īrniekam</w:t>
      </w:r>
    </w:p>
    <w:p w14:paraId="6C4635D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29</w:t>
      </w:r>
      <w:r w:rsidRPr="002C2A81">
        <w:rPr>
          <w:b/>
          <w:bCs/>
          <w:color w:val="000000" w:themeColor="text1"/>
          <w:szCs w:val="24"/>
          <w:u w:val="none"/>
        </w:rPr>
        <w:t xml:space="preserve">. </w:t>
      </w:r>
      <w:r w:rsidRPr="002C2A81">
        <w:rPr>
          <w:b/>
          <w:bCs/>
          <w:noProof/>
          <w:color w:val="000000" w:themeColor="text1"/>
          <w:szCs w:val="24"/>
          <w:u w:val="none"/>
        </w:rPr>
        <w:t>Par dzīvokļa īpašuma “Veiši” – 12, Galgauskas pagasts, Gulbenes novads, nodošanu atsavināšanai un piedāvājuma nosūtīšanu dzīvokļa īrniekam</w:t>
      </w:r>
    </w:p>
    <w:p w14:paraId="5C8D292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30</w:t>
      </w:r>
      <w:r w:rsidRPr="002C2A81">
        <w:rPr>
          <w:b/>
          <w:bCs/>
          <w:color w:val="000000" w:themeColor="text1"/>
          <w:szCs w:val="24"/>
          <w:u w:val="none"/>
        </w:rPr>
        <w:t xml:space="preserve">. </w:t>
      </w:r>
      <w:r w:rsidRPr="002C2A81">
        <w:rPr>
          <w:b/>
          <w:bCs/>
          <w:noProof/>
          <w:color w:val="000000" w:themeColor="text1"/>
          <w:szCs w:val="24"/>
          <w:u w:val="none"/>
        </w:rPr>
        <w:t>Par dzīvokļa īpašuma “Gatves 6” – 1, Ranka, Rankas pagasts, Gulbenes novads, nodošanu atsavināšanai un piedāvājuma nosūtīšanu dzīvokļa īrniekam</w:t>
      </w:r>
    </w:p>
    <w:p w14:paraId="2E710DFF" w14:textId="77777777" w:rsidR="00653AE0" w:rsidRPr="002C2A81" w:rsidRDefault="00000000" w:rsidP="00361A71">
      <w:pPr>
        <w:widowControl w:val="0"/>
        <w:spacing w:before="60"/>
        <w:jc w:val="both"/>
        <w:rPr>
          <w:b/>
          <w:bCs/>
          <w:color w:val="000000" w:themeColor="text1"/>
          <w:szCs w:val="24"/>
          <w:u w:val="none"/>
        </w:rPr>
      </w:pPr>
      <w:r w:rsidRPr="002C2A81">
        <w:rPr>
          <w:b/>
          <w:bCs/>
          <w:noProof/>
          <w:color w:val="000000" w:themeColor="text1"/>
          <w:szCs w:val="24"/>
          <w:u w:val="none"/>
        </w:rPr>
        <w:t>31</w:t>
      </w:r>
      <w:r w:rsidRPr="002C2A81">
        <w:rPr>
          <w:b/>
          <w:bCs/>
          <w:color w:val="000000" w:themeColor="text1"/>
          <w:szCs w:val="24"/>
          <w:u w:val="none"/>
        </w:rPr>
        <w:t xml:space="preserve">. </w:t>
      </w:r>
      <w:r w:rsidRPr="002C2A81">
        <w:rPr>
          <w:b/>
          <w:bCs/>
          <w:noProof/>
          <w:color w:val="000000" w:themeColor="text1"/>
          <w:szCs w:val="24"/>
          <w:u w:val="none"/>
        </w:rPr>
        <w:t>Par dzīvokļa īpašuma “Kartona Fabrika 7” – 3, Gaujasrēveļi, Rankas pagasts, Gulbenes novads, nodošanu atsavināšanai un piedāvājuma nosūtīšanu dzīvokļa īrniekam</w:t>
      </w:r>
    </w:p>
    <w:p w14:paraId="4232AC07" w14:textId="77777777" w:rsidR="00653AE0" w:rsidRPr="002C2A81" w:rsidRDefault="00000000" w:rsidP="00361A71">
      <w:pPr>
        <w:widowControl w:val="0"/>
        <w:spacing w:before="60"/>
        <w:jc w:val="both"/>
        <w:rPr>
          <w:b/>
          <w:bCs/>
          <w:color w:val="000000" w:themeColor="text1"/>
          <w:szCs w:val="24"/>
          <w:u w:val="none"/>
        </w:rPr>
      </w:pPr>
      <w:r w:rsidRPr="002C2A81">
        <w:rPr>
          <w:b/>
          <w:bCs/>
          <w:noProof/>
          <w:color w:val="000000" w:themeColor="text1"/>
          <w:szCs w:val="24"/>
          <w:u w:val="none"/>
        </w:rPr>
        <w:t>32</w:t>
      </w:r>
      <w:r w:rsidRPr="002C2A81">
        <w:rPr>
          <w:b/>
          <w:bCs/>
          <w:color w:val="000000" w:themeColor="text1"/>
          <w:szCs w:val="24"/>
          <w:u w:val="none"/>
        </w:rPr>
        <w:t xml:space="preserve">. </w:t>
      </w:r>
      <w:r w:rsidRPr="002C2A81">
        <w:rPr>
          <w:b/>
          <w:bCs/>
          <w:noProof/>
          <w:color w:val="000000" w:themeColor="text1"/>
          <w:szCs w:val="24"/>
          <w:u w:val="none"/>
        </w:rPr>
        <w:t>Par dzīvokļa īpašuma “Stāķi 16” – 7, Stāķi, Stradu pagasts, Gulbenes novads, nodošanu atsavināšanai un piedāvājuma nosūtīšanu dzīvokļa īrniekam</w:t>
      </w:r>
    </w:p>
    <w:p w14:paraId="2CFE71D2" w14:textId="77777777" w:rsidR="00653AE0" w:rsidRPr="002C2A81" w:rsidRDefault="00000000" w:rsidP="00361A71">
      <w:pPr>
        <w:widowControl w:val="0"/>
        <w:spacing w:before="60"/>
        <w:jc w:val="both"/>
        <w:rPr>
          <w:b/>
          <w:bCs/>
          <w:color w:val="000000" w:themeColor="text1"/>
          <w:szCs w:val="24"/>
          <w:u w:val="none"/>
        </w:rPr>
      </w:pPr>
      <w:r w:rsidRPr="002C2A81">
        <w:rPr>
          <w:b/>
          <w:bCs/>
          <w:noProof/>
          <w:color w:val="000000" w:themeColor="text1"/>
          <w:szCs w:val="24"/>
          <w:u w:val="none"/>
        </w:rPr>
        <w:t>33</w:t>
      </w:r>
      <w:r w:rsidRPr="002C2A81">
        <w:rPr>
          <w:b/>
          <w:bCs/>
          <w:color w:val="000000" w:themeColor="text1"/>
          <w:szCs w:val="24"/>
          <w:u w:val="none"/>
        </w:rPr>
        <w:t xml:space="preserve">. </w:t>
      </w:r>
      <w:r w:rsidRPr="002C2A81">
        <w:rPr>
          <w:b/>
          <w:bCs/>
          <w:noProof/>
          <w:color w:val="000000" w:themeColor="text1"/>
          <w:szCs w:val="24"/>
          <w:u w:val="none"/>
        </w:rPr>
        <w:t xml:space="preserve">Par dzīvokļa īpašuma “Stāķi 16” – 18, Stāķi, Stradu pagasts, Gulbenes novads, nodošanu </w:t>
      </w:r>
      <w:r w:rsidRPr="002C2A81">
        <w:rPr>
          <w:b/>
          <w:bCs/>
          <w:noProof/>
          <w:color w:val="000000" w:themeColor="text1"/>
          <w:szCs w:val="24"/>
          <w:u w:val="none"/>
        </w:rPr>
        <w:lastRenderedPageBreak/>
        <w:t>atsavināšanai un piedāvājuma nosūtīšanu dzīvokļa īrniekam</w:t>
      </w:r>
    </w:p>
    <w:p w14:paraId="386140A2" w14:textId="77777777" w:rsidR="00653AE0" w:rsidRPr="002C2A81" w:rsidRDefault="00000000" w:rsidP="00361A71">
      <w:pPr>
        <w:widowControl w:val="0"/>
        <w:spacing w:before="60"/>
        <w:jc w:val="both"/>
        <w:rPr>
          <w:b/>
          <w:bCs/>
          <w:color w:val="000000" w:themeColor="text1"/>
          <w:szCs w:val="24"/>
          <w:u w:val="none"/>
        </w:rPr>
      </w:pPr>
      <w:r w:rsidRPr="002C2A81">
        <w:rPr>
          <w:b/>
          <w:bCs/>
          <w:noProof/>
          <w:color w:val="000000" w:themeColor="text1"/>
          <w:szCs w:val="24"/>
          <w:u w:val="none"/>
        </w:rPr>
        <w:t>34</w:t>
      </w:r>
      <w:r w:rsidRPr="002C2A81">
        <w:rPr>
          <w:b/>
          <w:bCs/>
          <w:color w:val="000000" w:themeColor="text1"/>
          <w:szCs w:val="24"/>
          <w:u w:val="none"/>
        </w:rPr>
        <w:t xml:space="preserve">. </w:t>
      </w:r>
      <w:r w:rsidRPr="002C2A81">
        <w:rPr>
          <w:b/>
          <w:bCs/>
          <w:noProof/>
          <w:color w:val="000000" w:themeColor="text1"/>
          <w:szCs w:val="24"/>
          <w:u w:val="none"/>
        </w:rPr>
        <w:t>Par dzīvokļa īpašuma “Stāķi 19” – 5, Stāķi, Stradu pagasts, Gulbenes novads, nodošanu atsavināšanai un piedāvājuma nosūtīšanu dzīvokļa īrniekam</w:t>
      </w:r>
    </w:p>
    <w:p w14:paraId="05F95B4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35</w:t>
      </w:r>
      <w:r w:rsidRPr="002C2A81">
        <w:rPr>
          <w:b/>
          <w:bCs/>
          <w:color w:val="000000" w:themeColor="text1"/>
          <w:szCs w:val="24"/>
          <w:u w:val="none"/>
        </w:rPr>
        <w:t xml:space="preserve">. </w:t>
      </w:r>
      <w:r w:rsidRPr="002C2A81">
        <w:rPr>
          <w:b/>
          <w:bCs/>
          <w:noProof/>
          <w:color w:val="000000" w:themeColor="text1"/>
          <w:szCs w:val="24"/>
          <w:u w:val="none"/>
        </w:rPr>
        <w:t>Par dzīvokļa īpašuma “Šķieneri 7” – 5, Šķieneri, Stradu pagasts, Gulbenes novads, nodošanu atsavināšanai un piedāvājuma nosūtīšanu dzīvokļa īrniekam</w:t>
      </w:r>
    </w:p>
    <w:p w14:paraId="4A30414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36</w:t>
      </w:r>
      <w:r w:rsidRPr="002C2A81">
        <w:rPr>
          <w:b/>
          <w:bCs/>
          <w:color w:val="000000" w:themeColor="text1"/>
          <w:szCs w:val="24"/>
          <w:u w:val="none"/>
        </w:rPr>
        <w:t xml:space="preserve">. </w:t>
      </w:r>
      <w:r w:rsidRPr="002C2A81">
        <w:rPr>
          <w:b/>
          <w:bCs/>
          <w:noProof/>
          <w:color w:val="000000" w:themeColor="text1"/>
          <w:szCs w:val="24"/>
          <w:u w:val="none"/>
        </w:rPr>
        <w:t>Par nekustamā īpašuma Upes iela 7, Gulbenē, Gulbenes novadā, atsavināšanas atcelšanu</w:t>
      </w:r>
    </w:p>
    <w:p w14:paraId="38455CB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37</w:t>
      </w:r>
      <w:r w:rsidRPr="002C2A81">
        <w:rPr>
          <w:b/>
          <w:bCs/>
          <w:color w:val="000000" w:themeColor="text1"/>
          <w:szCs w:val="24"/>
          <w:u w:val="none"/>
        </w:rPr>
        <w:t xml:space="preserve">. </w:t>
      </w:r>
      <w:r w:rsidRPr="002C2A81">
        <w:rPr>
          <w:b/>
          <w:bCs/>
          <w:noProof/>
          <w:color w:val="000000" w:themeColor="text1"/>
          <w:szCs w:val="24"/>
          <w:u w:val="none"/>
        </w:rPr>
        <w:t>Par nekustamā īpašuma Jaungulbenes pagastā ar nosaukumu “Obrovas pļavas” atsavināšanas izbeigšanu</w:t>
      </w:r>
    </w:p>
    <w:p w14:paraId="5802D875"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38</w:t>
      </w:r>
      <w:r w:rsidRPr="002C2A81">
        <w:rPr>
          <w:b/>
          <w:bCs/>
          <w:color w:val="000000" w:themeColor="text1"/>
          <w:szCs w:val="24"/>
          <w:u w:val="none"/>
        </w:rPr>
        <w:t xml:space="preserve">. </w:t>
      </w:r>
      <w:r w:rsidRPr="002C2A81">
        <w:rPr>
          <w:b/>
          <w:bCs/>
          <w:noProof/>
          <w:color w:val="000000" w:themeColor="text1"/>
          <w:szCs w:val="24"/>
          <w:u w:val="none"/>
        </w:rPr>
        <w:t>Par nekustamā īpašuma Tirzas pagastā ar nosaukumu “Pļavas” atsavināšanas izbeigšanu</w:t>
      </w:r>
    </w:p>
    <w:p w14:paraId="0036E3A3"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39</w:t>
      </w:r>
      <w:r w:rsidRPr="002C2A81">
        <w:rPr>
          <w:b/>
          <w:bCs/>
          <w:color w:val="000000" w:themeColor="text1"/>
          <w:szCs w:val="24"/>
          <w:u w:val="none"/>
        </w:rPr>
        <w:t xml:space="preserve">. </w:t>
      </w:r>
      <w:r w:rsidRPr="002C2A81">
        <w:rPr>
          <w:b/>
          <w:bCs/>
          <w:noProof/>
          <w:color w:val="000000" w:themeColor="text1"/>
          <w:szCs w:val="24"/>
          <w:u w:val="none"/>
        </w:rPr>
        <w:t>Par dzīvokļa īpašuma “Grabažskola” – 5, Lejasciema pagastā, Gulbenes novadā, nosacītās cenas apstiprināšanu</w:t>
      </w:r>
    </w:p>
    <w:p w14:paraId="54C7A39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40</w:t>
      </w:r>
      <w:r w:rsidRPr="002C2A81">
        <w:rPr>
          <w:b/>
          <w:bCs/>
          <w:color w:val="000000" w:themeColor="text1"/>
          <w:szCs w:val="24"/>
          <w:u w:val="none"/>
        </w:rPr>
        <w:t xml:space="preserve">. </w:t>
      </w:r>
      <w:r w:rsidRPr="002C2A81">
        <w:rPr>
          <w:b/>
          <w:bCs/>
          <w:noProof/>
          <w:color w:val="000000" w:themeColor="text1"/>
          <w:szCs w:val="24"/>
          <w:u w:val="none"/>
        </w:rPr>
        <w:t>Par dzīvokļa īpašuma “Gatves 6” – 3, Rankā, Rankas pagastā, Gulbenes novadā, nosacītās cenas apstiprināšanu</w:t>
      </w:r>
    </w:p>
    <w:p w14:paraId="09DC3E6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41</w:t>
      </w:r>
      <w:r w:rsidRPr="002C2A81">
        <w:rPr>
          <w:b/>
          <w:bCs/>
          <w:color w:val="000000" w:themeColor="text1"/>
          <w:szCs w:val="24"/>
          <w:u w:val="none"/>
        </w:rPr>
        <w:t xml:space="preserve">. </w:t>
      </w:r>
      <w:r w:rsidRPr="002C2A81">
        <w:rPr>
          <w:b/>
          <w:bCs/>
          <w:noProof/>
          <w:color w:val="000000" w:themeColor="text1"/>
          <w:szCs w:val="24"/>
          <w:u w:val="none"/>
        </w:rPr>
        <w:t>Par dzīvokļa īpašuma “Gatves 9” – 11, Rankā, Rankas pagastā, Gulbenes novadā, nosacītās cenas apstiprināšanu</w:t>
      </w:r>
    </w:p>
    <w:p w14:paraId="615326D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42</w:t>
      </w:r>
      <w:r w:rsidRPr="002C2A81">
        <w:rPr>
          <w:b/>
          <w:bCs/>
          <w:color w:val="000000" w:themeColor="text1"/>
          <w:szCs w:val="24"/>
          <w:u w:val="none"/>
        </w:rPr>
        <w:t xml:space="preserve">. </w:t>
      </w:r>
      <w:r w:rsidRPr="002C2A81">
        <w:rPr>
          <w:b/>
          <w:bCs/>
          <w:noProof/>
          <w:color w:val="000000" w:themeColor="text1"/>
          <w:szCs w:val="24"/>
          <w:u w:val="none"/>
        </w:rPr>
        <w:t>Par nekustamā īpašuma Rankas pagastā ar nosaukumu “Kalnalīdaciņas” nosacītās cenas apstiprināšanu</w:t>
      </w:r>
    </w:p>
    <w:p w14:paraId="4E063177"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43</w:t>
      </w:r>
      <w:r w:rsidRPr="002C2A81">
        <w:rPr>
          <w:b/>
          <w:bCs/>
          <w:color w:val="000000" w:themeColor="text1"/>
          <w:szCs w:val="24"/>
          <w:u w:val="none"/>
        </w:rPr>
        <w:t xml:space="preserve">. </w:t>
      </w:r>
      <w:r w:rsidRPr="002C2A81">
        <w:rPr>
          <w:b/>
          <w:bCs/>
          <w:noProof/>
          <w:color w:val="000000" w:themeColor="text1"/>
          <w:szCs w:val="24"/>
          <w:u w:val="none"/>
        </w:rPr>
        <w:t>Par dzīvokļa īpašuma “Stāķi 15” – 16, Stāķos, Stradu pagastā, Gulbenes novadā, nosacītās cenas apstiprināšanu</w:t>
      </w:r>
    </w:p>
    <w:p w14:paraId="5EA48BE1"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44</w:t>
      </w:r>
      <w:r w:rsidRPr="002C2A81">
        <w:rPr>
          <w:b/>
          <w:bCs/>
          <w:color w:val="000000" w:themeColor="text1"/>
          <w:szCs w:val="24"/>
          <w:u w:val="none"/>
        </w:rPr>
        <w:t xml:space="preserve">. </w:t>
      </w:r>
      <w:r w:rsidRPr="002C2A81">
        <w:rPr>
          <w:b/>
          <w:bCs/>
          <w:noProof/>
          <w:color w:val="000000" w:themeColor="text1"/>
          <w:szCs w:val="24"/>
          <w:u w:val="none"/>
        </w:rPr>
        <w:t>Par nekustamā īpašuma Druvienas pagastā ar nosaukumu “Elši” pirmās izsoles rīkošanu</w:t>
      </w:r>
    </w:p>
    <w:p w14:paraId="699714E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45</w:t>
      </w:r>
      <w:r w:rsidRPr="002C2A81">
        <w:rPr>
          <w:b/>
          <w:bCs/>
          <w:color w:val="000000" w:themeColor="text1"/>
          <w:szCs w:val="24"/>
          <w:u w:val="none"/>
        </w:rPr>
        <w:t xml:space="preserve">. </w:t>
      </w:r>
      <w:r w:rsidRPr="002C2A81">
        <w:rPr>
          <w:b/>
          <w:bCs/>
          <w:noProof/>
          <w:color w:val="000000" w:themeColor="text1"/>
          <w:szCs w:val="24"/>
          <w:u w:val="none"/>
        </w:rPr>
        <w:t>Par dzīvokļa īpašuma “Aduliena 1” – 9, Jaungulbenes pagastā, Gulbenes novadā, pirmās izsoles rīkošanu</w:t>
      </w:r>
    </w:p>
    <w:p w14:paraId="640A87E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46</w:t>
      </w:r>
      <w:r w:rsidRPr="002C2A81">
        <w:rPr>
          <w:b/>
          <w:bCs/>
          <w:color w:val="000000" w:themeColor="text1"/>
          <w:szCs w:val="24"/>
          <w:u w:val="none"/>
        </w:rPr>
        <w:t xml:space="preserve">. </w:t>
      </w:r>
      <w:r w:rsidRPr="002C2A81">
        <w:rPr>
          <w:b/>
          <w:bCs/>
          <w:noProof/>
          <w:color w:val="000000" w:themeColor="text1"/>
          <w:szCs w:val="24"/>
          <w:u w:val="none"/>
        </w:rPr>
        <w:t>Par dzīvokļa īpašuma “Gaujmalas” – 1, Sinolē, Lejasciema pagastā, Gulbenes novadā, pirmās izsoles rīkošanu</w:t>
      </w:r>
    </w:p>
    <w:p w14:paraId="030DD2B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47</w:t>
      </w:r>
      <w:r w:rsidRPr="002C2A81">
        <w:rPr>
          <w:b/>
          <w:bCs/>
          <w:color w:val="000000" w:themeColor="text1"/>
          <w:szCs w:val="24"/>
          <w:u w:val="none"/>
        </w:rPr>
        <w:t xml:space="preserve">. </w:t>
      </w:r>
      <w:r w:rsidRPr="002C2A81">
        <w:rPr>
          <w:b/>
          <w:bCs/>
          <w:noProof/>
          <w:color w:val="000000" w:themeColor="text1"/>
          <w:szCs w:val="24"/>
          <w:u w:val="none"/>
        </w:rPr>
        <w:t>Par nekustamā īpašuma Līgo pagastā ar nosaukumu “Līgotāji” pirmās  izsoles rīkošanu</w:t>
      </w:r>
    </w:p>
    <w:p w14:paraId="445A5A40"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48</w:t>
      </w:r>
      <w:r w:rsidRPr="002C2A81">
        <w:rPr>
          <w:b/>
          <w:bCs/>
          <w:color w:val="000000" w:themeColor="text1"/>
          <w:szCs w:val="24"/>
          <w:u w:val="none"/>
        </w:rPr>
        <w:t xml:space="preserve">. </w:t>
      </w:r>
      <w:r w:rsidRPr="002C2A81">
        <w:rPr>
          <w:b/>
          <w:bCs/>
          <w:noProof/>
          <w:color w:val="000000" w:themeColor="text1"/>
          <w:szCs w:val="24"/>
          <w:u w:val="none"/>
        </w:rPr>
        <w:t>Par dzīvokļa īpašuma “Gatves 6” – 12, Rankā, Rankas pagastā, Gulbenes novadā, pirmās izsoles rīkošanu</w:t>
      </w:r>
    </w:p>
    <w:p w14:paraId="59452EEE"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49</w:t>
      </w:r>
      <w:r w:rsidRPr="002C2A81">
        <w:rPr>
          <w:b/>
          <w:bCs/>
          <w:color w:val="000000" w:themeColor="text1"/>
          <w:szCs w:val="24"/>
          <w:u w:val="none"/>
        </w:rPr>
        <w:t xml:space="preserve">. </w:t>
      </w:r>
      <w:r w:rsidRPr="002C2A81">
        <w:rPr>
          <w:b/>
          <w:bCs/>
          <w:noProof/>
          <w:color w:val="000000" w:themeColor="text1"/>
          <w:szCs w:val="24"/>
          <w:u w:val="none"/>
        </w:rPr>
        <w:t>Par kustamās mantas - cirsmas ar kopējo izcērtamo platību 2,03 ha, pirmās izsoles rīkošanu</w:t>
      </w:r>
    </w:p>
    <w:p w14:paraId="4E263D9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50</w:t>
      </w:r>
      <w:r w:rsidRPr="002C2A81">
        <w:rPr>
          <w:b/>
          <w:bCs/>
          <w:color w:val="000000" w:themeColor="text1"/>
          <w:szCs w:val="24"/>
          <w:u w:val="none"/>
        </w:rPr>
        <w:t xml:space="preserve">. </w:t>
      </w:r>
      <w:r w:rsidRPr="002C2A81">
        <w:rPr>
          <w:b/>
          <w:bCs/>
          <w:noProof/>
          <w:color w:val="000000" w:themeColor="text1"/>
          <w:szCs w:val="24"/>
          <w:u w:val="none"/>
        </w:rPr>
        <w:t>Par nekustamā īpašuma Lejasciema pagastā ar nosaukumu “Piekūni” otrās izsoles rīkošanu</w:t>
      </w:r>
    </w:p>
    <w:p w14:paraId="2C15E7F5"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51</w:t>
      </w:r>
      <w:r w:rsidRPr="002C2A81">
        <w:rPr>
          <w:b/>
          <w:bCs/>
          <w:color w:val="000000" w:themeColor="text1"/>
          <w:szCs w:val="24"/>
          <w:u w:val="none"/>
        </w:rPr>
        <w:t xml:space="preserve">. </w:t>
      </w:r>
      <w:r w:rsidRPr="002C2A81">
        <w:rPr>
          <w:b/>
          <w:bCs/>
          <w:noProof/>
          <w:color w:val="000000" w:themeColor="text1"/>
          <w:szCs w:val="24"/>
          <w:u w:val="none"/>
        </w:rPr>
        <w:t>Par dzīvokļa īpašuma Rīgas iela 19 - 23, Gulbenē, Gulbenes novadā, pircēja apstiprināšanu</w:t>
      </w:r>
    </w:p>
    <w:p w14:paraId="5F705F85"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52</w:t>
      </w:r>
      <w:r w:rsidRPr="002C2A81">
        <w:rPr>
          <w:b/>
          <w:bCs/>
          <w:color w:val="000000" w:themeColor="text1"/>
          <w:szCs w:val="24"/>
          <w:u w:val="none"/>
        </w:rPr>
        <w:t xml:space="preserve">. </w:t>
      </w:r>
      <w:r w:rsidRPr="002C2A81">
        <w:rPr>
          <w:b/>
          <w:bCs/>
          <w:noProof/>
          <w:color w:val="000000" w:themeColor="text1"/>
          <w:szCs w:val="24"/>
          <w:u w:val="none"/>
        </w:rPr>
        <w:t>Par nekustamā īpašuma Beļavas pagastā ar nosaukumu “Tilbītes” pircēja apstiprināšanu</w:t>
      </w:r>
    </w:p>
    <w:p w14:paraId="750D5006"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53</w:t>
      </w:r>
      <w:r w:rsidRPr="002C2A81">
        <w:rPr>
          <w:b/>
          <w:bCs/>
          <w:color w:val="000000" w:themeColor="text1"/>
          <w:szCs w:val="24"/>
          <w:u w:val="none"/>
        </w:rPr>
        <w:t xml:space="preserve">. </w:t>
      </w:r>
      <w:r w:rsidRPr="002C2A81">
        <w:rPr>
          <w:b/>
          <w:bCs/>
          <w:noProof/>
          <w:color w:val="000000" w:themeColor="text1"/>
          <w:szCs w:val="24"/>
          <w:u w:val="none"/>
        </w:rPr>
        <w:t>Par nekustamā īpašuma Daukstu pagastā ar nosaukumu “Gulbju lauks” pircēja apstiprināšanu</w:t>
      </w:r>
    </w:p>
    <w:p w14:paraId="1AC3E6C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54</w:t>
      </w:r>
      <w:r w:rsidRPr="002C2A81">
        <w:rPr>
          <w:b/>
          <w:bCs/>
          <w:color w:val="000000" w:themeColor="text1"/>
          <w:szCs w:val="24"/>
          <w:u w:val="none"/>
        </w:rPr>
        <w:t xml:space="preserve">. </w:t>
      </w:r>
      <w:r w:rsidRPr="002C2A81">
        <w:rPr>
          <w:b/>
          <w:bCs/>
          <w:noProof/>
          <w:color w:val="000000" w:themeColor="text1"/>
          <w:szCs w:val="24"/>
          <w:u w:val="none"/>
        </w:rPr>
        <w:t>Par dzīvokļa īpašuma Parka iela 11 – 11, Lizumā, Lizuma pagastā, Gulbenes novadā, pircēja apstiprināšanu</w:t>
      </w:r>
    </w:p>
    <w:p w14:paraId="6879FA3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55</w:t>
      </w:r>
      <w:r w:rsidRPr="002C2A81">
        <w:rPr>
          <w:b/>
          <w:bCs/>
          <w:color w:val="000000" w:themeColor="text1"/>
          <w:szCs w:val="24"/>
          <w:u w:val="none"/>
        </w:rPr>
        <w:t xml:space="preserve">. </w:t>
      </w:r>
      <w:r w:rsidRPr="002C2A81">
        <w:rPr>
          <w:b/>
          <w:bCs/>
          <w:noProof/>
          <w:color w:val="000000" w:themeColor="text1"/>
          <w:szCs w:val="24"/>
          <w:u w:val="none"/>
        </w:rPr>
        <w:t>Par nekustamā īpašuma Lizuma pagastā ar nosaukumu “Ķimenes” pircēja apstiprināšanu</w:t>
      </w:r>
    </w:p>
    <w:p w14:paraId="2A82306F"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56</w:t>
      </w:r>
      <w:r w:rsidRPr="002C2A81">
        <w:rPr>
          <w:b/>
          <w:bCs/>
          <w:color w:val="000000" w:themeColor="text1"/>
          <w:szCs w:val="24"/>
          <w:u w:val="none"/>
        </w:rPr>
        <w:t xml:space="preserve">. </w:t>
      </w:r>
      <w:r w:rsidRPr="002C2A81">
        <w:rPr>
          <w:b/>
          <w:bCs/>
          <w:noProof/>
          <w:color w:val="000000" w:themeColor="text1"/>
          <w:szCs w:val="24"/>
          <w:u w:val="none"/>
        </w:rPr>
        <w:t>Par dzīvokļa īpašuma “Vītoli” – 9, Līgo, Līgo pagastā, Gulbenes novadā, pircēja apstiprināšanu</w:t>
      </w:r>
    </w:p>
    <w:p w14:paraId="5F88DB3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57</w:t>
      </w:r>
      <w:r w:rsidRPr="002C2A81">
        <w:rPr>
          <w:b/>
          <w:bCs/>
          <w:color w:val="000000" w:themeColor="text1"/>
          <w:szCs w:val="24"/>
          <w:u w:val="none"/>
        </w:rPr>
        <w:t xml:space="preserve">. </w:t>
      </w:r>
      <w:r w:rsidRPr="002C2A81">
        <w:rPr>
          <w:b/>
          <w:bCs/>
          <w:noProof/>
          <w:color w:val="000000" w:themeColor="text1"/>
          <w:szCs w:val="24"/>
          <w:u w:val="none"/>
        </w:rPr>
        <w:t>Par projekta „Ražošanas ēkas ar biroja telpām būvniecība Vītolu ielā 13, Gulbenē” pieteikuma iesniegšanu un līdzfinansējuma nodrošināšanu</w:t>
      </w:r>
    </w:p>
    <w:p w14:paraId="204F362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58</w:t>
      </w:r>
      <w:r w:rsidRPr="002C2A81">
        <w:rPr>
          <w:b/>
          <w:bCs/>
          <w:color w:val="000000" w:themeColor="text1"/>
          <w:szCs w:val="24"/>
          <w:u w:val="none"/>
        </w:rPr>
        <w:t xml:space="preserve">. </w:t>
      </w:r>
      <w:r w:rsidRPr="002C2A81">
        <w:rPr>
          <w:b/>
          <w:bCs/>
          <w:noProof/>
          <w:color w:val="000000" w:themeColor="text1"/>
          <w:szCs w:val="24"/>
          <w:u w:val="none"/>
        </w:rPr>
        <w:t>Par Gulbenes novada pašvaldības 2026.gada līdzdalības budžeta projektu konkursa izsludināšanu</w:t>
      </w:r>
    </w:p>
    <w:p w14:paraId="19DD8090"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lastRenderedPageBreak/>
        <w:t>59</w:t>
      </w:r>
      <w:r w:rsidRPr="002C2A81">
        <w:rPr>
          <w:b/>
          <w:bCs/>
          <w:color w:val="000000" w:themeColor="text1"/>
          <w:szCs w:val="24"/>
          <w:u w:val="none"/>
        </w:rPr>
        <w:t xml:space="preserve">. </w:t>
      </w:r>
      <w:r w:rsidRPr="002C2A81">
        <w:rPr>
          <w:b/>
          <w:bCs/>
          <w:noProof/>
          <w:color w:val="000000" w:themeColor="text1"/>
          <w:szCs w:val="24"/>
          <w:u w:val="none"/>
        </w:rPr>
        <w:t>Par dalību projektā „FRUGAL CIRCLES” (“Taupīgi apļi”) un līdzfinansējuma nodrošināšanu</w:t>
      </w:r>
    </w:p>
    <w:p w14:paraId="6199DA9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60</w:t>
      </w:r>
      <w:r w:rsidRPr="002C2A81">
        <w:rPr>
          <w:b/>
          <w:bCs/>
          <w:color w:val="000000" w:themeColor="text1"/>
          <w:szCs w:val="24"/>
          <w:u w:val="none"/>
        </w:rPr>
        <w:t xml:space="preserve">. </w:t>
      </w:r>
      <w:r w:rsidRPr="002C2A81">
        <w:rPr>
          <w:b/>
          <w:bCs/>
          <w:noProof/>
          <w:color w:val="000000" w:themeColor="text1"/>
          <w:szCs w:val="24"/>
          <w:u w:val="none"/>
        </w:rPr>
        <w:t>Par projekta “Gulbenes BMX riteņbraukšanas trases sacensību un treniņu aprīkojuma uzlabošana” atbalstīšanu, līdzfinansējuma un priekšfinansējuma nodrošināšanu</w:t>
      </w:r>
    </w:p>
    <w:p w14:paraId="6663E19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61</w:t>
      </w:r>
      <w:r w:rsidRPr="002C2A81">
        <w:rPr>
          <w:b/>
          <w:bCs/>
          <w:color w:val="000000" w:themeColor="text1"/>
          <w:szCs w:val="24"/>
          <w:u w:val="none"/>
        </w:rPr>
        <w:t xml:space="preserve">. </w:t>
      </w:r>
      <w:r w:rsidRPr="002C2A81">
        <w:rPr>
          <w:b/>
          <w:bCs/>
          <w:noProof/>
          <w:color w:val="000000" w:themeColor="text1"/>
          <w:szCs w:val="24"/>
          <w:u w:val="none"/>
        </w:rPr>
        <w:t>Par līdzfinansējuma piešķiršanu LEADER projektam “Stāmerienas muižas RATNĪCAS jumta glābšana ēkas publiskajai pieejamībai”</w:t>
      </w:r>
    </w:p>
    <w:p w14:paraId="20D25F0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62</w:t>
      </w:r>
      <w:r w:rsidRPr="002C2A81">
        <w:rPr>
          <w:b/>
          <w:bCs/>
          <w:color w:val="000000" w:themeColor="text1"/>
          <w:szCs w:val="24"/>
          <w:u w:val="none"/>
        </w:rPr>
        <w:t xml:space="preserve">. </w:t>
      </w:r>
      <w:r w:rsidRPr="002C2A81">
        <w:rPr>
          <w:b/>
          <w:bCs/>
          <w:noProof/>
          <w:color w:val="000000" w:themeColor="text1"/>
          <w:szCs w:val="24"/>
          <w:u w:val="none"/>
        </w:rPr>
        <w:t>Par Gulbenes novada pašvaldības autoceļu uzturēšanas klasēm</w:t>
      </w:r>
    </w:p>
    <w:p w14:paraId="41949571"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63</w:t>
      </w:r>
      <w:r w:rsidRPr="002C2A81">
        <w:rPr>
          <w:b/>
          <w:bCs/>
          <w:color w:val="000000" w:themeColor="text1"/>
          <w:szCs w:val="24"/>
          <w:u w:val="none"/>
        </w:rPr>
        <w:t xml:space="preserve">. </w:t>
      </w:r>
      <w:r w:rsidRPr="002C2A81">
        <w:rPr>
          <w:b/>
          <w:bCs/>
          <w:noProof/>
          <w:color w:val="000000" w:themeColor="text1"/>
          <w:szCs w:val="24"/>
          <w:u w:val="none"/>
        </w:rPr>
        <w:t>Par Gulbenes novada attīstības programmas 2025.-2030.gadam investīciju plāna 2025.-2027.gadam grozījumiem</w:t>
      </w:r>
    </w:p>
    <w:p w14:paraId="7C35DA3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64</w:t>
      </w:r>
      <w:r w:rsidRPr="002C2A81">
        <w:rPr>
          <w:b/>
          <w:bCs/>
          <w:color w:val="000000" w:themeColor="text1"/>
          <w:szCs w:val="24"/>
          <w:u w:val="none"/>
        </w:rPr>
        <w:t xml:space="preserve">. </w:t>
      </w:r>
      <w:r w:rsidRPr="002C2A81">
        <w:rPr>
          <w:b/>
          <w:bCs/>
          <w:noProof/>
          <w:color w:val="000000" w:themeColor="text1"/>
          <w:szCs w:val="24"/>
          <w:u w:val="none"/>
        </w:rPr>
        <w:t>Par Gulbenes novada pašvaldības dalības izbeigšanu biedrībā “Gaujas ilgtspējīgas attīstības biedrība”</w:t>
      </w:r>
    </w:p>
    <w:p w14:paraId="3901DC8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65</w:t>
      </w:r>
      <w:r w:rsidRPr="002C2A81">
        <w:rPr>
          <w:b/>
          <w:bCs/>
          <w:color w:val="000000" w:themeColor="text1"/>
          <w:szCs w:val="24"/>
          <w:u w:val="none"/>
        </w:rPr>
        <w:t xml:space="preserve">. </w:t>
      </w:r>
      <w:r w:rsidRPr="002C2A81">
        <w:rPr>
          <w:b/>
          <w:bCs/>
          <w:noProof/>
          <w:color w:val="000000" w:themeColor="text1"/>
          <w:szCs w:val="24"/>
          <w:u w:val="none"/>
        </w:rPr>
        <w:t>Par grozījumu Gulbenes novada pašvaldības domes 2024.gada 28.marta lēmumā</w:t>
      </w:r>
    </w:p>
    <w:p w14:paraId="177611D2"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Nr. GND/2024/116 “Par projekta “Uzņēmējdarbības publiskās infrastruktūras uzlabošana Dzelzceļa ielā un Viestura ielā” pieteikuma iesniegšanu un projekta līdzfinansējuma nodrošināšanu”</w:t>
      </w:r>
    </w:p>
    <w:p w14:paraId="2796528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66</w:t>
      </w:r>
      <w:r w:rsidRPr="002C2A81">
        <w:rPr>
          <w:b/>
          <w:bCs/>
          <w:color w:val="000000" w:themeColor="text1"/>
          <w:szCs w:val="24"/>
          <w:u w:val="none"/>
        </w:rPr>
        <w:t xml:space="preserve">. </w:t>
      </w:r>
      <w:r w:rsidRPr="002C2A81">
        <w:rPr>
          <w:b/>
          <w:bCs/>
          <w:noProof/>
          <w:color w:val="000000" w:themeColor="text1"/>
          <w:szCs w:val="24"/>
          <w:u w:val="none"/>
        </w:rPr>
        <w:t>Par Gulbenes novada pašvaldības domes 2020.gada 30.jūlija  lēmuma Nr.GND/2020/579 “Par maksas pakalpojumu par vēlētāju parakstu apliecināšanu cenrāža apstiprināšanu” (protokols Nr.14; 154.p) atzīšanu par spēku zaudējušu</w:t>
      </w:r>
    </w:p>
    <w:p w14:paraId="4CE9939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67</w:t>
      </w:r>
      <w:r w:rsidRPr="002C2A81">
        <w:rPr>
          <w:b/>
          <w:bCs/>
          <w:color w:val="000000" w:themeColor="text1"/>
          <w:szCs w:val="24"/>
          <w:u w:val="none"/>
        </w:rPr>
        <w:t xml:space="preserve">. </w:t>
      </w:r>
      <w:r w:rsidRPr="002C2A81">
        <w:rPr>
          <w:b/>
          <w:bCs/>
          <w:noProof/>
          <w:color w:val="000000" w:themeColor="text1"/>
          <w:szCs w:val="24"/>
          <w:u w:val="none"/>
        </w:rPr>
        <w:t>Par Gulbenes novada pašvaldības domes priekšsēdētāja vietnieka Gunāra Babra komandējumu uz Zviedriju, Karlshamn pilsētas pašvaldību</w:t>
      </w:r>
    </w:p>
    <w:p w14:paraId="37D09DD7" w14:textId="2310B5E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68</w:t>
      </w:r>
      <w:r w:rsidRPr="002C2A81">
        <w:rPr>
          <w:b/>
          <w:bCs/>
          <w:color w:val="000000" w:themeColor="text1"/>
          <w:szCs w:val="24"/>
          <w:u w:val="none"/>
        </w:rPr>
        <w:t xml:space="preserve">. </w:t>
      </w:r>
      <w:r w:rsidRPr="002C2A81">
        <w:rPr>
          <w:b/>
          <w:bCs/>
          <w:noProof/>
          <w:color w:val="000000" w:themeColor="text1"/>
          <w:szCs w:val="24"/>
          <w:u w:val="none"/>
        </w:rPr>
        <w:t>Par Gulbenes novada pašvaldības domes 2026.gada 26.marta saistošo noteikumu Nr.</w:t>
      </w:r>
      <w:r w:rsidR="00361A71">
        <w:rPr>
          <w:b/>
          <w:bCs/>
          <w:noProof/>
          <w:color w:val="000000" w:themeColor="text1"/>
          <w:szCs w:val="24"/>
          <w:u w:val="none"/>
        </w:rPr>
        <w:t>5</w:t>
      </w:r>
    </w:p>
    <w:p w14:paraId="59441699"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“Grozījums Gulbenes novada pašvaldības domes 2025.gada 24.aprīļa saistošajos noteikumos Nr.7 “Gulbenes novada pašvaldības aģentūras “Gulbenes tūrisma un kultūrvēsturiskā mantojuma centrs” maksas pakalpojumu cenrādis”” izdošanu</w:t>
      </w:r>
    </w:p>
    <w:p w14:paraId="2423CF17"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69</w:t>
      </w:r>
      <w:r w:rsidRPr="002C2A81">
        <w:rPr>
          <w:b/>
          <w:bCs/>
          <w:color w:val="000000" w:themeColor="text1"/>
          <w:szCs w:val="24"/>
          <w:u w:val="none"/>
        </w:rPr>
        <w:t xml:space="preserve">. </w:t>
      </w:r>
      <w:r w:rsidRPr="002C2A81">
        <w:rPr>
          <w:b/>
          <w:bCs/>
          <w:noProof/>
          <w:color w:val="000000" w:themeColor="text1"/>
          <w:szCs w:val="24"/>
          <w:u w:val="none"/>
        </w:rPr>
        <w:t>Par Lejasciema pagasta nekustamā īpašuma “Jaunliepkāji” sastāva grozīšanu un jauna nekustamā īpašuma nosaukuma piešķiršanu</w:t>
      </w:r>
    </w:p>
    <w:p w14:paraId="0CCC613A"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70</w:t>
      </w:r>
      <w:r w:rsidRPr="002C2A81">
        <w:rPr>
          <w:b/>
          <w:bCs/>
          <w:color w:val="000000" w:themeColor="text1"/>
          <w:szCs w:val="24"/>
          <w:u w:val="none"/>
        </w:rPr>
        <w:t xml:space="preserve">. </w:t>
      </w:r>
      <w:r w:rsidRPr="002C2A81">
        <w:rPr>
          <w:b/>
          <w:bCs/>
          <w:noProof/>
          <w:color w:val="000000" w:themeColor="text1"/>
          <w:szCs w:val="24"/>
          <w:u w:val="none"/>
        </w:rPr>
        <w:t>Par Lejasciema pagasta nekustamā īpašuma “Staidi - 3” sastāva grozīšanu un jauna nekustamā īpašuma nosaukuma piešķiršanu</w:t>
      </w:r>
    </w:p>
    <w:p w14:paraId="17BAA692"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71</w:t>
      </w:r>
      <w:r w:rsidRPr="002C2A81">
        <w:rPr>
          <w:b/>
          <w:bCs/>
          <w:color w:val="000000" w:themeColor="text1"/>
          <w:szCs w:val="24"/>
          <w:u w:val="none"/>
        </w:rPr>
        <w:t xml:space="preserve">. </w:t>
      </w:r>
      <w:r w:rsidRPr="002C2A81">
        <w:rPr>
          <w:b/>
          <w:bCs/>
          <w:noProof/>
          <w:color w:val="000000" w:themeColor="text1"/>
          <w:szCs w:val="24"/>
          <w:u w:val="none"/>
        </w:rPr>
        <w:t>Par Tirzas pagasta nekustamā īpašuma “Subri” sastāva grozīšanu un jauna nekustamā īpašuma nosaukuma piešķiršanu</w:t>
      </w:r>
    </w:p>
    <w:p w14:paraId="6E94E0DD"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72</w:t>
      </w:r>
      <w:r w:rsidRPr="002C2A81">
        <w:rPr>
          <w:b/>
          <w:bCs/>
          <w:color w:val="000000" w:themeColor="text1"/>
          <w:szCs w:val="24"/>
          <w:u w:val="none"/>
        </w:rPr>
        <w:t xml:space="preserve">. </w:t>
      </w:r>
      <w:r w:rsidRPr="002C2A81">
        <w:rPr>
          <w:b/>
          <w:bCs/>
          <w:noProof/>
          <w:color w:val="000000" w:themeColor="text1"/>
          <w:szCs w:val="24"/>
          <w:u w:val="none"/>
        </w:rPr>
        <w:t>Par dzīvokļa īpašuma “Gatves 5” - 3, Rankā, Rankas pagastā, Gulbenes novadā, pircēja apstiprināšanu</w:t>
      </w:r>
    </w:p>
    <w:p w14:paraId="60837678"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73</w:t>
      </w:r>
      <w:r w:rsidRPr="002C2A81">
        <w:rPr>
          <w:b/>
          <w:bCs/>
          <w:color w:val="000000" w:themeColor="text1"/>
          <w:szCs w:val="24"/>
          <w:u w:val="none"/>
        </w:rPr>
        <w:t xml:space="preserve">. </w:t>
      </w:r>
      <w:r w:rsidRPr="002C2A81">
        <w:rPr>
          <w:b/>
          <w:bCs/>
          <w:noProof/>
          <w:color w:val="000000" w:themeColor="text1"/>
          <w:szCs w:val="24"/>
          <w:u w:val="none"/>
        </w:rPr>
        <w:t>Par projekta “Gulbenes novada ezeru zivsaimnieciskās ekspluatācijas noteikumu izstrāde” pieteikuma iesniegšanu un projekta finansējuma nodrošināšanu</w:t>
      </w:r>
    </w:p>
    <w:p w14:paraId="2E64C0EC" w14:textId="77777777" w:rsidR="00653AE0" w:rsidRPr="002C2A81" w:rsidRDefault="00000000" w:rsidP="002C2A81">
      <w:pPr>
        <w:spacing w:before="60"/>
        <w:jc w:val="both"/>
        <w:rPr>
          <w:b/>
          <w:bCs/>
          <w:color w:val="000000" w:themeColor="text1"/>
          <w:szCs w:val="24"/>
          <w:u w:val="none"/>
        </w:rPr>
      </w:pPr>
      <w:r w:rsidRPr="002C2A81">
        <w:rPr>
          <w:b/>
          <w:bCs/>
          <w:noProof/>
          <w:color w:val="000000" w:themeColor="text1"/>
          <w:szCs w:val="24"/>
          <w:u w:val="none"/>
        </w:rPr>
        <w:t>74</w:t>
      </w:r>
      <w:r w:rsidRPr="002C2A81">
        <w:rPr>
          <w:b/>
          <w:bCs/>
          <w:color w:val="000000" w:themeColor="text1"/>
          <w:szCs w:val="24"/>
          <w:u w:val="none"/>
        </w:rPr>
        <w:t xml:space="preserve">. </w:t>
      </w:r>
      <w:r w:rsidRPr="002C2A81">
        <w:rPr>
          <w:b/>
          <w:bCs/>
          <w:noProof/>
          <w:color w:val="000000" w:themeColor="text1"/>
          <w:szCs w:val="24"/>
          <w:u w:val="none"/>
        </w:rPr>
        <w:t>Par apstrīdēšanas iesnieguma izskatīšanu (skatīt sēdes slēgtajā daļā)</w:t>
      </w:r>
    </w:p>
    <w:p w14:paraId="6A49E3B7" w14:textId="77777777" w:rsidR="00360A3B" w:rsidRPr="0016506D" w:rsidRDefault="00360A3B" w:rsidP="000C7638">
      <w:pPr>
        <w:rPr>
          <w:szCs w:val="24"/>
          <w:u w:val="none"/>
        </w:rPr>
      </w:pPr>
    </w:p>
    <w:p w14:paraId="5478D94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B33E3B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kārtību</w:t>
      </w:r>
    </w:p>
    <w:p w14:paraId="50B4A1ED" w14:textId="77777777" w:rsidR="00BC2002" w:rsidRDefault="00BC2002" w:rsidP="00956EC8">
      <w:pPr>
        <w:rPr>
          <w:rFonts w:eastAsia="Calibri"/>
          <w:color w:val="FF0000"/>
          <w:szCs w:val="24"/>
          <w:u w:val="none"/>
        </w:rPr>
      </w:pPr>
    </w:p>
    <w:p w14:paraId="3CB4D9E3" w14:textId="77777777" w:rsidR="00956EC8" w:rsidRPr="00B64CA9" w:rsidRDefault="00000000" w:rsidP="002C2A81">
      <w:pPr>
        <w:spacing w:line="360" w:lineRule="auto"/>
        <w:ind w:firstLine="567"/>
        <w:jc w:val="both"/>
        <w:rPr>
          <w:rFonts w:eastAsia="Calibri"/>
          <w:szCs w:val="24"/>
          <w:u w:val="none"/>
        </w:rPr>
      </w:pPr>
      <w:r w:rsidRPr="00B64CA9">
        <w:rPr>
          <w:rFonts w:eastAsia="Calibri"/>
          <w:szCs w:val="24"/>
          <w:u w:val="none"/>
        </w:rPr>
        <w:t>Priekšlikumi balsošanai:</w:t>
      </w:r>
    </w:p>
    <w:p w14:paraId="0117BCAD" w14:textId="77777777" w:rsidR="00956EC8" w:rsidRPr="00B64CA9" w:rsidRDefault="00000000" w:rsidP="002C2A81">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2C2A81">
        <w:rPr>
          <w:rFonts w:eastAsia="Calibri"/>
          <w:b/>
          <w:bCs/>
          <w:noProof/>
          <w:szCs w:val="24"/>
          <w:u w:val="none"/>
        </w:rPr>
        <w:t>Papildināt darba kārtību ar 74.jautājumu</w:t>
      </w:r>
      <w:r w:rsidRPr="00B64CA9">
        <w:rPr>
          <w:rFonts w:eastAsia="Calibri"/>
          <w:noProof/>
          <w:szCs w:val="24"/>
          <w:u w:val="none"/>
        </w:rPr>
        <w:t xml:space="preserve"> - </w:t>
      </w:r>
      <w:r w:rsidRPr="002C2A81">
        <w:rPr>
          <w:rFonts w:eastAsia="Calibri"/>
          <w:b/>
          <w:bCs/>
          <w:noProof/>
          <w:szCs w:val="24"/>
          <w:u w:val="none"/>
        </w:rPr>
        <w:t>Par projekta “Gulbenes novada ezeru zivsaimnieciskās ekspluatācijas noteikumu izstrāde” pieteikuma iesniegšanu un projekta finansējuma nodrošināšanu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06ADD8D9" w14:textId="77777777" w:rsidR="00B61419" w:rsidRDefault="00000000" w:rsidP="002C2A8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p>
    <w:p w14:paraId="56649F73" w14:textId="77777777" w:rsidR="000721E9" w:rsidRDefault="00000000" w:rsidP="002C2A81">
      <w:pPr>
        <w:spacing w:line="360" w:lineRule="auto"/>
        <w:ind w:firstLine="567"/>
        <w:jc w:val="both"/>
        <w:rPr>
          <w:rFonts w:eastAsia="Calibri"/>
          <w:szCs w:val="24"/>
          <w:u w:val="none"/>
        </w:rPr>
      </w:pPr>
      <w:r w:rsidRPr="00B64CA9">
        <w:rPr>
          <w:rFonts w:eastAsia="Calibri"/>
          <w:szCs w:val="24"/>
          <w:u w:val="none"/>
        </w:rPr>
        <w:lastRenderedPageBreak/>
        <w:t xml:space="preserve">Lēmums: </w:t>
      </w:r>
      <w:r w:rsidRPr="00B64CA9">
        <w:rPr>
          <w:rFonts w:eastAsia="Calibri"/>
          <w:noProof/>
          <w:szCs w:val="24"/>
          <w:u w:val="none"/>
        </w:rPr>
        <w:t>Pieņemts</w:t>
      </w:r>
    </w:p>
    <w:p w14:paraId="6D45E0F8" w14:textId="77777777" w:rsidR="008225DD" w:rsidRPr="00B64CA9" w:rsidRDefault="008225DD" w:rsidP="002C2A81">
      <w:pPr>
        <w:spacing w:line="360" w:lineRule="auto"/>
        <w:ind w:firstLine="567"/>
        <w:jc w:val="both"/>
        <w:rPr>
          <w:rFonts w:eastAsia="Calibri"/>
          <w:szCs w:val="24"/>
          <w:u w:val="none"/>
        </w:rPr>
      </w:pPr>
    </w:p>
    <w:p w14:paraId="2CD478B0" w14:textId="77777777" w:rsidR="00956EC8" w:rsidRPr="00B64CA9" w:rsidRDefault="00000000" w:rsidP="002C2A81">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2C2A81">
        <w:rPr>
          <w:rFonts w:eastAsia="Calibri"/>
          <w:b/>
          <w:bCs/>
          <w:noProof/>
          <w:szCs w:val="24"/>
          <w:u w:val="none"/>
        </w:rPr>
        <w:t>Skatīt  73.jautājumu - Par apstrīdēšanas iesnieguma izskatīšanu - kā pēdējo darba kārtības jautājumu, sēdes slēgtajā daļā</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E26D5AC" w14:textId="77777777" w:rsidR="00B61419" w:rsidRDefault="00000000" w:rsidP="002C2A81">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Andis Caunītis, Artūrs Smagars, Dāvis Uiska, Gunārs Babris, Gunārs Ciglis, Guntis Princovs, Ivars Kupčs, Jānis Barinskis, Lāsma Gabdulļina, Liena Silauniece, Normunds Audzišs, Normunds Mazūrs, Valtis Krauklis), "Pret" – 1 (Intars Liepiņš), "Atturas" – nav, "Nepiedalās" – nav</w:t>
      </w:r>
    </w:p>
    <w:p w14:paraId="62E00A3D" w14:textId="77777777" w:rsidR="000721E9" w:rsidRDefault="00000000" w:rsidP="002C2A81">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7F5AF96" w14:textId="77777777" w:rsidR="008225DD" w:rsidRPr="00B64CA9" w:rsidRDefault="008225DD" w:rsidP="008225DD">
      <w:pPr>
        <w:rPr>
          <w:rFonts w:eastAsia="Calibri"/>
          <w:szCs w:val="24"/>
          <w:u w:val="none"/>
        </w:rPr>
      </w:pPr>
    </w:p>
    <w:p w14:paraId="375DD6C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60536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neformālās izglītības programmu līdzfinansēšanas konkursa nolikums” izdošanu</w:t>
      </w:r>
    </w:p>
    <w:p w14:paraId="30FA85C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w:t>
      </w:r>
    </w:p>
    <w:p w14:paraId="15EAEB7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7057718B" w14:textId="77777777" w:rsidR="00E264AD" w:rsidRPr="00575A1B" w:rsidRDefault="00000000" w:rsidP="00575A1B">
      <w:pPr>
        <w:rPr>
          <w:rFonts w:eastAsia="Calibri"/>
          <w:szCs w:val="24"/>
          <w:u w:val="none"/>
        </w:rPr>
      </w:pPr>
      <w:r>
        <w:rPr>
          <w:rFonts w:eastAsia="Calibri"/>
          <w:szCs w:val="24"/>
          <w:u w:val="none"/>
        </w:rPr>
        <w:t xml:space="preserve">DEBATĒS PIEDALĀS: </w:t>
      </w:r>
      <w:r w:rsidR="002C2A81">
        <w:rPr>
          <w:rFonts w:eastAsia="Calibri"/>
          <w:szCs w:val="24"/>
          <w:u w:val="none"/>
        </w:rPr>
        <w:t xml:space="preserve">Andis Caunītis, Elīna </w:t>
      </w:r>
      <w:proofErr w:type="spellStart"/>
      <w:r w:rsidR="002C2A81">
        <w:rPr>
          <w:rFonts w:eastAsia="Calibri"/>
          <w:szCs w:val="24"/>
          <w:u w:val="none"/>
        </w:rPr>
        <w:t>Janovska</w:t>
      </w:r>
      <w:proofErr w:type="spellEnd"/>
      <w:r w:rsidR="002C2A81">
        <w:rPr>
          <w:rFonts w:eastAsia="Calibri"/>
          <w:szCs w:val="24"/>
          <w:u w:val="none"/>
        </w:rPr>
        <w:t xml:space="preserve">, Dace </w:t>
      </w:r>
      <w:proofErr w:type="spellStart"/>
      <w:r w:rsidR="002C2A81">
        <w:rPr>
          <w:rFonts w:eastAsia="Calibri"/>
          <w:szCs w:val="24"/>
          <w:u w:val="none"/>
        </w:rPr>
        <w:t>Kablukova</w:t>
      </w:r>
      <w:proofErr w:type="spellEnd"/>
    </w:p>
    <w:p w14:paraId="65ABC85F" w14:textId="77777777" w:rsidR="00BC2002" w:rsidRDefault="00BC2002" w:rsidP="00956EC8">
      <w:pPr>
        <w:rPr>
          <w:rFonts w:eastAsia="Calibri"/>
          <w:color w:val="FF0000"/>
          <w:szCs w:val="24"/>
          <w:u w:val="none"/>
        </w:rPr>
      </w:pPr>
    </w:p>
    <w:p w14:paraId="0A32CD7D" w14:textId="77777777" w:rsidR="00956EC8" w:rsidRPr="00B64CA9" w:rsidRDefault="002C2A81" w:rsidP="002C2A81">
      <w:pPr>
        <w:spacing w:line="360" w:lineRule="auto"/>
        <w:ind w:firstLine="567"/>
        <w:jc w:val="both"/>
        <w:rPr>
          <w:rFonts w:eastAsia="Calibri"/>
          <w:szCs w:val="24"/>
          <w:u w:val="none"/>
        </w:rPr>
      </w:pPr>
      <w:r>
        <w:rPr>
          <w:rFonts w:eastAsia="Calibri"/>
          <w:szCs w:val="24"/>
          <w:u w:val="none"/>
        </w:rPr>
        <w:t>Deputāts Andis Caunītis ir iesniedzis p</w:t>
      </w:r>
      <w:r w:rsidRPr="00B64CA9">
        <w:rPr>
          <w:rFonts w:eastAsia="Calibri"/>
          <w:szCs w:val="24"/>
          <w:u w:val="none"/>
        </w:rPr>
        <w:t>riekšlikum</w:t>
      </w:r>
      <w:r>
        <w:rPr>
          <w:rFonts w:eastAsia="Calibri"/>
          <w:szCs w:val="24"/>
          <w:u w:val="none"/>
        </w:rPr>
        <w:t>u</w:t>
      </w:r>
      <w:r w:rsidRPr="00B64CA9">
        <w:rPr>
          <w:rFonts w:eastAsia="Calibri"/>
          <w:szCs w:val="24"/>
          <w:u w:val="none"/>
        </w:rPr>
        <w:t>:</w:t>
      </w:r>
    </w:p>
    <w:p w14:paraId="5A01FA3E" w14:textId="77777777" w:rsidR="00956EC8" w:rsidRPr="002C2A81" w:rsidRDefault="00000000" w:rsidP="002C2A81">
      <w:pPr>
        <w:pStyle w:val="Sarakstarindkopa"/>
        <w:spacing w:line="360" w:lineRule="auto"/>
        <w:ind w:left="0" w:firstLine="567"/>
        <w:jc w:val="both"/>
        <w:rPr>
          <w:rFonts w:eastAsia="Calibri"/>
          <w:szCs w:val="24"/>
          <w:u w:val="none"/>
        </w:rPr>
      </w:pPr>
      <w:r w:rsidRPr="002C2A81">
        <w:rPr>
          <w:rFonts w:eastAsia="Calibri"/>
          <w:noProof/>
          <w:szCs w:val="24"/>
          <w:u w:val="none"/>
        </w:rPr>
        <w:t>No nolikuma 4. punkta "Programmu īstenotāji" izslēgt vārdu "Iestādes".</w:t>
      </w:r>
      <w:r w:rsidRPr="002C2A81">
        <w:rPr>
          <w:rFonts w:eastAsia="Calibri"/>
          <w:szCs w:val="24"/>
          <w:u w:val="none"/>
        </w:rPr>
        <w:t xml:space="preserve"> </w:t>
      </w:r>
    </w:p>
    <w:p w14:paraId="18EA0174" w14:textId="77777777" w:rsidR="002C2A81" w:rsidRDefault="002C2A81" w:rsidP="002C2A81">
      <w:pPr>
        <w:spacing w:line="360" w:lineRule="auto"/>
        <w:ind w:firstLine="567"/>
        <w:jc w:val="both"/>
        <w:rPr>
          <w:rFonts w:eastAsia="Calibri"/>
          <w:szCs w:val="24"/>
          <w:u w:val="none"/>
        </w:rPr>
      </w:pPr>
    </w:p>
    <w:p w14:paraId="64468C51" w14:textId="77777777" w:rsidR="002C2A81" w:rsidRDefault="002C2A81" w:rsidP="002C2A81">
      <w:pPr>
        <w:spacing w:line="360" w:lineRule="auto"/>
        <w:ind w:firstLine="567"/>
        <w:jc w:val="both"/>
        <w:rPr>
          <w:u w:val="none"/>
        </w:rPr>
      </w:pPr>
      <w:r>
        <w:rPr>
          <w:u w:val="none"/>
        </w:rPr>
        <w:t>Gulbenes novada pašvaldības dome, atklāti balsojot, par deputāta Anda Caunīša priekšlikumu:</w:t>
      </w:r>
    </w:p>
    <w:p w14:paraId="0181DCB7" w14:textId="77777777" w:rsidR="00B61419" w:rsidRDefault="00000000" w:rsidP="002C2A81">
      <w:pPr>
        <w:spacing w:line="360" w:lineRule="auto"/>
        <w:ind w:firstLine="567"/>
        <w:jc w:val="both"/>
        <w:rPr>
          <w:rFonts w:eastAsia="Calibri"/>
          <w:szCs w:val="24"/>
          <w:u w:val="none"/>
        </w:rPr>
      </w:pPr>
      <w:r w:rsidRPr="00B64CA9">
        <w:rPr>
          <w:rFonts w:eastAsia="Calibri"/>
          <w:noProof/>
          <w:szCs w:val="24"/>
          <w:u w:val="none"/>
        </w:rPr>
        <w:t>ar 6 balsīm "Par" (Ainārs Brezinskis, Andis Caunītis, Dāvis Uiska, Guntis Princovs, Intars Liepiņš, Ivars Kupčs), "Pret" – 9 (Artūrs Smagars, Gunārs Babris, Gunārs Ciglis, Jānis Barinskis, Lāsma Gabdulļina, Liena Silauniece, Normunds Audzišs, Normunds Mazūrs, Valtis Krauklis), "Atturas" – nav, "Nepiedalās" – nav</w:t>
      </w:r>
      <w:r w:rsidR="002C2A81">
        <w:rPr>
          <w:rFonts w:eastAsia="Calibri"/>
          <w:noProof/>
          <w:szCs w:val="24"/>
          <w:u w:val="none"/>
        </w:rPr>
        <w:t>, NOLEMJ:</w:t>
      </w:r>
    </w:p>
    <w:p w14:paraId="6DFD116C" w14:textId="77777777" w:rsidR="000721E9" w:rsidRDefault="00000000" w:rsidP="002C2A81">
      <w:pPr>
        <w:spacing w:line="360" w:lineRule="auto"/>
        <w:ind w:firstLine="567"/>
        <w:jc w:val="both"/>
        <w:rPr>
          <w:rFonts w:eastAsia="Calibri"/>
          <w:szCs w:val="24"/>
          <w:u w:val="none"/>
        </w:rPr>
      </w:pPr>
      <w:r w:rsidRPr="00B64CA9">
        <w:rPr>
          <w:rFonts w:eastAsia="Calibri"/>
          <w:noProof/>
          <w:szCs w:val="24"/>
          <w:u w:val="none"/>
        </w:rPr>
        <w:t>Noraidīt</w:t>
      </w:r>
      <w:r w:rsidR="002C2A81">
        <w:rPr>
          <w:rFonts w:eastAsia="Calibri"/>
          <w:noProof/>
          <w:szCs w:val="24"/>
          <w:u w:val="none"/>
        </w:rPr>
        <w:t xml:space="preserve"> iesniegto priekšlikumu.</w:t>
      </w:r>
    </w:p>
    <w:p w14:paraId="20925E3D" w14:textId="77777777" w:rsidR="008225DD" w:rsidRPr="00B64CA9" w:rsidRDefault="008225DD" w:rsidP="008225DD">
      <w:pPr>
        <w:rPr>
          <w:rFonts w:eastAsia="Calibri"/>
          <w:szCs w:val="24"/>
          <w:u w:val="none"/>
        </w:rPr>
      </w:pPr>
    </w:p>
    <w:p w14:paraId="2A360EDF" w14:textId="77777777" w:rsidR="00575A1B" w:rsidRDefault="00575A1B" w:rsidP="000C7638">
      <w:pPr>
        <w:rPr>
          <w:u w:val="none"/>
        </w:rPr>
      </w:pPr>
    </w:p>
    <w:p w14:paraId="76E54A24" w14:textId="77777777" w:rsidR="00114990" w:rsidRDefault="00000000" w:rsidP="002C2A8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5A2BB5" w14:textId="77777777" w:rsidR="00B24B3A" w:rsidRDefault="00000000" w:rsidP="002C2A81">
      <w:pPr>
        <w:spacing w:line="360" w:lineRule="auto"/>
        <w:ind w:firstLine="567"/>
        <w:jc w:val="both"/>
        <w:rPr>
          <w:u w:val="none"/>
        </w:rPr>
      </w:pPr>
      <w:r w:rsidRPr="0016506D">
        <w:rPr>
          <w:noProof/>
          <w:u w:val="none"/>
        </w:rPr>
        <w:t>ar 12 balsīm "Par" (Artūrs Smagars, Dāvis Uiska, Gunārs Babris, Gunārs Ciglis, Intars Liepiņš, Ivars Kupčs, Jānis Barinskis, Lāsma Gabdulļina, Liena Silauniece, Normunds Audzišs, Normunds Mazūrs, Valtis Krauklis), "Pret" – nav, "Atturas" – 3 (Ainārs Brezinskis, Andis Caunītis, Guntis Princovs), "Nepiedalās" – nav</w:t>
      </w:r>
      <w:r>
        <w:rPr>
          <w:u w:val="none"/>
        </w:rPr>
        <w:t xml:space="preserve">, </w:t>
      </w:r>
      <w:r w:rsidR="00E966B9">
        <w:rPr>
          <w:u w:val="none"/>
        </w:rPr>
        <w:t>NOLEMJ</w:t>
      </w:r>
      <w:r w:rsidR="00114990" w:rsidRPr="00B24B3A">
        <w:rPr>
          <w:u w:val="none"/>
        </w:rPr>
        <w:t>:</w:t>
      </w:r>
    </w:p>
    <w:p w14:paraId="7F4B967E" w14:textId="77777777" w:rsidR="002C2A81" w:rsidRPr="00E25A05" w:rsidRDefault="002C2A81" w:rsidP="002C2A81">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2C2A81">
        <w:rPr>
          <w:rFonts w:eastAsia="Calibri"/>
          <w:bCs/>
          <w:noProof/>
          <w:szCs w:val="24"/>
          <w:u w:val="none"/>
        </w:rPr>
        <w:t>iekšējā normatīvā akta “Gulbenes novada neformālās izglītības programmu līdzfinansēšanas konkursa nolikums” izdošanu</w:t>
      </w:r>
      <w:r w:rsidRPr="00E25A05">
        <w:rPr>
          <w:bCs/>
          <w:noProof/>
          <w:color w:val="000000" w:themeColor="text1"/>
          <w:szCs w:val="24"/>
          <w:u w:val="none"/>
        </w:rPr>
        <w:t>”.</w:t>
      </w:r>
    </w:p>
    <w:p w14:paraId="11D95484" w14:textId="77777777" w:rsidR="002C2A81" w:rsidRPr="00E25A05" w:rsidRDefault="002C2A81" w:rsidP="002C2A81">
      <w:pPr>
        <w:spacing w:line="360" w:lineRule="auto"/>
        <w:ind w:firstLine="567"/>
        <w:jc w:val="both"/>
        <w:rPr>
          <w:noProof/>
          <w:color w:val="000000" w:themeColor="text1"/>
          <w:sz w:val="16"/>
          <w:szCs w:val="16"/>
          <w:u w:val="none"/>
        </w:rPr>
      </w:pPr>
    </w:p>
    <w:p w14:paraId="598BFF6D" w14:textId="77777777" w:rsidR="002C2A81" w:rsidRPr="00C032E1" w:rsidRDefault="002C2A81" w:rsidP="002C2A81">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170</w:t>
      </w:r>
      <w:r w:rsidRPr="00C032E1">
        <w:rPr>
          <w:rFonts w:eastAsia="Calibri"/>
          <w:noProof/>
          <w:szCs w:val="24"/>
          <w:u w:val="none"/>
        </w:rPr>
        <w:t xml:space="preserve"> sēdes protokola pielikumā</w:t>
      </w:r>
    </w:p>
    <w:p w14:paraId="6AD2F0A1" w14:textId="77777777" w:rsidR="002C2A81" w:rsidRDefault="002C2A81" w:rsidP="002C2A81">
      <w:pPr>
        <w:rPr>
          <w:color w:val="000000" w:themeColor="text1"/>
          <w:szCs w:val="24"/>
          <w:u w:val="none"/>
        </w:rPr>
      </w:pPr>
    </w:p>
    <w:p w14:paraId="3966503E" w14:textId="77777777" w:rsidR="00203C2F" w:rsidRDefault="00203C2F" w:rsidP="000C7638">
      <w:pPr>
        <w:rPr>
          <w:color w:val="000000" w:themeColor="text1"/>
          <w:szCs w:val="24"/>
          <w:u w:val="none"/>
        </w:rPr>
      </w:pPr>
    </w:p>
    <w:p w14:paraId="6F8C3F40" w14:textId="77777777" w:rsidR="00361A71" w:rsidRDefault="00361A71" w:rsidP="00575A1B">
      <w:pPr>
        <w:jc w:val="center"/>
        <w:rPr>
          <w:b/>
          <w:noProof/>
          <w:color w:val="000000" w:themeColor="text1"/>
          <w:szCs w:val="24"/>
          <w:u w:val="none"/>
        </w:rPr>
      </w:pPr>
    </w:p>
    <w:p w14:paraId="252128D3" w14:textId="531F36F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0427F96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2025.gada 29.maija lēmumā Nr. GND/2025/396 (protokols Nr.12; 65.p) “Par Gulbenes novada pašvaldības sporta infrastruktūras un inventāra maksas pakalpojumu cenrāža apstiprināšanu”</w:t>
      </w:r>
    </w:p>
    <w:p w14:paraId="0C969F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 Normunds Mazūrs</w:t>
      </w:r>
    </w:p>
    <w:p w14:paraId="097AAA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1DFEACC" w14:textId="77777777" w:rsidR="00E264AD" w:rsidRDefault="00000000" w:rsidP="00575A1B">
      <w:pPr>
        <w:rPr>
          <w:rFonts w:eastAsia="Calibri"/>
          <w:szCs w:val="24"/>
          <w:u w:val="none"/>
        </w:rPr>
      </w:pPr>
      <w:r>
        <w:rPr>
          <w:rFonts w:eastAsia="Calibri"/>
          <w:szCs w:val="24"/>
          <w:u w:val="none"/>
        </w:rPr>
        <w:t xml:space="preserve">DEBATĒS PIEDALĀS: </w:t>
      </w:r>
      <w:r w:rsidR="002C2A81">
        <w:rPr>
          <w:rFonts w:eastAsia="Calibri"/>
          <w:szCs w:val="24"/>
          <w:u w:val="none"/>
        </w:rPr>
        <w:t xml:space="preserve">Andis Caunītis, Lauris Krēmers, Laima </w:t>
      </w:r>
      <w:proofErr w:type="spellStart"/>
      <w:r w:rsidR="002C2A81">
        <w:rPr>
          <w:rFonts w:eastAsia="Calibri"/>
          <w:szCs w:val="24"/>
          <w:u w:val="none"/>
        </w:rPr>
        <w:t>Priedeslaipa</w:t>
      </w:r>
      <w:proofErr w:type="spellEnd"/>
    </w:p>
    <w:p w14:paraId="463F7B83" w14:textId="77777777" w:rsidR="001111DE" w:rsidRDefault="001111DE" w:rsidP="00575A1B">
      <w:pPr>
        <w:rPr>
          <w:rFonts w:eastAsia="Calibri"/>
          <w:szCs w:val="24"/>
          <w:u w:val="none"/>
        </w:rPr>
      </w:pPr>
    </w:p>
    <w:p w14:paraId="0C721D8B" w14:textId="77777777" w:rsidR="001111DE" w:rsidRDefault="001111DE" w:rsidP="00361A71">
      <w:pPr>
        <w:spacing w:line="360" w:lineRule="auto"/>
        <w:ind w:firstLine="567"/>
        <w:jc w:val="both"/>
        <w:rPr>
          <w:rFonts w:eastAsia="Calibri"/>
          <w:szCs w:val="24"/>
          <w:u w:val="none"/>
        </w:rPr>
      </w:pPr>
      <w:r>
        <w:rPr>
          <w:rFonts w:eastAsia="Calibri"/>
          <w:szCs w:val="24"/>
          <w:u w:val="none"/>
        </w:rPr>
        <w:t xml:space="preserve">Uz domes sēdi no </w:t>
      </w:r>
      <w:r w:rsidRPr="001111DE">
        <w:rPr>
          <w:rFonts w:eastAsia="Calibri"/>
          <w:szCs w:val="24"/>
          <w:u w:val="none"/>
        </w:rPr>
        <w:t xml:space="preserve">Apvienotās Attīstības un tautsaimniecības komitejas un Finanšu komitejas  </w:t>
      </w:r>
      <w:r>
        <w:rPr>
          <w:rFonts w:eastAsia="Calibri"/>
          <w:szCs w:val="24"/>
          <w:u w:val="none"/>
        </w:rPr>
        <w:t xml:space="preserve"> iesniegtais lēmuma projekts: </w:t>
      </w:r>
    </w:p>
    <w:p w14:paraId="10E425E1" w14:textId="726369D1" w:rsidR="001111DE" w:rsidRPr="001111DE" w:rsidRDefault="001111DE" w:rsidP="001111DE">
      <w:pPr>
        <w:ind w:right="-96"/>
        <w:jc w:val="center"/>
        <w:rPr>
          <w:rFonts w:eastAsia="Calibri"/>
          <w:b/>
          <w:szCs w:val="24"/>
          <w:u w:val="none"/>
        </w:rPr>
      </w:pPr>
      <w:r w:rsidRPr="001111DE">
        <w:rPr>
          <w:rFonts w:eastAsia="Calibri"/>
          <w:b/>
          <w:bCs/>
          <w:szCs w:val="24"/>
          <w:u w:val="none"/>
        </w:rPr>
        <w:t>Par grozījumiem Gulbenes novada domes</w:t>
      </w:r>
      <w:r w:rsidRPr="001111DE">
        <w:rPr>
          <w:rFonts w:eastAsia="Calibri"/>
          <w:b/>
          <w:szCs w:val="24"/>
          <w:u w:val="none"/>
        </w:rPr>
        <w:t xml:space="preserve"> 2025.gada 29.maija lēmumā Nr. GND/2025/396 (protokols Nr.12; 65.p) “Par Gulbenes novada pašvaldības sporta infrastruktūras un inventāra maksas pakalpojumu cenrāža apstiprināšanu”</w:t>
      </w:r>
    </w:p>
    <w:p w14:paraId="1B8DEE0D" w14:textId="77777777" w:rsidR="001111DE" w:rsidRPr="001111DE" w:rsidRDefault="001111DE" w:rsidP="001111DE">
      <w:pPr>
        <w:ind w:right="-96"/>
        <w:jc w:val="center"/>
        <w:rPr>
          <w:rFonts w:eastAsia="Calibri"/>
          <w:b/>
          <w:szCs w:val="24"/>
          <w:u w:val="none"/>
        </w:rPr>
      </w:pPr>
    </w:p>
    <w:p w14:paraId="194A810A" w14:textId="77777777" w:rsidR="001111DE" w:rsidRPr="001111DE" w:rsidRDefault="001111DE" w:rsidP="001111DE">
      <w:pPr>
        <w:spacing w:line="360" w:lineRule="auto"/>
        <w:ind w:right="-96" w:firstLine="567"/>
        <w:jc w:val="both"/>
        <w:rPr>
          <w:rFonts w:eastAsia="Calibri"/>
          <w:szCs w:val="24"/>
          <w:u w:val="none"/>
        </w:rPr>
      </w:pPr>
      <w:r w:rsidRPr="001111DE">
        <w:rPr>
          <w:rFonts w:eastAsia="Calibri"/>
          <w:kern w:val="3"/>
          <w:szCs w:val="24"/>
          <w:u w:val="none"/>
          <w:lang w:bidi="hi-IN"/>
        </w:rPr>
        <w:t xml:space="preserve">2025.gada 29.maijā </w:t>
      </w:r>
      <w:r w:rsidRPr="001111DE">
        <w:rPr>
          <w:rFonts w:eastAsia="Calibri"/>
          <w:szCs w:val="24"/>
          <w:u w:val="none"/>
        </w:rPr>
        <w:t xml:space="preserve">Gulbenes novada pašvaldības dome pieņēma lēmumu Nr. </w:t>
      </w:r>
      <w:r w:rsidRPr="001111DE">
        <w:rPr>
          <w:rFonts w:eastAsia="Calibri"/>
          <w:kern w:val="3"/>
          <w:szCs w:val="24"/>
          <w:u w:val="none"/>
          <w:lang w:bidi="hi-IN"/>
        </w:rPr>
        <w:t xml:space="preserve">GND/2025/396 </w:t>
      </w:r>
      <w:r w:rsidRPr="001111DE">
        <w:rPr>
          <w:rFonts w:eastAsia="Calibri"/>
          <w:szCs w:val="24"/>
          <w:u w:val="none"/>
        </w:rPr>
        <w:t>(</w:t>
      </w:r>
      <w:r w:rsidRPr="001111DE">
        <w:rPr>
          <w:rFonts w:eastAsia="Calibri"/>
          <w:kern w:val="3"/>
          <w:szCs w:val="24"/>
          <w:u w:val="none"/>
          <w:lang w:bidi="hi-IN"/>
        </w:rPr>
        <w:t>protokols Nr.12, 65.p</w:t>
      </w:r>
      <w:r w:rsidRPr="001111DE">
        <w:rPr>
          <w:rFonts w:eastAsia="Calibri"/>
          <w:szCs w:val="24"/>
          <w:u w:val="none"/>
        </w:rPr>
        <w:t>) “Par Gulbenes novada pašvaldības sporta infrastruktūras un inventāra maksas pakalpojumu cenrāža apstiprināšanu”.</w:t>
      </w:r>
    </w:p>
    <w:p w14:paraId="5A4510EE" w14:textId="77777777" w:rsidR="001111DE" w:rsidRPr="001111DE" w:rsidRDefault="001111DE" w:rsidP="001111DE">
      <w:pPr>
        <w:spacing w:line="360" w:lineRule="auto"/>
        <w:ind w:right="-96" w:firstLine="567"/>
        <w:jc w:val="both"/>
        <w:rPr>
          <w:rFonts w:eastAsia="Calibri"/>
          <w:szCs w:val="24"/>
          <w:u w:val="none"/>
        </w:rPr>
      </w:pPr>
      <w:r w:rsidRPr="001111DE">
        <w:rPr>
          <w:rFonts w:eastAsia="Calibri"/>
          <w:szCs w:val="24"/>
          <w:u w:val="none"/>
        </w:rPr>
        <w:t xml:space="preserve">Gulbenes novada pašvaldības sporta infrastruktūras cenrādi nepieciešams papildināt ar jauniem maksas pakalpojumiem, kā Gulbenes sporta centra trenažieru zāles apmeklējums vienai personai līdz 2 stundām un 12 apmeklējuma reižu abonements trenažieru zālē, turklāt, sākotnējā lēmumā nepieciešams noteikt iedzīvotāju kategorijas, kuras būs atbrīvotas no jaunajiem maksas pakalpojumiem. Gulbenes novada pašvaldības Centrālās pārvaldes Finanšu nodaļa ir veikusi aprēķinu Gulbenes novada pašvaldības sporta infrastruktūras jaunajiem maksas pakalpojumiem, ņemot vērā iepriekšējā saimnieciskajā gadā uzskaitītos naudas plūsmas izdevumus, kā arī 2026.gada plānotos pašvaldības budžeta izdevumus. </w:t>
      </w:r>
    </w:p>
    <w:p w14:paraId="26A7726C" w14:textId="77777777" w:rsidR="001111DE" w:rsidRPr="001111DE" w:rsidRDefault="001111DE" w:rsidP="001111DE">
      <w:pPr>
        <w:spacing w:line="360" w:lineRule="auto"/>
        <w:ind w:right="-96" w:firstLine="567"/>
        <w:jc w:val="both"/>
        <w:rPr>
          <w:rFonts w:eastAsia="Calibri"/>
          <w:szCs w:val="24"/>
          <w:u w:val="none"/>
        </w:rPr>
      </w:pPr>
      <w:r w:rsidRPr="001111DE">
        <w:rPr>
          <w:rFonts w:eastAsia="Calibri"/>
          <w:szCs w:val="24"/>
          <w:u w:val="none"/>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00DD6BA9" w14:textId="77777777" w:rsidR="001111DE" w:rsidRPr="001111DE" w:rsidRDefault="001111DE" w:rsidP="001111DE">
      <w:pPr>
        <w:spacing w:line="360" w:lineRule="auto"/>
        <w:ind w:right="-96" w:firstLine="567"/>
        <w:jc w:val="both"/>
        <w:rPr>
          <w:rFonts w:eastAsia="Calibri"/>
          <w:szCs w:val="24"/>
          <w:u w:val="none"/>
        </w:rPr>
      </w:pPr>
      <w:r w:rsidRPr="001111DE">
        <w:rPr>
          <w:rFonts w:eastAsia="Calibri"/>
          <w:szCs w:val="24"/>
          <w:u w:val="none"/>
        </w:rPr>
        <w:t>Pamatojoties uz Pašvaldību likuma 10.panta pirmās daļas 21.punktu, kas nosaka, ka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w:t>
      </w:r>
      <w:r w:rsidRPr="001111DE">
        <w:rPr>
          <w:rFonts w:eastAsia="Calibri"/>
          <w:bCs/>
          <w:szCs w:val="24"/>
          <w:u w:val="none"/>
          <w:lang w:eastAsia="lv-LV"/>
        </w:rPr>
        <w:t xml:space="preserve"> un </w:t>
      </w:r>
      <w:r w:rsidRPr="001111DE">
        <w:rPr>
          <w:rFonts w:eastAsia="Calibri"/>
          <w:szCs w:val="24"/>
          <w:u w:val="none"/>
        </w:rPr>
        <w:t>ņemot vērā Apvienotās Attīstības un tautsaimniecības komitejas un Finanšu komitejas  ieteikumu</w:t>
      </w:r>
      <w:r w:rsidRPr="001111DE">
        <w:rPr>
          <w:rFonts w:eastAsia="Calibri"/>
          <w:bCs/>
          <w:szCs w:val="24"/>
          <w:u w:val="none"/>
          <w:lang w:eastAsia="lv-LV"/>
        </w:rPr>
        <w:t xml:space="preserve">, atklāti balsojot: </w:t>
      </w:r>
      <w:r w:rsidRPr="001111DE">
        <w:rPr>
          <w:rFonts w:eastAsia="Calibri"/>
          <w:noProof/>
          <w:szCs w:val="24"/>
          <w:u w:val="none"/>
        </w:rPr>
        <w:t>ar __ balsīm "Par" (), "Pret" – (), "Atturas" – (), "Nepiedalās" – ()</w:t>
      </w:r>
      <w:r w:rsidRPr="001111DE">
        <w:rPr>
          <w:rFonts w:eastAsia="Calibri"/>
          <w:szCs w:val="24"/>
          <w:u w:val="none"/>
        </w:rPr>
        <w:t>,  Gulbenes novada pašvaldības dome NOLEMJ:</w:t>
      </w:r>
    </w:p>
    <w:p w14:paraId="4977DE61" w14:textId="77777777" w:rsidR="001111DE" w:rsidRPr="001111DE" w:rsidRDefault="001111DE" w:rsidP="001111DE">
      <w:pPr>
        <w:numPr>
          <w:ilvl w:val="0"/>
          <w:numId w:val="2"/>
        </w:numPr>
        <w:spacing w:after="160" w:line="360" w:lineRule="auto"/>
        <w:ind w:left="0" w:firstLine="567"/>
        <w:contextualSpacing/>
        <w:jc w:val="both"/>
        <w:rPr>
          <w:rFonts w:eastAsia="Calibri"/>
          <w:szCs w:val="24"/>
          <w:u w:val="none"/>
        </w:rPr>
      </w:pPr>
      <w:r w:rsidRPr="001111DE">
        <w:rPr>
          <w:rFonts w:eastAsia="Calibri"/>
          <w:szCs w:val="24"/>
          <w:u w:val="none"/>
        </w:rPr>
        <w:t xml:space="preserve">IZDARĪT Gulbenes novada pašvaldības domes 2025.gada 29.maija sēdes lēmumā Nr. </w:t>
      </w:r>
      <w:r w:rsidRPr="001111DE">
        <w:rPr>
          <w:rFonts w:eastAsia="Calibri"/>
          <w:kern w:val="3"/>
          <w:szCs w:val="24"/>
          <w:u w:val="none"/>
          <w:lang w:bidi="hi-IN"/>
        </w:rPr>
        <w:t xml:space="preserve">GND/2025/396 </w:t>
      </w:r>
      <w:r w:rsidRPr="001111DE">
        <w:rPr>
          <w:rFonts w:eastAsia="Calibri"/>
          <w:szCs w:val="24"/>
          <w:u w:val="none"/>
        </w:rPr>
        <w:t>(</w:t>
      </w:r>
      <w:r w:rsidRPr="001111DE">
        <w:rPr>
          <w:rFonts w:eastAsia="Calibri"/>
          <w:kern w:val="3"/>
          <w:szCs w:val="24"/>
          <w:u w:val="none"/>
          <w:lang w:bidi="hi-IN"/>
        </w:rPr>
        <w:t>protokols Nr.12, 65.p</w:t>
      </w:r>
      <w:r w:rsidRPr="001111DE">
        <w:rPr>
          <w:rFonts w:eastAsia="Calibri"/>
          <w:szCs w:val="24"/>
          <w:u w:val="none"/>
        </w:rPr>
        <w:t>) “Par Gulbenes novada pašvaldības sporta infrastruktūras un inventāra maksas pakalpojumu cenrāža apstiprināšanu” šādus grozījumus:</w:t>
      </w:r>
    </w:p>
    <w:p w14:paraId="169AFA9F" w14:textId="77777777" w:rsidR="001111DE" w:rsidRPr="001111DE" w:rsidRDefault="001111DE" w:rsidP="001111DE">
      <w:pPr>
        <w:numPr>
          <w:ilvl w:val="1"/>
          <w:numId w:val="3"/>
        </w:numPr>
        <w:spacing w:after="160" w:line="360" w:lineRule="auto"/>
        <w:ind w:firstLine="567"/>
        <w:contextualSpacing/>
        <w:jc w:val="both"/>
        <w:rPr>
          <w:rFonts w:eastAsia="Calibri"/>
          <w:szCs w:val="24"/>
          <w:u w:val="none"/>
        </w:rPr>
      </w:pPr>
      <w:r w:rsidRPr="001111DE">
        <w:rPr>
          <w:rFonts w:eastAsia="Calibri"/>
          <w:szCs w:val="24"/>
          <w:u w:val="none"/>
        </w:rPr>
        <w:lastRenderedPageBreak/>
        <w:t>Papildināt pielikuma “Gulbenes novada pašvaldības sporta infrastruktūras un inventāra maksas pakalpojumu cenrādis” 2.punktu ar 2.5. un 2.6. apakšpunktu šādā redakcijā:</w:t>
      </w:r>
    </w:p>
    <w:tbl>
      <w:tblPr>
        <w:tblW w:w="9209" w:type="dxa"/>
        <w:tblLook w:val="04A0" w:firstRow="1" w:lastRow="0" w:firstColumn="1" w:lastColumn="0" w:noHBand="0" w:noVBand="1"/>
      </w:tblPr>
      <w:tblGrid>
        <w:gridCol w:w="810"/>
        <w:gridCol w:w="3391"/>
        <w:gridCol w:w="1323"/>
        <w:gridCol w:w="1275"/>
        <w:gridCol w:w="1134"/>
        <w:gridCol w:w="1276"/>
      </w:tblGrid>
      <w:tr w:rsidR="001111DE" w:rsidRPr="001111DE" w14:paraId="43105143" w14:textId="77777777" w:rsidTr="00B80CE3">
        <w:trPr>
          <w:trHeight w:val="624"/>
        </w:trPr>
        <w:tc>
          <w:tcPr>
            <w:tcW w:w="810" w:type="dxa"/>
            <w:tcBorders>
              <w:top w:val="single" w:sz="4" w:space="0" w:color="auto"/>
              <w:left w:val="single" w:sz="4" w:space="0" w:color="auto"/>
              <w:bottom w:val="single" w:sz="4" w:space="0" w:color="auto"/>
              <w:right w:val="single" w:sz="4" w:space="0" w:color="auto"/>
            </w:tcBorders>
            <w:vAlign w:val="center"/>
            <w:hideMark/>
          </w:tcPr>
          <w:p w14:paraId="528D5A5C" w14:textId="77777777" w:rsidR="001111DE" w:rsidRPr="001111DE" w:rsidRDefault="001111DE" w:rsidP="001111DE">
            <w:pPr>
              <w:jc w:val="center"/>
              <w:rPr>
                <w:szCs w:val="24"/>
                <w:u w:val="none"/>
                <w:lang w:eastAsia="lv-LV"/>
              </w:rPr>
            </w:pPr>
            <w:proofErr w:type="spellStart"/>
            <w:r w:rsidRPr="001111DE">
              <w:rPr>
                <w:szCs w:val="24"/>
                <w:u w:val="none"/>
                <w:lang w:eastAsia="lv-LV"/>
              </w:rPr>
              <w:t>N.p.k</w:t>
            </w:r>
            <w:proofErr w:type="spellEnd"/>
            <w:r w:rsidRPr="001111DE">
              <w:rPr>
                <w:szCs w:val="24"/>
                <w:u w:val="none"/>
                <w:lang w:eastAsia="lv-LV"/>
              </w:rPr>
              <w:t>.</w:t>
            </w:r>
          </w:p>
        </w:tc>
        <w:tc>
          <w:tcPr>
            <w:tcW w:w="3391" w:type="dxa"/>
            <w:tcBorders>
              <w:top w:val="single" w:sz="4" w:space="0" w:color="auto"/>
              <w:left w:val="nil"/>
              <w:bottom w:val="single" w:sz="4" w:space="0" w:color="auto"/>
              <w:right w:val="single" w:sz="4" w:space="0" w:color="auto"/>
            </w:tcBorders>
            <w:vAlign w:val="center"/>
            <w:hideMark/>
          </w:tcPr>
          <w:p w14:paraId="13D068E5" w14:textId="77777777" w:rsidR="001111DE" w:rsidRPr="001111DE" w:rsidRDefault="001111DE" w:rsidP="001111DE">
            <w:pPr>
              <w:jc w:val="center"/>
              <w:rPr>
                <w:szCs w:val="24"/>
                <w:u w:val="none"/>
                <w:lang w:eastAsia="lv-LV"/>
              </w:rPr>
            </w:pPr>
            <w:r w:rsidRPr="001111DE">
              <w:rPr>
                <w:szCs w:val="24"/>
                <w:u w:val="none"/>
                <w:lang w:eastAsia="lv-LV"/>
              </w:rPr>
              <w:t>Pakalpojuma veids</w:t>
            </w:r>
          </w:p>
        </w:tc>
        <w:tc>
          <w:tcPr>
            <w:tcW w:w="1323" w:type="dxa"/>
            <w:tcBorders>
              <w:top w:val="single" w:sz="4" w:space="0" w:color="auto"/>
              <w:left w:val="nil"/>
              <w:bottom w:val="single" w:sz="4" w:space="0" w:color="auto"/>
              <w:right w:val="single" w:sz="4" w:space="0" w:color="auto"/>
            </w:tcBorders>
            <w:vAlign w:val="center"/>
            <w:hideMark/>
          </w:tcPr>
          <w:p w14:paraId="3D54DB21" w14:textId="77777777" w:rsidR="001111DE" w:rsidRPr="001111DE" w:rsidRDefault="001111DE" w:rsidP="001111DE">
            <w:pPr>
              <w:jc w:val="center"/>
              <w:rPr>
                <w:szCs w:val="24"/>
                <w:u w:val="none"/>
                <w:lang w:eastAsia="lv-LV"/>
              </w:rPr>
            </w:pPr>
            <w:r w:rsidRPr="001111DE">
              <w:rPr>
                <w:szCs w:val="24"/>
                <w:u w:val="none"/>
                <w:lang w:eastAsia="lv-LV"/>
              </w:rPr>
              <w:t>Mērvienība</w:t>
            </w:r>
          </w:p>
        </w:tc>
        <w:tc>
          <w:tcPr>
            <w:tcW w:w="1275" w:type="dxa"/>
            <w:tcBorders>
              <w:top w:val="single" w:sz="4" w:space="0" w:color="auto"/>
              <w:left w:val="nil"/>
              <w:bottom w:val="single" w:sz="4" w:space="0" w:color="auto"/>
              <w:right w:val="single" w:sz="4" w:space="0" w:color="auto"/>
            </w:tcBorders>
            <w:vAlign w:val="center"/>
            <w:hideMark/>
          </w:tcPr>
          <w:p w14:paraId="7B6754D4" w14:textId="77777777" w:rsidR="001111DE" w:rsidRPr="001111DE" w:rsidRDefault="001111DE" w:rsidP="001111DE">
            <w:pPr>
              <w:jc w:val="center"/>
              <w:rPr>
                <w:szCs w:val="24"/>
                <w:u w:val="none"/>
                <w:lang w:eastAsia="lv-LV"/>
              </w:rPr>
            </w:pPr>
            <w:r w:rsidRPr="001111DE">
              <w:rPr>
                <w:szCs w:val="24"/>
                <w:u w:val="none"/>
                <w:lang w:eastAsia="lv-LV"/>
              </w:rPr>
              <w:t>Cena bez PVN (EUR)</w:t>
            </w:r>
          </w:p>
        </w:tc>
        <w:tc>
          <w:tcPr>
            <w:tcW w:w="1134" w:type="dxa"/>
            <w:tcBorders>
              <w:top w:val="single" w:sz="4" w:space="0" w:color="auto"/>
              <w:left w:val="nil"/>
              <w:bottom w:val="single" w:sz="4" w:space="0" w:color="auto"/>
              <w:right w:val="single" w:sz="4" w:space="0" w:color="auto"/>
            </w:tcBorders>
            <w:vAlign w:val="center"/>
            <w:hideMark/>
          </w:tcPr>
          <w:p w14:paraId="462E5309" w14:textId="77777777" w:rsidR="001111DE" w:rsidRPr="001111DE" w:rsidRDefault="001111DE" w:rsidP="001111DE">
            <w:pPr>
              <w:jc w:val="center"/>
              <w:rPr>
                <w:szCs w:val="24"/>
                <w:u w:val="none"/>
                <w:lang w:eastAsia="lv-LV"/>
              </w:rPr>
            </w:pPr>
            <w:r w:rsidRPr="001111DE">
              <w:rPr>
                <w:szCs w:val="24"/>
                <w:u w:val="none"/>
                <w:lang w:eastAsia="lv-LV"/>
              </w:rPr>
              <w:t>PVN (EUR)</w:t>
            </w:r>
          </w:p>
        </w:tc>
        <w:tc>
          <w:tcPr>
            <w:tcW w:w="1276" w:type="dxa"/>
            <w:tcBorders>
              <w:top w:val="single" w:sz="4" w:space="0" w:color="auto"/>
              <w:left w:val="nil"/>
              <w:bottom w:val="single" w:sz="4" w:space="0" w:color="auto"/>
              <w:right w:val="single" w:sz="4" w:space="0" w:color="auto"/>
            </w:tcBorders>
            <w:vAlign w:val="center"/>
            <w:hideMark/>
          </w:tcPr>
          <w:p w14:paraId="7A344A38" w14:textId="77777777" w:rsidR="001111DE" w:rsidRPr="001111DE" w:rsidRDefault="001111DE" w:rsidP="001111DE">
            <w:pPr>
              <w:jc w:val="center"/>
              <w:rPr>
                <w:szCs w:val="24"/>
                <w:u w:val="none"/>
                <w:lang w:eastAsia="lv-LV"/>
              </w:rPr>
            </w:pPr>
            <w:r w:rsidRPr="001111DE">
              <w:rPr>
                <w:szCs w:val="24"/>
                <w:u w:val="none"/>
                <w:lang w:eastAsia="lv-LV"/>
              </w:rPr>
              <w:t>Cena ar PVN (EUR)</w:t>
            </w:r>
          </w:p>
        </w:tc>
      </w:tr>
      <w:tr w:rsidR="001111DE" w:rsidRPr="001111DE" w14:paraId="79429367"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640A4830" w14:textId="77777777" w:rsidR="001111DE" w:rsidRPr="001111DE" w:rsidRDefault="001111DE" w:rsidP="001111DE">
            <w:pPr>
              <w:jc w:val="center"/>
              <w:rPr>
                <w:szCs w:val="24"/>
                <w:u w:val="none"/>
                <w:lang w:eastAsia="lv-LV"/>
              </w:rPr>
            </w:pPr>
            <w:r w:rsidRPr="001111DE">
              <w:rPr>
                <w:szCs w:val="24"/>
                <w:u w:val="none"/>
                <w:lang w:eastAsia="lv-LV"/>
              </w:rPr>
              <w:t>“2.5.</w:t>
            </w:r>
          </w:p>
        </w:tc>
        <w:tc>
          <w:tcPr>
            <w:tcW w:w="3391" w:type="dxa"/>
            <w:tcBorders>
              <w:top w:val="nil"/>
              <w:left w:val="nil"/>
              <w:bottom w:val="single" w:sz="4" w:space="0" w:color="auto"/>
              <w:right w:val="single" w:sz="4" w:space="0" w:color="auto"/>
            </w:tcBorders>
            <w:vAlign w:val="center"/>
            <w:hideMark/>
          </w:tcPr>
          <w:p w14:paraId="798032E6" w14:textId="77777777" w:rsidR="001111DE" w:rsidRPr="001111DE" w:rsidRDefault="001111DE" w:rsidP="001111DE">
            <w:pPr>
              <w:rPr>
                <w:szCs w:val="24"/>
                <w:u w:val="none"/>
                <w:lang w:eastAsia="lv-LV"/>
              </w:rPr>
            </w:pPr>
            <w:r w:rsidRPr="001111DE">
              <w:rPr>
                <w:szCs w:val="24"/>
                <w:u w:val="none"/>
                <w:lang w:eastAsia="lv-LV"/>
              </w:rPr>
              <w:t>Trenažieru zāles apmeklējums (vienai personai)</w:t>
            </w:r>
          </w:p>
        </w:tc>
        <w:tc>
          <w:tcPr>
            <w:tcW w:w="1323" w:type="dxa"/>
            <w:tcBorders>
              <w:top w:val="nil"/>
              <w:left w:val="nil"/>
              <w:bottom w:val="single" w:sz="4" w:space="0" w:color="auto"/>
              <w:right w:val="single" w:sz="4" w:space="0" w:color="auto"/>
            </w:tcBorders>
            <w:noWrap/>
            <w:vAlign w:val="center"/>
            <w:hideMark/>
          </w:tcPr>
          <w:p w14:paraId="462D9D1D" w14:textId="77777777" w:rsidR="001111DE" w:rsidRPr="001111DE" w:rsidRDefault="001111DE" w:rsidP="001111DE">
            <w:pPr>
              <w:jc w:val="center"/>
              <w:rPr>
                <w:szCs w:val="24"/>
                <w:u w:val="none"/>
                <w:lang w:eastAsia="lv-LV"/>
              </w:rPr>
            </w:pPr>
            <w:r w:rsidRPr="001111DE">
              <w:rPr>
                <w:szCs w:val="24"/>
                <w:u w:val="none"/>
                <w:lang w:eastAsia="lv-LV"/>
              </w:rPr>
              <w:t>2 stundas</w:t>
            </w:r>
          </w:p>
        </w:tc>
        <w:tc>
          <w:tcPr>
            <w:tcW w:w="1275" w:type="dxa"/>
            <w:tcBorders>
              <w:top w:val="nil"/>
              <w:left w:val="nil"/>
              <w:bottom w:val="single" w:sz="4" w:space="0" w:color="auto"/>
              <w:right w:val="single" w:sz="4" w:space="0" w:color="auto"/>
            </w:tcBorders>
            <w:noWrap/>
            <w:vAlign w:val="center"/>
            <w:hideMark/>
          </w:tcPr>
          <w:p w14:paraId="5EF1293D" w14:textId="77777777" w:rsidR="001111DE" w:rsidRPr="001111DE" w:rsidRDefault="001111DE" w:rsidP="001111DE">
            <w:pPr>
              <w:jc w:val="center"/>
              <w:rPr>
                <w:szCs w:val="24"/>
                <w:u w:val="none"/>
                <w:lang w:eastAsia="lv-LV"/>
              </w:rPr>
            </w:pPr>
            <w:r w:rsidRPr="001111DE">
              <w:rPr>
                <w:szCs w:val="24"/>
                <w:u w:val="none"/>
                <w:lang w:eastAsia="lv-LV"/>
              </w:rPr>
              <w:t>2,48</w:t>
            </w:r>
          </w:p>
        </w:tc>
        <w:tc>
          <w:tcPr>
            <w:tcW w:w="1134" w:type="dxa"/>
            <w:tcBorders>
              <w:top w:val="nil"/>
              <w:left w:val="nil"/>
              <w:bottom w:val="single" w:sz="4" w:space="0" w:color="auto"/>
              <w:right w:val="single" w:sz="4" w:space="0" w:color="auto"/>
            </w:tcBorders>
            <w:noWrap/>
            <w:vAlign w:val="center"/>
            <w:hideMark/>
          </w:tcPr>
          <w:p w14:paraId="64C802D7" w14:textId="77777777" w:rsidR="001111DE" w:rsidRPr="001111DE" w:rsidRDefault="001111DE" w:rsidP="001111DE">
            <w:pPr>
              <w:jc w:val="center"/>
              <w:rPr>
                <w:szCs w:val="24"/>
                <w:u w:val="none"/>
                <w:lang w:eastAsia="lv-LV"/>
              </w:rPr>
            </w:pPr>
            <w:r w:rsidRPr="001111DE">
              <w:rPr>
                <w:szCs w:val="24"/>
                <w:u w:val="none"/>
                <w:lang w:eastAsia="lv-LV"/>
              </w:rPr>
              <w:t>0,52</w:t>
            </w:r>
          </w:p>
        </w:tc>
        <w:tc>
          <w:tcPr>
            <w:tcW w:w="1276" w:type="dxa"/>
            <w:tcBorders>
              <w:top w:val="nil"/>
              <w:left w:val="nil"/>
              <w:bottom w:val="single" w:sz="4" w:space="0" w:color="auto"/>
              <w:right w:val="single" w:sz="4" w:space="0" w:color="auto"/>
            </w:tcBorders>
            <w:noWrap/>
            <w:vAlign w:val="center"/>
            <w:hideMark/>
          </w:tcPr>
          <w:p w14:paraId="6821F1B5" w14:textId="77777777" w:rsidR="001111DE" w:rsidRPr="001111DE" w:rsidRDefault="001111DE" w:rsidP="001111DE">
            <w:pPr>
              <w:jc w:val="center"/>
              <w:rPr>
                <w:szCs w:val="24"/>
                <w:u w:val="none"/>
                <w:lang w:eastAsia="lv-LV"/>
              </w:rPr>
            </w:pPr>
            <w:r w:rsidRPr="001111DE">
              <w:rPr>
                <w:szCs w:val="24"/>
                <w:u w:val="none"/>
                <w:lang w:eastAsia="lv-LV"/>
              </w:rPr>
              <w:t>3,00</w:t>
            </w:r>
          </w:p>
        </w:tc>
      </w:tr>
      <w:tr w:rsidR="001111DE" w:rsidRPr="001111DE" w14:paraId="52134EAC"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0A1DD0C8" w14:textId="77777777" w:rsidR="001111DE" w:rsidRPr="001111DE" w:rsidRDefault="001111DE" w:rsidP="001111DE">
            <w:pPr>
              <w:jc w:val="center"/>
              <w:rPr>
                <w:szCs w:val="24"/>
                <w:u w:val="none"/>
                <w:lang w:eastAsia="lv-LV"/>
              </w:rPr>
            </w:pPr>
            <w:r w:rsidRPr="001111DE">
              <w:rPr>
                <w:szCs w:val="24"/>
                <w:u w:val="none"/>
                <w:lang w:eastAsia="lv-LV"/>
              </w:rPr>
              <w:t>2.6.</w:t>
            </w:r>
          </w:p>
        </w:tc>
        <w:tc>
          <w:tcPr>
            <w:tcW w:w="3391" w:type="dxa"/>
            <w:tcBorders>
              <w:top w:val="nil"/>
              <w:left w:val="nil"/>
              <w:bottom w:val="single" w:sz="4" w:space="0" w:color="auto"/>
              <w:right w:val="single" w:sz="4" w:space="0" w:color="auto"/>
            </w:tcBorders>
            <w:vAlign w:val="center"/>
            <w:hideMark/>
          </w:tcPr>
          <w:p w14:paraId="34DF2D99" w14:textId="77777777" w:rsidR="001111DE" w:rsidRPr="001111DE" w:rsidRDefault="001111DE" w:rsidP="001111DE">
            <w:pPr>
              <w:rPr>
                <w:szCs w:val="24"/>
                <w:u w:val="none"/>
                <w:lang w:eastAsia="lv-LV"/>
              </w:rPr>
            </w:pPr>
            <w:r w:rsidRPr="001111DE">
              <w:rPr>
                <w:szCs w:val="24"/>
                <w:u w:val="none"/>
                <w:lang w:eastAsia="lv-LV"/>
              </w:rPr>
              <w:t>Trenažieru zāles abonements (vienai personai)</w:t>
            </w:r>
          </w:p>
        </w:tc>
        <w:tc>
          <w:tcPr>
            <w:tcW w:w="1323" w:type="dxa"/>
            <w:tcBorders>
              <w:top w:val="nil"/>
              <w:left w:val="nil"/>
              <w:bottom w:val="single" w:sz="4" w:space="0" w:color="auto"/>
              <w:right w:val="single" w:sz="4" w:space="0" w:color="auto"/>
            </w:tcBorders>
            <w:noWrap/>
            <w:vAlign w:val="center"/>
            <w:hideMark/>
          </w:tcPr>
          <w:p w14:paraId="70E50F1C" w14:textId="77777777" w:rsidR="001111DE" w:rsidRPr="001111DE" w:rsidRDefault="001111DE" w:rsidP="001111DE">
            <w:pPr>
              <w:jc w:val="center"/>
              <w:rPr>
                <w:szCs w:val="24"/>
                <w:u w:val="none"/>
                <w:lang w:eastAsia="lv-LV"/>
              </w:rPr>
            </w:pPr>
            <w:r w:rsidRPr="001111DE">
              <w:rPr>
                <w:szCs w:val="24"/>
                <w:u w:val="none"/>
                <w:lang w:eastAsia="lv-LV"/>
              </w:rPr>
              <w:t>12 reizes</w:t>
            </w:r>
          </w:p>
        </w:tc>
        <w:tc>
          <w:tcPr>
            <w:tcW w:w="1275" w:type="dxa"/>
            <w:tcBorders>
              <w:top w:val="nil"/>
              <w:left w:val="nil"/>
              <w:bottom w:val="single" w:sz="4" w:space="0" w:color="auto"/>
              <w:right w:val="single" w:sz="4" w:space="0" w:color="auto"/>
            </w:tcBorders>
            <w:noWrap/>
            <w:vAlign w:val="center"/>
            <w:hideMark/>
          </w:tcPr>
          <w:p w14:paraId="1E819EC8" w14:textId="77777777" w:rsidR="001111DE" w:rsidRPr="001111DE" w:rsidRDefault="001111DE" w:rsidP="001111DE">
            <w:pPr>
              <w:jc w:val="center"/>
              <w:rPr>
                <w:szCs w:val="24"/>
                <w:u w:val="none"/>
                <w:lang w:eastAsia="lv-LV"/>
              </w:rPr>
            </w:pPr>
            <w:r w:rsidRPr="001111DE">
              <w:rPr>
                <w:szCs w:val="24"/>
                <w:u w:val="none"/>
                <w:lang w:eastAsia="lv-LV"/>
              </w:rPr>
              <w:t>20,66</w:t>
            </w:r>
          </w:p>
        </w:tc>
        <w:tc>
          <w:tcPr>
            <w:tcW w:w="1134" w:type="dxa"/>
            <w:tcBorders>
              <w:top w:val="nil"/>
              <w:left w:val="nil"/>
              <w:bottom w:val="single" w:sz="4" w:space="0" w:color="auto"/>
              <w:right w:val="single" w:sz="4" w:space="0" w:color="auto"/>
            </w:tcBorders>
            <w:noWrap/>
            <w:vAlign w:val="center"/>
            <w:hideMark/>
          </w:tcPr>
          <w:p w14:paraId="6DB53100" w14:textId="77777777" w:rsidR="001111DE" w:rsidRPr="001111DE" w:rsidRDefault="001111DE" w:rsidP="001111DE">
            <w:pPr>
              <w:jc w:val="center"/>
              <w:rPr>
                <w:szCs w:val="24"/>
                <w:u w:val="none"/>
                <w:lang w:eastAsia="lv-LV"/>
              </w:rPr>
            </w:pPr>
            <w:r w:rsidRPr="001111DE">
              <w:rPr>
                <w:szCs w:val="24"/>
                <w:u w:val="none"/>
                <w:lang w:eastAsia="lv-LV"/>
              </w:rPr>
              <w:t>4,34</w:t>
            </w:r>
          </w:p>
        </w:tc>
        <w:tc>
          <w:tcPr>
            <w:tcW w:w="1276" w:type="dxa"/>
            <w:tcBorders>
              <w:top w:val="nil"/>
              <w:left w:val="nil"/>
              <w:bottom w:val="single" w:sz="4" w:space="0" w:color="auto"/>
              <w:right w:val="single" w:sz="4" w:space="0" w:color="auto"/>
            </w:tcBorders>
            <w:noWrap/>
            <w:vAlign w:val="center"/>
            <w:hideMark/>
          </w:tcPr>
          <w:p w14:paraId="5B25BEBD" w14:textId="77777777" w:rsidR="001111DE" w:rsidRPr="001111DE" w:rsidRDefault="001111DE" w:rsidP="001111DE">
            <w:pPr>
              <w:jc w:val="center"/>
              <w:rPr>
                <w:szCs w:val="24"/>
                <w:u w:val="none"/>
                <w:lang w:eastAsia="lv-LV"/>
              </w:rPr>
            </w:pPr>
            <w:r w:rsidRPr="001111DE">
              <w:rPr>
                <w:szCs w:val="24"/>
                <w:u w:val="none"/>
                <w:lang w:eastAsia="lv-LV"/>
              </w:rPr>
              <w:t>25,00”</w:t>
            </w:r>
          </w:p>
        </w:tc>
      </w:tr>
    </w:tbl>
    <w:p w14:paraId="181B3A44" w14:textId="77777777" w:rsidR="001111DE" w:rsidRPr="001111DE" w:rsidRDefault="001111DE" w:rsidP="001111DE">
      <w:pPr>
        <w:numPr>
          <w:ilvl w:val="1"/>
          <w:numId w:val="3"/>
        </w:numPr>
        <w:spacing w:after="160" w:line="360" w:lineRule="auto"/>
        <w:ind w:left="1418" w:hanging="851"/>
        <w:contextualSpacing/>
        <w:jc w:val="both"/>
        <w:rPr>
          <w:rFonts w:eastAsia="Calibri"/>
          <w:szCs w:val="24"/>
          <w:u w:val="none"/>
        </w:rPr>
      </w:pPr>
      <w:r w:rsidRPr="001111DE">
        <w:rPr>
          <w:rFonts w:eastAsia="Calibri"/>
          <w:szCs w:val="24"/>
          <w:u w:val="none"/>
        </w:rPr>
        <w:t>Izteikt lēmuma 5.punktu šādā redakcijā:</w:t>
      </w:r>
    </w:p>
    <w:p w14:paraId="67970457" w14:textId="77777777" w:rsidR="001111DE" w:rsidRPr="001111DE" w:rsidRDefault="001111DE" w:rsidP="001111DE">
      <w:pPr>
        <w:spacing w:after="160" w:line="360" w:lineRule="auto"/>
        <w:ind w:left="1418" w:hanging="851"/>
        <w:contextualSpacing/>
        <w:jc w:val="both"/>
        <w:rPr>
          <w:rFonts w:eastAsia="Calibri"/>
          <w:szCs w:val="24"/>
          <w:u w:val="none"/>
        </w:rPr>
      </w:pPr>
      <w:r w:rsidRPr="001111DE">
        <w:rPr>
          <w:rFonts w:eastAsia="Calibri"/>
          <w:szCs w:val="24"/>
          <w:u w:val="none"/>
        </w:rPr>
        <w:t>“5. ATBRĪVOT no cenrāža 2.5., 2.6. apakšpunktā un 11.punktā noteiktās maksas:”</w:t>
      </w:r>
    </w:p>
    <w:p w14:paraId="278E5BF1" w14:textId="77777777" w:rsidR="001111DE" w:rsidRPr="001111DE" w:rsidRDefault="001111DE" w:rsidP="001111DE">
      <w:pPr>
        <w:numPr>
          <w:ilvl w:val="0"/>
          <w:numId w:val="3"/>
        </w:numPr>
        <w:tabs>
          <w:tab w:val="left" w:pos="567"/>
          <w:tab w:val="left" w:pos="1276"/>
        </w:tabs>
        <w:spacing w:after="160" w:line="360" w:lineRule="auto"/>
        <w:ind w:firstLine="567"/>
        <w:contextualSpacing/>
        <w:jc w:val="both"/>
        <w:rPr>
          <w:rFonts w:eastAsia="Calibri"/>
          <w:szCs w:val="24"/>
          <w:u w:val="none"/>
        </w:rPr>
      </w:pPr>
      <w:bookmarkStart w:id="0" w:name="_Hlk197899521"/>
      <w:r w:rsidRPr="001111DE">
        <w:rPr>
          <w:rFonts w:eastAsia="Calibri"/>
          <w:kern w:val="3"/>
          <w:szCs w:val="24"/>
          <w:u w:val="none"/>
          <w:lang w:bidi="hi-IN"/>
        </w:rPr>
        <w:t xml:space="preserve">UZDOT Gulbenes novada Centrālās pārvaldes vecākajai komunikācijas speciālistei Janai </w:t>
      </w:r>
      <w:proofErr w:type="spellStart"/>
      <w:r w:rsidRPr="001111DE">
        <w:rPr>
          <w:rFonts w:eastAsia="Calibri"/>
          <w:kern w:val="3"/>
          <w:szCs w:val="24"/>
          <w:u w:val="none"/>
          <w:lang w:bidi="hi-IN"/>
        </w:rPr>
        <w:t>Igaviņai</w:t>
      </w:r>
      <w:proofErr w:type="spellEnd"/>
      <w:r w:rsidRPr="001111DE">
        <w:rPr>
          <w:rFonts w:eastAsia="Calibri"/>
          <w:kern w:val="3"/>
          <w:szCs w:val="24"/>
          <w:u w:val="none"/>
          <w:lang w:bidi="hi-IN"/>
        </w:rPr>
        <w:t xml:space="preserve"> šo lēmumu pēc tā spēkā stāšanās publicēt Gulbenes novada pašvaldības tīmekļvietnē www.gulbene.lv.</w:t>
      </w:r>
      <w:bookmarkEnd w:id="0"/>
    </w:p>
    <w:p w14:paraId="1B69FA54" w14:textId="77777777" w:rsidR="001111DE" w:rsidRPr="001111DE" w:rsidRDefault="001111DE" w:rsidP="001111DE">
      <w:pPr>
        <w:numPr>
          <w:ilvl w:val="0"/>
          <w:numId w:val="3"/>
        </w:numPr>
        <w:spacing w:after="160" w:line="360" w:lineRule="auto"/>
        <w:ind w:right="-2" w:firstLine="567"/>
        <w:contextualSpacing/>
        <w:jc w:val="both"/>
        <w:rPr>
          <w:rFonts w:eastAsia="Calibri"/>
          <w:szCs w:val="24"/>
          <w:u w:val="none"/>
        </w:rPr>
      </w:pPr>
      <w:r w:rsidRPr="001111DE">
        <w:rPr>
          <w:rFonts w:eastAsia="Calibri"/>
          <w:kern w:val="3"/>
          <w:szCs w:val="24"/>
          <w:u w:val="none"/>
          <w:lang w:bidi="hi-IN"/>
        </w:rPr>
        <w:t xml:space="preserve">Lēmums stājas spēkā 2026.gada 1.maijā. </w:t>
      </w:r>
    </w:p>
    <w:p w14:paraId="4BB530D2" w14:textId="77777777" w:rsidR="001111DE" w:rsidRPr="001111DE" w:rsidRDefault="001111DE" w:rsidP="001111DE">
      <w:pPr>
        <w:spacing w:line="360" w:lineRule="auto"/>
        <w:ind w:left="567" w:right="-2"/>
        <w:contextualSpacing/>
        <w:jc w:val="both"/>
        <w:rPr>
          <w:rFonts w:eastAsia="Calibri"/>
          <w:kern w:val="3"/>
          <w:szCs w:val="24"/>
          <w:u w:val="none"/>
          <w:lang w:bidi="hi-IN"/>
        </w:rPr>
      </w:pPr>
    </w:p>
    <w:p w14:paraId="15AB0AE9" w14:textId="77777777" w:rsidR="00956EC8" w:rsidRDefault="00000000" w:rsidP="001111DE">
      <w:pPr>
        <w:spacing w:line="360" w:lineRule="auto"/>
        <w:ind w:firstLine="567"/>
        <w:jc w:val="both"/>
        <w:rPr>
          <w:rFonts w:eastAsia="Calibri"/>
          <w:noProof/>
          <w:szCs w:val="24"/>
          <w:u w:val="none"/>
        </w:rPr>
      </w:pPr>
      <w:r w:rsidRPr="00B64CA9">
        <w:rPr>
          <w:rFonts w:eastAsia="Calibri"/>
          <w:noProof/>
          <w:szCs w:val="24"/>
          <w:u w:val="none"/>
        </w:rPr>
        <w:t xml:space="preserve">Ņemot vērā komitejās notikušās diskusijas, </w:t>
      </w:r>
      <w:r w:rsidR="001111DE">
        <w:rPr>
          <w:rFonts w:eastAsia="Calibri"/>
          <w:noProof/>
          <w:szCs w:val="24"/>
          <w:u w:val="none"/>
        </w:rPr>
        <w:t xml:space="preserve">domes priekšsēdētājs Normunds Mazūrs </w:t>
      </w:r>
      <w:r w:rsidRPr="00B64CA9">
        <w:rPr>
          <w:rFonts w:eastAsia="Calibri"/>
          <w:noProof/>
          <w:szCs w:val="24"/>
          <w:u w:val="none"/>
        </w:rPr>
        <w:t>iesniedz lēmumprojekta 2.variantu</w:t>
      </w:r>
      <w:r w:rsidR="001111DE">
        <w:rPr>
          <w:rFonts w:eastAsia="Calibri"/>
          <w:noProof/>
          <w:szCs w:val="24"/>
          <w:u w:val="none"/>
        </w:rPr>
        <w:t>:</w:t>
      </w:r>
    </w:p>
    <w:p w14:paraId="5DCE4FEE" w14:textId="77777777" w:rsidR="001111DE" w:rsidRPr="001111DE" w:rsidRDefault="001111DE" w:rsidP="001111DE">
      <w:pPr>
        <w:ind w:right="-96"/>
        <w:jc w:val="center"/>
        <w:rPr>
          <w:rFonts w:eastAsia="Calibri"/>
          <w:b/>
          <w:szCs w:val="24"/>
          <w:u w:val="none"/>
        </w:rPr>
      </w:pPr>
      <w:r w:rsidRPr="001111DE">
        <w:rPr>
          <w:rFonts w:eastAsia="Calibri"/>
          <w:b/>
          <w:bCs/>
          <w:szCs w:val="24"/>
          <w:u w:val="none"/>
        </w:rPr>
        <w:t>Par grozījumiem Gulbenes novada domes</w:t>
      </w:r>
      <w:r w:rsidRPr="001111DE">
        <w:rPr>
          <w:rFonts w:eastAsia="Calibri"/>
          <w:b/>
          <w:szCs w:val="24"/>
          <w:u w:val="none"/>
        </w:rPr>
        <w:t xml:space="preserve"> 2025.gada 29.maija lēmumā Nr. GND/2025/396 (protokols Nr.12; 65.p) “Par Gulbenes novada pašvaldības sporta infrastruktūras un inventāra maksas pakalpojumu cenrāža apstiprināšanu”</w:t>
      </w:r>
    </w:p>
    <w:p w14:paraId="4EDD4726" w14:textId="77777777" w:rsidR="001111DE" w:rsidRPr="001111DE" w:rsidRDefault="001111DE" w:rsidP="001111DE">
      <w:pPr>
        <w:ind w:right="-96"/>
        <w:jc w:val="center"/>
        <w:rPr>
          <w:rFonts w:eastAsia="Calibri"/>
          <w:b/>
          <w:szCs w:val="24"/>
          <w:u w:val="none"/>
        </w:rPr>
      </w:pPr>
    </w:p>
    <w:p w14:paraId="19FF4B55" w14:textId="77777777" w:rsidR="001111DE" w:rsidRPr="001111DE" w:rsidRDefault="001111DE" w:rsidP="001111DE">
      <w:pPr>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2025.gada 29.maijā Gulbenes novada pašvaldības dome pieņēma lēmumu Nr. GND/2025/396 (protokols Nr.12, 65.p) “Par Gulbenes novada pašvaldības sporta infrastruktūras un inventāra maksas pakalpojumu cenrāža apstiprināšanu”.</w:t>
      </w:r>
    </w:p>
    <w:p w14:paraId="71F9BD24" w14:textId="77777777" w:rsidR="001111DE" w:rsidRPr="001111DE" w:rsidRDefault="001111DE" w:rsidP="001111DE">
      <w:pPr>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 xml:space="preserve">Gulbenes novada pašvaldības sporta infrastruktūras cenrādi nepieciešams papildināt ar jauniem maksas pakalpojumiem, kā Gulbenes sporta centra trenažieru zāles viens apmeklējums personai līdz 2 stundām un 15 apmeklējuma reižu abonements trenažieru zālē (viena apmeklējuma reize līdz divām stundām), turklāt, sākotnējā lēmumā nepieciešams noteikt iedzīvotāju kategorijas, kuras būs atbrīvotas no jaunajiem maksas pakalpojumiem. Gulbenes novada pašvaldības Centrālās pārvaldes Finanšu nodaļa ir veikusi aprēķinu Gulbenes novada pašvaldības sporta infrastruktūras jaunajiem maksas pakalpojumiem, ņemot vērā iepriekšējā saimnieciskajā gadā uzskaitītos naudas plūsmas izdevumus, kā arī 2026.gada plānotos pašvaldības budžeta izdevumus. </w:t>
      </w:r>
    </w:p>
    <w:p w14:paraId="14D9EFF0" w14:textId="77777777" w:rsidR="001111DE" w:rsidRPr="001111DE" w:rsidRDefault="001111DE" w:rsidP="001111DE">
      <w:pPr>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07D6865C" w14:textId="77777777" w:rsidR="001111DE" w:rsidRPr="001111DE" w:rsidRDefault="001111DE" w:rsidP="001111DE">
      <w:pPr>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 xml:space="preserve">Pamatojoties uz Pašvaldību likuma 10.panta pirmās daļas 21.punktu, kas nosaka, ka domes kompetencē ir pieņemt lēmumus citos ārējos normatīvajos aktos paredzētajos gadījumos, </w:t>
      </w:r>
      <w:r w:rsidRPr="001111DE">
        <w:rPr>
          <w:rFonts w:eastAsia="Calibri"/>
          <w:kern w:val="2"/>
          <w:szCs w:val="24"/>
          <w:u w:val="none"/>
          <w14:ligatures w14:val="standardContextual"/>
        </w:rPr>
        <w:lastRenderedPageBreak/>
        <w:t>Gulbenes novada domes 2018.gada 29.marta noteikumiem Nr.8 “Gulbenes novada domes, tās iestāžu un struktūrvienību sniegto maksas pakalpojumu izcenojumu aprēķināšanas metodika un apstiprināšanas kārtība” (protokols Nr.4, 46.§)</w:t>
      </w:r>
      <w:r w:rsidRPr="001111DE">
        <w:rPr>
          <w:rFonts w:eastAsia="Calibri"/>
          <w:bCs/>
          <w:kern w:val="2"/>
          <w:szCs w:val="24"/>
          <w:u w:val="none"/>
          <w14:ligatures w14:val="standardContextual"/>
        </w:rPr>
        <w:t xml:space="preserve"> un </w:t>
      </w:r>
      <w:r w:rsidRPr="001111DE">
        <w:rPr>
          <w:rFonts w:eastAsia="Calibri"/>
          <w:kern w:val="2"/>
          <w:szCs w:val="24"/>
          <w:u w:val="none"/>
          <w14:ligatures w14:val="standardContextual"/>
        </w:rPr>
        <w:t>ņemot vērā Apvienotās Attīstības un tautsaimniecības komitejas un Finanšu komitejas  ieteikumu</w:t>
      </w:r>
      <w:r w:rsidRPr="001111DE">
        <w:rPr>
          <w:rFonts w:eastAsia="Calibri"/>
          <w:bCs/>
          <w:kern w:val="2"/>
          <w:szCs w:val="24"/>
          <w:u w:val="none"/>
          <w14:ligatures w14:val="standardContextual"/>
        </w:rPr>
        <w:t xml:space="preserve">, atklāti balsojot: </w:t>
      </w:r>
      <w:r w:rsidRPr="001111DE">
        <w:rPr>
          <w:rFonts w:eastAsia="Calibri"/>
          <w:kern w:val="2"/>
          <w:szCs w:val="24"/>
          <w:u w:val="none"/>
          <w14:ligatures w14:val="standardContextual"/>
        </w:rPr>
        <w:t>ar __ balsīm "Par" (), "Pret" – (), "Atturas" – (), "Nepiedalās" – (),  Gulbenes novada pašvaldības dome NOLEMJ:</w:t>
      </w:r>
    </w:p>
    <w:p w14:paraId="4BED256D" w14:textId="77777777" w:rsidR="001111DE" w:rsidRPr="001111DE" w:rsidRDefault="001111DE" w:rsidP="00361A71">
      <w:pPr>
        <w:widowControl w:val="0"/>
        <w:numPr>
          <w:ilvl w:val="0"/>
          <w:numId w:val="4"/>
        </w:numPr>
        <w:spacing w:line="360" w:lineRule="auto"/>
        <w:ind w:left="0" w:firstLine="567"/>
        <w:jc w:val="both"/>
        <w:rPr>
          <w:rFonts w:eastAsia="Calibri"/>
          <w:kern w:val="2"/>
          <w:szCs w:val="24"/>
          <w:u w:val="none"/>
          <w14:ligatures w14:val="standardContextual"/>
        </w:rPr>
      </w:pPr>
      <w:r w:rsidRPr="001111DE">
        <w:rPr>
          <w:rFonts w:eastAsia="Calibri"/>
          <w:kern w:val="2"/>
          <w:szCs w:val="24"/>
          <w:u w:val="none"/>
          <w14:ligatures w14:val="standardContextual"/>
        </w:rPr>
        <w:t>IZDARĪT Gulbenes novada pašvaldības domes 2025.gada 29.maija sēdes lēmumā Nr. GND/2025/396 (protokols Nr.12, 65.p) “Par Gulbenes novada pašvaldības sporta infrastruktūras un inventāra maksas pakalpojumu cenrāža apstiprināšanu” šādus grozījumus:</w:t>
      </w:r>
    </w:p>
    <w:p w14:paraId="63C1B4AA" w14:textId="77777777" w:rsidR="001111DE" w:rsidRPr="001111DE" w:rsidRDefault="001111DE" w:rsidP="00361A71">
      <w:pPr>
        <w:widowControl w:val="0"/>
        <w:numPr>
          <w:ilvl w:val="1"/>
          <w:numId w:val="5"/>
        </w:numPr>
        <w:spacing w:line="360" w:lineRule="auto"/>
        <w:ind w:left="0" w:firstLine="567"/>
        <w:jc w:val="both"/>
        <w:rPr>
          <w:rFonts w:eastAsia="Calibri"/>
          <w:kern w:val="2"/>
          <w:szCs w:val="24"/>
          <w:u w:val="none"/>
          <w14:ligatures w14:val="standardContextual"/>
        </w:rPr>
      </w:pPr>
      <w:r w:rsidRPr="001111DE">
        <w:rPr>
          <w:rFonts w:eastAsia="Calibri"/>
          <w:kern w:val="2"/>
          <w:szCs w:val="24"/>
          <w:u w:val="none"/>
          <w14:ligatures w14:val="standardContextual"/>
        </w:rPr>
        <w:t>Papildināt pielikuma “Gulbenes novada pašvaldības sporta infrastruktūras un inventāra maksas pakalpojumu cenrādis” 2.punktu ar 2.5. un 2.6. apakšpunktu šādā redakcijā:</w:t>
      </w:r>
    </w:p>
    <w:tbl>
      <w:tblPr>
        <w:tblW w:w="9209" w:type="dxa"/>
        <w:tblLook w:val="04A0" w:firstRow="1" w:lastRow="0" w:firstColumn="1" w:lastColumn="0" w:noHBand="0" w:noVBand="1"/>
      </w:tblPr>
      <w:tblGrid>
        <w:gridCol w:w="810"/>
        <w:gridCol w:w="3391"/>
        <w:gridCol w:w="1323"/>
        <w:gridCol w:w="1275"/>
        <w:gridCol w:w="1134"/>
        <w:gridCol w:w="1276"/>
      </w:tblGrid>
      <w:tr w:rsidR="001111DE" w:rsidRPr="001111DE" w14:paraId="1BDD47D5" w14:textId="77777777" w:rsidTr="00B80CE3">
        <w:trPr>
          <w:trHeight w:val="624"/>
        </w:trPr>
        <w:tc>
          <w:tcPr>
            <w:tcW w:w="810" w:type="dxa"/>
            <w:tcBorders>
              <w:top w:val="single" w:sz="4" w:space="0" w:color="auto"/>
              <w:left w:val="single" w:sz="4" w:space="0" w:color="auto"/>
              <w:bottom w:val="single" w:sz="4" w:space="0" w:color="auto"/>
              <w:right w:val="single" w:sz="4" w:space="0" w:color="auto"/>
            </w:tcBorders>
            <w:vAlign w:val="center"/>
            <w:hideMark/>
          </w:tcPr>
          <w:p w14:paraId="193CD772" w14:textId="77777777" w:rsidR="001111DE" w:rsidRPr="001111DE" w:rsidRDefault="001111DE" w:rsidP="00361A71">
            <w:pPr>
              <w:widowControl w:val="0"/>
              <w:spacing w:line="360" w:lineRule="auto"/>
              <w:jc w:val="both"/>
              <w:rPr>
                <w:rFonts w:eastAsia="Calibri"/>
                <w:kern w:val="2"/>
                <w:szCs w:val="24"/>
                <w:u w:val="none"/>
                <w14:ligatures w14:val="standardContextual"/>
              </w:rPr>
            </w:pPr>
            <w:proofErr w:type="spellStart"/>
            <w:r w:rsidRPr="001111DE">
              <w:rPr>
                <w:rFonts w:eastAsia="Calibri"/>
                <w:kern w:val="2"/>
                <w:szCs w:val="24"/>
                <w:u w:val="none"/>
                <w14:ligatures w14:val="standardContextual"/>
              </w:rPr>
              <w:t>N.p.k</w:t>
            </w:r>
            <w:proofErr w:type="spellEnd"/>
            <w:r w:rsidRPr="001111DE">
              <w:rPr>
                <w:rFonts w:eastAsia="Calibri"/>
                <w:kern w:val="2"/>
                <w:szCs w:val="24"/>
                <w:u w:val="none"/>
                <w14:ligatures w14:val="standardContextual"/>
              </w:rPr>
              <w:t>.</w:t>
            </w:r>
          </w:p>
        </w:tc>
        <w:tc>
          <w:tcPr>
            <w:tcW w:w="3391" w:type="dxa"/>
            <w:tcBorders>
              <w:top w:val="single" w:sz="4" w:space="0" w:color="auto"/>
              <w:left w:val="nil"/>
              <w:bottom w:val="single" w:sz="4" w:space="0" w:color="auto"/>
              <w:right w:val="single" w:sz="4" w:space="0" w:color="auto"/>
            </w:tcBorders>
            <w:vAlign w:val="center"/>
            <w:hideMark/>
          </w:tcPr>
          <w:p w14:paraId="4E21E34A"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Pakalpojuma veids</w:t>
            </w:r>
          </w:p>
        </w:tc>
        <w:tc>
          <w:tcPr>
            <w:tcW w:w="1323" w:type="dxa"/>
            <w:tcBorders>
              <w:top w:val="single" w:sz="4" w:space="0" w:color="auto"/>
              <w:left w:val="nil"/>
              <w:bottom w:val="single" w:sz="4" w:space="0" w:color="auto"/>
              <w:right w:val="single" w:sz="4" w:space="0" w:color="auto"/>
            </w:tcBorders>
            <w:vAlign w:val="center"/>
            <w:hideMark/>
          </w:tcPr>
          <w:p w14:paraId="0519748A"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Mērvienība</w:t>
            </w:r>
          </w:p>
        </w:tc>
        <w:tc>
          <w:tcPr>
            <w:tcW w:w="1275" w:type="dxa"/>
            <w:tcBorders>
              <w:top w:val="single" w:sz="4" w:space="0" w:color="auto"/>
              <w:left w:val="nil"/>
              <w:bottom w:val="single" w:sz="4" w:space="0" w:color="auto"/>
              <w:right w:val="single" w:sz="4" w:space="0" w:color="auto"/>
            </w:tcBorders>
            <w:vAlign w:val="center"/>
            <w:hideMark/>
          </w:tcPr>
          <w:p w14:paraId="3C987FC4"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Cena bez PVN (EUR)</w:t>
            </w:r>
          </w:p>
        </w:tc>
        <w:tc>
          <w:tcPr>
            <w:tcW w:w="1134" w:type="dxa"/>
            <w:tcBorders>
              <w:top w:val="single" w:sz="4" w:space="0" w:color="auto"/>
              <w:left w:val="nil"/>
              <w:bottom w:val="single" w:sz="4" w:space="0" w:color="auto"/>
              <w:right w:val="single" w:sz="4" w:space="0" w:color="auto"/>
            </w:tcBorders>
            <w:vAlign w:val="center"/>
            <w:hideMark/>
          </w:tcPr>
          <w:p w14:paraId="416A4D6E"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PVN (EUR)</w:t>
            </w:r>
          </w:p>
        </w:tc>
        <w:tc>
          <w:tcPr>
            <w:tcW w:w="1276" w:type="dxa"/>
            <w:tcBorders>
              <w:top w:val="single" w:sz="4" w:space="0" w:color="auto"/>
              <w:left w:val="nil"/>
              <w:bottom w:val="single" w:sz="4" w:space="0" w:color="auto"/>
              <w:right w:val="single" w:sz="4" w:space="0" w:color="auto"/>
            </w:tcBorders>
            <w:vAlign w:val="center"/>
            <w:hideMark/>
          </w:tcPr>
          <w:p w14:paraId="26295CE3"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Cena ar PVN (EUR)</w:t>
            </w:r>
          </w:p>
        </w:tc>
      </w:tr>
      <w:tr w:rsidR="001111DE" w:rsidRPr="001111DE" w14:paraId="65000D57"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13198847"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“2.5.</w:t>
            </w:r>
          </w:p>
        </w:tc>
        <w:tc>
          <w:tcPr>
            <w:tcW w:w="3391" w:type="dxa"/>
            <w:tcBorders>
              <w:top w:val="nil"/>
              <w:left w:val="nil"/>
              <w:bottom w:val="single" w:sz="4" w:space="0" w:color="auto"/>
              <w:right w:val="single" w:sz="4" w:space="0" w:color="auto"/>
            </w:tcBorders>
            <w:vAlign w:val="center"/>
            <w:hideMark/>
          </w:tcPr>
          <w:p w14:paraId="558DD3B9"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Trenažieru zāles apmeklējums (vienai personai līdz 2 stundām)</w:t>
            </w:r>
          </w:p>
        </w:tc>
        <w:tc>
          <w:tcPr>
            <w:tcW w:w="1323" w:type="dxa"/>
            <w:tcBorders>
              <w:top w:val="nil"/>
              <w:left w:val="nil"/>
              <w:bottom w:val="single" w:sz="4" w:space="0" w:color="auto"/>
              <w:right w:val="single" w:sz="4" w:space="0" w:color="auto"/>
            </w:tcBorders>
            <w:noWrap/>
            <w:vAlign w:val="center"/>
            <w:hideMark/>
          </w:tcPr>
          <w:p w14:paraId="3D00486F"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1 reize</w:t>
            </w:r>
          </w:p>
        </w:tc>
        <w:tc>
          <w:tcPr>
            <w:tcW w:w="1275" w:type="dxa"/>
            <w:tcBorders>
              <w:top w:val="nil"/>
              <w:left w:val="nil"/>
              <w:bottom w:val="single" w:sz="4" w:space="0" w:color="auto"/>
              <w:right w:val="single" w:sz="4" w:space="0" w:color="auto"/>
            </w:tcBorders>
            <w:noWrap/>
            <w:vAlign w:val="center"/>
            <w:hideMark/>
          </w:tcPr>
          <w:p w14:paraId="4EE79733"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2,48</w:t>
            </w:r>
          </w:p>
        </w:tc>
        <w:tc>
          <w:tcPr>
            <w:tcW w:w="1134" w:type="dxa"/>
            <w:tcBorders>
              <w:top w:val="nil"/>
              <w:left w:val="nil"/>
              <w:bottom w:val="single" w:sz="4" w:space="0" w:color="auto"/>
              <w:right w:val="single" w:sz="4" w:space="0" w:color="auto"/>
            </w:tcBorders>
            <w:noWrap/>
            <w:vAlign w:val="center"/>
            <w:hideMark/>
          </w:tcPr>
          <w:p w14:paraId="25A0674E"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0,52</w:t>
            </w:r>
          </w:p>
        </w:tc>
        <w:tc>
          <w:tcPr>
            <w:tcW w:w="1276" w:type="dxa"/>
            <w:tcBorders>
              <w:top w:val="nil"/>
              <w:left w:val="nil"/>
              <w:bottom w:val="single" w:sz="4" w:space="0" w:color="auto"/>
              <w:right w:val="single" w:sz="4" w:space="0" w:color="auto"/>
            </w:tcBorders>
            <w:noWrap/>
            <w:vAlign w:val="center"/>
            <w:hideMark/>
          </w:tcPr>
          <w:p w14:paraId="15A7E4C5"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3,00</w:t>
            </w:r>
          </w:p>
        </w:tc>
      </w:tr>
      <w:tr w:rsidR="001111DE" w:rsidRPr="001111DE" w14:paraId="1BB65801" w14:textId="77777777" w:rsidTr="00B80CE3">
        <w:trPr>
          <w:trHeight w:val="624"/>
        </w:trPr>
        <w:tc>
          <w:tcPr>
            <w:tcW w:w="810" w:type="dxa"/>
            <w:tcBorders>
              <w:top w:val="nil"/>
              <w:left w:val="single" w:sz="4" w:space="0" w:color="auto"/>
              <w:bottom w:val="single" w:sz="4" w:space="0" w:color="auto"/>
              <w:right w:val="single" w:sz="4" w:space="0" w:color="auto"/>
            </w:tcBorders>
            <w:noWrap/>
            <w:vAlign w:val="center"/>
            <w:hideMark/>
          </w:tcPr>
          <w:p w14:paraId="4E0CB026"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2.6.</w:t>
            </w:r>
          </w:p>
        </w:tc>
        <w:tc>
          <w:tcPr>
            <w:tcW w:w="3391" w:type="dxa"/>
            <w:tcBorders>
              <w:top w:val="nil"/>
              <w:left w:val="nil"/>
              <w:bottom w:val="single" w:sz="4" w:space="0" w:color="auto"/>
              <w:right w:val="single" w:sz="4" w:space="0" w:color="auto"/>
            </w:tcBorders>
            <w:vAlign w:val="center"/>
            <w:hideMark/>
          </w:tcPr>
          <w:p w14:paraId="57CE9112"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Trenažieru zāles abonements (vienai personai viens apmeklējums līdz 2 stundām)</w:t>
            </w:r>
          </w:p>
        </w:tc>
        <w:tc>
          <w:tcPr>
            <w:tcW w:w="1323" w:type="dxa"/>
            <w:tcBorders>
              <w:top w:val="nil"/>
              <w:left w:val="nil"/>
              <w:bottom w:val="single" w:sz="4" w:space="0" w:color="auto"/>
              <w:right w:val="single" w:sz="4" w:space="0" w:color="auto"/>
            </w:tcBorders>
            <w:noWrap/>
            <w:vAlign w:val="center"/>
            <w:hideMark/>
          </w:tcPr>
          <w:p w14:paraId="2AA055A1"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15 reizes</w:t>
            </w:r>
          </w:p>
        </w:tc>
        <w:tc>
          <w:tcPr>
            <w:tcW w:w="1275" w:type="dxa"/>
            <w:tcBorders>
              <w:top w:val="nil"/>
              <w:left w:val="nil"/>
              <w:bottom w:val="single" w:sz="4" w:space="0" w:color="auto"/>
              <w:right w:val="single" w:sz="4" w:space="0" w:color="auto"/>
            </w:tcBorders>
            <w:noWrap/>
            <w:vAlign w:val="center"/>
            <w:hideMark/>
          </w:tcPr>
          <w:p w14:paraId="6401BF27"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20,66</w:t>
            </w:r>
          </w:p>
        </w:tc>
        <w:tc>
          <w:tcPr>
            <w:tcW w:w="1134" w:type="dxa"/>
            <w:tcBorders>
              <w:top w:val="nil"/>
              <w:left w:val="nil"/>
              <w:bottom w:val="single" w:sz="4" w:space="0" w:color="auto"/>
              <w:right w:val="single" w:sz="4" w:space="0" w:color="auto"/>
            </w:tcBorders>
            <w:noWrap/>
            <w:vAlign w:val="center"/>
            <w:hideMark/>
          </w:tcPr>
          <w:p w14:paraId="320F27D1"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4,34</w:t>
            </w:r>
          </w:p>
        </w:tc>
        <w:tc>
          <w:tcPr>
            <w:tcW w:w="1276" w:type="dxa"/>
            <w:tcBorders>
              <w:top w:val="nil"/>
              <w:left w:val="nil"/>
              <w:bottom w:val="single" w:sz="4" w:space="0" w:color="auto"/>
              <w:right w:val="single" w:sz="4" w:space="0" w:color="auto"/>
            </w:tcBorders>
            <w:noWrap/>
            <w:vAlign w:val="center"/>
            <w:hideMark/>
          </w:tcPr>
          <w:p w14:paraId="0A773EF1" w14:textId="77777777" w:rsidR="001111DE" w:rsidRPr="001111DE" w:rsidRDefault="001111DE" w:rsidP="00361A71">
            <w:pPr>
              <w:widowControl w:val="0"/>
              <w:spacing w:line="360" w:lineRule="auto"/>
              <w:jc w:val="both"/>
              <w:rPr>
                <w:rFonts w:eastAsia="Calibri"/>
                <w:kern w:val="2"/>
                <w:szCs w:val="24"/>
                <w:u w:val="none"/>
                <w14:ligatures w14:val="standardContextual"/>
              </w:rPr>
            </w:pPr>
            <w:r w:rsidRPr="001111DE">
              <w:rPr>
                <w:rFonts w:eastAsia="Calibri"/>
                <w:kern w:val="2"/>
                <w:szCs w:val="24"/>
                <w:u w:val="none"/>
                <w14:ligatures w14:val="standardContextual"/>
              </w:rPr>
              <w:t>25,00”</w:t>
            </w:r>
          </w:p>
        </w:tc>
      </w:tr>
    </w:tbl>
    <w:p w14:paraId="610B6CF2" w14:textId="77777777" w:rsidR="001111DE" w:rsidRPr="001111DE" w:rsidRDefault="001111DE" w:rsidP="00361A71">
      <w:pPr>
        <w:widowControl w:val="0"/>
        <w:numPr>
          <w:ilvl w:val="1"/>
          <w:numId w:val="5"/>
        </w:numPr>
        <w:spacing w:line="360" w:lineRule="auto"/>
        <w:ind w:left="0" w:firstLine="567"/>
        <w:jc w:val="both"/>
        <w:rPr>
          <w:rFonts w:eastAsia="Calibri"/>
          <w:kern w:val="2"/>
          <w:szCs w:val="24"/>
          <w:u w:val="none"/>
          <w14:ligatures w14:val="standardContextual"/>
        </w:rPr>
      </w:pPr>
      <w:r w:rsidRPr="001111DE">
        <w:rPr>
          <w:rFonts w:eastAsia="Calibri"/>
          <w:kern w:val="2"/>
          <w:szCs w:val="24"/>
          <w:u w:val="none"/>
          <w14:ligatures w14:val="standardContextual"/>
        </w:rPr>
        <w:t>Izteikt lēmuma 5.punktu šādā redakcijā:</w:t>
      </w:r>
    </w:p>
    <w:p w14:paraId="0E5F7960" w14:textId="77777777" w:rsidR="001111DE" w:rsidRPr="001111DE" w:rsidRDefault="001111DE" w:rsidP="00361A71">
      <w:pPr>
        <w:widowControl w:val="0"/>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“5. ATBRĪVOT no cenrāža 2.5., 2.6. apakšpunktā un 11.punktā noteiktās maksas:</w:t>
      </w:r>
    </w:p>
    <w:p w14:paraId="7FC01C35" w14:textId="77777777" w:rsidR="001111DE" w:rsidRPr="001111DE" w:rsidRDefault="001111DE" w:rsidP="00361A71">
      <w:pPr>
        <w:widowControl w:val="0"/>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5.1. Gulbenes bērnu un jaunatnes sporta skolas audzēkņus sporta nodarbību laikā;</w:t>
      </w:r>
    </w:p>
    <w:p w14:paraId="08071046" w14:textId="77777777" w:rsidR="001111DE" w:rsidRPr="001111DE" w:rsidRDefault="001111DE" w:rsidP="00361A71">
      <w:pPr>
        <w:widowControl w:val="0"/>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5.2. Gulbenes novada izglītības iestāžu izglītojamos mācību procesa nodrošināšanas laikā;</w:t>
      </w:r>
    </w:p>
    <w:p w14:paraId="1207FA04" w14:textId="77777777" w:rsidR="001111DE" w:rsidRPr="001111DE" w:rsidRDefault="001111DE" w:rsidP="00361A71">
      <w:pPr>
        <w:widowControl w:val="0"/>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5.3. vecuma pensijas saņēmējus;</w:t>
      </w:r>
    </w:p>
    <w:p w14:paraId="570F21DA" w14:textId="77777777" w:rsidR="001111DE" w:rsidRPr="001111DE" w:rsidRDefault="001111DE" w:rsidP="00361A71">
      <w:pPr>
        <w:widowControl w:val="0"/>
        <w:spacing w:line="360" w:lineRule="auto"/>
        <w:ind w:firstLine="567"/>
        <w:jc w:val="both"/>
        <w:rPr>
          <w:rFonts w:eastAsia="Calibri"/>
          <w:kern w:val="2"/>
          <w:szCs w:val="24"/>
          <w:u w:val="none"/>
          <w14:ligatures w14:val="standardContextual"/>
        </w:rPr>
      </w:pPr>
      <w:r w:rsidRPr="001111DE">
        <w:rPr>
          <w:rFonts w:eastAsia="Calibri"/>
          <w:kern w:val="2"/>
          <w:szCs w:val="24"/>
          <w:u w:val="none"/>
          <w14:ligatures w14:val="standardContextual"/>
        </w:rPr>
        <w:t>5.4. personas ar invaliditāti.”</w:t>
      </w:r>
    </w:p>
    <w:p w14:paraId="7A927D16" w14:textId="77777777" w:rsidR="001111DE" w:rsidRPr="001111DE" w:rsidRDefault="001111DE" w:rsidP="001111DE">
      <w:pPr>
        <w:numPr>
          <w:ilvl w:val="0"/>
          <w:numId w:val="5"/>
        </w:numPr>
        <w:spacing w:after="160" w:line="360" w:lineRule="auto"/>
        <w:ind w:left="0" w:firstLine="567"/>
        <w:jc w:val="both"/>
        <w:rPr>
          <w:rFonts w:eastAsia="Calibri"/>
          <w:kern w:val="2"/>
          <w:szCs w:val="24"/>
          <w:u w:val="none"/>
          <w14:ligatures w14:val="standardContextual"/>
        </w:rPr>
      </w:pPr>
      <w:r w:rsidRPr="001111DE">
        <w:rPr>
          <w:rFonts w:eastAsia="Calibri"/>
          <w:kern w:val="2"/>
          <w:szCs w:val="24"/>
          <w:u w:val="none"/>
          <w14:ligatures w14:val="standardContextual"/>
        </w:rPr>
        <w:t xml:space="preserve">UZDOT Gulbenes novada Centrālās pārvaldes vecākajai komunikācijas speciālistei Janai </w:t>
      </w:r>
      <w:proofErr w:type="spellStart"/>
      <w:r w:rsidRPr="001111DE">
        <w:rPr>
          <w:rFonts w:eastAsia="Calibri"/>
          <w:kern w:val="2"/>
          <w:szCs w:val="24"/>
          <w:u w:val="none"/>
          <w14:ligatures w14:val="standardContextual"/>
        </w:rPr>
        <w:t>Igaviņai</w:t>
      </w:r>
      <w:proofErr w:type="spellEnd"/>
      <w:r w:rsidRPr="001111DE">
        <w:rPr>
          <w:rFonts w:eastAsia="Calibri"/>
          <w:kern w:val="2"/>
          <w:szCs w:val="24"/>
          <w:u w:val="none"/>
          <w14:ligatures w14:val="standardContextual"/>
        </w:rPr>
        <w:t xml:space="preserve"> šo lēmumu pēc tā spēkā stāšanās publicēt Gulbenes novada pašvaldības tīmekļvietnē www.gulbene.lv.</w:t>
      </w:r>
    </w:p>
    <w:p w14:paraId="60D5AD7A" w14:textId="77777777" w:rsidR="001111DE" w:rsidRPr="001111DE" w:rsidRDefault="001111DE" w:rsidP="001111DE">
      <w:pPr>
        <w:numPr>
          <w:ilvl w:val="0"/>
          <w:numId w:val="5"/>
        </w:numPr>
        <w:spacing w:after="160" w:line="360" w:lineRule="auto"/>
        <w:ind w:left="0" w:firstLine="567"/>
        <w:jc w:val="both"/>
        <w:rPr>
          <w:rFonts w:eastAsia="Calibri"/>
          <w:kern w:val="2"/>
          <w:szCs w:val="24"/>
          <w:u w:val="none"/>
          <w14:ligatures w14:val="standardContextual"/>
        </w:rPr>
      </w:pPr>
      <w:r w:rsidRPr="001111DE">
        <w:rPr>
          <w:rFonts w:eastAsia="Calibri"/>
          <w:kern w:val="2"/>
          <w:szCs w:val="24"/>
          <w:u w:val="none"/>
          <w14:ligatures w14:val="standardContextual"/>
        </w:rPr>
        <w:t xml:space="preserve">Lēmums stājas spēkā 2026.gada 1.maijā. </w:t>
      </w:r>
    </w:p>
    <w:p w14:paraId="006CFE29" w14:textId="77777777" w:rsidR="001111DE" w:rsidRDefault="001111DE" w:rsidP="001111DE">
      <w:pPr>
        <w:spacing w:line="360" w:lineRule="auto"/>
        <w:ind w:firstLine="567"/>
        <w:jc w:val="both"/>
        <w:rPr>
          <w:rFonts w:eastAsia="Calibri"/>
          <w:noProof/>
          <w:szCs w:val="24"/>
          <w:u w:val="none"/>
        </w:rPr>
      </w:pPr>
    </w:p>
    <w:p w14:paraId="705F2064" w14:textId="77777777" w:rsidR="001111DE" w:rsidRDefault="001111DE" w:rsidP="001111DE">
      <w:pPr>
        <w:spacing w:line="360" w:lineRule="auto"/>
        <w:ind w:firstLine="567"/>
        <w:jc w:val="both"/>
        <w:rPr>
          <w:u w:val="none"/>
        </w:rPr>
      </w:pPr>
      <w:r>
        <w:rPr>
          <w:u w:val="none"/>
        </w:rPr>
        <w:t>Gulbenes novada pašvaldības dome atklāti balsojot par lēmumprojekta 2.variantu:</w:t>
      </w:r>
    </w:p>
    <w:p w14:paraId="0C6A90B2" w14:textId="134CEA6F" w:rsidR="00B61419" w:rsidRDefault="00000000" w:rsidP="001111DE">
      <w:pPr>
        <w:spacing w:line="360" w:lineRule="auto"/>
        <w:ind w:firstLine="567"/>
        <w:jc w:val="both"/>
        <w:rPr>
          <w:rFonts w:eastAsia="Calibri"/>
          <w:szCs w:val="24"/>
          <w:u w:val="none"/>
        </w:rPr>
      </w:pPr>
      <w:bookmarkStart w:id="1" w:name="_Hlk225493594"/>
      <w:r w:rsidRPr="00B64CA9">
        <w:rPr>
          <w:rFonts w:eastAsia="Calibri"/>
          <w:noProof/>
          <w:szCs w:val="24"/>
          <w:u w:val="none"/>
        </w:rPr>
        <w:t>ar 14 balsīm "Par" (Ainārs Brezinskis, Artūrs Smagars, Dāvis Uiska, Gunārs Babris, Gunārs Ciglis, Guntis Princovs, Intars Liepiņš, Ivars Kupčs, Jānis Barinskis, Lāsma Gabdulļina, Liena Silauniece, Normunds Audzišs, Normunds Mazūrs, Valtis Krauklis), "Pret" – nav, "Atturas" – 1 (Andis Caunītis), "Nepiedalās" – nav</w:t>
      </w:r>
      <w:r w:rsidR="00A3096D">
        <w:rPr>
          <w:rFonts w:eastAsia="Calibri"/>
          <w:noProof/>
          <w:szCs w:val="24"/>
          <w:u w:val="none"/>
        </w:rPr>
        <w:t xml:space="preserve">; </w:t>
      </w:r>
      <w:bookmarkEnd w:id="1"/>
      <w:r w:rsidR="00A3096D">
        <w:rPr>
          <w:rFonts w:eastAsia="Calibri"/>
          <w:noProof/>
          <w:szCs w:val="24"/>
          <w:u w:val="none"/>
        </w:rPr>
        <w:t>NOLEMJ:</w:t>
      </w:r>
    </w:p>
    <w:p w14:paraId="6F3DBF1F" w14:textId="77777777" w:rsidR="001111DE" w:rsidRPr="00E25A05" w:rsidRDefault="001111DE" w:rsidP="001111DE">
      <w:pPr>
        <w:spacing w:line="360" w:lineRule="auto"/>
        <w:ind w:firstLine="567"/>
        <w:jc w:val="both"/>
        <w:rPr>
          <w:rFonts w:eastAsia="Calibri"/>
          <w:bCs/>
          <w:szCs w:val="24"/>
          <w:u w:val="none"/>
        </w:rPr>
      </w:pPr>
      <w:r w:rsidRPr="00E25A05">
        <w:rPr>
          <w:noProof/>
          <w:u w:val="none"/>
        </w:rPr>
        <w:t xml:space="preserve">Pieņemt iesniegto lēmuma projektu </w:t>
      </w:r>
      <w:r>
        <w:rPr>
          <w:noProof/>
          <w:u w:val="none"/>
        </w:rPr>
        <w:t xml:space="preserve">2.variantu </w:t>
      </w:r>
      <w:r w:rsidRPr="00E25A05">
        <w:rPr>
          <w:noProof/>
          <w:u w:val="none"/>
        </w:rPr>
        <w:t>“</w:t>
      </w:r>
      <w:r w:rsidRPr="00E25A05">
        <w:rPr>
          <w:noProof/>
          <w:color w:val="000000" w:themeColor="text1"/>
          <w:szCs w:val="24"/>
          <w:u w:val="none"/>
        </w:rPr>
        <w:t xml:space="preserve">Par </w:t>
      </w:r>
      <w:r w:rsidRPr="002C2A81">
        <w:rPr>
          <w:rFonts w:eastAsia="Calibri"/>
          <w:bCs/>
          <w:noProof/>
          <w:szCs w:val="24"/>
          <w:u w:val="none"/>
        </w:rPr>
        <w:t>iekšējā normatīvā akta “Gulbenes novada neformālās izglītības programmu līdzfinansēšanas konkursa nolikums” izdošanu</w:t>
      </w:r>
      <w:r w:rsidRPr="00E25A05">
        <w:rPr>
          <w:bCs/>
          <w:noProof/>
          <w:color w:val="000000" w:themeColor="text1"/>
          <w:szCs w:val="24"/>
          <w:u w:val="none"/>
        </w:rPr>
        <w:t>”.</w:t>
      </w:r>
    </w:p>
    <w:p w14:paraId="7E2D276B" w14:textId="77777777" w:rsidR="001111DE" w:rsidRPr="00C032E1" w:rsidRDefault="001111DE" w:rsidP="001111DE">
      <w:pPr>
        <w:spacing w:line="360" w:lineRule="auto"/>
        <w:ind w:firstLine="567"/>
        <w:jc w:val="both"/>
        <w:rPr>
          <w:rFonts w:eastAsia="Calibri"/>
          <w:noProof/>
          <w:szCs w:val="24"/>
          <w:u w:val="none"/>
        </w:rPr>
      </w:pPr>
      <w:r w:rsidRPr="00C032E1">
        <w:rPr>
          <w:rFonts w:eastAsia="Calibri"/>
          <w:noProof/>
          <w:szCs w:val="24"/>
          <w:u w:val="none"/>
        </w:rPr>
        <w:lastRenderedPageBreak/>
        <w:t>Lēmums Nr.GND/202</w:t>
      </w:r>
      <w:r>
        <w:rPr>
          <w:rFonts w:eastAsia="Calibri"/>
          <w:noProof/>
          <w:szCs w:val="24"/>
          <w:u w:val="none"/>
        </w:rPr>
        <w:t>6</w:t>
      </w:r>
      <w:r w:rsidRPr="00C032E1">
        <w:rPr>
          <w:rFonts w:eastAsia="Calibri"/>
          <w:noProof/>
          <w:szCs w:val="24"/>
          <w:u w:val="none"/>
        </w:rPr>
        <w:t>/</w:t>
      </w:r>
      <w:r>
        <w:rPr>
          <w:rFonts w:eastAsia="Calibri"/>
          <w:noProof/>
          <w:szCs w:val="24"/>
          <w:u w:val="none"/>
        </w:rPr>
        <w:t>171</w:t>
      </w:r>
      <w:r w:rsidRPr="00C032E1">
        <w:rPr>
          <w:rFonts w:eastAsia="Calibri"/>
          <w:noProof/>
          <w:szCs w:val="24"/>
          <w:u w:val="none"/>
        </w:rPr>
        <w:t xml:space="preserve"> sēdes protokola pielikumā</w:t>
      </w:r>
    </w:p>
    <w:p w14:paraId="254E349A" w14:textId="77777777" w:rsidR="00203C2F" w:rsidRDefault="00203C2F" w:rsidP="000C7638">
      <w:pPr>
        <w:rPr>
          <w:color w:val="000000" w:themeColor="text1"/>
          <w:szCs w:val="24"/>
          <w:u w:val="none"/>
        </w:rPr>
      </w:pPr>
    </w:p>
    <w:p w14:paraId="4444ADD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9CD1B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Mākslas skolas maksas pakalpojumu cenrāža apstiprināšanu</w:t>
      </w:r>
    </w:p>
    <w:p w14:paraId="6CAF1D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Valtis Krauklis, Normunds Mazūrs</w:t>
      </w:r>
    </w:p>
    <w:p w14:paraId="14FEFB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4F7A1AE" w14:textId="77777777" w:rsidR="00E264AD" w:rsidRPr="00575A1B" w:rsidRDefault="00000000" w:rsidP="00575A1B">
      <w:pPr>
        <w:rPr>
          <w:rFonts w:eastAsia="Calibri"/>
          <w:szCs w:val="24"/>
          <w:u w:val="none"/>
        </w:rPr>
      </w:pPr>
      <w:r>
        <w:rPr>
          <w:rFonts w:eastAsia="Calibri"/>
          <w:szCs w:val="24"/>
          <w:u w:val="none"/>
        </w:rPr>
        <w:t xml:space="preserve">DEBATĒS PIEDALĀS: </w:t>
      </w:r>
      <w:r w:rsidR="001111DE">
        <w:rPr>
          <w:rFonts w:eastAsia="Calibri"/>
          <w:szCs w:val="24"/>
          <w:u w:val="none"/>
        </w:rPr>
        <w:t>nav</w:t>
      </w:r>
    </w:p>
    <w:p w14:paraId="7B0254FE" w14:textId="77777777" w:rsidR="00BC2002" w:rsidRDefault="00BC2002" w:rsidP="00956EC8">
      <w:pPr>
        <w:rPr>
          <w:rFonts w:eastAsia="Calibri"/>
          <w:color w:val="FF0000"/>
          <w:szCs w:val="24"/>
          <w:u w:val="none"/>
        </w:rPr>
      </w:pPr>
    </w:p>
    <w:p w14:paraId="23838ABD" w14:textId="77777777" w:rsidR="00114990" w:rsidRDefault="00000000" w:rsidP="001111DE">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86E2EE2" w14:textId="77777777" w:rsidR="00B24B3A" w:rsidRDefault="00000000" w:rsidP="001111DE">
      <w:pPr>
        <w:spacing w:line="360" w:lineRule="auto"/>
        <w:ind w:firstLine="567"/>
        <w:jc w:val="both"/>
        <w:rPr>
          <w:u w:val="none"/>
        </w:rPr>
      </w:pPr>
      <w:bookmarkStart w:id="2" w:name="_Hlk225494357"/>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2"/>
      <w:r>
        <w:rPr>
          <w:u w:val="none"/>
        </w:rPr>
        <w:t xml:space="preserve">, </w:t>
      </w:r>
      <w:r w:rsidR="00E966B9">
        <w:rPr>
          <w:u w:val="none"/>
        </w:rPr>
        <w:t>NOLEMJ</w:t>
      </w:r>
      <w:r w:rsidR="00114990" w:rsidRPr="00B24B3A">
        <w:rPr>
          <w:u w:val="none"/>
        </w:rPr>
        <w:t>:</w:t>
      </w:r>
    </w:p>
    <w:p w14:paraId="06094CC0" w14:textId="77777777" w:rsidR="001111DE" w:rsidRPr="001111DE" w:rsidRDefault="001111DE" w:rsidP="001111DE">
      <w:pPr>
        <w:spacing w:line="360" w:lineRule="auto"/>
        <w:ind w:firstLine="567"/>
        <w:jc w:val="both"/>
        <w:rPr>
          <w:rFonts w:eastAsia="Calibri"/>
          <w:bCs/>
          <w:szCs w:val="24"/>
          <w:u w:val="none"/>
        </w:rPr>
      </w:pPr>
      <w:r w:rsidRPr="00E25A05">
        <w:rPr>
          <w:noProof/>
          <w:u w:val="none"/>
        </w:rPr>
        <w:t>Pieņemt iesniegto lēmuma projekt</w:t>
      </w:r>
      <w:r w:rsidR="003B4CAB">
        <w:rPr>
          <w:noProof/>
          <w:u w:val="none"/>
        </w:rPr>
        <w:t>a</w:t>
      </w:r>
      <w:r w:rsidRPr="00E25A05">
        <w:rPr>
          <w:noProof/>
          <w:u w:val="none"/>
        </w:rPr>
        <w:t xml:space="preserve"> </w:t>
      </w:r>
      <w:r>
        <w:rPr>
          <w:noProof/>
          <w:u w:val="none"/>
        </w:rPr>
        <w:t xml:space="preserve">2.variantu </w:t>
      </w:r>
      <w:r w:rsidRPr="00E25A05">
        <w:rPr>
          <w:noProof/>
          <w:u w:val="none"/>
        </w:rPr>
        <w:t>“</w:t>
      </w:r>
      <w:r w:rsidRPr="00E25A05">
        <w:rPr>
          <w:noProof/>
          <w:color w:val="000000" w:themeColor="text1"/>
          <w:szCs w:val="24"/>
          <w:u w:val="none"/>
        </w:rPr>
        <w:t xml:space="preserve">Par </w:t>
      </w:r>
      <w:r w:rsidRPr="001111DE">
        <w:rPr>
          <w:rFonts w:eastAsia="Calibri"/>
          <w:bCs/>
          <w:noProof/>
          <w:szCs w:val="24"/>
          <w:u w:val="none"/>
        </w:rPr>
        <w:t>Gulbenes Mākslas skolas maksas pakalpojumu cenrāža apstiprināšanu</w:t>
      </w:r>
      <w:r w:rsidRPr="001111DE">
        <w:rPr>
          <w:bCs/>
          <w:noProof/>
          <w:color w:val="000000" w:themeColor="text1"/>
          <w:szCs w:val="24"/>
          <w:u w:val="none"/>
        </w:rPr>
        <w:t>”.</w:t>
      </w:r>
    </w:p>
    <w:p w14:paraId="2DD22184" w14:textId="77777777" w:rsidR="001111DE" w:rsidRPr="00E25A05" w:rsidRDefault="001111DE" w:rsidP="001111DE">
      <w:pPr>
        <w:spacing w:line="360" w:lineRule="auto"/>
        <w:ind w:firstLine="567"/>
        <w:jc w:val="both"/>
        <w:rPr>
          <w:noProof/>
          <w:color w:val="000000" w:themeColor="text1"/>
          <w:sz w:val="16"/>
          <w:szCs w:val="16"/>
          <w:u w:val="none"/>
        </w:rPr>
      </w:pPr>
    </w:p>
    <w:p w14:paraId="715C8E88" w14:textId="77777777" w:rsidR="001111DE" w:rsidRPr="00C032E1" w:rsidRDefault="001111DE" w:rsidP="001111DE">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172</w:t>
      </w:r>
      <w:r w:rsidRPr="00C032E1">
        <w:rPr>
          <w:rFonts w:eastAsia="Calibri"/>
          <w:noProof/>
          <w:szCs w:val="24"/>
          <w:u w:val="none"/>
        </w:rPr>
        <w:t xml:space="preserve"> sēdes protokola pielikumā</w:t>
      </w:r>
    </w:p>
    <w:p w14:paraId="06D4DF7C" w14:textId="77777777" w:rsidR="00203C2F" w:rsidRDefault="00203C2F" w:rsidP="000C7638">
      <w:pPr>
        <w:rPr>
          <w:color w:val="000000" w:themeColor="text1"/>
          <w:szCs w:val="24"/>
          <w:u w:val="none"/>
        </w:rPr>
      </w:pPr>
    </w:p>
    <w:p w14:paraId="2F8E57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02AED17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“Graudiņi - Irbenāji” sastāva grozīšanu, jauna nekustamā īpašuma nosaukuma piešķiršanu un nekustamā īpašuma lietošanas mērķu maiņu</w:t>
      </w:r>
    </w:p>
    <w:p w14:paraId="07A57A4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24FA4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46486EA" w14:textId="77777777" w:rsidR="003B4CAB" w:rsidRPr="00575A1B" w:rsidRDefault="003B4CAB" w:rsidP="003B4CAB">
      <w:pPr>
        <w:rPr>
          <w:rFonts w:eastAsia="Calibri"/>
          <w:szCs w:val="24"/>
          <w:u w:val="none"/>
        </w:rPr>
      </w:pPr>
      <w:r>
        <w:rPr>
          <w:rFonts w:eastAsia="Calibri"/>
          <w:szCs w:val="24"/>
          <w:u w:val="none"/>
        </w:rPr>
        <w:t>DEBATĒS PIEDALĀS: nav</w:t>
      </w:r>
    </w:p>
    <w:p w14:paraId="4F98A416" w14:textId="77777777" w:rsidR="003B4CAB" w:rsidRDefault="003B4CAB" w:rsidP="003B4CAB">
      <w:pPr>
        <w:rPr>
          <w:rFonts w:eastAsia="Calibri"/>
          <w:color w:val="FF0000"/>
          <w:szCs w:val="24"/>
          <w:u w:val="none"/>
        </w:rPr>
      </w:pPr>
    </w:p>
    <w:p w14:paraId="2DDBBB2E" w14:textId="77777777" w:rsidR="003B4CAB" w:rsidRDefault="003B4CAB" w:rsidP="003B4CAB">
      <w:pPr>
        <w:spacing w:line="360" w:lineRule="auto"/>
        <w:ind w:firstLine="567"/>
        <w:jc w:val="both"/>
        <w:rPr>
          <w:u w:val="none"/>
        </w:rPr>
      </w:pPr>
      <w:r>
        <w:rPr>
          <w:u w:val="none"/>
        </w:rPr>
        <w:t>Gulbenes novada pašvaldības dome atklāti balsojot:</w:t>
      </w:r>
    </w:p>
    <w:p w14:paraId="61A8AFB9"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F6A2825" w14:textId="77777777" w:rsidR="003B4CAB" w:rsidRPr="001111DE"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Beļavas pagasta nekustamā īpašuma “Graudiņi - Irbenāji” sastāva grozīšanu, jauna nekustamā īpašuma nosaukuma piešķiršanu un nekustamā īpašuma lietošanas mērķu maiņu</w:t>
      </w:r>
      <w:r w:rsidRPr="003B4CAB">
        <w:rPr>
          <w:bCs/>
          <w:noProof/>
          <w:color w:val="000000" w:themeColor="text1"/>
          <w:szCs w:val="24"/>
          <w:u w:val="none"/>
        </w:rPr>
        <w:t>”.</w:t>
      </w:r>
    </w:p>
    <w:p w14:paraId="4692E869" w14:textId="77777777" w:rsidR="003B4CAB" w:rsidRPr="00E25A05" w:rsidRDefault="003B4CAB" w:rsidP="003B4CAB">
      <w:pPr>
        <w:spacing w:line="360" w:lineRule="auto"/>
        <w:ind w:firstLine="567"/>
        <w:jc w:val="both"/>
        <w:rPr>
          <w:noProof/>
          <w:color w:val="000000" w:themeColor="text1"/>
          <w:sz w:val="16"/>
          <w:szCs w:val="16"/>
          <w:u w:val="none"/>
        </w:rPr>
      </w:pPr>
    </w:p>
    <w:p w14:paraId="0CEADD3D"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173</w:t>
      </w:r>
      <w:r w:rsidRPr="00C032E1">
        <w:rPr>
          <w:rFonts w:eastAsia="Calibri"/>
          <w:noProof/>
          <w:szCs w:val="24"/>
          <w:u w:val="none"/>
        </w:rPr>
        <w:t xml:space="preserve"> sēdes protokola pielikumā</w:t>
      </w:r>
    </w:p>
    <w:p w14:paraId="1C63C0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9E94F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“Vaivariņi” sastāva grozīšanu un jauna nekustamā īpašuma nosaukuma piešķiršanu</w:t>
      </w:r>
    </w:p>
    <w:p w14:paraId="469B83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719EA3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83BF450" w14:textId="77777777" w:rsidR="003B4CAB" w:rsidRPr="00575A1B" w:rsidRDefault="003B4CAB" w:rsidP="003B4CAB">
      <w:pPr>
        <w:rPr>
          <w:rFonts w:eastAsia="Calibri"/>
          <w:szCs w:val="24"/>
          <w:u w:val="none"/>
        </w:rPr>
      </w:pPr>
      <w:r>
        <w:rPr>
          <w:rFonts w:eastAsia="Calibri"/>
          <w:szCs w:val="24"/>
          <w:u w:val="none"/>
        </w:rPr>
        <w:t>DEBATĒS PIEDALĀS: nav</w:t>
      </w:r>
    </w:p>
    <w:p w14:paraId="4F1865D9" w14:textId="77777777" w:rsidR="003B4CAB" w:rsidRDefault="003B4CAB" w:rsidP="003B4CAB">
      <w:pPr>
        <w:rPr>
          <w:rFonts w:eastAsia="Calibri"/>
          <w:color w:val="FF0000"/>
          <w:szCs w:val="24"/>
          <w:u w:val="none"/>
        </w:rPr>
      </w:pPr>
    </w:p>
    <w:p w14:paraId="760805ED" w14:textId="77777777" w:rsidR="003B4CAB" w:rsidRDefault="003B4CAB" w:rsidP="003B4CAB">
      <w:pPr>
        <w:spacing w:line="360" w:lineRule="auto"/>
        <w:ind w:firstLine="567"/>
        <w:jc w:val="both"/>
        <w:rPr>
          <w:u w:val="none"/>
        </w:rPr>
      </w:pPr>
      <w:r>
        <w:rPr>
          <w:u w:val="none"/>
        </w:rPr>
        <w:t>Gulbenes novada pašvaldības dome atklāti balsojot:</w:t>
      </w:r>
    </w:p>
    <w:p w14:paraId="2CD85BF8" w14:textId="77777777" w:rsidR="003B4CAB" w:rsidRDefault="003B4CAB" w:rsidP="003B4CAB">
      <w:pPr>
        <w:spacing w:line="360" w:lineRule="auto"/>
        <w:ind w:firstLine="567"/>
        <w:jc w:val="both"/>
        <w:rPr>
          <w:u w:val="none"/>
        </w:rPr>
      </w:pPr>
      <w:bookmarkStart w:id="3" w:name="_Hlk225494631"/>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3"/>
      <w:r>
        <w:rPr>
          <w:u w:val="none"/>
        </w:rPr>
        <w:t>, NOLEMJ</w:t>
      </w:r>
      <w:r w:rsidRPr="00B24B3A">
        <w:rPr>
          <w:u w:val="none"/>
        </w:rPr>
        <w:t>:</w:t>
      </w:r>
    </w:p>
    <w:p w14:paraId="034D1123" w14:textId="77777777" w:rsidR="003B4CAB" w:rsidRPr="001111DE"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Daukstu pagasta nekustamā īpašuma “Vaivariņi” sastāva grozīšanu un jauna nekustamā īpašuma nosaukuma piešķiršanu</w:t>
      </w:r>
      <w:r w:rsidRPr="003B4CAB">
        <w:rPr>
          <w:bCs/>
          <w:noProof/>
          <w:color w:val="000000" w:themeColor="text1"/>
          <w:szCs w:val="24"/>
          <w:u w:val="none"/>
        </w:rPr>
        <w:t>”.</w:t>
      </w:r>
    </w:p>
    <w:p w14:paraId="3E972F9A" w14:textId="77777777" w:rsidR="003B4CAB" w:rsidRPr="00E25A05" w:rsidRDefault="003B4CAB" w:rsidP="003B4CAB">
      <w:pPr>
        <w:spacing w:line="360" w:lineRule="auto"/>
        <w:ind w:firstLine="567"/>
        <w:jc w:val="both"/>
        <w:rPr>
          <w:noProof/>
          <w:color w:val="000000" w:themeColor="text1"/>
          <w:sz w:val="16"/>
          <w:szCs w:val="16"/>
          <w:u w:val="none"/>
        </w:rPr>
      </w:pPr>
    </w:p>
    <w:p w14:paraId="4909F027"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174</w:t>
      </w:r>
      <w:r w:rsidRPr="00C032E1">
        <w:rPr>
          <w:rFonts w:eastAsia="Calibri"/>
          <w:noProof/>
          <w:szCs w:val="24"/>
          <w:u w:val="none"/>
        </w:rPr>
        <w:t xml:space="preserve"> sēdes protokola pielikumā</w:t>
      </w:r>
    </w:p>
    <w:p w14:paraId="1D4EE46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69D344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“Līgo pagasta personīgās palīgsaimniecības” sastāva grozīšanu un jauna nekustamā īpašuma nosaukuma piešķiršanu</w:t>
      </w:r>
    </w:p>
    <w:p w14:paraId="07EAB6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2793C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0076C03" w14:textId="77777777" w:rsidR="003B4CAB" w:rsidRPr="00575A1B" w:rsidRDefault="003B4CAB" w:rsidP="003B4CAB">
      <w:pPr>
        <w:rPr>
          <w:rFonts w:eastAsia="Calibri"/>
          <w:szCs w:val="24"/>
          <w:u w:val="none"/>
        </w:rPr>
      </w:pPr>
      <w:r>
        <w:rPr>
          <w:rFonts w:eastAsia="Calibri"/>
          <w:szCs w:val="24"/>
          <w:u w:val="none"/>
        </w:rPr>
        <w:t>DEBATĒS PIEDALĀS: nav</w:t>
      </w:r>
    </w:p>
    <w:p w14:paraId="07C76FC2" w14:textId="77777777" w:rsidR="003B4CAB" w:rsidRDefault="003B4CAB" w:rsidP="003B4CAB">
      <w:pPr>
        <w:rPr>
          <w:rFonts w:eastAsia="Calibri"/>
          <w:color w:val="FF0000"/>
          <w:szCs w:val="24"/>
          <w:u w:val="none"/>
        </w:rPr>
      </w:pPr>
    </w:p>
    <w:p w14:paraId="09170F97" w14:textId="77777777" w:rsidR="003B4CAB" w:rsidRDefault="003B4CAB" w:rsidP="003B4CAB">
      <w:pPr>
        <w:spacing w:line="360" w:lineRule="auto"/>
        <w:ind w:firstLine="567"/>
        <w:jc w:val="both"/>
        <w:rPr>
          <w:u w:val="none"/>
        </w:rPr>
      </w:pPr>
      <w:r>
        <w:rPr>
          <w:u w:val="none"/>
        </w:rPr>
        <w:t>Gulbenes novada pašvaldības dome atklāti balsojot:</w:t>
      </w:r>
    </w:p>
    <w:p w14:paraId="54BDCA7A"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00D941F" w14:textId="77777777" w:rsidR="003B4CAB" w:rsidRPr="001111DE"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Līgo pagasta nekustamā īpašuma “Līgo pagasta personīgās palīgsaimniecības” sastāva grozīšanu un jauna nekustamā īpašuma nosaukuma piešķiršanu</w:t>
      </w:r>
      <w:r w:rsidRPr="003B4CAB">
        <w:rPr>
          <w:bCs/>
          <w:noProof/>
          <w:color w:val="000000" w:themeColor="text1"/>
          <w:szCs w:val="24"/>
          <w:u w:val="none"/>
        </w:rPr>
        <w:t>”.</w:t>
      </w:r>
    </w:p>
    <w:p w14:paraId="73F82F04" w14:textId="77777777" w:rsidR="003B4CAB" w:rsidRPr="00E25A05" w:rsidRDefault="003B4CAB" w:rsidP="003B4CAB">
      <w:pPr>
        <w:spacing w:line="360" w:lineRule="auto"/>
        <w:ind w:firstLine="567"/>
        <w:jc w:val="both"/>
        <w:rPr>
          <w:noProof/>
          <w:color w:val="000000" w:themeColor="text1"/>
          <w:sz w:val="16"/>
          <w:szCs w:val="16"/>
          <w:u w:val="none"/>
        </w:rPr>
      </w:pPr>
    </w:p>
    <w:p w14:paraId="1330B0C8"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175</w:t>
      </w:r>
      <w:r w:rsidRPr="00C032E1">
        <w:rPr>
          <w:rFonts w:eastAsia="Calibri"/>
          <w:noProof/>
          <w:szCs w:val="24"/>
          <w:u w:val="none"/>
        </w:rPr>
        <w:t xml:space="preserve"> sēdes protokola pielikumā</w:t>
      </w:r>
    </w:p>
    <w:p w14:paraId="4DFA93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2102A48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“Arāji” sastāva grozīšanu un jauna nekustamā īpašuma nosaukuma piešķiršanu</w:t>
      </w:r>
    </w:p>
    <w:p w14:paraId="7D6DE9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CAFC1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DA13B20" w14:textId="77777777" w:rsidR="003B4CAB" w:rsidRPr="00575A1B" w:rsidRDefault="003B4CAB" w:rsidP="003B4CAB">
      <w:pPr>
        <w:rPr>
          <w:rFonts w:eastAsia="Calibri"/>
          <w:szCs w:val="24"/>
          <w:u w:val="none"/>
        </w:rPr>
      </w:pPr>
      <w:r>
        <w:rPr>
          <w:rFonts w:eastAsia="Calibri"/>
          <w:szCs w:val="24"/>
          <w:u w:val="none"/>
        </w:rPr>
        <w:t>DEBATĒS PIEDALĀS: nav</w:t>
      </w:r>
    </w:p>
    <w:p w14:paraId="2D663309" w14:textId="77777777" w:rsidR="003B4CAB" w:rsidRDefault="003B4CAB" w:rsidP="003B4CAB">
      <w:pPr>
        <w:rPr>
          <w:rFonts w:eastAsia="Calibri"/>
          <w:color w:val="FF0000"/>
          <w:szCs w:val="24"/>
          <w:u w:val="none"/>
        </w:rPr>
      </w:pPr>
    </w:p>
    <w:p w14:paraId="44C0B636" w14:textId="77777777" w:rsidR="003B4CAB" w:rsidRDefault="003B4CAB" w:rsidP="003B4CAB">
      <w:pPr>
        <w:spacing w:line="360" w:lineRule="auto"/>
        <w:ind w:firstLine="567"/>
        <w:jc w:val="both"/>
        <w:rPr>
          <w:u w:val="none"/>
        </w:rPr>
      </w:pPr>
      <w:r>
        <w:rPr>
          <w:u w:val="none"/>
        </w:rPr>
        <w:t>Gulbenes novada pašvaldības dome atklāti balsojot:</w:t>
      </w:r>
    </w:p>
    <w:p w14:paraId="301B1C92"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B23D68C" w14:textId="77777777" w:rsidR="003B4CAB" w:rsidRPr="001111DE"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Tirzas pagasta nekustamā īpašuma “Arāji” sastāva grozīšanu un jauna nekustamā īpašuma nosaukuma piešķiršanu</w:t>
      </w:r>
      <w:r w:rsidRPr="003B4CAB">
        <w:rPr>
          <w:bCs/>
          <w:noProof/>
          <w:color w:val="000000" w:themeColor="text1"/>
          <w:szCs w:val="24"/>
          <w:u w:val="none"/>
        </w:rPr>
        <w:t>”.</w:t>
      </w:r>
    </w:p>
    <w:p w14:paraId="48EA739A" w14:textId="77777777" w:rsidR="003B4CAB" w:rsidRPr="00E25A05" w:rsidRDefault="003B4CAB" w:rsidP="003B4CAB">
      <w:pPr>
        <w:spacing w:line="360" w:lineRule="auto"/>
        <w:ind w:firstLine="567"/>
        <w:jc w:val="both"/>
        <w:rPr>
          <w:noProof/>
          <w:color w:val="000000" w:themeColor="text1"/>
          <w:sz w:val="16"/>
          <w:szCs w:val="16"/>
          <w:u w:val="none"/>
        </w:rPr>
      </w:pPr>
    </w:p>
    <w:p w14:paraId="6561C45E"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176</w:t>
      </w:r>
      <w:r w:rsidRPr="00C032E1">
        <w:rPr>
          <w:rFonts w:eastAsia="Calibri"/>
          <w:noProof/>
          <w:szCs w:val="24"/>
          <w:u w:val="none"/>
        </w:rPr>
        <w:t xml:space="preserve"> sēdes protokola pielikumā</w:t>
      </w:r>
    </w:p>
    <w:p w14:paraId="72B739CA" w14:textId="77777777" w:rsidR="00203C2F" w:rsidRDefault="00203C2F" w:rsidP="000C7638">
      <w:pPr>
        <w:rPr>
          <w:color w:val="000000" w:themeColor="text1"/>
          <w:szCs w:val="24"/>
          <w:u w:val="none"/>
        </w:rPr>
      </w:pPr>
    </w:p>
    <w:p w14:paraId="7A30ECF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41FEF5C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vienību Malas ielā 9, Gulbenē, un Malas ielā 9A, Gulbenē, apvienošanu</w:t>
      </w:r>
    </w:p>
    <w:p w14:paraId="6D27A27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49195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01CDA19" w14:textId="77777777" w:rsidR="003B4CAB" w:rsidRPr="00575A1B" w:rsidRDefault="003B4CAB" w:rsidP="003B4CAB">
      <w:pPr>
        <w:rPr>
          <w:rFonts w:eastAsia="Calibri"/>
          <w:szCs w:val="24"/>
          <w:u w:val="none"/>
        </w:rPr>
      </w:pPr>
      <w:r>
        <w:rPr>
          <w:rFonts w:eastAsia="Calibri"/>
          <w:szCs w:val="24"/>
          <w:u w:val="none"/>
        </w:rPr>
        <w:t>DEBATĒS PIEDALĀS: nav</w:t>
      </w:r>
    </w:p>
    <w:p w14:paraId="6DE7B078" w14:textId="77777777" w:rsidR="003B4CAB" w:rsidRDefault="003B4CAB" w:rsidP="003B4CAB">
      <w:pPr>
        <w:rPr>
          <w:rFonts w:eastAsia="Calibri"/>
          <w:color w:val="FF0000"/>
          <w:szCs w:val="24"/>
          <w:u w:val="none"/>
        </w:rPr>
      </w:pPr>
    </w:p>
    <w:p w14:paraId="6C69DF0F" w14:textId="77777777" w:rsidR="003B4CAB" w:rsidRDefault="003B4CAB" w:rsidP="003B4CAB">
      <w:pPr>
        <w:spacing w:line="360" w:lineRule="auto"/>
        <w:ind w:firstLine="567"/>
        <w:jc w:val="both"/>
        <w:rPr>
          <w:u w:val="none"/>
        </w:rPr>
      </w:pPr>
      <w:r>
        <w:rPr>
          <w:u w:val="none"/>
        </w:rPr>
        <w:t>Gulbenes novada pašvaldības dome atklāti balsojot:</w:t>
      </w:r>
    </w:p>
    <w:p w14:paraId="349F273B"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8B0C1BF" w14:textId="77777777" w:rsidR="003B4CAB" w:rsidRPr="003B4CAB" w:rsidRDefault="003B4CAB" w:rsidP="003B4CAB">
      <w:pPr>
        <w:spacing w:line="360" w:lineRule="auto"/>
        <w:ind w:firstLine="567"/>
        <w:jc w:val="both"/>
        <w:rPr>
          <w:rFonts w:eastAsia="Calibri"/>
          <w:b/>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zemes vienību Malas ielā 9, Gulbenē, un Malas ielā 9A, Gulbenē, apvienošanu</w:t>
      </w:r>
      <w:r w:rsidRPr="003B4CAB">
        <w:rPr>
          <w:bCs/>
          <w:noProof/>
          <w:color w:val="000000" w:themeColor="text1"/>
          <w:szCs w:val="24"/>
          <w:u w:val="none"/>
        </w:rPr>
        <w:t>”.</w:t>
      </w:r>
    </w:p>
    <w:p w14:paraId="1005A8E3" w14:textId="77777777" w:rsidR="003B4CAB" w:rsidRPr="00E25A05" w:rsidRDefault="003B4CAB" w:rsidP="003B4CAB">
      <w:pPr>
        <w:spacing w:line="360" w:lineRule="auto"/>
        <w:ind w:firstLine="567"/>
        <w:jc w:val="both"/>
        <w:rPr>
          <w:noProof/>
          <w:color w:val="000000" w:themeColor="text1"/>
          <w:sz w:val="16"/>
          <w:szCs w:val="16"/>
          <w:u w:val="none"/>
        </w:rPr>
      </w:pPr>
    </w:p>
    <w:p w14:paraId="442CC08A"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177</w:t>
      </w:r>
      <w:r w:rsidRPr="00C032E1">
        <w:rPr>
          <w:rFonts w:eastAsia="Calibri"/>
          <w:noProof/>
          <w:szCs w:val="24"/>
          <w:u w:val="none"/>
        </w:rPr>
        <w:t xml:space="preserve"> sēdes protokola pielikumā</w:t>
      </w:r>
    </w:p>
    <w:p w14:paraId="03E3513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2AE7D3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Litenes pagasta nekustamo īpašumu un zemes vienību apvienošanu</w:t>
      </w:r>
    </w:p>
    <w:p w14:paraId="3B06C4E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DBDB46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1BEBA5F" w14:textId="77777777" w:rsidR="003B4CAB" w:rsidRPr="00575A1B" w:rsidRDefault="003B4CAB" w:rsidP="003B4CAB">
      <w:pPr>
        <w:rPr>
          <w:rFonts w:eastAsia="Calibri"/>
          <w:szCs w:val="24"/>
          <w:u w:val="none"/>
        </w:rPr>
      </w:pPr>
      <w:r>
        <w:rPr>
          <w:rFonts w:eastAsia="Calibri"/>
          <w:szCs w:val="24"/>
          <w:u w:val="none"/>
        </w:rPr>
        <w:t>DEBATĒS PIEDALĀS: nav</w:t>
      </w:r>
    </w:p>
    <w:p w14:paraId="4D009804" w14:textId="77777777" w:rsidR="003B4CAB" w:rsidRDefault="003B4CAB" w:rsidP="003B4CAB">
      <w:pPr>
        <w:rPr>
          <w:rFonts w:eastAsia="Calibri"/>
          <w:color w:val="FF0000"/>
          <w:szCs w:val="24"/>
          <w:u w:val="none"/>
        </w:rPr>
      </w:pPr>
    </w:p>
    <w:p w14:paraId="2AD4B290" w14:textId="77777777" w:rsidR="003B4CAB" w:rsidRDefault="003B4CAB" w:rsidP="003B4CAB">
      <w:pPr>
        <w:spacing w:line="360" w:lineRule="auto"/>
        <w:ind w:firstLine="567"/>
        <w:jc w:val="both"/>
        <w:rPr>
          <w:u w:val="none"/>
        </w:rPr>
      </w:pPr>
      <w:r>
        <w:rPr>
          <w:u w:val="none"/>
        </w:rPr>
        <w:t>Gulbenes novada pašvaldības dome atklāti balsojot:</w:t>
      </w:r>
    </w:p>
    <w:p w14:paraId="3CD30160"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5E88929"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Litenes pagasta nekustamo īpašumu un zemes vienību apvienošanu</w:t>
      </w:r>
      <w:r w:rsidRPr="003B4CAB">
        <w:rPr>
          <w:bCs/>
          <w:noProof/>
          <w:color w:val="000000" w:themeColor="text1"/>
          <w:szCs w:val="24"/>
          <w:u w:val="none"/>
        </w:rPr>
        <w:t>”.</w:t>
      </w:r>
    </w:p>
    <w:p w14:paraId="44E28FBC" w14:textId="77777777" w:rsidR="003B4CAB" w:rsidRPr="00E25A05" w:rsidRDefault="003B4CAB" w:rsidP="003B4CAB">
      <w:pPr>
        <w:spacing w:line="360" w:lineRule="auto"/>
        <w:ind w:firstLine="567"/>
        <w:jc w:val="both"/>
        <w:rPr>
          <w:noProof/>
          <w:color w:val="000000" w:themeColor="text1"/>
          <w:sz w:val="16"/>
          <w:szCs w:val="16"/>
          <w:u w:val="none"/>
        </w:rPr>
      </w:pPr>
    </w:p>
    <w:p w14:paraId="42B0EEB9"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178</w:t>
      </w:r>
      <w:r w:rsidRPr="00C032E1">
        <w:rPr>
          <w:rFonts w:eastAsia="Calibri"/>
          <w:noProof/>
          <w:szCs w:val="24"/>
          <w:u w:val="none"/>
        </w:rPr>
        <w:t xml:space="preserve"> sēdes protokola pielikumā</w:t>
      </w:r>
    </w:p>
    <w:p w14:paraId="18C2F75E" w14:textId="77777777" w:rsidR="00203C2F" w:rsidRDefault="00203C2F" w:rsidP="000C7638">
      <w:pPr>
        <w:rPr>
          <w:color w:val="000000" w:themeColor="text1"/>
          <w:szCs w:val="24"/>
          <w:u w:val="none"/>
        </w:rPr>
      </w:pPr>
    </w:p>
    <w:p w14:paraId="0A98818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17AEE51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nekustamo īpašumu un zemes vienību apvienošanu</w:t>
      </w:r>
    </w:p>
    <w:p w14:paraId="2B97D8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B6BFA6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8727731" w14:textId="77777777" w:rsidR="003B4CAB" w:rsidRPr="00575A1B" w:rsidRDefault="003B4CAB" w:rsidP="003B4CAB">
      <w:pPr>
        <w:rPr>
          <w:rFonts w:eastAsia="Calibri"/>
          <w:szCs w:val="24"/>
          <w:u w:val="none"/>
        </w:rPr>
      </w:pPr>
      <w:r>
        <w:rPr>
          <w:rFonts w:eastAsia="Calibri"/>
          <w:szCs w:val="24"/>
          <w:u w:val="none"/>
        </w:rPr>
        <w:t>DEBATĒS PIEDALĀS: nav</w:t>
      </w:r>
    </w:p>
    <w:p w14:paraId="5A53861D" w14:textId="77777777" w:rsidR="003B4CAB" w:rsidRDefault="003B4CAB" w:rsidP="003B4CAB">
      <w:pPr>
        <w:rPr>
          <w:rFonts w:eastAsia="Calibri"/>
          <w:color w:val="FF0000"/>
          <w:szCs w:val="24"/>
          <w:u w:val="none"/>
        </w:rPr>
      </w:pPr>
    </w:p>
    <w:p w14:paraId="514CF55A" w14:textId="77777777" w:rsidR="003B4CAB" w:rsidRDefault="003B4CAB" w:rsidP="003B4CAB">
      <w:pPr>
        <w:spacing w:line="360" w:lineRule="auto"/>
        <w:ind w:firstLine="567"/>
        <w:jc w:val="both"/>
        <w:rPr>
          <w:u w:val="none"/>
        </w:rPr>
      </w:pPr>
      <w:r>
        <w:rPr>
          <w:u w:val="none"/>
        </w:rPr>
        <w:t>Gulbenes novada pašvaldības dome atklāti balsojot:</w:t>
      </w:r>
    </w:p>
    <w:p w14:paraId="106D7057" w14:textId="77777777" w:rsidR="003B4CAB" w:rsidRDefault="003B4CAB" w:rsidP="00361A71">
      <w:pPr>
        <w:widowControl w:val="0"/>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17B69A2" w14:textId="77777777" w:rsidR="003B4CAB" w:rsidRPr="003B4CAB" w:rsidRDefault="003B4CAB" w:rsidP="00361A71">
      <w:pPr>
        <w:widowControl w:val="0"/>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Stradu pagasta nekustamo īpašumu un zemes </w:t>
      </w:r>
      <w:r w:rsidRPr="003B4CAB">
        <w:rPr>
          <w:rFonts w:eastAsia="Calibri"/>
          <w:bCs/>
          <w:noProof/>
          <w:szCs w:val="24"/>
          <w:u w:val="none"/>
        </w:rPr>
        <w:lastRenderedPageBreak/>
        <w:t>vienību apvienošanu</w:t>
      </w:r>
      <w:r w:rsidRPr="003B4CAB">
        <w:rPr>
          <w:bCs/>
          <w:noProof/>
          <w:color w:val="000000" w:themeColor="text1"/>
          <w:szCs w:val="24"/>
          <w:u w:val="none"/>
        </w:rPr>
        <w:t>”.</w:t>
      </w:r>
    </w:p>
    <w:p w14:paraId="06905641" w14:textId="77777777" w:rsidR="003B4CAB" w:rsidRPr="00E25A05" w:rsidRDefault="003B4CAB" w:rsidP="003B4CAB">
      <w:pPr>
        <w:spacing w:line="360" w:lineRule="auto"/>
        <w:ind w:firstLine="567"/>
        <w:jc w:val="both"/>
        <w:rPr>
          <w:noProof/>
          <w:color w:val="000000" w:themeColor="text1"/>
          <w:sz w:val="16"/>
          <w:szCs w:val="16"/>
          <w:u w:val="none"/>
        </w:rPr>
      </w:pPr>
    </w:p>
    <w:p w14:paraId="6A49AC64"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179</w:t>
      </w:r>
      <w:r w:rsidRPr="00C032E1">
        <w:rPr>
          <w:rFonts w:eastAsia="Calibri"/>
          <w:noProof/>
          <w:szCs w:val="24"/>
          <w:u w:val="none"/>
        </w:rPr>
        <w:t xml:space="preserve"> sēdes protokola pielikumā</w:t>
      </w:r>
    </w:p>
    <w:p w14:paraId="27675BA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43351CD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platības precizēšanu</w:t>
      </w:r>
    </w:p>
    <w:p w14:paraId="67A157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3B0383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6888AB" w14:textId="77777777" w:rsidR="003B4CAB" w:rsidRPr="00575A1B" w:rsidRDefault="003B4CAB" w:rsidP="003B4CAB">
      <w:pPr>
        <w:rPr>
          <w:rFonts w:eastAsia="Calibri"/>
          <w:szCs w:val="24"/>
          <w:u w:val="none"/>
        </w:rPr>
      </w:pPr>
      <w:r>
        <w:rPr>
          <w:rFonts w:eastAsia="Calibri"/>
          <w:szCs w:val="24"/>
          <w:u w:val="none"/>
        </w:rPr>
        <w:t>DEBATĒS PIEDALĀS: nav</w:t>
      </w:r>
    </w:p>
    <w:p w14:paraId="674FCBEE" w14:textId="77777777" w:rsidR="003B4CAB" w:rsidRDefault="003B4CAB" w:rsidP="003B4CAB">
      <w:pPr>
        <w:rPr>
          <w:rFonts w:eastAsia="Calibri"/>
          <w:color w:val="FF0000"/>
          <w:szCs w:val="24"/>
          <w:u w:val="none"/>
        </w:rPr>
      </w:pPr>
    </w:p>
    <w:p w14:paraId="7B4F520F" w14:textId="77777777" w:rsidR="003B4CAB" w:rsidRDefault="003B4CAB" w:rsidP="003B4CAB">
      <w:pPr>
        <w:spacing w:line="360" w:lineRule="auto"/>
        <w:ind w:firstLine="567"/>
        <w:jc w:val="both"/>
        <w:rPr>
          <w:u w:val="none"/>
        </w:rPr>
      </w:pPr>
      <w:r>
        <w:rPr>
          <w:u w:val="none"/>
        </w:rPr>
        <w:t>Gulbenes novada pašvaldības dome atklāti balsojot:</w:t>
      </w:r>
    </w:p>
    <w:p w14:paraId="2D0BF92B"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F62B9DE"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zemes vienības platības precizēšanu</w:t>
      </w:r>
      <w:r w:rsidRPr="003B4CAB">
        <w:rPr>
          <w:bCs/>
          <w:noProof/>
          <w:color w:val="000000" w:themeColor="text1"/>
          <w:szCs w:val="24"/>
          <w:u w:val="none"/>
        </w:rPr>
        <w:t>”.</w:t>
      </w:r>
    </w:p>
    <w:p w14:paraId="49814BEB" w14:textId="77777777" w:rsidR="003B4CAB" w:rsidRPr="00E25A05" w:rsidRDefault="003B4CAB" w:rsidP="003B4CAB">
      <w:pPr>
        <w:spacing w:line="360" w:lineRule="auto"/>
        <w:ind w:firstLine="567"/>
        <w:jc w:val="both"/>
        <w:rPr>
          <w:noProof/>
          <w:color w:val="000000" w:themeColor="text1"/>
          <w:sz w:val="16"/>
          <w:szCs w:val="16"/>
          <w:u w:val="none"/>
        </w:rPr>
      </w:pPr>
    </w:p>
    <w:p w14:paraId="004A6126"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180</w:t>
      </w:r>
      <w:r w:rsidRPr="00C032E1">
        <w:rPr>
          <w:rFonts w:eastAsia="Calibri"/>
          <w:noProof/>
          <w:szCs w:val="24"/>
          <w:u w:val="none"/>
        </w:rPr>
        <w:t xml:space="preserve"> sēdes protokola pielikumā</w:t>
      </w:r>
    </w:p>
    <w:p w14:paraId="407D9C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2DD8E0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Dārza iela 8A, Gulbenē, Gulbenes novadā, atsavināšanu</w:t>
      </w:r>
    </w:p>
    <w:p w14:paraId="742BD8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12B8D5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EDA5AF0" w14:textId="77777777" w:rsidR="003B4CAB" w:rsidRPr="00575A1B" w:rsidRDefault="003B4CAB" w:rsidP="003B4CAB">
      <w:pPr>
        <w:rPr>
          <w:rFonts w:eastAsia="Calibri"/>
          <w:szCs w:val="24"/>
          <w:u w:val="none"/>
        </w:rPr>
      </w:pPr>
      <w:r>
        <w:rPr>
          <w:rFonts w:eastAsia="Calibri"/>
          <w:szCs w:val="24"/>
          <w:u w:val="none"/>
        </w:rPr>
        <w:t>DEBATĒS PIEDALĀS: nav</w:t>
      </w:r>
    </w:p>
    <w:p w14:paraId="69DF673A" w14:textId="77777777" w:rsidR="003B4CAB" w:rsidRDefault="003B4CAB" w:rsidP="003B4CAB">
      <w:pPr>
        <w:rPr>
          <w:rFonts w:eastAsia="Calibri"/>
          <w:color w:val="FF0000"/>
          <w:szCs w:val="24"/>
          <w:u w:val="none"/>
        </w:rPr>
      </w:pPr>
    </w:p>
    <w:p w14:paraId="3A880532" w14:textId="77777777" w:rsidR="003B4CAB" w:rsidRDefault="003B4CAB" w:rsidP="003B4CAB">
      <w:pPr>
        <w:spacing w:line="360" w:lineRule="auto"/>
        <w:ind w:firstLine="567"/>
        <w:jc w:val="both"/>
        <w:rPr>
          <w:u w:val="none"/>
        </w:rPr>
      </w:pPr>
      <w:r>
        <w:rPr>
          <w:u w:val="none"/>
        </w:rPr>
        <w:t>Gulbenes novada pašvaldības dome atklāti balsojot:</w:t>
      </w:r>
    </w:p>
    <w:p w14:paraId="0F3C22F0"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1150784"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nekustamā īpašuma Dārza iela 8A, Gulbenē, Gulbenes novadā, atsavināšanu</w:t>
      </w:r>
      <w:r w:rsidRPr="003B4CAB">
        <w:rPr>
          <w:bCs/>
          <w:noProof/>
          <w:color w:val="000000" w:themeColor="text1"/>
          <w:szCs w:val="24"/>
          <w:u w:val="none"/>
        </w:rPr>
        <w:t>”.</w:t>
      </w:r>
    </w:p>
    <w:p w14:paraId="6ECDFA83" w14:textId="77777777" w:rsidR="003B4CAB" w:rsidRPr="00E25A05" w:rsidRDefault="003B4CAB" w:rsidP="003B4CAB">
      <w:pPr>
        <w:spacing w:line="360" w:lineRule="auto"/>
        <w:ind w:firstLine="567"/>
        <w:jc w:val="both"/>
        <w:rPr>
          <w:noProof/>
          <w:color w:val="000000" w:themeColor="text1"/>
          <w:sz w:val="16"/>
          <w:szCs w:val="16"/>
          <w:u w:val="none"/>
        </w:rPr>
      </w:pPr>
    </w:p>
    <w:p w14:paraId="6F107031"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181</w:t>
      </w:r>
      <w:r w:rsidRPr="00C032E1">
        <w:rPr>
          <w:rFonts w:eastAsia="Calibri"/>
          <w:noProof/>
          <w:szCs w:val="24"/>
          <w:u w:val="none"/>
        </w:rPr>
        <w:t xml:space="preserve"> sēdes protokola pielikumā</w:t>
      </w:r>
    </w:p>
    <w:p w14:paraId="5D805B7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041569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  9, Druviena, Druvienas pagasts, Gulbenes novads, atsavināšanu</w:t>
      </w:r>
    </w:p>
    <w:p w14:paraId="05A3DCD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A5AD7F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A1D59EF" w14:textId="77777777" w:rsidR="003B4CAB" w:rsidRPr="00575A1B" w:rsidRDefault="003B4CAB" w:rsidP="003B4CAB">
      <w:pPr>
        <w:rPr>
          <w:rFonts w:eastAsia="Calibri"/>
          <w:szCs w:val="24"/>
          <w:u w:val="none"/>
        </w:rPr>
      </w:pPr>
      <w:r>
        <w:rPr>
          <w:rFonts w:eastAsia="Calibri"/>
          <w:szCs w:val="24"/>
          <w:u w:val="none"/>
        </w:rPr>
        <w:t>DEBATĒS PIEDALĀS: nav</w:t>
      </w:r>
    </w:p>
    <w:p w14:paraId="230FE8E3" w14:textId="77777777" w:rsidR="003B4CAB" w:rsidRDefault="003B4CAB" w:rsidP="003B4CAB">
      <w:pPr>
        <w:rPr>
          <w:rFonts w:eastAsia="Calibri"/>
          <w:color w:val="FF0000"/>
          <w:szCs w:val="24"/>
          <w:u w:val="none"/>
        </w:rPr>
      </w:pPr>
    </w:p>
    <w:p w14:paraId="346615BF" w14:textId="77777777" w:rsidR="003B4CAB" w:rsidRDefault="003B4CAB" w:rsidP="003B4CAB">
      <w:pPr>
        <w:spacing w:line="360" w:lineRule="auto"/>
        <w:ind w:firstLine="567"/>
        <w:jc w:val="both"/>
        <w:rPr>
          <w:u w:val="none"/>
        </w:rPr>
      </w:pPr>
      <w:r>
        <w:rPr>
          <w:u w:val="none"/>
        </w:rPr>
        <w:t>Gulbenes novada pašvaldības dome atklāti balsojot:</w:t>
      </w:r>
    </w:p>
    <w:p w14:paraId="4B5D0C97"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BB8CC47" w14:textId="77777777" w:rsidR="003B4CAB" w:rsidRPr="003B4CAB" w:rsidRDefault="003B4CAB" w:rsidP="003B4CAB">
      <w:pPr>
        <w:spacing w:line="360" w:lineRule="auto"/>
        <w:ind w:firstLine="567"/>
        <w:jc w:val="both"/>
        <w:rPr>
          <w:rFonts w:eastAsia="Calibri"/>
          <w:bCs/>
          <w:szCs w:val="24"/>
          <w:u w:val="none"/>
        </w:rPr>
      </w:pPr>
      <w:r w:rsidRPr="00E25A05">
        <w:rPr>
          <w:noProof/>
          <w:u w:val="none"/>
        </w:rPr>
        <w:lastRenderedPageBreak/>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“Gatves” -  9, Druviena, Druvienas pagasts, Gulbenes novads, atsavināšanu</w:t>
      </w:r>
      <w:r w:rsidRPr="003B4CAB">
        <w:rPr>
          <w:bCs/>
          <w:noProof/>
          <w:color w:val="000000" w:themeColor="text1"/>
          <w:szCs w:val="24"/>
          <w:u w:val="none"/>
        </w:rPr>
        <w:t>”.</w:t>
      </w:r>
    </w:p>
    <w:p w14:paraId="0B81AE51" w14:textId="77777777" w:rsidR="003B4CAB" w:rsidRPr="00E25A05" w:rsidRDefault="003B4CAB" w:rsidP="003B4CAB">
      <w:pPr>
        <w:spacing w:line="360" w:lineRule="auto"/>
        <w:ind w:firstLine="567"/>
        <w:jc w:val="both"/>
        <w:rPr>
          <w:noProof/>
          <w:color w:val="000000" w:themeColor="text1"/>
          <w:sz w:val="16"/>
          <w:szCs w:val="16"/>
          <w:u w:val="none"/>
        </w:rPr>
      </w:pPr>
    </w:p>
    <w:p w14:paraId="090909D5"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182</w:t>
      </w:r>
      <w:r w:rsidRPr="00C032E1">
        <w:rPr>
          <w:rFonts w:eastAsia="Calibri"/>
          <w:noProof/>
          <w:szCs w:val="24"/>
          <w:u w:val="none"/>
        </w:rPr>
        <w:t xml:space="preserve"> sēdes protokola pielikumā</w:t>
      </w:r>
    </w:p>
    <w:p w14:paraId="3ACAF0E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68843B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“Vērsīši” atsavināšanu</w:t>
      </w:r>
    </w:p>
    <w:p w14:paraId="049B1B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D864A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3D7D3B2" w14:textId="77777777" w:rsidR="003B4CAB" w:rsidRPr="00575A1B" w:rsidRDefault="003B4CAB" w:rsidP="003B4CAB">
      <w:pPr>
        <w:rPr>
          <w:rFonts w:eastAsia="Calibri"/>
          <w:szCs w:val="24"/>
          <w:u w:val="none"/>
        </w:rPr>
      </w:pPr>
      <w:r>
        <w:rPr>
          <w:rFonts w:eastAsia="Calibri"/>
          <w:szCs w:val="24"/>
          <w:u w:val="none"/>
        </w:rPr>
        <w:t>DEBATĒS PIEDALĀS: nav</w:t>
      </w:r>
    </w:p>
    <w:p w14:paraId="79E13478" w14:textId="77777777" w:rsidR="003B4CAB" w:rsidRDefault="003B4CAB" w:rsidP="003B4CAB">
      <w:pPr>
        <w:rPr>
          <w:rFonts w:eastAsia="Calibri"/>
          <w:color w:val="FF0000"/>
          <w:szCs w:val="24"/>
          <w:u w:val="none"/>
        </w:rPr>
      </w:pPr>
    </w:p>
    <w:p w14:paraId="4FA6D382" w14:textId="77777777" w:rsidR="003B4CAB" w:rsidRDefault="003B4CAB" w:rsidP="003B4CAB">
      <w:pPr>
        <w:spacing w:line="360" w:lineRule="auto"/>
        <w:ind w:firstLine="567"/>
        <w:jc w:val="both"/>
        <w:rPr>
          <w:u w:val="none"/>
        </w:rPr>
      </w:pPr>
      <w:r>
        <w:rPr>
          <w:u w:val="none"/>
        </w:rPr>
        <w:t>Gulbenes novada pašvaldības dome atklāti balsojot:</w:t>
      </w:r>
    </w:p>
    <w:p w14:paraId="4E0CFC11"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32EE9D9"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nekustamā īpašuma Galgauskas pagastā ar nosaukumu “Vērsīši” atsavināšanu</w:t>
      </w:r>
      <w:r w:rsidRPr="003B4CAB">
        <w:rPr>
          <w:bCs/>
          <w:noProof/>
          <w:color w:val="000000" w:themeColor="text1"/>
          <w:szCs w:val="24"/>
          <w:u w:val="none"/>
        </w:rPr>
        <w:t>”.</w:t>
      </w:r>
    </w:p>
    <w:p w14:paraId="19CE0339" w14:textId="77777777" w:rsidR="003B4CAB" w:rsidRPr="00E25A05" w:rsidRDefault="003B4CAB" w:rsidP="003B4CAB">
      <w:pPr>
        <w:spacing w:line="360" w:lineRule="auto"/>
        <w:ind w:firstLine="567"/>
        <w:jc w:val="both"/>
        <w:rPr>
          <w:noProof/>
          <w:color w:val="000000" w:themeColor="text1"/>
          <w:sz w:val="16"/>
          <w:szCs w:val="16"/>
          <w:u w:val="none"/>
        </w:rPr>
      </w:pPr>
    </w:p>
    <w:p w14:paraId="0F5E6FEF"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183</w:t>
      </w:r>
      <w:r w:rsidRPr="00C032E1">
        <w:rPr>
          <w:rFonts w:eastAsia="Calibri"/>
          <w:noProof/>
          <w:szCs w:val="24"/>
          <w:u w:val="none"/>
        </w:rPr>
        <w:t xml:space="preserve"> sēdes protokola pielikumā</w:t>
      </w:r>
    </w:p>
    <w:p w14:paraId="4D0BCCB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58BA75E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18, Galgauska, Galgauskas pagasts, Gulbenes novads, atsavināšanu</w:t>
      </w:r>
    </w:p>
    <w:p w14:paraId="044A19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9CCA31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A9A80FA" w14:textId="77777777" w:rsidR="003B4CAB" w:rsidRPr="00575A1B" w:rsidRDefault="003B4CAB" w:rsidP="003B4CAB">
      <w:pPr>
        <w:rPr>
          <w:rFonts w:eastAsia="Calibri"/>
          <w:szCs w:val="24"/>
          <w:u w:val="none"/>
        </w:rPr>
      </w:pPr>
      <w:r>
        <w:rPr>
          <w:rFonts w:eastAsia="Calibri"/>
          <w:szCs w:val="24"/>
          <w:u w:val="none"/>
        </w:rPr>
        <w:t>DEBATĒS PIEDALĀS: nav</w:t>
      </w:r>
    </w:p>
    <w:p w14:paraId="0452D0D0" w14:textId="77777777" w:rsidR="003B4CAB" w:rsidRDefault="003B4CAB" w:rsidP="003B4CAB">
      <w:pPr>
        <w:rPr>
          <w:rFonts w:eastAsia="Calibri"/>
          <w:color w:val="FF0000"/>
          <w:szCs w:val="24"/>
          <w:u w:val="none"/>
        </w:rPr>
      </w:pPr>
    </w:p>
    <w:p w14:paraId="782174CE" w14:textId="77777777" w:rsidR="003B4CAB" w:rsidRDefault="003B4CAB" w:rsidP="003B4CAB">
      <w:pPr>
        <w:spacing w:line="360" w:lineRule="auto"/>
        <w:ind w:firstLine="567"/>
        <w:jc w:val="both"/>
        <w:rPr>
          <w:u w:val="none"/>
        </w:rPr>
      </w:pPr>
      <w:r>
        <w:rPr>
          <w:u w:val="none"/>
        </w:rPr>
        <w:t>Gulbenes novada pašvaldības dome atklāti balsojot:</w:t>
      </w:r>
    </w:p>
    <w:p w14:paraId="368AFA59"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CB2F763"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“Veiši” – 18, Galgauska, Galgauskas pagasts, Gulbenes novads, atsavināšanu</w:t>
      </w:r>
      <w:r w:rsidRPr="003B4CAB">
        <w:rPr>
          <w:bCs/>
          <w:noProof/>
          <w:color w:val="000000" w:themeColor="text1"/>
          <w:szCs w:val="24"/>
          <w:u w:val="none"/>
        </w:rPr>
        <w:t>”.</w:t>
      </w:r>
    </w:p>
    <w:p w14:paraId="48C93647" w14:textId="77777777" w:rsidR="003B4CAB" w:rsidRPr="00E25A05" w:rsidRDefault="003B4CAB" w:rsidP="003B4CAB">
      <w:pPr>
        <w:spacing w:line="360" w:lineRule="auto"/>
        <w:ind w:firstLine="567"/>
        <w:jc w:val="both"/>
        <w:rPr>
          <w:noProof/>
          <w:color w:val="000000" w:themeColor="text1"/>
          <w:sz w:val="16"/>
          <w:szCs w:val="16"/>
          <w:u w:val="none"/>
        </w:rPr>
      </w:pPr>
    </w:p>
    <w:p w14:paraId="6A342D2A"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184</w:t>
      </w:r>
      <w:r w:rsidRPr="00C032E1">
        <w:rPr>
          <w:rFonts w:eastAsia="Calibri"/>
          <w:noProof/>
          <w:szCs w:val="24"/>
          <w:u w:val="none"/>
        </w:rPr>
        <w:t xml:space="preserve"> sēdes protokola pielikumā</w:t>
      </w:r>
    </w:p>
    <w:p w14:paraId="6EB58942" w14:textId="77777777" w:rsidR="00203C2F" w:rsidRDefault="00203C2F" w:rsidP="000C7638">
      <w:pPr>
        <w:rPr>
          <w:color w:val="000000" w:themeColor="text1"/>
          <w:szCs w:val="24"/>
          <w:u w:val="none"/>
        </w:rPr>
      </w:pPr>
    </w:p>
    <w:p w14:paraId="455FA37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010FA54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“Kalnaskolas zemes” atsavināšanu</w:t>
      </w:r>
    </w:p>
    <w:p w14:paraId="5044C82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9C013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8CB5AE0" w14:textId="77777777" w:rsidR="003B4CAB" w:rsidRPr="00575A1B" w:rsidRDefault="003B4CAB" w:rsidP="003B4CAB">
      <w:pPr>
        <w:rPr>
          <w:rFonts w:eastAsia="Calibri"/>
          <w:szCs w:val="24"/>
          <w:u w:val="none"/>
        </w:rPr>
      </w:pPr>
      <w:r>
        <w:rPr>
          <w:rFonts w:eastAsia="Calibri"/>
          <w:szCs w:val="24"/>
          <w:u w:val="none"/>
        </w:rPr>
        <w:t>DEBATĒS PIEDALĀS: nav</w:t>
      </w:r>
    </w:p>
    <w:p w14:paraId="0C6A235D" w14:textId="77777777" w:rsidR="003B4CAB" w:rsidRDefault="003B4CAB" w:rsidP="003B4CAB">
      <w:pPr>
        <w:rPr>
          <w:rFonts w:eastAsia="Calibri"/>
          <w:color w:val="FF0000"/>
          <w:szCs w:val="24"/>
          <w:u w:val="none"/>
        </w:rPr>
      </w:pPr>
    </w:p>
    <w:p w14:paraId="5EDB4E0C" w14:textId="77777777" w:rsidR="003B4CAB" w:rsidRDefault="003B4CAB" w:rsidP="003B4CAB">
      <w:pPr>
        <w:spacing w:line="360" w:lineRule="auto"/>
        <w:ind w:firstLine="567"/>
        <w:jc w:val="both"/>
        <w:rPr>
          <w:u w:val="none"/>
        </w:rPr>
      </w:pPr>
      <w:r>
        <w:rPr>
          <w:u w:val="none"/>
        </w:rPr>
        <w:t>Gulbenes novada pašvaldības dome atklāti balsojot:</w:t>
      </w:r>
    </w:p>
    <w:p w14:paraId="1E4E0318" w14:textId="77777777" w:rsidR="003B4CAB" w:rsidRDefault="003B4CAB" w:rsidP="003B4CAB">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1D9764D"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nekustamā īpašuma Jaungulbenes pagastā ar nosaukumu “Kalnaskolas zemes” atsavināšanu</w:t>
      </w:r>
      <w:r w:rsidRPr="003B4CAB">
        <w:rPr>
          <w:bCs/>
          <w:noProof/>
          <w:color w:val="000000" w:themeColor="text1"/>
          <w:szCs w:val="24"/>
          <w:u w:val="none"/>
        </w:rPr>
        <w:t>”.</w:t>
      </w:r>
    </w:p>
    <w:p w14:paraId="7E9C45DB" w14:textId="77777777" w:rsidR="003B4CAB" w:rsidRPr="00E25A05" w:rsidRDefault="003B4CAB" w:rsidP="003B4CAB">
      <w:pPr>
        <w:spacing w:line="360" w:lineRule="auto"/>
        <w:ind w:firstLine="567"/>
        <w:jc w:val="both"/>
        <w:rPr>
          <w:noProof/>
          <w:color w:val="000000" w:themeColor="text1"/>
          <w:sz w:val="16"/>
          <w:szCs w:val="16"/>
          <w:u w:val="none"/>
        </w:rPr>
      </w:pPr>
    </w:p>
    <w:p w14:paraId="4C30D340"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185</w:t>
      </w:r>
      <w:r w:rsidRPr="00C032E1">
        <w:rPr>
          <w:rFonts w:eastAsia="Calibri"/>
          <w:noProof/>
          <w:szCs w:val="24"/>
          <w:u w:val="none"/>
        </w:rPr>
        <w:t xml:space="preserve"> sēdes protokola pielikumā</w:t>
      </w:r>
    </w:p>
    <w:p w14:paraId="08251F49" w14:textId="77777777" w:rsidR="00203C2F" w:rsidRDefault="00203C2F" w:rsidP="000C7638">
      <w:pPr>
        <w:rPr>
          <w:color w:val="000000" w:themeColor="text1"/>
          <w:szCs w:val="24"/>
          <w:u w:val="none"/>
        </w:rPr>
      </w:pPr>
    </w:p>
    <w:p w14:paraId="132DEF9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644E276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“Kraujas” atsavināšanu</w:t>
      </w:r>
    </w:p>
    <w:p w14:paraId="254BBF8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5FEFDE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25F3D52" w14:textId="77777777" w:rsidR="003B4CAB" w:rsidRPr="00575A1B" w:rsidRDefault="003B4CAB" w:rsidP="003B4CAB">
      <w:pPr>
        <w:rPr>
          <w:rFonts w:eastAsia="Calibri"/>
          <w:szCs w:val="24"/>
          <w:u w:val="none"/>
        </w:rPr>
      </w:pPr>
      <w:r>
        <w:rPr>
          <w:rFonts w:eastAsia="Calibri"/>
          <w:szCs w:val="24"/>
          <w:u w:val="none"/>
        </w:rPr>
        <w:t>DEBATĒS PIEDALĀS: nav</w:t>
      </w:r>
    </w:p>
    <w:p w14:paraId="1AC02152" w14:textId="77777777" w:rsidR="003B4CAB" w:rsidRDefault="003B4CAB" w:rsidP="003B4CAB">
      <w:pPr>
        <w:rPr>
          <w:rFonts w:eastAsia="Calibri"/>
          <w:color w:val="FF0000"/>
          <w:szCs w:val="24"/>
          <w:u w:val="none"/>
        </w:rPr>
      </w:pPr>
    </w:p>
    <w:p w14:paraId="57CB18E9" w14:textId="77777777" w:rsidR="003B4CAB" w:rsidRDefault="003B4CAB" w:rsidP="003B4CAB">
      <w:pPr>
        <w:spacing w:line="360" w:lineRule="auto"/>
        <w:ind w:firstLine="567"/>
        <w:jc w:val="both"/>
        <w:rPr>
          <w:u w:val="none"/>
        </w:rPr>
      </w:pPr>
      <w:r>
        <w:rPr>
          <w:u w:val="none"/>
        </w:rPr>
        <w:t>Gulbenes novada pašvaldības dome atklāti balsojot:</w:t>
      </w:r>
    </w:p>
    <w:p w14:paraId="2587967C"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DA4E5D7"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nekustamā īpašuma Lejasciema pagastā ar nosaukumu “Kraujas” atsavināšanu</w:t>
      </w:r>
      <w:r w:rsidRPr="003B4CAB">
        <w:rPr>
          <w:bCs/>
          <w:noProof/>
          <w:color w:val="000000" w:themeColor="text1"/>
          <w:szCs w:val="24"/>
          <w:u w:val="none"/>
        </w:rPr>
        <w:t>”.</w:t>
      </w:r>
    </w:p>
    <w:p w14:paraId="1A125E4C" w14:textId="77777777" w:rsidR="003B4CAB" w:rsidRPr="00E25A05" w:rsidRDefault="003B4CAB" w:rsidP="003B4CAB">
      <w:pPr>
        <w:spacing w:line="360" w:lineRule="auto"/>
        <w:ind w:firstLine="567"/>
        <w:jc w:val="both"/>
        <w:rPr>
          <w:noProof/>
          <w:color w:val="000000" w:themeColor="text1"/>
          <w:sz w:val="16"/>
          <w:szCs w:val="16"/>
          <w:u w:val="none"/>
        </w:rPr>
      </w:pPr>
    </w:p>
    <w:p w14:paraId="4DB84062"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186</w:t>
      </w:r>
      <w:r w:rsidRPr="00C032E1">
        <w:rPr>
          <w:rFonts w:eastAsia="Calibri"/>
          <w:noProof/>
          <w:szCs w:val="24"/>
          <w:u w:val="none"/>
        </w:rPr>
        <w:t xml:space="preserve"> sēdes protokola pielikumā</w:t>
      </w:r>
    </w:p>
    <w:p w14:paraId="308AC0FA" w14:textId="77777777" w:rsidR="00203C2F" w:rsidRDefault="00203C2F" w:rsidP="000C7638">
      <w:pPr>
        <w:rPr>
          <w:color w:val="000000" w:themeColor="text1"/>
          <w:szCs w:val="24"/>
          <w:u w:val="none"/>
        </w:rPr>
      </w:pPr>
    </w:p>
    <w:p w14:paraId="5619F4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CBF65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4 - 23, Gulbene, Gulbenes novads, atsavināšanu īrniekam</w:t>
      </w:r>
    </w:p>
    <w:p w14:paraId="15B70B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A502A4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071E630" w14:textId="77777777" w:rsidR="003B4CAB" w:rsidRPr="00575A1B" w:rsidRDefault="003B4CAB" w:rsidP="003B4CAB">
      <w:pPr>
        <w:rPr>
          <w:rFonts w:eastAsia="Calibri"/>
          <w:szCs w:val="24"/>
          <w:u w:val="none"/>
        </w:rPr>
      </w:pPr>
      <w:r>
        <w:rPr>
          <w:rFonts w:eastAsia="Calibri"/>
          <w:szCs w:val="24"/>
          <w:u w:val="none"/>
        </w:rPr>
        <w:t>DEBATĒS PIEDALĀS: nav</w:t>
      </w:r>
    </w:p>
    <w:p w14:paraId="0C98B2D5" w14:textId="77777777" w:rsidR="003B4CAB" w:rsidRDefault="003B4CAB" w:rsidP="003B4CAB">
      <w:pPr>
        <w:rPr>
          <w:rFonts w:eastAsia="Calibri"/>
          <w:color w:val="FF0000"/>
          <w:szCs w:val="24"/>
          <w:u w:val="none"/>
        </w:rPr>
      </w:pPr>
    </w:p>
    <w:p w14:paraId="59113E5D" w14:textId="77777777" w:rsidR="003B4CAB" w:rsidRDefault="003B4CAB" w:rsidP="003B4CAB">
      <w:pPr>
        <w:spacing w:line="360" w:lineRule="auto"/>
        <w:ind w:firstLine="567"/>
        <w:jc w:val="both"/>
        <w:rPr>
          <w:u w:val="none"/>
        </w:rPr>
      </w:pPr>
      <w:r>
        <w:rPr>
          <w:u w:val="none"/>
        </w:rPr>
        <w:t>Gulbenes novada pašvaldības dome atklāti balsojot:</w:t>
      </w:r>
    </w:p>
    <w:p w14:paraId="05925D57"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B138721"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Skolas iela 5 k – 4 - 23, Gulbene, Gulbenes novads, atsavināšanu īrniekam</w:t>
      </w:r>
      <w:r w:rsidRPr="003B4CAB">
        <w:rPr>
          <w:bCs/>
          <w:noProof/>
          <w:color w:val="000000" w:themeColor="text1"/>
          <w:szCs w:val="24"/>
          <w:u w:val="none"/>
        </w:rPr>
        <w:t>”.</w:t>
      </w:r>
    </w:p>
    <w:p w14:paraId="1733E37E" w14:textId="77777777" w:rsidR="003B4CAB" w:rsidRPr="00E25A05" w:rsidRDefault="003B4CAB" w:rsidP="003B4CAB">
      <w:pPr>
        <w:spacing w:line="360" w:lineRule="auto"/>
        <w:ind w:firstLine="567"/>
        <w:jc w:val="both"/>
        <w:rPr>
          <w:noProof/>
          <w:color w:val="000000" w:themeColor="text1"/>
          <w:sz w:val="16"/>
          <w:szCs w:val="16"/>
          <w:u w:val="none"/>
        </w:rPr>
      </w:pPr>
    </w:p>
    <w:p w14:paraId="3CAB1ED5"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187</w:t>
      </w:r>
      <w:r w:rsidRPr="00C032E1">
        <w:rPr>
          <w:rFonts w:eastAsia="Calibri"/>
          <w:noProof/>
          <w:szCs w:val="24"/>
          <w:u w:val="none"/>
        </w:rPr>
        <w:t xml:space="preserve"> sēdes protokola pielikumā</w:t>
      </w:r>
    </w:p>
    <w:p w14:paraId="0BCAA4DA" w14:textId="77777777" w:rsidR="00203C2F" w:rsidRDefault="00203C2F" w:rsidP="000C7638">
      <w:pPr>
        <w:rPr>
          <w:color w:val="000000" w:themeColor="text1"/>
          <w:szCs w:val="24"/>
          <w:u w:val="none"/>
        </w:rPr>
      </w:pPr>
    </w:p>
    <w:p w14:paraId="597DF3AE" w14:textId="77777777" w:rsidR="00361A71" w:rsidRDefault="00361A71" w:rsidP="00575A1B">
      <w:pPr>
        <w:jc w:val="center"/>
        <w:rPr>
          <w:b/>
          <w:noProof/>
          <w:color w:val="000000" w:themeColor="text1"/>
          <w:szCs w:val="24"/>
          <w:u w:val="none"/>
        </w:rPr>
      </w:pPr>
    </w:p>
    <w:p w14:paraId="78230001" w14:textId="1803812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19</w:t>
      </w:r>
      <w:r w:rsidR="00881464">
        <w:rPr>
          <w:b/>
          <w:color w:val="000000" w:themeColor="text1"/>
          <w:szCs w:val="24"/>
          <w:u w:val="none"/>
        </w:rPr>
        <w:t>.</w:t>
      </w:r>
    </w:p>
    <w:p w14:paraId="71C42B2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 – 11, Stāķi, Stradu pagasts, Gulbenes novads, atsavināšanu īrniekam</w:t>
      </w:r>
    </w:p>
    <w:p w14:paraId="0DB7B2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B461D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BD840AC" w14:textId="77777777" w:rsidR="003B4CAB" w:rsidRPr="00575A1B" w:rsidRDefault="003B4CAB" w:rsidP="003B4CAB">
      <w:pPr>
        <w:rPr>
          <w:rFonts w:eastAsia="Calibri"/>
          <w:szCs w:val="24"/>
          <w:u w:val="none"/>
        </w:rPr>
      </w:pPr>
      <w:r>
        <w:rPr>
          <w:rFonts w:eastAsia="Calibri"/>
          <w:szCs w:val="24"/>
          <w:u w:val="none"/>
        </w:rPr>
        <w:t>DEBATĒS PIEDALĀS: nav</w:t>
      </w:r>
    </w:p>
    <w:p w14:paraId="2235DD7A" w14:textId="77777777" w:rsidR="003B4CAB" w:rsidRDefault="003B4CAB" w:rsidP="003B4CAB">
      <w:pPr>
        <w:rPr>
          <w:rFonts w:eastAsia="Calibri"/>
          <w:color w:val="FF0000"/>
          <w:szCs w:val="24"/>
          <w:u w:val="none"/>
        </w:rPr>
      </w:pPr>
    </w:p>
    <w:p w14:paraId="077E66BE" w14:textId="77777777" w:rsidR="003B4CAB" w:rsidRDefault="003B4CAB" w:rsidP="003B4CAB">
      <w:pPr>
        <w:spacing w:line="360" w:lineRule="auto"/>
        <w:ind w:firstLine="567"/>
        <w:jc w:val="both"/>
        <w:rPr>
          <w:u w:val="none"/>
        </w:rPr>
      </w:pPr>
      <w:r>
        <w:rPr>
          <w:u w:val="none"/>
        </w:rPr>
        <w:t>Gulbenes novada pašvaldības dome atklāti balsojot:</w:t>
      </w:r>
    </w:p>
    <w:p w14:paraId="17383D33"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3908D84"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“Stāķi 1” – 11, Stāķi, Stradu pagasts, Gulbenes novads, atsavināšanu īrniekam</w:t>
      </w:r>
      <w:r w:rsidRPr="003B4CAB">
        <w:rPr>
          <w:bCs/>
          <w:noProof/>
          <w:color w:val="000000" w:themeColor="text1"/>
          <w:szCs w:val="24"/>
          <w:u w:val="none"/>
        </w:rPr>
        <w:t>”.</w:t>
      </w:r>
    </w:p>
    <w:p w14:paraId="3B91DF70" w14:textId="77777777" w:rsidR="003B4CAB" w:rsidRPr="00E25A05" w:rsidRDefault="003B4CAB" w:rsidP="003B4CAB">
      <w:pPr>
        <w:spacing w:line="360" w:lineRule="auto"/>
        <w:ind w:firstLine="567"/>
        <w:jc w:val="both"/>
        <w:rPr>
          <w:noProof/>
          <w:color w:val="000000" w:themeColor="text1"/>
          <w:sz w:val="16"/>
          <w:szCs w:val="16"/>
          <w:u w:val="none"/>
        </w:rPr>
      </w:pPr>
    </w:p>
    <w:p w14:paraId="6635A766"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188</w:t>
      </w:r>
      <w:r w:rsidRPr="00C032E1">
        <w:rPr>
          <w:rFonts w:eastAsia="Calibri"/>
          <w:noProof/>
          <w:szCs w:val="24"/>
          <w:u w:val="none"/>
        </w:rPr>
        <w:t xml:space="preserve"> sēdes protokola pielikumā</w:t>
      </w:r>
    </w:p>
    <w:p w14:paraId="3363DA7C" w14:textId="77777777" w:rsidR="00203C2F" w:rsidRDefault="00203C2F" w:rsidP="000C7638">
      <w:pPr>
        <w:rPr>
          <w:color w:val="000000" w:themeColor="text1"/>
          <w:szCs w:val="24"/>
          <w:u w:val="none"/>
        </w:rPr>
      </w:pPr>
    </w:p>
    <w:p w14:paraId="18C1862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5343C4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Litenes iela 29 - 6, Gulbene, Gulbenes novads, nodošanu atsavināšanai un piedāvājuma nosūtīšanu dzīvokļa īrniekam</w:t>
      </w:r>
    </w:p>
    <w:p w14:paraId="69CECB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53DFA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5B7A64A" w14:textId="77777777" w:rsidR="003B4CAB" w:rsidRPr="00575A1B" w:rsidRDefault="003B4CAB" w:rsidP="003B4CAB">
      <w:pPr>
        <w:rPr>
          <w:rFonts w:eastAsia="Calibri"/>
          <w:szCs w:val="24"/>
          <w:u w:val="none"/>
        </w:rPr>
      </w:pPr>
      <w:r>
        <w:rPr>
          <w:rFonts w:eastAsia="Calibri"/>
          <w:szCs w:val="24"/>
          <w:u w:val="none"/>
        </w:rPr>
        <w:t>DEBATĒS PIEDALĀS: nav</w:t>
      </w:r>
    </w:p>
    <w:p w14:paraId="01734D90" w14:textId="77777777" w:rsidR="003B4CAB" w:rsidRDefault="003B4CAB" w:rsidP="003B4CAB">
      <w:pPr>
        <w:rPr>
          <w:rFonts w:eastAsia="Calibri"/>
          <w:color w:val="FF0000"/>
          <w:szCs w:val="24"/>
          <w:u w:val="none"/>
        </w:rPr>
      </w:pPr>
    </w:p>
    <w:p w14:paraId="3F733746" w14:textId="77777777" w:rsidR="003B4CAB" w:rsidRDefault="003B4CAB" w:rsidP="003B4CAB">
      <w:pPr>
        <w:spacing w:line="360" w:lineRule="auto"/>
        <w:ind w:firstLine="567"/>
        <w:jc w:val="both"/>
        <w:rPr>
          <w:u w:val="none"/>
        </w:rPr>
      </w:pPr>
      <w:r>
        <w:rPr>
          <w:u w:val="none"/>
        </w:rPr>
        <w:t>Gulbenes novada pašvaldības dome atklāti balsojot:</w:t>
      </w:r>
    </w:p>
    <w:p w14:paraId="421C477B"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1EF10D3"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Litenes iela 29 - 6, Gulbene, Gulbenes novads, nodošanu atsavināšanai un piedāvājuma nosūtīšanu dzīvokļa īrniekam</w:t>
      </w:r>
      <w:r w:rsidRPr="003B4CAB">
        <w:rPr>
          <w:bCs/>
          <w:noProof/>
          <w:color w:val="000000" w:themeColor="text1"/>
          <w:szCs w:val="24"/>
          <w:u w:val="none"/>
        </w:rPr>
        <w:t>”.</w:t>
      </w:r>
    </w:p>
    <w:p w14:paraId="5B655202" w14:textId="77777777" w:rsidR="003B4CAB" w:rsidRPr="00E25A05" w:rsidRDefault="003B4CAB" w:rsidP="003B4CAB">
      <w:pPr>
        <w:spacing w:line="360" w:lineRule="auto"/>
        <w:ind w:firstLine="567"/>
        <w:jc w:val="both"/>
        <w:rPr>
          <w:noProof/>
          <w:color w:val="000000" w:themeColor="text1"/>
          <w:sz w:val="16"/>
          <w:szCs w:val="16"/>
          <w:u w:val="none"/>
        </w:rPr>
      </w:pPr>
    </w:p>
    <w:p w14:paraId="5907EB05"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189</w:t>
      </w:r>
      <w:r w:rsidRPr="00C032E1">
        <w:rPr>
          <w:rFonts w:eastAsia="Calibri"/>
          <w:noProof/>
          <w:szCs w:val="24"/>
          <w:u w:val="none"/>
        </w:rPr>
        <w:t xml:space="preserve"> sēdes protokola pielikumā</w:t>
      </w:r>
    </w:p>
    <w:p w14:paraId="1FD005EC" w14:textId="77777777" w:rsidR="00203C2F" w:rsidRDefault="00203C2F" w:rsidP="000C7638">
      <w:pPr>
        <w:rPr>
          <w:color w:val="000000" w:themeColor="text1"/>
          <w:szCs w:val="24"/>
          <w:u w:val="none"/>
        </w:rPr>
      </w:pPr>
    </w:p>
    <w:p w14:paraId="0A7FDFD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66BA07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- 1 – 43, Gulbene, Gulbenes novads, nodošanu atsavināšanai un piedāvājuma nosūtīšanu dzīvokļa īrniekam</w:t>
      </w:r>
    </w:p>
    <w:p w14:paraId="09BBCA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45ED02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464CAFA" w14:textId="77777777" w:rsidR="003B4CAB" w:rsidRPr="00575A1B" w:rsidRDefault="003B4CAB" w:rsidP="003B4CAB">
      <w:pPr>
        <w:rPr>
          <w:rFonts w:eastAsia="Calibri"/>
          <w:szCs w:val="24"/>
          <w:u w:val="none"/>
        </w:rPr>
      </w:pPr>
      <w:r>
        <w:rPr>
          <w:rFonts w:eastAsia="Calibri"/>
          <w:szCs w:val="24"/>
          <w:u w:val="none"/>
        </w:rPr>
        <w:t>DEBATĒS PIEDALĀS: nav</w:t>
      </w:r>
    </w:p>
    <w:p w14:paraId="69CBABFD" w14:textId="77777777" w:rsidR="003B4CAB" w:rsidRDefault="003B4CAB" w:rsidP="003B4CAB">
      <w:pPr>
        <w:rPr>
          <w:rFonts w:eastAsia="Calibri"/>
          <w:color w:val="FF0000"/>
          <w:szCs w:val="24"/>
          <w:u w:val="none"/>
        </w:rPr>
      </w:pPr>
    </w:p>
    <w:p w14:paraId="4591FA94" w14:textId="77777777" w:rsidR="003B4CAB" w:rsidRDefault="003B4CAB" w:rsidP="003B4CAB">
      <w:pPr>
        <w:spacing w:line="360" w:lineRule="auto"/>
        <w:ind w:firstLine="567"/>
        <w:jc w:val="both"/>
        <w:rPr>
          <w:u w:val="none"/>
        </w:rPr>
      </w:pPr>
      <w:r>
        <w:rPr>
          <w:u w:val="none"/>
        </w:rPr>
        <w:t>Gulbenes novada pašvaldības dome atklāti balsojot:</w:t>
      </w:r>
    </w:p>
    <w:p w14:paraId="0C46C84D" w14:textId="77777777" w:rsidR="003B4CAB" w:rsidRDefault="003B4CAB" w:rsidP="003B4CAB">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NOLEMJ</w:t>
      </w:r>
      <w:r w:rsidRPr="00B24B3A">
        <w:rPr>
          <w:u w:val="none"/>
        </w:rPr>
        <w:t>:</w:t>
      </w:r>
    </w:p>
    <w:p w14:paraId="127EDEDC"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Nākotnes iela 2 k - 1 – 43, Gulbene, Gulbenes novads, nodošanu atsavināšanai un piedāvājuma nosūtīšanu dzīvokļa īrniekam</w:t>
      </w:r>
      <w:r w:rsidRPr="003B4CAB">
        <w:rPr>
          <w:bCs/>
          <w:noProof/>
          <w:color w:val="000000" w:themeColor="text1"/>
          <w:szCs w:val="24"/>
          <w:u w:val="none"/>
        </w:rPr>
        <w:t>”.</w:t>
      </w:r>
    </w:p>
    <w:p w14:paraId="283849D5" w14:textId="77777777" w:rsidR="003B4CAB" w:rsidRPr="00E25A05" w:rsidRDefault="003B4CAB" w:rsidP="003B4CAB">
      <w:pPr>
        <w:spacing w:line="360" w:lineRule="auto"/>
        <w:ind w:firstLine="567"/>
        <w:jc w:val="both"/>
        <w:rPr>
          <w:noProof/>
          <w:color w:val="000000" w:themeColor="text1"/>
          <w:sz w:val="16"/>
          <w:szCs w:val="16"/>
          <w:u w:val="none"/>
        </w:rPr>
      </w:pPr>
    </w:p>
    <w:p w14:paraId="127534CB"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190</w:t>
      </w:r>
      <w:r w:rsidRPr="00C032E1">
        <w:rPr>
          <w:rFonts w:eastAsia="Calibri"/>
          <w:noProof/>
          <w:szCs w:val="24"/>
          <w:u w:val="none"/>
        </w:rPr>
        <w:t xml:space="preserve"> sēdes protokola pielikumā</w:t>
      </w:r>
    </w:p>
    <w:p w14:paraId="3576FD01" w14:textId="77777777" w:rsidR="00203C2F" w:rsidRDefault="00203C2F" w:rsidP="000C7638">
      <w:pPr>
        <w:rPr>
          <w:color w:val="000000" w:themeColor="text1"/>
          <w:szCs w:val="24"/>
          <w:u w:val="none"/>
        </w:rPr>
      </w:pPr>
    </w:p>
    <w:p w14:paraId="30D4DE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7159D4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2 - 48, Gulbene, Gulbenes novads, nodošanu atsavināšanai un piedāvājuma nosūtīšanu dzīvokļa īrniekam</w:t>
      </w:r>
    </w:p>
    <w:p w14:paraId="1E41D2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E440B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380FB68" w14:textId="77777777" w:rsidR="003B4CAB" w:rsidRPr="00575A1B" w:rsidRDefault="003B4CAB" w:rsidP="003B4CAB">
      <w:pPr>
        <w:rPr>
          <w:rFonts w:eastAsia="Calibri"/>
          <w:szCs w:val="24"/>
          <w:u w:val="none"/>
        </w:rPr>
      </w:pPr>
      <w:r>
        <w:rPr>
          <w:rFonts w:eastAsia="Calibri"/>
          <w:szCs w:val="24"/>
          <w:u w:val="none"/>
        </w:rPr>
        <w:t>DEBATĒS PIEDALĀS: nav</w:t>
      </w:r>
    </w:p>
    <w:p w14:paraId="3639C5E2" w14:textId="77777777" w:rsidR="003B4CAB" w:rsidRDefault="003B4CAB" w:rsidP="003B4CAB">
      <w:pPr>
        <w:rPr>
          <w:rFonts w:eastAsia="Calibri"/>
          <w:color w:val="FF0000"/>
          <w:szCs w:val="24"/>
          <w:u w:val="none"/>
        </w:rPr>
      </w:pPr>
    </w:p>
    <w:p w14:paraId="616947BD" w14:textId="77777777" w:rsidR="003B4CAB" w:rsidRDefault="003B4CAB" w:rsidP="003B4CAB">
      <w:pPr>
        <w:spacing w:line="360" w:lineRule="auto"/>
        <w:ind w:firstLine="567"/>
        <w:jc w:val="both"/>
        <w:rPr>
          <w:u w:val="none"/>
        </w:rPr>
      </w:pPr>
      <w:r>
        <w:rPr>
          <w:u w:val="none"/>
        </w:rPr>
        <w:t>Gulbenes novada pašvaldības dome atklāti balsojot:</w:t>
      </w:r>
    </w:p>
    <w:p w14:paraId="1EF2194B"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8C120D8"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Nākotnes iela 2 k - </w:t>
      </w:r>
      <w:r>
        <w:rPr>
          <w:rFonts w:eastAsia="Calibri"/>
          <w:bCs/>
          <w:noProof/>
          <w:szCs w:val="24"/>
          <w:u w:val="none"/>
        </w:rPr>
        <w:t>2</w:t>
      </w:r>
      <w:r w:rsidRPr="003B4CAB">
        <w:rPr>
          <w:rFonts w:eastAsia="Calibri"/>
          <w:bCs/>
          <w:noProof/>
          <w:szCs w:val="24"/>
          <w:u w:val="none"/>
        </w:rPr>
        <w:t xml:space="preserve"> – 4</w:t>
      </w:r>
      <w:r>
        <w:rPr>
          <w:rFonts w:eastAsia="Calibri"/>
          <w:bCs/>
          <w:noProof/>
          <w:szCs w:val="24"/>
          <w:u w:val="none"/>
        </w:rPr>
        <w:t>8</w:t>
      </w:r>
      <w:r w:rsidRPr="003B4CAB">
        <w:rPr>
          <w:rFonts w:eastAsia="Calibri"/>
          <w:bCs/>
          <w:noProof/>
          <w:szCs w:val="24"/>
          <w:u w:val="none"/>
        </w:rPr>
        <w:t>, Gulbene, Gulbenes novads, nodošanu atsavināšanai un piedāvājuma nosūtīšanu dzīvokļa īrniekam</w:t>
      </w:r>
      <w:r w:rsidRPr="003B4CAB">
        <w:rPr>
          <w:bCs/>
          <w:noProof/>
          <w:color w:val="000000" w:themeColor="text1"/>
          <w:szCs w:val="24"/>
          <w:u w:val="none"/>
        </w:rPr>
        <w:t>”.</w:t>
      </w:r>
    </w:p>
    <w:p w14:paraId="3415ED10" w14:textId="77777777" w:rsidR="003B4CAB" w:rsidRPr="00E25A05" w:rsidRDefault="003B4CAB" w:rsidP="003B4CAB">
      <w:pPr>
        <w:spacing w:line="360" w:lineRule="auto"/>
        <w:ind w:firstLine="567"/>
        <w:jc w:val="both"/>
        <w:rPr>
          <w:noProof/>
          <w:color w:val="000000" w:themeColor="text1"/>
          <w:sz w:val="16"/>
          <w:szCs w:val="16"/>
          <w:u w:val="none"/>
        </w:rPr>
      </w:pPr>
    </w:p>
    <w:p w14:paraId="48345C8C"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191</w:t>
      </w:r>
      <w:r w:rsidRPr="00C032E1">
        <w:rPr>
          <w:rFonts w:eastAsia="Calibri"/>
          <w:noProof/>
          <w:szCs w:val="24"/>
          <w:u w:val="none"/>
        </w:rPr>
        <w:t xml:space="preserve"> sēdes protokola pielikumā</w:t>
      </w:r>
    </w:p>
    <w:p w14:paraId="1BCF499E" w14:textId="77777777" w:rsidR="00203C2F" w:rsidRDefault="00203C2F" w:rsidP="000C7638">
      <w:pPr>
        <w:rPr>
          <w:color w:val="000000" w:themeColor="text1"/>
          <w:szCs w:val="24"/>
          <w:u w:val="none"/>
        </w:rPr>
      </w:pPr>
    </w:p>
    <w:p w14:paraId="7A47F5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359AB96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4, Gulbene, Gulbenes novads, nodošanu atsavināšanai un piedāvājuma nosūtīšanu dzīvokļa īrniekam</w:t>
      </w:r>
    </w:p>
    <w:p w14:paraId="0BC79F3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43442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3F16896" w14:textId="77777777" w:rsidR="003B4CAB" w:rsidRPr="00575A1B" w:rsidRDefault="003B4CAB" w:rsidP="003B4CAB">
      <w:pPr>
        <w:rPr>
          <w:rFonts w:eastAsia="Calibri"/>
          <w:szCs w:val="24"/>
          <w:u w:val="none"/>
        </w:rPr>
      </w:pPr>
      <w:r>
        <w:rPr>
          <w:rFonts w:eastAsia="Calibri"/>
          <w:szCs w:val="24"/>
          <w:u w:val="none"/>
        </w:rPr>
        <w:t>DEBATĒS PIEDALĀS: nav</w:t>
      </w:r>
    </w:p>
    <w:p w14:paraId="3F461C1B" w14:textId="77777777" w:rsidR="003B4CAB" w:rsidRDefault="003B4CAB" w:rsidP="003B4CAB">
      <w:pPr>
        <w:rPr>
          <w:rFonts w:eastAsia="Calibri"/>
          <w:color w:val="FF0000"/>
          <w:szCs w:val="24"/>
          <w:u w:val="none"/>
        </w:rPr>
      </w:pPr>
    </w:p>
    <w:p w14:paraId="7FB11AEF" w14:textId="77777777" w:rsidR="003B4CAB" w:rsidRDefault="003B4CAB" w:rsidP="003B4CAB">
      <w:pPr>
        <w:spacing w:line="360" w:lineRule="auto"/>
        <w:ind w:firstLine="567"/>
        <w:jc w:val="both"/>
        <w:rPr>
          <w:u w:val="none"/>
        </w:rPr>
      </w:pPr>
      <w:r>
        <w:rPr>
          <w:u w:val="none"/>
        </w:rPr>
        <w:t>Gulbenes novada pašvaldības dome atklāti balsojot:</w:t>
      </w:r>
    </w:p>
    <w:p w14:paraId="48634EF1"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4D840CE"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Nākotnes iela 2 k - </w:t>
      </w:r>
      <w:r>
        <w:rPr>
          <w:rFonts w:eastAsia="Calibri"/>
          <w:bCs/>
          <w:noProof/>
          <w:szCs w:val="24"/>
          <w:u w:val="none"/>
        </w:rPr>
        <w:t>4</w:t>
      </w:r>
      <w:r w:rsidRPr="003B4CAB">
        <w:rPr>
          <w:rFonts w:eastAsia="Calibri"/>
          <w:bCs/>
          <w:noProof/>
          <w:szCs w:val="24"/>
          <w:u w:val="none"/>
        </w:rPr>
        <w:t xml:space="preserve"> – 4, Gulbene, Gulbenes novads, nodošanu atsavināšanai un piedāvājuma nosūtīšanu dzīvokļa īrniekam</w:t>
      </w:r>
      <w:r w:rsidRPr="003B4CAB">
        <w:rPr>
          <w:bCs/>
          <w:noProof/>
          <w:color w:val="000000" w:themeColor="text1"/>
          <w:szCs w:val="24"/>
          <w:u w:val="none"/>
        </w:rPr>
        <w:t>”.</w:t>
      </w:r>
    </w:p>
    <w:p w14:paraId="173ADCBB" w14:textId="77777777" w:rsidR="003B4CAB" w:rsidRPr="00E25A05" w:rsidRDefault="003B4CAB" w:rsidP="003B4CAB">
      <w:pPr>
        <w:spacing w:line="360" w:lineRule="auto"/>
        <w:ind w:firstLine="567"/>
        <w:jc w:val="both"/>
        <w:rPr>
          <w:noProof/>
          <w:color w:val="000000" w:themeColor="text1"/>
          <w:sz w:val="16"/>
          <w:szCs w:val="16"/>
          <w:u w:val="none"/>
        </w:rPr>
      </w:pPr>
    </w:p>
    <w:p w14:paraId="4832A6C2"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192</w:t>
      </w:r>
      <w:r w:rsidRPr="00C032E1">
        <w:rPr>
          <w:rFonts w:eastAsia="Calibri"/>
          <w:noProof/>
          <w:szCs w:val="24"/>
          <w:u w:val="none"/>
        </w:rPr>
        <w:t xml:space="preserve"> sēdes protokola pielikumā</w:t>
      </w:r>
    </w:p>
    <w:p w14:paraId="210163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24</w:t>
      </w:r>
      <w:r w:rsidR="00881464">
        <w:rPr>
          <w:b/>
          <w:color w:val="000000" w:themeColor="text1"/>
          <w:szCs w:val="24"/>
          <w:u w:val="none"/>
        </w:rPr>
        <w:t>.</w:t>
      </w:r>
    </w:p>
    <w:p w14:paraId="4D4D224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 Gulbene, Gulbenes novads, nodošanu atsavināšanai un piedāvājuma nosūtīšanu dzīvokļa īrniekam</w:t>
      </w:r>
    </w:p>
    <w:p w14:paraId="2329BD1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346E78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22D0248" w14:textId="77777777" w:rsidR="003B4CAB" w:rsidRPr="00575A1B" w:rsidRDefault="003B4CAB" w:rsidP="003B4CAB">
      <w:pPr>
        <w:rPr>
          <w:rFonts w:eastAsia="Calibri"/>
          <w:szCs w:val="24"/>
          <w:u w:val="none"/>
        </w:rPr>
      </w:pPr>
      <w:r>
        <w:rPr>
          <w:rFonts w:eastAsia="Calibri"/>
          <w:szCs w:val="24"/>
          <w:u w:val="none"/>
        </w:rPr>
        <w:t>DEBATĒS PIEDALĀS: nav</w:t>
      </w:r>
    </w:p>
    <w:p w14:paraId="33BD4EA3" w14:textId="77777777" w:rsidR="003B4CAB" w:rsidRDefault="003B4CAB" w:rsidP="003B4CAB">
      <w:pPr>
        <w:rPr>
          <w:rFonts w:eastAsia="Calibri"/>
          <w:color w:val="FF0000"/>
          <w:szCs w:val="24"/>
          <w:u w:val="none"/>
        </w:rPr>
      </w:pPr>
    </w:p>
    <w:p w14:paraId="007E8BD3" w14:textId="77777777" w:rsidR="003B4CAB" w:rsidRDefault="003B4CAB" w:rsidP="003B4CAB">
      <w:pPr>
        <w:spacing w:line="360" w:lineRule="auto"/>
        <w:ind w:firstLine="567"/>
        <w:jc w:val="both"/>
        <w:rPr>
          <w:u w:val="none"/>
        </w:rPr>
      </w:pPr>
      <w:r>
        <w:rPr>
          <w:u w:val="none"/>
        </w:rPr>
        <w:t>Gulbenes novada pašvaldības dome atklāti balsojot:</w:t>
      </w:r>
    </w:p>
    <w:p w14:paraId="11C6D182"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3601005"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dzīvokļa īpašuma Rīgas iela 58 - 1, Gulbene, Gulbenes novads, nodošanu atsavināšanai un piedāvājuma nosūtīšanu dzīvokļa īrniekam</w:t>
      </w:r>
      <w:r w:rsidRPr="003B4CAB">
        <w:rPr>
          <w:bCs/>
          <w:noProof/>
          <w:color w:val="000000" w:themeColor="text1"/>
          <w:szCs w:val="24"/>
          <w:u w:val="none"/>
        </w:rPr>
        <w:t>”.</w:t>
      </w:r>
    </w:p>
    <w:p w14:paraId="675339BD" w14:textId="77777777" w:rsidR="003B4CAB" w:rsidRPr="00E25A05" w:rsidRDefault="003B4CAB" w:rsidP="003B4CAB">
      <w:pPr>
        <w:spacing w:line="360" w:lineRule="auto"/>
        <w:ind w:firstLine="567"/>
        <w:jc w:val="both"/>
        <w:rPr>
          <w:noProof/>
          <w:color w:val="000000" w:themeColor="text1"/>
          <w:sz w:val="16"/>
          <w:szCs w:val="16"/>
          <w:u w:val="none"/>
        </w:rPr>
      </w:pPr>
    </w:p>
    <w:p w14:paraId="7EDAE667"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193</w:t>
      </w:r>
      <w:r w:rsidRPr="00C032E1">
        <w:rPr>
          <w:rFonts w:eastAsia="Calibri"/>
          <w:noProof/>
          <w:szCs w:val="24"/>
          <w:u w:val="none"/>
        </w:rPr>
        <w:t xml:space="preserve"> sēdes protokola pielikumā</w:t>
      </w:r>
    </w:p>
    <w:p w14:paraId="2EC604BD" w14:textId="77777777" w:rsidR="00203C2F" w:rsidRDefault="00203C2F" w:rsidP="000C7638">
      <w:pPr>
        <w:rPr>
          <w:color w:val="000000" w:themeColor="text1"/>
          <w:szCs w:val="24"/>
          <w:u w:val="none"/>
        </w:rPr>
      </w:pPr>
    </w:p>
    <w:p w14:paraId="7DB0A24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7C4F1D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41 - 1, Gulbene, Gulbenes novads, nodošanu atsavināšanai un piedāvājuma nosūtīšanu dzīvokļa īrniekam</w:t>
      </w:r>
    </w:p>
    <w:p w14:paraId="021AFE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0B1A2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9BEBBB6" w14:textId="77777777" w:rsidR="003B4CAB" w:rsidRPr="00575A1B" w:rsidRDefault="003B4CAB" w:rsidP="003B4CAB">
      <w:pPr>
        <w:rPr>
          <w:rFonts w:eastAsia="Calibri"/>
          <w:szCs w:val="24"/>
          <w:u w:val="none"/>
        </w:rPr>
      </w:pPr>
      <w:r>
        <w:rPr>
          <w:rFonts w:eastAsia="Calibri"/>
          <w:szCs w:val="24"/>
          <w:u w:val="none"/>
        </w:rPr>
        <w:t>DEBATĒS PIEDALĀS: nav</w:t>
      </w:r>
    </w:p>
    <w:p w14:paraId="4533F28F" w14:textId="77777777" w:rsidR="003B4CAB" w:rsidRDefault="003B4CAB" w:rsidP="003B4CAB">
      <w:pPr>
        <w:rPr>
          <w:rFonts w:eastAsia="Calibri"/>
          <w:color w:val="FF0000"/>
          <w:szCs w:val="24"/>
          <w:u w:val="none"/>
        </w:rPr>
      </w:pPr>
    </w:p>
    <w:p w14:paraId="74ED2FB0" w14:textId="77777777" w:rsidR="003B4CAB" w:rsidRDefault="003B4CAB" w:rsidP="003B4CAB">
      <w:pPr>
        <w:spacing w:line="360" w:lineRule="auto"/>
        <w:ind w:firstLine="567"/>
        <w:jc w:val="both"/>
        <w:rPr>
          <w:u w:val="none"/>
        </w:rPr>
      </w:pPr>
      <w:r>
        <w:rPr>
          <w:u w:val="none"/>
        </w:rPr>
        <w:t>Gulbenes novada pašvaldības dome atklāti balsojot:</w:t>
      </w:r>
    </w:p>
    <w:p w14:paraId="4A4B67AD" w14:textId="77777777" w:rsidR="003B4CAB" w:rsidRDefault="003B4CAB" w:rsidP="003B4CA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49D531B0" w14:textId="77777777" w:rsidR="003B4CAB" w:rsidRPr="003B4CAB" w:rsidRDefault="003B4CAB" w:rsidP="003B4CAB">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Pr>
          <w:rFonts w:eastAsia="Calibri"/>
          <w:bCs/>
          <w:noProof/>
          <w:szCs w:val="24"/>
          <w:u w:val="none"/>
        </w:rPr>
        <w:t>Viestura</w:t>
      </w:r>
      <w:r w:rsidRPr="003B4CAB">
        <w:rPr>
          <w:rFonts w:eastAsia="Calibri"/>
          <w:bCs/>
          <w:noProof/>
          <w:szCs w:val="24"/>
          <w:u w:val="none"/>
        </w:rPr>
        <w:t xml:space="preserve"> iela </w:t>
      </w:r>
      <w:r>
        <w:rPr>
          <w:rFonts w:eastAsia="Calibri"/>
          <w:bCs/>
          <w:noProof/>
          <w:szCs w:val="24"/>
          <w:u w:val="none"/>
        </w:rPr>
        <w:t>41</w:t>
      </w:r>
      <w:r w:rsidRPr="003B4CAB">
        <w:rPr>
          <w:rFonts w:eastAsia="Calibri"/>
          <w:bCs/>
          <w:noProof/>
          <w:szCs w:val="24"/>
          <w:u w:val="none"/>
        </w:rPr>
        <w:t xml:space="preserve"> - 1, Gulbene, Gulbenes novads, nodošanu atsavināšanai un piedāvājuma nosūtīšanu dzīvokļa īrniekam</w:t>
      </w:r>
      <w:r w:rsidRPr="003B4CAB">
        <w:rPr>
          <w:bCs/>
          <w:noProof/>
          <w:color w:val="000000" w:themeColor="text1"/>
          <w:szCs w:val="24"/>
          <w:u w:val="none"/>
        </w:rPr>
        <w:t>”.</w:t>
      </w:r>
    </w:p>
    <w:p w14:paraId="12DFFE9D" w14:textId="77777777" w:rsidR="003B4CAB" w:rsidRPr="00E25A05" w:rsidRDefault="003B4CAB" w:rsidP="003B4CAB">
      <w:pPr>
        <w:spacing w:line="360" w:lineRule="auto"/>
        <w:ind w:firstLine="567"/>
        <w:jc w:val="both"/>
        <w:rPr>
          <w:noProof/>
          <w:color w:val="000000" w:themeColor="text1"/>
          <w:sz w:val="16"/>
          <w:szCs w:val="16"/>
          <w:u w:val="none"/>
        </w:rPr>
      </w:pPr>
    </w:p>
    <w:p w14:paraId="36378010" w14:textId="77777777" w:rsidR="003B4CAB" w:rsidRPr="00C032E1" w:rsidRDefault="003B4CAB" w:rsidP="003B4CA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194</w:t>
      </w:r>
      <w:r w:rsidRPr="00C032E1">
        <w:rPr>
          <w:rFonts w:eastAsia="Calibri"/>
          <w:noProof/>
          <w:szCs w:val="24"/>
          <w:u w:val="none"/>
        </w:rPr>
        <w:t xml:space="preserve"> sēdes protokola pielikumā</w:t>
      </w:r>
    </w:p>
    <w:p w14:paraId="0A38B40B" w14:textId="77777777" w:rsidR="00203C2F" w:rsidRDefault="00203C2F" w:rsidP="000C7638">
      <w:pPr>
        <w:rPr>
          <w:color w:val="000000" w:themeColor="text1"/>
          <w:szCs w:val="24"/>
          <w:u w:val="none"/>
        </w:rPr>
      </w:pPr>
    </w:p>
    <w:p w14:paraId="3C5FAF6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DD834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Kļavkalnu iela 16 – 6, Ozolkalns, Beļavas pagasts, Gulbenes novads, nodošanu atsavināšanai un piedāvājuma nosūtīšanu dzīvokļa īrniekam</w:t>
      </w:r>
    </w:p>
    <w:p w14:paraId="2A73E26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AC290D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53B841C" w14:textId="77777777" w:rsidR="006F2EF4" w:rsidRPr="00575A1B" w:rsidRDefault="006F2EF4" w:rsidP="006F2EF4">
      <w:pPr>
        <w:rPr>
          <w:rFonts w:eastAsia="Calibri"/>
          <w:szCs w:val="24"/>
          <w:u w:val="none"/>
        </w:rPr>
      </w:pPr>
      <w:r>
        <w:rPr>
          <w:rFonts w:eastAsia="Calibri"/>
          <w:szCs w:val="24"/>
          <w:u w:val="none"/>
        </w:rPr>
        <w:t>DEBATĒS PIEDALĀS: nav</w:t>
      </w:r>
    </w:p>
    <w:p w14:paraId="6748179C" w14:textId="77777777" w:rsidR="006F2EF4" w:rsidRDefault="006F2EF4" w:rsidP="006F2EF4">
      <w:pPr>
        <w:rPr>
          <w:rFonts w:eastAsia="Calibri"/>
          <w:color w:val="FF0000"/>
          <w:szCs w:val="24"/>
          <w:u w:val="none"/>
        </w:rPr>
      </w:pPr>
    </w:p>
    <w:p w14:paraId="53BEBC06" w14:textId="77777777" w:rsidR="006F2EF4" w:rsidRDefault="006F2EF4" w:rsidP="006F2EF4">
      <w:pPr>
        <w:spacing w:line="360" w:lineRule="auto"/>
        <w:ind w:firstLine="567"/>
        <w:jc w:val="both"/>
        <w:rPr>
          <w:u w:val="none"/>
        </w:rPr>
      </w:pPr>
      <w:r>
        <w:rPr>
          <w:u w:val="none"/>
        </w:rPr>
        <w:t>Gulbenes novada pašvaldības dome atklāti balsojot:</w:t>
      </w:r>
    </w:p>
    <w:p w14:paraId="574011C9" w14:textId="77777777" w:rsidR="006F2EF4" w:rsidRDefault="006F2EF4" w:rsidP="006F2EF4">
      <w:pPr>
        <w:spacing w:line="360" w:lineRule="auto"/>
        <w:ind w:firstLine="567"/>
        <w:jc w:val="both"/>
        <w:rPr>
          <w:u w:val="none"/>
        </w:rPr>
      </w:pPr>
      <w:bookmarkStart w:id="4" w:name="_Hlk225500734"/>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bookmarkEnd w:id="4"/>
      <w:r>
        <w:rPr>
          <w:u w:val="none"/>
        </w:rPr>
        <w:t>, NOLEMJ</w:t>
      </w:r>
      <w:r w:rsidRPr="00B24B3A">
        <w:rPr>
          <w:u w:val="none"/>
        </w:rPr>
        <w:t>:</w:t>
      </w:r>
    </w:p>
    <w:p w14:paraId="4FF74388"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6F2EF4">
        <w:rPr>
          <w:rFonts w:eastAsia="Calibri"/>
          <w:bCs/>
          <w:noProof/>
          <w:szCs w:val="24"/>
          <w:u w:val="none"/>
        </w:rPr>
        <w:t>Kļavkalnu iela 16 – 6, Ozolkalns, Beļavas pagasts, Gulbenes novads, nodošanu atsavināšanai un piedāvājuma nosūtīšanu dzīvokļa īrniekam</w:t>
      </w:r>
      <w:r w:rsidRPr="006F2EF4">
        <w:rPr>
          <w:bCs/>
          <w:noProof/>
          <w:color w:val="000000" w:themeColor="text1"/>
          <w:szCs w:val="24"/>
          <w:u w:val="none"/>
        </w:rPr>
        <w:t>”.</w:t>
      </w:r>
    </w:p>
    <w:p w14:paraId="5BE68761" w14:textId="77777777" w:rsidR="006F2EF4" w:rsidRPr="00E25A05" w:rsidRDefault="006F2EF4" w:rsidP="006F2EF4">
      <w:pPr>
        <w:spacing w:line="360" w:lineRule="auto"/>
        <w:ind w:firstLine="567"/>
        <w:jc w:val="both"/>
        <w:rPr>
          <w:noProof/>
          <w:color w:val="000000" w:themeColor="text1"/>
          <w:sz w:val="16"/>
          <w:szCs w:val="16"/>
          <w:u w:val="none"/>
        </w:rPr>
      </w:pPr>
    </w:p>
    <w:p w14:paraId="35E47F50"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195</w:t>
      </w:r>
      <w:r w:rsidRPr="00C032E1">
        <w:rPr>
          <w:rFonts w:eastAsia="Calibri"/>
          <w:noProof/>
          <w:szCs w:val="24"/>
          <w:u w:val="none"/>
        </w:rPr>
        <w:t xml:space="preserve"> sēdes protokola pielikumā</w:t>
      </w:r>
    </w:p>
    <w:p w14:paraId="19F4E932" w14:textId="77777777" w:rsidR="00203C2F" w:rsidRDefault="00203C2F" w:rsidP="000C7638">
      <w:pPr>
        <w:rPr>
          <w:color w:val="000000" w:themeColor="text1"/>
          <w:szCs w:val="24"/>
          <w:u w:val="none"/>
        </w:rPr>
      </w:pPr>
    </w:p>
    <w:p w14:paraId="63A2E1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7AAF10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“Blektes” – 4, Daukstu pagasts, Gulbenes novads, nodošanu atsavināšanai un piedāvājuma nosūtīšanu dzīvokļa īrniekam</w:t>
      </w:r>
    </w:p>
    <w:p w14:paraId="291DB7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424AA1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D9D8B98" w14:textId="77777777" w:rsidR="006F2EF4" w:rsidRPr="00575A1B" w:rsidRDefault="006F2EF4" w:rsidP="006F2EF4">
      <w:pPr>
        <w:rPr>
          <w:rFonts w:eastAsia="Calibri"/>
          <w:szCs w:val="24"/>
          <w:u w:val="none"/>
        </w:rPr>
      </w:pPr>
      <w:r>
        <w:rPr>
          <w:rFonts w:eastAsia="Calibri"/>
          <w:szCs w:val="24"/>
          <w:u w:val="none"/>
        </w:rPr>
        <w:t>DEBATĒS PIEDALĀS: nav</w:t>
      </w:r>
    </w:p>
    <w:p w14:paraId="60012740" w14:textId="77777777" w:rsidR="006F2EF4" w:rsidRDefault="006F2EF4" w:rsidP="006F2EF4">
      <w:pPr>
        <w:rPr>
          <w:rFonts w:eastAsia="Calibri"/>
          <w:color w:val="FF0000"/>
          <w:szCs w:val="24"/>
          <w:u w:val="none"/>
        </w:rPr>
      </w:pPr>
    </w:p>
    <w:p w14:paraId="274BA4B5" w14:textId="77777777" w:rsidR="006F2EF4" w:rsidRDefault="006F2EF4" w:rsidP="006F2EF4">
      <w:pPr>
        <w:spacing w:line="360" w:lineRule="auto"/>
        <w:ind w:firstLine="567"/>
        <w:jc w:val="both"/>
        <w:rPr>
          <w:u w:val="none"/>
        </w:rPr>
      </w:pPr>
      <w:r>
        <w:rPr>
          <w:u w:val="none"/>
        </w:rPr>
        <w:t>Gulbenes novada pašvaldības dome atklāti balsojot:</w:t>
      </w:r>
    </w:p>
    <w:p w14:paraId="1BFA8128"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439A75B"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DE7201">
        <w:rPr>
          <w:rFonts w:eastAsia="Calibri"/>
          <w:b/>
          <w:noProof/>
          <w:szCs w:val="24"/>
          <w:u w:val="none"/>
        </w:rPr>
        <w:t xml:space="preserve"> </w:t>
      </w:r>
      <w:r w:rsidRPr="006F2EF4">
        <w:rPr>
          <w:rFonts w:eastAsia="Calibri"/>
          <w:bCs/>
          <w:noProof/>
          <w:szCs w:val="24"/>
          <w:u w:val="none"/>
        </w:rPr>
        <w:t>“Blektes” – 4, Daukstu pagasts, Gulbenes novads, nodošanu atsavināšanai un piedāvājuma nosūtīšanu dzīvokļa īrniekam</w:t>
      </w:r>
      <w:r w:rsidRPr="006F2EF4">
        <w:rPr>
          <w:bCs/>
          <w:noProof/>
          <w:color w:val="000000" w:themeColor="text1"/>
          <w:szCs w:val="24"/>
          <w:u w:val="none"/>
        </w:rPr>
        <w:t>”.</w:t>
      </w:r>
    </w:p>
    <w:p w14:paraId="62D6475E" w14:textId="77777777" w:rsidR="006F2EF4" w:rsidRPr="00E25A05" w:rsidRDefault="006F2EF4" w:rsidP="006F2EF4">
      <w:pPr>
        <w:spacing w:line="360" w:lineRule="auto"/>
        <w:ind w:firstLine="567"/>
        <w:jc w:val="both"/>
        <w:rPr>
          <w:noProof/>
          <w:color w:val="000000" w:themeColor="text1"/>
          <w:sz w:val="16"/>
          <w:szCs w:val="16"/>
          <w:u w:val="none"/>
        </w:rPr>
      </w:pPr>
    </w:p>
    <w:p w14:paraId="517CBDFC"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196</w:t>
      </w:r>
      <w:r w:rsidRPr="00C032E1">
        <w:rPr>
          <w:rFonts w:eastAsia="Calibri"/>
          <w:noProof/>
          <w:szCs w:val="24"/>
          <w:u w:val="none"/>
        </w:rPr>
        <w:t xml:space="preserve"> sēdes protokola pielikumā</w:t>
      </w:r>
    </w:p>
    <w:p w14:paraId="39914869" w14:textId="77777777" w:rsidR="00203C2F" w:rsidRDefault="00203C2F" w:rsidP="000C7638">
      <w:pPr>
        <w:rPr>
          <w:color w:val="000000" w:themeColor="text1"/>
          <w:szCs w:val="24"/>
          <w:u w:val="none"/>
        </w:rPr>
      </w:pPr>
    </w:p>
    <w:p w14:paraId="1593B2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5E2612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10, Galgauskas pagasts, Gulbenes novads, nodošanu atsavināšanai un piedāvājuma nosūtīšanu dzīvokļa īrniekam</w:t>
      </w:r>
    </w:p>
    <w:p w14:paraId="75A669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C1751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59DE147" w14:textId="77777777" w:rsidR="006F2EF4" w:rsidRPr="00575A1B" w:rsidRDefault="006F2EF4" w:rsidP="006F2EF4">
      <w:pPr>
        <w:rPr>
          <w:rFonts w:eastAsia="Calibri"/>
          <w:szCs w:val="24"/>
          <w:u w:val="none"/>
        </w:rPr>
      </w:pPr>
      <w:r>
        <w:rPr>
          <w:rFonts w:eastAsia="Calibri"/>
          <w:szCs w:val="24"/>
          <w:u w:val="none"/>
        </w:rPr>
        <w:t>DEBATĒS PIEDALĀS: nav</w:t>
      </w:r>
    </w:p>
    <w:p w14:paraId="44D85BD3" w14:textId="77777777" w:rsidR="006F2EF4" w:rsidRDefault="006F2EF4" w:rsidP="006F2EF4">
      <w:pPr>
        <w:rPr>
          <w:rFonts w:eastAsia="Calibri"/>
          <w:color w:val="FF0000"/>
          <w:szCs w:val="24"/>
          <w:u w:val="none"/>
        </w:rPr>
      </w:pPr>
    </w:p>
    <w:p w14:paraId="3B479162" w14:textId="77777777" w:rsidR="006F2EF4" w:rsidRDefault="006F2EF4" w:rsidP="006F2EF4">
      <w:pPr>
        <w:spacing w:line="360" w:lineRule="auto"/>
        <w:ind w:firstLine="567"/>
        <w:jc w:val="both"/>
        <w:rPr>
          <w:u w:val="none"/>
        </w:rPr>
      </w:pPr>
      <w:r>
        <w:rPr>
          <w:u w:val="none"/>
        </w:rPr>
        <w:t>Gulbenes novada pašvaldības dome atklāti balsojot:</w:t>
      </w:r>
    </w:p>
    <w:p w14:paraId="43A12D60"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9568E60"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DE7201">
        <w:rPr>
          <w:rFonts w:eastAsia="Calibri"/>
          <w:b/>
          <w:noProof/>
          <w:szCs w:val="24"/>
          <w:u w:val="none"/>
        </w:rPr>
        <w:t xml:space="preserve"> </w:t>
      </w:r>
      <w:r w:rsidRPr="006F2EF4">
        <w:rPr>
          <w:rFonts w:eastAsia="Calibri"/>
          <w:bCs/>
          <w:noProof/>
          <w:szCs w:val="24"/>
          <w:u w:val="none"/>
        </w:rPr>
        <w:t>“Veiši” – 10, Galgauskas pagasts, Gulbenes novads, nodošanu atsavināšanai un piedāvājuma nosūtīšanu dzīvokļa īrniekam</w:t>
      </w:r>
      <w:r w:rsidRPr="006F2EF4">
        <w:rPr>
          <w:bCs/>
          <w:noProof/>
          <w:color w:val="000000" w:themeColor="text1"/>
          <w:szCs w:val="24"/>
          <w:u w:val="none"/>
        </w:rPr>
        <w:t>”.</w:t>
      </w:r>
    </w:p>
    <w:p w14:paraId="28A0ABD4" w14:textId="77777777" w:rsidR="006F2EF4" w:rsidRPr="00E25A05" w:rsidRDefault="006F2EF4" w:rsidP="006F2EF4">
      <w:pPr>
        <w:spacing w:line="360" w:lineRule="auto"/>
        <w:ind w:firstLine="567"/>
        <w:jc w:val="both"/>
        <w:rPr>
          <w:noProof/>
          <w:color w:val="000000" w:themeColor="text1"/>
          <w:sz w:val="16"/>
          <w:szCs w:val="16"/>
          <w:u w:val="none"/>
        </w:rPr>
      </w:pPr>
    </w:p>
    <w:p w14:paraId="36ECAB46"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197</w:t>
      </w:r>
      <w:r w:rsidRPr="00C032E1">
        <w:rPr>
          <w:rFonts w:eastAsia="Calibri"/>
          <w:noProof/>
          <w:szCs w:val="24"/>
          <w:u w:val="none"/>
        </w:rPr>
        <w:t xml:space="preserve"> sēdes protokola pielikumā</w:t>
      </w:r>
    </w:p>
    <w:p w14:paraId="30736C4E" w14:textId="77777777" w:rsidR="00203C2F" w:rsidRDefault="00203C2F" w:rsidP="000C7638">
      <w:pPr>
        <w:rPr>
          <w:color w:val="000000" w:themeColor="text1"/>
          <w:szCs w:val="24"/>
          <w:u w:val="none"/>
        </w:rPr>
      </w:pPr>
    </w:p>
    <w:p w14:paraId="570EB7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6AB356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“Veiši” – 12, Galgauskas pagasts, Gulbenes novads, nodošanu atsavināšanai un piedāvājuma nosūtīšanu dzīvokļa īrniekam</w:t>
      </w:r>
    </w:p>
    <w:p w14:paraId="7D0DC7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4BDBBF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DE05C7A" w14:textId="77777777" w:rsidR="006F2EF4" w:rsidRPr="00575A1B" w:rsidRDefault="006F2EF4" w:rsidP="006F2EF4">
      <w:pPr>
        <w:rPr>
          <w:rFonts w:eastAsia="Calibri"/>
          <w:szCs w:val="24"/>
          <w:u w:val="none"/>
        </w:rPr>
      </w:pPr>
      <w:r>
        <w:rPr>
          <w:rFonts w:eastAsia="Calibri"/>
          <w:szCs w:val="24"/>
          <w:u w:val="none"/>
        </w:rPr>
        <w:t>DEBATĒS PIEDALĀS: nav</w:t>
      </w:r>
    </w:p>
    <w:p w14:paraId="3348902F" w14:textId="77777777" w:rsidR="006F2EF4" w:rsidRDefault="006F2EF4" w:rsidP="006F2EF4">
      <w:pPr>
        <w:rPr>
          <w:rFonts w:eastAsia="Calibri"/>
          <w:color w:val="FF0000"/>
          <w:szCs w:val="24"/>
          <w:u w:val="none"/>
        </w:rPr>
      </w:pPr>
    </w:p>
    <w:p w14:paraId="01D02914" w14:textId="77777777" w:rsidR="006F2EF4" w:rsidRDefault="006F2EF4" w:rsidP="006F2EF4">
      <w:pPr>
        <w:spacing w:line="360" w:lineRule="auto"/>
        <w:ind w:firstLine="567"/>
        <w:jc w:val="both"/>
        <w:rPr>
          <w:u w:val="none"/>
        </w:rPr>
      </w:pPr>
      <w:r>
        <w:rPr>
          <w:u w:val="none"/>
        </w:rPr>
        <w:t>Gulbenes novada pašvaldības dome atklāti balsojot:</w:t>
      </w:r>
    </w:p>
    <w:p w14:paraId="29C49B1D"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67F7FE0"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DE7201">
        <w:rPr>
          <w:rFonts w:eastAsia="Calibri"/>
          <w:b/>
          <w:noProof/>
          <w:szCs w:val="24"/>
          <w:u w:val="none"/>
        </w:rPr>
        <w:t xml:space="preserve"> </w:t>
      </w:r>
      <w:r w:rsidRPr="006F2EF4">
        <w:rPr>
          <w:rFonts w:eastAsia="Calibri"/>
          <w:bCs/>
          <w:noProof/>
          <w:szCs w:val="24"/>
          <w:u w:val="none"/>
        </w:rPr>
        <w:t>“Veiši” – 1</w:t>
      </w:r>
      <w:r>
        <w:rPr>
          <w:rFonts w:eastAsia="Calibri"/>
          <w:bCs/>
          <w:noProof/>
          <w:szCs w:val="24"/>
          <w:u w:val="none"/>
        </w:rPr>
        <w:t>2</w:t>
      </w:r>
      <w:r w:rsidRPr="006F2EF4">
        <w:rPr>
          <w:rFonts w:eastAsia="Calibri"/>
          <w:bCs/>
          <w:noProof/>
          <w:szCs w:val="24"/>
          <w:u w:val="none"/>
        </w:rPr>
        <w:t>, Galgauskas pagasts, Gulbenes novads, nodošanu atsavināšanai un piedāvājuma nosūtīšanu dzīvokļa īrniekam</w:t>
      </w:r>
      <w:r w:rsidRPr="006F2EF4">
        <w:rPr>
          <w:bCs/>
          <w:noProof/>
          <w:color w:val="000000" w:themeColor="text1"/>
          <w:szCs w:val="24"/>
          <w:u w:val="none"/>
        </w:rPr>
        <w:t>”.</w:t>
      </w:r>
    </w:p>
    <w:p w14:paraId="1459AB24" w14:textId="77777777" w:rsidR="006F2EF4" w:rsidRPr="00E25A05" w:rsidRDefault="006F2EF4" w:rsidP="006F2EF4">
      <w:pPr>
        <w:spacing w:line="360" w:lineRule="auto"/>
        <w:ind w:firstLine="567"/>
        <w:jc w:val="both"/>
        <w:rPr>
          <w:noProof/>
          <w:color w:val="000000" w:themeColor="text1"/>
          <w:sz w:val="16"/>
          <w:szCs w:val="16"/>
          <w:u w:val="none"/>
        </w:rPr>
      </w:pPr>
    </w:p>
    <w:p w14:paraId="4F0733CF"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198</w:t>
      </w:r>
      <w:r w:rsidRPr="00C032E1">
        <w:rPr>
          <w:rFonts w:eastAsia="Calibri"/>
          <w:noProof/>
          <w:szCs w:val="24"/>
          <w:u w:val="none"/>
        </w:rPr>
        <w:t xml:space="preserve"> sēdes protokola pielikumā</w:t>
      </w:r>
    </w:p>
    <w:p w14:paraId="625B5AB9" w14:textId="77777777" w:rsidR="00203C2F" w:rsidRDefault="00203C2F" w:rsidP="000C7638">
      <w:pPr>
        <w:rPr>
          <w:color w:val="000000" w:themeColor="text1"/>
          <w:szCs w:val="24"/>
          <w:u w:val="none"/>
        </w:rPr>
      </w:pPr>
    </w:p>
    <w:p w14:paraId="65B452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51DA973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1, Ranka, Rankas pagasts, Gulbenes novads, nodošanu atsavināšanai un piedāvājuma nosūtīšanu dzīvokļa īrniekam</w:t>
      </w:r>
    </w:p>
    <w:p w14:paraId="49E8BB2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0619A2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B634D64" w14:textId="77777777" w:rsidR="006F2EF4" w:rsidRPr="00575A1B" w:rsidRDefault="006F2EF4" w:rsidP="006F2EF4">
      <w:pPr>
        <w:rPr>
          <w:rFonts w:eastAsia="Calibri"/>
          <w:szCs w:val="24"/>
          <w:u w:val="none"/>
        </w:rPr>
      </w:pPr>
      <w:r>
        <w:rPr>
          <w:rFonts w:eastAsia="Calibri"/>
          <w:szCs w:val="24"/>
          <w:u w:val="none"/>
        </w:rPr>
        <w:t>DEBATĒS PIEDALĀS: nav</w:t>
      </w:r>
    </w:p>
    <w:p w14:paraId="6B9CC7E6" w14:textId="77777777" w:rsidR="006F2EF4" w:rsidRDefault="006F2EF4" w:rsidP="006F2EF4">
      <w:pPr>
        <w:rPr>
          <w:rFonts w:eastAsia="Calibri"/>
          <w:color w:val="FF0000"/>
          <w:szCs w:val="24"/>
          <w:u w:val="none"/>
        </w:rPr>
      </w:pPr>
    </w:p>
    <w:p w14:paraId="78ADB138" w14:textId="77777777" w:rsidR="006F2EF4" w:rsidRDefault="006F2EF4" w:rsidP="006F2EF4">
      <w:pPr>
        <w:spacing w:line="360" w:lineRule="auto"/>
        <w:ind w:firstLine="567"/>
        <w:jc w:val="both"/>
        <w:rPr>
          <w:u w:val="none"/>
        </w:rPr>
      </w:pPr>
      <w:r>
        <w:rPr>
          <w:u w:val="none"/>
        </w:rPr>
        <w:t>Gulbenes novada pašvaldības dome atklāti balsojot:</w:t>
      </w:r>
    </w:p>
    <w:p w14:paraId="3A74BC7C"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B6FC6BA"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DE7201">
        <w:rPr>
          <w:rFonts w:eastAsia="Calibri"/>
          <w:b/>
          <w:noProof/>
          <w:szCs w:val="24"/>
          <w:u w:val="none"/>
        </w:rPr>
        <w:t xml:space="preserve"> </w:t>
      </w:r>
      <w:r w:rsidRPr="006F2EF4">
        <w:rPr>
          <w:rFonts w:eastAsia="Calibri"/>
          <w:bCs/>
          <w:noProof/>
          <w:szCs w:val="24"/>
          <w:u w:val="none"/>
        </w:rPr>
        <w:t>“Gatves 6” – 1, Ranka, Rankas pagasts, Gulbenes novads, nodošanu atsavināšanai un piedāvājuma nosūtīšanu dzīvokļa īrniekam</w:t>
      </w:r>
      <w:r w:rsidRPr="006F2EF4">
        <w:rPr>
          <w:bCs/>
          <w:noProof/>
          <w:color w:val="000000" w:themeColor="text1"/>
          <w:szCs w:val="24"/>
          <w:u w:val="none"/>
        </w:rPr>
        <w:t>”.</w:t>
      </w:r>
    </w:p>
    <w:p w14:paraId="7A2793B3" w14:textId="77777777" w:rsidR="006F2EF4" w:rsidRPr="00E25A05" w:rsidRDefault="006F2EF4" w:rsidP="006F2EF4">
      <w:pPr>
        <w:spacing w:line="360" w:lineRule="auto"/>
        <w:ind w:firstLine="567"/>
        <w:jc w:val="both"/>
        <w:rPr>
          <w:noProof/>
          <w:color w:val="000000" w:themeColor="text1"/>
          <w:sz w:val="16"/>
          <w:szCs w:val="16"/>
          <w:u w:val="none"/>
        </w:rPr>
      </w:pPr>
    </w:p>
    <w:p w14:paraId="5B5A3AD4"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199</w:t>
      </w:r>
      <w:r w:rsidRPr="00C032E1">
        <w:rPr>
          <w:rFonts w:eastAsia="Calibri"/>
          <w:noProof/>
          <w:szCs w:val="24"/>
          <w:u w:val="none"/>
        </w:rPr>
        <w:t xml:space="preserve"> sēdes protokola pielikumā</w:t>
      </w:r>
    </w:p>
    <w:p w14:paraId="2F8FBA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37E503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“Kartona Fabrika 7” – 3, Gaujasrēveļi, Rankas pagasts, Gulbenes novads, nodošanu atsavināšanai un piedāvājuma nosūtīšanu dzīvokļa īrniekam</w:t>
      </w:r>
    </w:p>
    <w:p w14:paraId="67B8624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79EA10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B942040" w14:textId="77777777" w:rsidR="006F2EF4" w:rsidRPr="00575A1B" w:rsidRDefault="006F2EF4" w:rsidP="006F2EF4">
      <w:pPr>
        <w:rPr>
          <w:rFonts w:eastAsia="Calibri"/>
          <w:szCs w:val="24"/>
          <w:u w:val="none"/>
        </w:rPr>
      </w:pPr>
      <w:r>
        <w:rPr>
          <w:rFonts w:eastAsia="Calibri"/>
          <w:szCs w:val="24"/>
          <w:u w:val="none"/>
        </w:rPr>
        <w:t>DEBATĒS PIEDALĀS: nav</w:t>
      </w:r>
    </w:p>
    <w:p w14:paraId="4CA5EC26" w14:textId="77777777" w:rsidR="006F2EF4" w:rsidRDefault="006F2EF4" w:rsidP="006F2EF4">
      <w:pPr>
        <w:rPr>
          <w:rFonts w:eastAsia="Calibri"/>
          <w:color w:val="FF0000"/>
          <w:szCs w:val="24"/>
          <w:u w:val="none"/>
        </w:rPr>
      </w:pPr>
    </w:p>
    <w:p w14:paraId="146150CA" w14:textId="77777777" w:rsidR="006F2EF4" w:rsidRDefault="006F2EF4" w:rsidP="006F2EF4">
      <w:pPr>
        <w:spacing w:line="360" w:lineRule="auto"/>
        <w:ind w:firstLine="567"/>
        <w:jc w:val="both"/>
        <w:rPr>
          <w:u w:val="none"/>
        </w:rPr>
      </w:pPr>
      <w:r>
        <w:rPr>
          <w:u w:val="none"/>
        </w:rPr>
        <w:t>Gulbenes novada pašvaldības dome atklāti balsojot:</w:t>
      </w:r>
    </w:p>
    <w:p w14:paraId="746506D5" w14:textId="77777777" w:rsidR="006F2EF4" w:rsidRDefault="006F2EF4" w:rsidP="006F2EF4">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2C41515"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īpašuma </w:t>
      </w:r>
      <w:r w:rsidRPr="00DE7201">
        <w:rPr>
          <w:rFonts w:eastAsia="Calibri"/>
          <w:b/>
          <w:noProof/>
          <w:szCs w:val="24"/>
          <w:u w:val="none"/>
        </w:rPr>
        <w:t xml:space="preserve"> </w:t>
      </w:r>
      <w:r w:rsidRPr="006F2EF4">
        <w:rPr>
          <w:rFonts w:eastAsia="Calibri"/>
          <w:bCs/>
          <w:noProof/>
          <w:szCs w:val="24"/>
          <w:u w:val="none"/>
        </w:rPr>
        <w:t>“Kartona Fabrika 7” – 3, Gaujasrēveļi</w:t>
      </w:r>
      <w:r w:rsidRPr="00DE7201">
        <w:rPr>
          <w:rFonts w:eastAsia="Calibri"/>
          <w:b/>
          <w:noProof/>
          <w:szCs w:val="24"/>
          <w:u w:val="none"/>
        </w:rPr>
        <w:t xml:space="preserve">, </w:t>
      </w:r>
      <w:r w:rsidRPr="006F2EF4">
        <w:rPr>
          <w:rFonts w:eastAsia="Calibri"/>
          <w:bCs/>
          <w:noProof/>
          <w:szCs w:val="24"/>
          <w:u w:val="none"/>
        </w:rPr>
        <w:t>Rankas pagasts, Gulbenes novads, nodošanu atsavināšanai un piedāvājuma nosūtīšanu dzīvokļa īrniekam</w:t>
      </w:r>
      <w:r w:rsidRPr="006F2EF4">
        <w:rPr>
          <w:bCs/>
          <w:noProof/>
          <w:color w:val="000000" w:themeColor="text1"/>
          <w:szCs w:val="24"/>
          <w:u w:val="none"/>
        </w:rPr>
        <w:t>”.</w:t>
      </w:r>
    </w:p>
    <w:p w14:paraId="1769C2A3" w14:textId="77777777" w:rsidR="006F2EF4" w:rsidRPr="00E25A05" w:rsidRDefault="006F2EF4" w:rsidP="006F2EF4">
      <w:pPr>
        <w:spacing w:line="360" w:lineRule="auto"/>
        <w:ind w:firstLine="567"/>
        <w:jc w:val="both"/>
        <w:rPr>
          <w:noProof/>
          <w:color w:val="000000" w:themeColor="text1"/>
          <w:sz w:val="16"/>
          <w:szCs w:val="16"/>
          <w:u w:val="none"/>
        </w:rPr>
      </w:pPr>
    </w:p>
    <w:p w14:paraId="4F5CB24B"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200</w:t>
      </w:r>
      <w:r w:rsidRPr="00C032E1">
        <w:rPr>
          <w:rFonts w:eastAsia="Calibri"/>
          <w:noProof/>
          <w:szCs w:val="24"/>
          <w:u w:val="none"/>
        </w:rPr>
        <w:t xml:space="preserve"> sēdes protokola pielikumā</w:t>
      </w:r>
    </w:p>
    <w:p w14:paraId="3230C13C" w14:textId="77777777" w:rsidR="00203C2F" w:rsidRDefault="00203C2F" w:rsidP="000C7638">
      <w:pPr>
        <w:rPr>
          <w:color w:val="000000" w:themeColor="text1"/>
          <w:szCs w:val="24"/>
          <w:u w:val="none"/>
        </w:rPr>
      </w:pPr>
    </w:p>
    <w:p w14:paraId="1371FA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16A038E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7, Stāķi, Stradu pagasts, Gulbenes novads, nodošanu atsavināšanai un piedāvājuma nosūtīšanu dzīvokļa īrniekam</w:t>
      </w:r>
    </w:p>
    <w:p w14:paraId="1BB4D17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2D37A6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60B6430" w14:textId="77777777" w:rsidR="006F2EF4" w:rsidRPr="00575A1B" w:rsidRDefault="006F2EF4" w:rsidP="006F2EF4">
      <w:pPr>
        <w:rPr>
          <w:rFonts w:eastAsia="Calibri"/>
          <w:szCs w:val="24"/>
          <w:u w:val="none"/>
        </w:rPr>
      </w:pPr>
      <w:r>
        <w:rPr>
          <w:rFonts w:eastAsia="Calibri"/>
          <w:szCs w:val="24"/>
          <w:u w:val="none"/>
        </w:rPr>
        <w:t>DEBATĒS PIEDALĀS: nav</w:t>
      </w:r>
    </w:p>
    <w:p w14:paraId="7E0F43B4" w14:textId="77777777" w:rsidR="006F2EF4" w:rsidRDefault="006F2EF4" w:rsidP="006F2EF4">
      <w:pPr>
        <w:rPr>
          <w:rFonts w:eastAsia="Calibri"/>
          <w:color w:val="FF0000"/>
          <w:szCs w:val="24"/>
          <w:u w:val="none"/>
        </w:rPr>
      </w:pPr>
    </w:p>
    <w:p w14:paraId="2AA53F0D" w14:textId="77777777" w:rsidR="006F2EF4" w:rsidRDefault="006F2EF4" w:rsidP="006F2EF4">
      <w:pPr>
        <w:spacing w:line="360" w:lineRule="auto"/>
        <w:ind w:firstLine="567"/>
        <w:jc w:val="both"/>
        <w:rPr>
          <w:u w:val="none"/>
        </w:rPr>
      </w:pPr>
      <w:r>
        <w:rPr>
          <w:u w:val="none"/>
        </w:rPr>
        <w:t>Gulbenes novada pašvaldības dome atklāti balsojot:</w:t>
      </w:r>
    </w:p>
    <w:p w14:paraId="2070AB38"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D65407D"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w:t>
      </w:r>
      <w:r w:rsidRPr="006F2EF4">
        <w:rPr>
          <w:rFonts w:eastAsia="Calibri"/>
          <w:bCs/>
          <w:noProof/>
          <w:szCs w:val="24"/>
          <w:u w:val="none"/>
        </w:rPr>
        <w:t>“Stāķi 16” – 7, Stāķi, Stradu pagasts,</w:t>
      </w:r>
      <w:r w:rsidRPr="00DE7201">
        <w:rPr>
          <w:rFonts w:eastAsia="Calibri"/>
          <w:b/>
          <w:noProof/>
          <w:szCs w:val="24"/>
          <w:u w:val="none"/>
        </w:rPr>
        <w:t xml:space="preserve"> </w:t>
      </w:r>
      <w:r w:rsidRPr="006F2EF4">
        <w:rPr>
          <w:rFonts w:eastAsia="Calibri"/>
          <w:bCs/>
          <w:noProof/>
          <w:szCs w:val="24"/>
          <w:u w:val="none"/>
        </w:rPr>
        <w:t xml:space="preserve"> Gulbenes novads, nodošanu atsavināšanai un piedāvājuma nosūtīšanu dzīvokļa īrniekam</w:t>
      </w:r>
      <w:r w:rsidRPr="006F2EF4">
        <w:rPr>
          <w:bCs/>
          <w:noProof/>
          <w:color w:val="000000" w:themeColor="text1"/>
          <w:szCs w:val="24"/>
          <w:u w:val="none"/>
        </w:rPr>
        <w:t>”.</w:t>
      </w:r>
    </w:p>
    <w:p w14:paraId="5067B747" w14:textId="77777777" w:rsidR="006F2EF4" w:rsidRPr="00E25A05" w:rsidRDefault="006F2EF4" w:rsidP="006F2EF4">
      <w:pPr>
        <w:spacing w:line="360" w:lineRule="auto"/>
        <w:ind w:firstLine="567"/>
        <w:jc w:val="both"/>
        <w:rPr>
          <w:noProof/>
          <w:color w:val="000000" w:themeColor="text1"/>
          <w:sz w:val="16"/>
          <w:szCs w:val="16"/>
          <w:u w:val="none"/>
        </w:rPr>
      </w:pPr>
    </w:p>
    <w:p w14:paraId="35EEFDA7"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201</w:t>
      </w:r>
      <w:r w:rsidRPr="00C032E1">
        <w:rPr>
          <w:rFonts w:eastAsia="Calibri"/>
          <w:noProof/>
          <w:szCs w:val="24"/>
          <w:u w:val="none"/>
        </w:rPr>
        <w:t xml:space="preserve"> sēdes protokola pielikumā</w:t>
      </w:r>
    </w:p>
    <w:p w14:paraId="2C85C7DC" w14:textId="77777777" w:rsidR="00203C2F" w:rsidRDefault="00203C2F" w:rsidP="000C7638">
      <w:pPr>
        <w:rPr>
          <w:color w:val="000000" w:themeColor="text1"/>
          <w:szCs w:val="24"/>
          <w:u w:val="none"/>
        </w:rPr>
      </w:pPr>
    </w:p>
    <w:p w14:paraId="235114B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7895A4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16” – 18, Stāķi, Stradu pagasts, Gulbenes novads, nodošanu atsavināšanai un piedāvājuma nosūtīšanu dzīvokļa īrniekam</w:t>
      </w:r>
    </w:p>
    <w:p w14:paraId="1FCED6A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D0E9D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4CAFA29" w14:textId="77777777" w:rsidR="006F2EF4" w:rsidRPr="00575A1B" w:rsidRDefault="006F2EF4" w:rsidP="006F2EF4">
      <w:pPr>
        <w:rPr>
          <w:rFonts w:eastAsia="Calibri"/>
          <w:szCs w:val="24"/>
          <w:u w:val="none"/>
        </w:rPr>
      </w:pPr>
      <w:r>
        <w:rPr>
          <w:rFonts w:eastAsia="Calibri"/>
          <w:szCs w:val="24"/>
          <w:u w:val="none"/>
        </w:rPr>
        <w:t>DEBATĒS PIEDALĀS: nav</w:t>
      </w:r>
    </w:p>
    <w:p w14:paraId="49EBA653" w14:textId="77777777" w:rsidR="006F2EF4" w:rsidRDefault="006F2EF4" w:rsidP="006F2EF4">
      <w:pPr>
        <w:rPr>
          <w:rFonts w:eastAsia="Calibri"/>
          <w:color w:val="FF0000"/>
          <w:szCs w:val="24"/>
          <w:u w:val="none"/>
        </w:rPr>
      </w:pPr>
    </w:p>
    <w:p w14:paraId="7058972A" w14:textId="77777777" w:rsidR="006F2EF4" w:rsidRDefault="006F2EF4" w:rsidP="006F2EF4">
      <w:pPr>
        <w:spacing w:line="360" w:lineRule="auto"/>
        <w:ind w:firstLine="567"/>
        <w:jc w:val="both"/>
        <w:rPr>
          <w:u w:val="none"/>
        </w:rPr>
      </w:pPr>
      <w:r>
        <w:rPr>
          <w:u w:val="none"/>
        </w:rPr>
        <w:t>Gulbenes novada pašvaldības dome atklāti balsojot:</w:t>
      </w:r>
    </w:p>
    <w:p w14:paraId="11AC1E5F"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315DC96"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w:t>
      </w:r>
      <w:r w:rsidRPr="006F2EF4">
        <w:rPr>
          <w:rFonts w:eastAsia="Calibri"/>
          <w:bCs/>
          <w:noProof/>
          <w:szCs w:val="24"/>
          <w:u w:val="none"/>
        </w:rPr>
        <w:t xml:space="preserve">“Stāķi 16” – </w:t>
      </w:r>
      <w:r>
        <w:rPr>
          <w:rFonts w:eastAsia="Calibri"/>
          <w:bCs/>
          <w:noProof/>
          <w:szCs w:val="24"/>
          <w:u w:val="none"/>
        </w:rPr>
        <w:t>18</w:t>
      </w:r>
      <w:r w:rsidRPr="006F2EF4">
        <w:rPr>
          <w:rFonts w:eastAsia="Calibri"/>
          <w:bCs/>
          <w:noProof/>
          <w:szCs w:val="24"/>
          <w:u w:val="none"/>
        </w:rPr>
        <w:t>, Stāķi, Stradu pagasts,</w:t>
      </w:r>
      <w:r w:rsidRPr="00DE7201">
        <w:rPr>
          <w:rFonts w:eastAsia="Calibri"/>
          <w:b/>
          <w:noProof/>
          <w:szCs w:val="24"/>
          <w:u w:val="none"/>
        </w:rPr>
        <w:t xml:space="preserve"> </w:t>
      </w:r>
      <w:r w:rsidRPr="006F2EF4">
        <w:rPr>
          <w:rFonts w:eastAsia="Calibri"/>
          <w:bCs/>
          <w:noProof/>
          <w:szCs w:val="24"/>
          <w:u w:val="none"/>
        </w:rPr>
        <w:t xml:space="preserve"> Gulbenes novads, nodošanu atsavināšanai un piedāvājuma nosūtīšanu dzīvokļa īrniekam</w:t>
      </w:r>
      <w:r w:rsidRPr="006F2EF4">
        <w:rPr>
          <w:bCs/>
          <w:noProof/>
          <w:color w:val="000000" w:themeColor="text1"/>
          <w:szCs w:val="24"/>
          <w:u w:val="none"/>
        </w:rPr>
        <w:t>”.</w:t>
      </w:r>
    </w:p>
    <w:p w14:paraId="48BC1133" w14:textId="77777777" w:rsidR="006F2EF4" w:rsidRPr="00E25A05" w:rsidRDefault="006F2EF4" w:rsidP="006F2EF4">
      <w:pPr>
        <w:spacing w:line="360" w:lineRule="auto"/>
        <w:ind w:firstLine="567"/>
        <w:jc w:val="both"/>
        <w:rPr>
          <w:noProof/>
          <w:color w:val="000000" w:themeColor="text1"/>
          <w:sz w:val="16"/>
          <w:szCs w:val="16"/>
          <w:u w:val="none"/>
        </w:rPr>
      </w:pPr>
    </w:p>
    <w:p w14:paraId="71ECBFE5"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202</w:t>
      </w:r>
      <w:r w:rsidRPr="00C032E1">
        <w:rPr>
          <w:rFonts w:eastAsia="Calibri"/>
          <w:noProof/>
          <w:szCs w:val="24"/>
          <w:u w:val="none"/>
        </w:rPr>
        <w:t xml:space="preserve"> sēdes protokola pielikumā</w:t>
      </w:r>
    </w:p>
    <w:p w14:paraId="3BAAD5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23D5DBF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5, Stāķi, Stradu pagasts, Gulbenes novads, nodošanu atsavināšanai un piedāvājuma nosūtīšanu dzīvokļa īrniekam</w:t>
      </w:r>
    </w:p>
    <w:p w14:paraId="5E658B8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8A73F6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337CEBF" w14:textId="77777777" w:rsidR="006F2EF4" w:rsidRPr="00575A1B" w:rsidRDefault="006F2EF4" w:rsidP="006F2EF4">
      <w:pPr>
        <w:rPr>
          <w:rFonts w:eastAsia="Calibri"/>
          <w:szCs w:val="24"/>
          <w:u w:val="none"/>
        </w:rPr>
      </w:pPr>
      <w:r>
        <w:rPr>
          <w:rFonts w:eastAsia="Calibri"/>
          <w:szCs w:val="24"/>
          <w:u w:val="none"/>
        </w:rPr>
        <w:t>DEBATĒS PIEDALĀS: nav</w:t>
      </w:r>
    </w:p>
    <w:p w14:paraId="4F03531F" w14:textId="77777777" w:rsidR="006F2EF4" w:rsidRDefault="006F2EF4" w:rsidP="006F2EF4">
      <w:pPr>
        <w:rPr>
          <w:rFonts w:eastAsia="Calibri"/>
          <w:color w:val="FF0000"/>
          <w:szCs w:val="24"/>
          <w:u w:val="none"/>
        </w:rPr>
      </w:pPr>
    </w:p>
    <w:p w14:paraId="4D98AF04" w14:textId="77777777" w:rsidR="006F2EF4" w:rsidRDefault="006F2EF4" w:rsidP="006F2EF4">
      <w:pPr>
        <w:spacing w:line="360" w:lineRule="auto"/>
        <w:ind w:firstLine="567"/>
        <w:jc w:val="both"/>
        <w:rPr>
          <w:u w:val="none"/>
        </w:rPr>
      </w:pPr>
      <w:r>
        <w:rPr>
          <w:u w:val="none"/>
        </w:rPr>
        <w:t>Gulbenes novada pašvaldības dome atklāti balsojot:</w:t>
      </w:r>
    </w:p>
    <w:p w14:paraId="757F15B9"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7716247"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w:t>
      </w:r>
      <w:r w:rsidRPr="006F2EF4">
        <w:rPr>
          <w:rFonts w:eastAsia="Calibri"/>
          <w:bCs/>
          <w:noProof/>
          <w:szCs w:val="24"/>
          <w:u w:val="none"/>
        </w:rPr>
        <w:t>“Stāķi 1</w:t>
      </w:r>
      <w:r>
        <w:rPr>
          <w:rFonts w:eastAsia="Calibri"/>
          <w:bCs/>
          <w:noProof/>
          <w:szCs w:val="24"/>
          <w:u w:val="none"/>
        </w:rPr>
        <w:t>9</w:t>
      </w:r>
      <w:r w:rsidRPr="006F2EF4">
        <w:rPr>
          <w:rFonts w:eastAsia="Calibri"/>
          <w:bCs/>
          <w:noProof/>
          <w:szCs w:val="24"/>
          <w:u w:val="none"/>
        </w:rPr>
        <w:t xml:space="preserve">” – </w:t>
      </w:r>
      <w:r>
        <w:rPr>
          <w:rFonts w:eastAsia="Calibri"/>
          <w:bCs/>
          <w:noProof/>
          <w:szCs w:val="24"/>
          <w:u w:val="none"/>
        </w:rPr>
        <w:t>5</w:t>
      </w:r>
      <w:r w:rsidRPr="006F2EF4">
        <w:rPr>
          <w:rFonts w:eastAsia="Calibri"/>
          <w:bCs/>
          <w:noProof/>
          <w:szCs w:val="24"/>
          <w:u w:val="none"/>
        </w:rPr>
        <w:t>, Stāķi, Stradu pagasts,</w:t>
      </w:r>
      <w:r w:rsidRPr="00DE7201">
        <w:rPr>
          <w:rFonts w:eastAsia="Calibri"/>
          <w:b/>
          <w:noProof/>
          <w:szCs w:val="24"/>
          <w:u w:val="none"/>
        </w:rPr>
        <w:t xml:space="preserve"> </w:t>
      </w:r>
      <w:r w:rsidRPr="006F2EF4">
        <w:rPr>
          <w:rFonts w:eastAsia="Calibri"/>
          <w:bCs/>
          <w:noProof/>
          <w:szCs w:val="24"/>
          <w:u w:val="none"/>
        </w:rPr>
        <w:t xml:space="preserve"> Gulbenes novads, nodošanu atsavināšanai un piedāvājuma nosūtīšanu dzīvokļa īrniekam</w:t>
      </w:r>
      <w:r w:rsidRPr="006F2EF4">
        <w:rPr>
          <w:bCs/>
          <w:noProof/>
          <w:color w:val="000000" w:themeColor="text1"/>
          <w:szCs w:val="24"/>
          <w:u w:val="none"/>
        </w:rPr>
        <w:t>”.</w:t>
      </w:r>
    </w:p>
    <w:p w14:paraId="43D4123D" w14:textId="77777777" w:rsidR="006F2EF4" w:rsidRPr="00E25A05" w:rsidRDefault="006F2EF4" w:rsidP="006F2EF4">
      <w:pPr>
        <w:spacing w:line="360" w:lineRule="auto"/>
        <w:ind w:firstLine="567"/>
        <w:jc w:val="both"/>
        <w:rPr>
          <w:noProof/>
          <w:color w:val="000000" w:themeColor="text1"/>
          <w:sz w:val="16"/>
          <w:szCs w:val="16"/>
          <w:u w:val="none"/>
        </w:rPr>
      </w:pPr>
    </w:p>
    <w:p w14:paraId="39CC7CD6"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203</w:t>
      </w:r>
      <w:r w:rsidRPr="00C032E1">
        <w:rPr>
          <w:rFonts w:eastAsia="Calibri"/>
          <w:noProof/>
          <w:szCs w:val="24"/>
          <w:u w:val="none"/>
        </w:rPr>
        <w:t xml:space="preserve"> sēdes protokola pielikumā</w:t>
      </w:r>
    </w:p>
    <w:p w14:paraId="74DDECF0" w14:textId="77777777" w:rsidR="00203C2F" w:rsidRDefault="00203C2F" w:rsidP="000C7638">
      <w:pPr>
        <w:rPr>
          <w:color w:val="000000" w:themeColor="text1"/>
          <w:szCs w:val="24"/>
          <w:u w:val="none"/>
        </w:rPr>
      </w:pPr>
    </w:p>
    <w:p w14:paraId="00D7B3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E01356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7” – 5, Šķieneri, Stradu pagasts, Gulbenes novads, nodošanu atsavināšanai un piedāvājuma nosūtīšanu dzīvokļa īrniekam</w:t>
      </w:r>
    </w:p>
    <w:p w14:paraId="3F69FC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010F7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5F32552" w14:textId="77777777" w:rsidR="006F2EF4" w:rsidRPr="00575A1B" w:rsidRDefault="006F2EF4" w:rsidP="006F2EF4">
      <w:pPr>
        <w:rPr>
          <w:rFonts w:eastAsia="Calibri"/>
          <w:szCs w:val="24"/>
          <w:u w:val="none"/>
        </w:rPr>
      </w:pPr>
      <w:r>
        <w:rPr>
          <w:rFonts w:eastAsia="Calibri"/>
          <w:szCs w:val="24"/>
          <w:u w:val="none"/>
        </w:rPr>
        <w:t>DEBATĒS PIEDALĀS: nav</w:t>
      </w:r>
    </w:p>
    <w:p w14:paraId="5BEB6306" w14:textId="77777777" w:rsidR="006F2EF4" w:rsidRDefault="006F2EF4" w:rsidP="006F2EF4">
      <w:pPr>
        <w:rPr>
          <w:rFonts w:eastAsia="Calibri"/>
          <w:color w:val="FF0000"/>
          <w:szCs w:val="24"/>
          <w:u w:val="none"/>
        </w:rPr>
      </w:pPr>
    </w:p>
    <w:p w14:paraId="7042CBC5" w14:textId="77777777" w:rsidR="006F2EF4" w:rsidRDefault="006F2EF4" w:rsidP="006F2EF4">
      <w:pPr>
        <w:spacing w:line="360" w:lineRule="auto"/>
        <w:ind w:firstLine="567"/>
        <w:jc w:val="both"/>
        <w:rPr>
          <w:u w:val="none"/>
        </w:rPr>
      </w:pPr>
      <w:r>
        <w:rPr>
          <w:u w:val="none"/>
        </w:rPr>
        <w:t>Gulbenes novada pašvaldības dome atklāti balsojot:</w:t>
      </w:r>
    </w:p>
    <w:p w14:paraId="4D9048AA"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3408497"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w:t>
      </w:r>
      <w:r w:rsidRPr="006F2EF4">
        <w:rPr>
          <w:rFonts w:eastAsia="Calibri"/>
          <w:bCs/>
          <w:noProof/>
          <w:szCs w:val="24"/>
          <w:u w:val="none"/>
        </w:rPr>
        <w:t>“Šķieneri 7” – 5, Šķieneri,</w:t>
      </w:r>
      <w:r w:rsidRPr="00DE7201">
        <w:rPr>
          <w:rFonts w:eastAsia="Calibri"/>
          <w:b/>
          <w:noProof/>
          <w:szCs w:val="24"/>
          <w:u w:val="none"/>
        </w:rPr>
        <w:t xml:space="preserve"> </w:t>
      </w:r>
      <w:r w:rsidRPr="006F2EF4">
        <w:rPr>
          <w:rFonts w:eastAsia="Calibri"/>
          <w:bCs/>
          <w:noProof/>
          <w:szCs w:val="24"/>
          <w:u w:val="none"/>
        </w:rPr>
        <w:t>Stradu pagasts,</w:t>
      </w:r>
      <w:r w:rsidRPr="00DE7201">
        <w:rPr>
          <w:rFonts w:eastAsia="Calibri"/>
          <w:b/>
          <w:noProof/>
          <w:szCs w:val="24"/>
          <w:u w:val="none"/>
        </w:rPr>
        <w:t xml:space="preserve"> </w:t>
      </w:r>
      <w:r w:rsidRPr="006F2EF4">
        <w:rPr>
          <w:rFonts w:eastAsia="Calibri"/>
          <w:bCs/>
          <w:noProof/>
          <w:szCs w:val="24"/>
          <w:u w:val="none"/>
        </w:rPr>
        <w:t xml:space="preserve"> Gulbenes novads, nodošanu atsavināšanai un piedāvājuma nosūtīšanu dzīvokļa īrniekam</w:t>
      </w:r>
      <w:r w:rsidRPr="006F2EF4">
        <w:rPr>
          <w:bCs/>
          <w:noProof/>
          <w:color w:val="000000" w:themeColor="text1"/>
          <w:szCs w:val="24"/>
          <w:u w:val="none"/>
        </w:rPr>
        <w:t>”.</w:t>
      </w:r>
    </w:p>
    <w:p w14:paraId="4D2B5EBC" w14:textId="77777777" w:rsidR="006F2EF4" w:rsidRPr="00E25A05" w:rsidRDefault="006F2EF4" w:rsidP="006F2EF4">
      <w:pPr>
        <w:spacing w:line="360" w:lineRule="auto"/>
        <w:ind w:firstLine="567"/>
        <w:jc w:val="both"/>
        <w:rPr>
          <w:noProof/>
          <w:color w:val="000000" w:themeColor="text1"/>
          <w:sz w:val="16"/>
          <w:szCs w:val="16"/>
          <w:u w:val="none"/>
        </w:rPr>
      </w:pPr>
    </w:p>
    <w:p w14:paraId="13DE2FE3"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204</w:t>
      </w:r>
      <w:r w:rsidRPr="00C032E1">
        <w:rPr>
          <w:rFonts w:eastAsia="Calibri"/>
          <w:noProof/>
          <w:szCs w:val="24"/>
          <w:u w:val="none"/>
        </w:rPr>
        <w:t xml:space="preserve"> sēdes protokola pielikumā</w:t>
      </w:r>
    </w:p>
    <w:p w14:paraId="4DDFC5EB" w14:textId="77777777" w:rsidR="00203C2F" w:rsidRDefault="00203C2F" w:rsidP="000C7638">
      <w:pPr>
        <w:rPr>
          <w:color w:val="000000" w:themeColor="text1"/>
          <w:szCs w:val="24"/>
          <w:u w:val="none"/>
        </w:rPr>
      </w:pPr>
    </w:p>
    <w:p w14:paraId="1CB8B9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75C01A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Upes iela 7, Gulbenē, Gulbenes novadā, atsavināšanas atcelšanu</w:t>
      </w:r>
    </w:p>
    <w:p w14:paraId="65C27C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13796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A12F41" w14:textId="77777777" w:rsidR="006F2EF4" w:rsidRPr="00575A1B" w:rsidRDefault="006F2EF4" w:rsidP="006F2EF4">
      <w:pPr>
        <w:rPr>
          <w:rFonts w:eastAsia="Calibri"/>
          <w:szCs w:val="24"/>
          <w:u w:val="none"/>
        </w:rPr>
      </w:pPr>
      <w:r>
        <w:rPr>
          <w:rFonts w:eastAsia="Calibri"/>
          <w:szCs w:val="24"/>
          <w:u w:val="none"/>
        </w:rPr>
        <w:t>DEBATĒS PIEDALĀS: nav</w:t>
      </w:r>
    </w:p>
    <w:p w14:paraId="4E9EC952" w14:textId="77777777" w:rsidR="006F2EF4" w:rsidRDefault="006F2EF4" w:rsidP="006F2EF4">
      <w:pPr>
        <w:rPr>
          <w:rFonts w:eastAsia="Calibri"/>
          <w:color w:val="FF0000"/>
          <w:szCs w:val="24"/>
          <w:u w:val="none"/>
        </w:rPr>
      </w:pPr>
    </w:p>
    <w:p w14:paraId="3C9E409B" w14:textId="77777777" w:rsidR="006F2EF4" w:rsidRDefault="006F2EF4" w:rsidP="006F2EF4">
      <w:pPr>
        <w:spacing w:line="360" w:lineRule="auto"/>
        <w:ind w:firstLine="567"/>
        <w:jc w:val="both"/>
        <w:rPr>
          <w:u w:val="none"/>
        </w:rPr>
      </w:pPr>
      <w:r>
        <w:rPr>
          <w:u w:val="none"/>
        </w:rPr>
        <w:t>Gulbenes novada pašvaldības dome atklāti balsojot:</w:t>
      </w:r>
    </w:p>
    <w:p w14:paraId="1E2150C7" w14:textId="77777777" w:rsidR="006F2EF4" w:rsidRDefault="006F2EF4" w:rsidP="006F2EF4">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NOLEMJ</w:t>
      </w:r>
      <w:r w:rsidRPr="00B24B3A">
        <w:rPr>
          <w:u w:val="none"/>
        </w:rPr>
        <w:t>:</w:t>
      </w:r>
    </w:p>
    <w:p w14:paraId="7F24AD4B"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3B4CAB">
        <w:rPr>
          <w:rFonts w:eastAsia="Calibri"/>
          <w:bCs/>
          <w:noProof/>
          <w:szCs w:val="24"/>
          <w:u w:val="none"/>
        </w:rPr>
        <w:t xml:space="preserve">dzīvokļa </w:t>
      </w:r>
      <w:r w:rsidRPr="006F2EF4">
        <w:rPr>
          <w:rFonts w:eastAsia="Calibri"/>
          <w:bCs/>
          <w:noProof/>
          <w:szCs w:val="24"/>
          <w:u w:val="none"/>
        </w:rPr>
        <w:t>Upes iela 7, Gulbenē,</w:t>
      </w:r>
      <w:r w:rsidRPr="00DE7201">
        <w:rPr>
          <w:rFonts w:eastAsia="Calibri"/>
          <w:b/>
          <w:noProof/>
          <w:szCs w:val="24"/>
          <w:u w:val="none"/>
        </w:rPr>
        <w:t xml:space="preserve"> </w:t>
      </w:r>
      <w:r w:rsidRPr="006F2EF4">
        <w:rPr>
          <w:rFonts w:eastAsia="Calibri"/>
          <w:bCs/>
          <w:noProof/>
          <w:szCs w:val="24"/>
          <w:u w:val="none"/>
        </w:rPr>
        <w:t xml:space="preserve"> Gulbenes novads, nodošanu atsavināšanai un piedāvājuma nosūtīšanu dzīvokļa īrniekam</w:t>
      </w:r>
      <w:r w:rsidRPr="006F2EF4">
        <w:rPr>
          <w:bCs/>
          <w:noProof/>
          <w:color w:val="000000" w:themeColor="text1"/>
          <w:szCs w:val="24"/>
          <w:u w:val="none"/>
        </w:rPr>
        <w:t>”.</w:t>
      </w:r>
    </w:p>
    <w:p w14:paraId="3D190FA1" w14:textId="77777777" w:rsidR="006F2EF4" w:rsidRPr="00E25A05" w:rsidRDefault="006F2EF4" w:rsidP="006F2EF4">
      <w:pPr>
        <w:spacing w:line="360" w:lineRule="auto"/>
        <w:ind w:firstLine="567"/>
        <w:jc w:val="both"/>
        <w:rPr>
          <w:noProof/>
          <w:color w:val="000000" w:themeColor="text1"/>
          <w:sz w:val="16"/>
          <w:szCs w:val="16"/>
          <w:u w:val="none"/>
        </w:rPr>
      </w:pPr>
    </w:p>
    <w:p w14:paraId="05797739"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205</w:t>
      </w:r>
      <w:r w:rsidRPr="00C032E1">
        <w:rPr>
          <w:rFonts w:eastAsia="Calibri"/>
          <w:noProof/>
          <w:szCs w:val="24"/>
          <w:u w:val="none"/>
        </w:rPr>
        <w:t xml:space="preserve"> sēdes protokola pielikumā</w:t>
      </w:r>
    </w:p>
    <w:p w14:paraId="1FDF701E" w14:textId="77777777" w:rsidR="00203C2F" w:rsidRDefault="00203C2F" w:rsidP="000C7638">
      <w:pPr>
        <w:rPr>
          <w:color w:val="000000" w:themeColor="text1"/>
          <w:szCs w:val="24"/>
          <w:u w:val="none"/>
        </w:rPr>
      </w:pPr>
    </w:p>
    <w:p w14:paraId="59DD016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0E8B59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“Obrovas pļavas” atsavināšanas izbeigšanu</w:t>
      </w:r>
    </w:p>
    <w:p w14:paraId="12E268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2E25B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DA09D7" w14:textId="77777777" w:rsidR="006F2EF4" w:rsidRPr="00575A1B" w:rsidRDefault="006F2EF4" w:rsidP="006F2EF4">
      <w:pPr>
        <w:rPr>
          <w:rFonts w:eastAsia="Calibri"/>
          <w:szCs w:val="24"/>
          <w:u w:val="none"/>
        </w:rPr>
      </w:pPr>
      <w:r>
        <w:rPr>
          <w:rFonts w:eastAsia="Calibri"/>
          <w:szCs w:val="24"/>
          <w:u w:val="none"/>
        </w:rPr>
        <w:t>DEBATĒS PIEDALĀS: nav</w:t>
      </w:r>
    </w:p>
    <w:p w14:paraId="17B83B26" w14:textId="77777777" w:rsidR="006F2EF4" w:rsidRDefault="006F2EF4" w:rsidP="006F2EF4">
      <w:pPr>
        <w:rPr>
          <w:rFonts w:eastAsia="Calibri"/>
          <w:color w:val="FF0000"/>
          <w:szCs w:val="24"/>
          <w:u w:val="none"/>
        </w:rPr>
      </w:pPr>
    </w:p>
    <w:p w14:paraId="11C1E392" w14:textId="77777777" w:rsidR="006F2EF4" w:rsidRDefault="006F2EF4" w:rsidP="006F2EF4">
      <w:pPr>
        <w:spacing w:line="360" w:lineRule="auto"/>
        <w:ind w:firstLine="567"/>
        <w:jc w:val="both"/>
        <w:rPr>
          <w:u w:val="none"/>
        </w:rPr>
      </w:pPr>
      <w:r>
        <w:rPr>
          <w:u w:val="none"/>
        </w:rPr>
        <w:t>Gulbenes novada pašvaldības dome atklāti balsojot:</w:t>
      </w:r>
    </w:p>
    <w:p w14:paraId="56440572"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A91C31B"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nekustamā īpašuma Jaungulbenes pagastā ar nosaukumu “Obrovas pļavas” atsavināšanas izbeigšanu</w:t>
      </w:r>
      <w:r w:rsidRPr="006F2EF4">
        <w:rPr>
          <w:bCs/>
          <w:noProof/>
          <w:color w:val="000000" w:themeColor="text1"/>
          <w:szCs w:val="24"/>
          <w:u w:val="none"/>
        </w:rPr>
        <w:t>”.</w:t>
      </w:r>
    </w:p>
    <w:p w14:paraId="14F68A60" w14:textId="77777777" w:rsidR="006F2EF4" w:rsidRPr="00E25A05" w:rsidRDefault="006F2EF4" w:rsidP="006F2EF4">
      <w:pPr>
        <w:spacing w:line="360" w:lineRule="auto"/>
        <w:ind w:firstLine="567"/>
        <w:jc w:val="both"/>
        <w:rPr>
          <w:noProof/>
          <w:color w:val="000000" w:themeColor="text1"/>
          <w:sz w:val="16"/>
          <w:szCs w:val="16"/>
          <w:u w:val="none"/>
        </w:rPr>
      </w:pPr>
    </w:p>
    <w:p w14:paraId="512734C1"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206</w:t>
      </w:r>
      <w:r w:rsidRPr="00C032E1">
        <w:rPr>
          <w:rFonts w:eastAsia="Calibri"/>
          <w:noProof/>
          <w:szCs w:val="24"/>
          <w:u w:val="none"/>
        </w:rPr>
        <w:t xml:space="preserve"> sēdes protokola pielikumā</w:t>
      </w:r>
    </w:p>
    <w:p w14:paraId="681FAC93" w14:textId="77777777" w:rsidR="00203C2F" w:rsidRDefault="00203C2F" w:rsidP="000C7638">
      <w:pPr>
        <w:rPr>
          <w:color w:val="000000" w:themeColor="text1"/>
          <w:szCs w:val="24"/>
          <w:u w:val="none"/>
        </w:rPr>
      </w:pPr>
    </w:p>
    <w:p w14:paraId="222C62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1BD69BA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“Pļavas” atsavināšanas izbeigšanu</w:t>
      </w:r>
    </w:p>
    <w:p w14:paraId="131D247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00CAC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14EA19E" w14:textId="77777777" w:rsidR="006F2EF4" w:rsidRPr="00575A1B" w:rsidRDefault="006F2EF4" w:rsidP="006F2EF4">
      <w:pPr>
        <w:rPr>
          <w:rFonts w:eastAsia="Calibri"/>
          <w:szCs w:val="24"/>
          <w:u w:val="none"/>
        </w:rPr>
      </w:pPr>
      <w:r>
        <w:rPr>
          <w:rFonts w:eastAsia="Calibri"/>
          <w:szCs w:val="24"/>
          <w:u w:val="none"/>
        </w:rPr>
        <w:t>DEBATĒS PIEDALĀS: nav</w:t>
      </w:r>
    </w:p>
    <w:p w14:paraId="209B267B" w14:textId="77777777" w:rsidR="006F2EF4" w:rsidRDefault="006F2EF4" w:rsidP="006F2EF4">
      <w:pPr>
        <w:rPr>
          <w:rFonts w:eastAsia="Calibri"/>
          <w:color w:val="FF0000"/>
          <w:szCs w:val="24"/>
          <w:u w:val="none"/>
        </w:rPr>
      </w:pPr>
    </w:p>
    <w:p w14:paraId="7B200EBA" w14:textId="77777777" w:rsidR="006F2EF4" w:rsidRDefault="006F2EF4" w:rsidP="006F2EF4">
      <w:pPr>
        <w:spacing w:line="360" w:lineRule="auto"/>
        <w:ind w:firstLine="567"/>
        <w:jc w:val="both"/>
        <w:rPr>
          <w:u w:val="none"/>
        </w:rPr>
      </w:pPr>
      <w:r>
        <w:rPr>
          <w:u w:val="none"/>
        </w:rPr>
        <w:t>Gulbenes novada pašvaldības dome atklāti balsojot:</w:t>
      </w:r>
    </w:p>
    <w:p w14:paraId="17E1F1CE"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206259B"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nekustamā īpašuma Tirzas pagastā ar nosaukumu “Pļavas”</w:t>
      </w:r>
      <w:r w:rsidRPr="00DE7201">
        <w:rPr>
          <w:rFonts w:eastAsia="Calibri"/>
          <w:b/>
          <w:noProof/>
          <w:szCs w:val="24"/>
          <w:u w:val="none"/>
        </w:rPr>
        <w:t xml:space="preserve"> </w:t>
      </w:r>
      <w:r w:rsidRPr="006F2EF4">
        <w:rPr>
          <w:rFonts w:eastAsia="Calibri"/>
          <w:bCs/>
          <w:noProof/>
          <w:szCs w:val="24"/>
          <w:u w:val="none"/>
        </w:rPr>
        <w:t xml:space="preserve"> atsavināšanas izbeigšanu</w:t>
      </w:r>
      <w:r w:rsidRPr="006F2EF4">
        <w:rPr>
          <w:bCs/>
          <w:noProof/>
          <w:color w:val="000000" w:themeColor="text1"/>
          <w:szCs w:val="24"/>
          <w:u w:val="none"/>
        </w:rPr>
        <w:t>”.</w:t>
      </w:r>
    </w:p>
    <w:p w14:paraId="50DD86DF" w14:textId="77777777" w:rsidR="006F2EF4" w:rsidRPr="00E25A05" w:rsidRDefault="006F2EF4" w:rsidP="006F2EF4">
      <w:pPr>
        <w:spacing w:line="360" w:lineRule="auto"/>
        <w:ind w:firstLine="567"/>
        <w:jc w:val="both"/>
        <w:rPr>
          <w:noProof/>
          <w:color w:val="000000" w:themeColor="text1"/>
          <w:sz w:val="16"/>
          <w:szCs w:val="16"/>
          <w:u w:val="none"/>
        </w:rPr>
      </w:pPr>
    </w:p>
    <w:p w14:paraId="5D8BF180"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207</w:t>
      </w:r>
      <w:r w:rsidRPr="00C032E1">
        <w:rPr>
          <w:rFonts w:eastAsia="Calibri"/>
          <w:noProof/>
          <w:szCs w:val="24"/>
          <w:u w:val="none"/>
        </w:rPr>
        <w:t xml:space="preserve"> sēdes protokola pielikumā</w:t>
      </w:r>
    </w:p>
    <w:p w14:paraId="5CBCA932" w14:textId="77777777" w:rsidR="00203C2F" w:rsidRDefault="00203C2F" w:rsidP="000C7638">
      <w:pPr>
        <w:rPr>
          <w:color w:val="000000" w:themeColor="text1"/>
          <w:szCs w:val="24"/>
          <w:u w:val="none"/>
        </w:rPr>
      </w:pPr>
    </w:p>
    <w:p w14:paraId="4E15D819" w14:textId="77777777" w:rsidR="00361A71" w:rsidRDefault="00361A71" w:rsidP="00575A1B">
      <w:pPr>
        <w:jc w:val="center"/>
        <w:rPr>
          <w:b/>
          <w:noProof/>
          <w:color w:val="000000" w:themeColor="text1"/>
          <w:szCs w:val="24"/>
          <w:u w:val="none"/>
        </w:rPr>
      </w:pPr>
    </w:p>
    <w:p w14:paraId="0100E168" w14:textId="77777777" w:rsidR="00361A71" w:rsidRDefault="00361A71" w:rsidP="00575A1B">
      <w:pPr>
        <w:jc w:val="center"/>
        <w:rPr>
          <w:b/>
          <w:noProof/>
          <w:color w:val="000000" w:themeColor="text1"/>
          <w:szCs w:val="24"/>
          <w:u w:val="none"/>
        </w:rPr>
      </w:pPr>
    </w:p>
    <w:p w14:paraId="76629F40" w14:textId="77777777" w:rsidR="00361A71" w:rsidRDefault="00361A71" w:rsidP="00575A1B">
      <w:pPr>
        <w:jc w:val="center"/>
        <w:rPr>
          <w:b/>
          <w:noProof/>
          <w:color w:val="000000" w:themeColor="text1"/>
          <w:szCs w:val="24"/>
          <w:u w:val="none"/>
        </w:rPr>
      </w:pPr>
    </w:p>
    <w:p w14:paraId="2E76CE0C" w14:textId="77777777" w:rsidR="00361A71" w:rsidRDefault="00361A71" w:rsidP="00575A1B">
      <w:pPr>
        <w:jc w:val="center"/>
        <w:rPr>
          <w:b/>
          <w:noProof/>
          <w:color w:val="000000" w:themeColor="text1"/>
          <w:szCs w:val="24"/>
          <w:u w:val="none"/>
        </w:rPr>
      </w:pPr>
    </w:p>
    <w:p w14:paraId="4CB3BA01" w14:textId="40844C7A"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39</w:t>
      </w:r>
      <w:r w:rsidR="00881464">
        <w:rPr>
          <w:b/>
          <w:color w:val="000000" w:themeColor="text1"/>
          <w:szCs w:val="24"/>
          <w:u w:val="none"/>
        </w:rPr>
        <w:t>.</w:t>
      </w:r>
    </w:p>
    <w:p w14:paraId="25F3A63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“Grabažskola” – 5, Lejasciema pagastā, Gulbenes novadā, nosacītās cenas apstiprināšanu</w:t>
      </w:r>
    </w:p>
    <w:p w14:paraId="0F3C24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13F2C8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9B5CC1" w14:textId="77777777" w:rsidR="006F2EF4" w:rsidRPr="00575A1B" w:rsidRDefault="006F2EF4" w:rsidP="006F2EF4">
      <w:pPr>
        <w:rPr>
          <w:rFonts w:eastAsia="Calibri"/>
          <w:szCs w:val="24"/>
          <w:u w:val="none"/>
        </w:rPr>
      </w:pPr>
      <w:r>
        <w:rPr>
          <w:rFonts w:eastAsia="Calibri"/>
          <w:szCs w:val="24"/>
          <w:u w:val="none"/>
        </w:rPr>
        <w:t>DEBATĒS PIEDALĀS: nav</w:t>
      </w:r>
    </w:p>
    <w:p w14:paraId="464236AC" w14:textId="77777777" w:rsidR="006F2EF4" w:rsidRDefault="006F2EF4" w:rsidP="006F2EF4">
      <w:pPr>
        <w:rPr>
          <w:rFonts w:eastAsia="Calibri"/>
          <w:color w:val="FF0000"/>
          <w:szCs w:val="24"/>
          <w:u w:val="none"/>
        </w:rPr>
      </w:pPr>
    </w:p>
    <w:p w14:paraId="75384729" w14:textId="77777777" w:rsidR="006F2EF4" w:rsidRDefault="006F2EF4" w:rsidP="006F2EF4">
      <w:pPr>
        <w:spacing w:line="360" w:lineRule="auto"/>
        <w:ind w:firstLine="567"/>
        <w:jc w:val="both"/>
        <w:rPr>
          <w:u w:val="none"/>
        </w:rPr>
      </w:pPr>
      <w:r>
        <w:rPr>
          <w:u w:val="none"/>
        </w:rPr>
        <w:t>Gulbenes novada pašvaldības dome atklāti balsojot:</w:t>
      </w:r>
    </w:p>
    <w:p w14:paraId="0B0EF891"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8629224"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dzīvokļa īpašuma “Grabažskola” – 5, Lejasciema pagastā, Gulbenes novadā, nosacītās cenas apstiprināšanu</w:t>
      </w:r>
      <w:r w:rsidRPr="006F2EF4">
        <w:rPr>
          <w:bCs/>
          <w:noProof/>
          <w:color w:val="000000" w:themeColor="text1"/>
          <w:szCs w:val="24"/>
          <w:u w:val="none"/>
        </w:rPr>
        <w:t>”.</w:t>
      </w:r>
    </w:p>
    <w:p w14:paraId="588D4326" w14:textId="77777777" w:rsidR="006F2EF4" w:rsidRPr="00E25A05" w:rsidRDefault="006F2EF4" w:rsidP="006F2EF4">
      <w:pPr>
        <w:spacing w:line="360" w:lineRule="auto"/>
        <w:ind w:firstLine="567"/>
        <w:jc w:val="both"/>
        <w:rPr>
          <w:noProof/>
          <w:color w:val="000000" w:themeColor="text1"/>
          <w:sz w:val="16"/>
          <w:szCs w:val="16"/>
          <w:u w:val="none"/>
        </w:rPr>
      </w:pPr>
    </w:p>
    <w:p w14:paraId="3E55DB00"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208</w:t>
      </w:r>
      <w:r w:rsidRPr="00C032E1">
        <w:rPr>
          <w:rFonts w:eastAsia="Calibri"/>
          <w:noProof/>
          <w:szCs w:val="24"/>
          <w:u w:val="none"/>
        </w:rPr>
        <w:t xml:space="preserve"> sēdes protokola pielikumā</w:t>
      </w:r>
    </w:p>
    <w:p w14:paraId="7EBF72CD" w14:textId="77777777" w:rsidR="00203C2F" w:rsidRDefault="00203C2F" w:rsidP="000C7638">
      <w:pPr>
        <w:rPr>
          <w:color w:val="000000" w:themeColor="text1"/>
          <w:szCs w:val="24"/>
          <w:u w:val="none"/>
        </w:rPr>
      </w:pPr>
    </w:p>
    <w:p w14:paraId="11A4209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60829C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3, Rankā, Rankas pagastā, Gulbenes novadā, nosacītās cenas apstiprināšanu</w:t>
      </w:r>
    </w:p>
    <w:p w14:paraId="0DAFCA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BFDB5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F1CFACF" w14:textId="77777777" w:rsidR="006F2EF4" w:rsidRPr="00575A1B" w:rsidRDefault="006F2EF4" w:rsidP="006F2EF4">
      <w:pPr>
        <w:rPr>
          <w:rFonts w:eastAsia="Calibri"/>
          <w:szCs w:val="24"/>
          <w:u w:val="none"/>
        </w:rPr>
      </w:pPr>
      <w:r>
        <w:rPr>
          <w:rFonts w:eastAsia="Calibri"/>
          <w:szCs w:val="24"/>
          <w:u w:val="none"/>
        </w:rPr>
        <w:t>DEBATĒS PIEDALĀS: nav</w:t>
      </w:r>
    </w:p>
    <w:p w14:paraId="55CEA127" w14:textId="77777777" w:rsidR="006F2EF4" w:rsidRDefault="006F2EF4" w:rsidP="006F2EF4">
      <w:pPr>
        <w:rPr>
          <w:rFonts w:eastAsia="Calibri"/>
          <w:color w:val="FF0000"/>
          <w:szCs w:val="24"/>
          <w:u w:val="none"/>
        </w:rPr>
      </w:pPr>
    </w:p>
    <w:p w14:paraId="730939B8" w14:textId="77777777" w:rsidR="006F2EF4" w:rsidRDefault="006F2EF4" w:rsidP="006F2EF4">
      <w:pPr>
        <w:spacing w:line="360" w:lineRule="auto"/>
        <w:ind w:firstLine="567"/>
        <w:jc w:val="both"/>
        <w:rPr>
          <w:u w:val="none"/>
        </w:rPr>
      </w:pPr>
      <w:r>
        <w:rPr>
          <w:u w:val="none"/>
        </w:rPr>
        <w:t>Gulbenes novada pašvaldības dome atklāti balsojot:</w:t>
      </w:r>
    </w:p>
    <w:p w14:paraId="43F83EE8"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59215E3"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dzīvokļa īpašuma “Gatves 6” – 3, Rankā, Rankas pagastā, Gulbenes novadā, nosacītās cenas apstiprināšanu</w:t>
      </w:r>
      <w:r w:rsidRPr="006F2EF4">
        <w:rPr>
          <w:bCs/>
          <w:noProof/>
          <w:color w:val="000000" w:themeColor="text1"/>
          <w:szCs w:val="24"/>
          <w:u w:val="none"/>
        </w:rPr>
        <w:t>”.</w:t>
      </w:r>
    </w:p>
    <w:p w14:paraId="705E6381" w14:textId="77777777" w:rsidR="006F2EF4" w:rsidRPr="00E25A05" w:rsidRDefault="006F2EF4" w:rsidP="006F2EF4">
      <w:pPr>
        <w:spacing w:line="360" w:lineRule="auto"/>
        <w:ind w:firstLine="567"/>
        <w:jc w:val="both"/>
        <w:rPr>
          <w:noProof/>
          <w:color w:val="000000" w:themeColor="text1"/>
          <w:sz w:val="16"/>
          <w:szCs w:val="16"/>
          <w:u w:val="none"/>
        </w:rPr>
      </w:pPr>
    </w:p>
    <w:p w14:paraId="701C34FC"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209</w:t>
      </w:r>
      <w:r w:rsidRPr="00C032E1">
        <w:rPr>
          <w:rFonts w:eastAsia="Calibri"/>
          <w:noProof/>
          <w:szCs w:val="24"/>
          <w:u w:val="none"/>
        </w:rPr>
        <w:t xml:space="preserve"> sēdes protokola pielikumā</w:t>
      </w:r>
    </w:p>
    <w:p w14:paraId="0529A1C2" w14:textId="77777777" w:rsidR="00203C2F" w:rsidRDefault="00203C2F" w:rsidP="000C7638">
      <w:pPr>
        <w:rPr>
          <w:color w:val="000000" w:themeColor="text1"/>
          <w:szCs w:val="24"/>
          <w:u w:val="none"/>
        </w:rPr>
      </w:pPr>
    </w:p>
    <w:p w14:paraId="292F4CD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16A3CB3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9” – 11, Rankā, Rankas pagastā, Gulbenes novadā, nosacītās cenas apstiprināšanu</w:t>
      </w:r>
    </w:p>
    <w:p w14:paraId="24B8DC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2DD85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749309B" w14:textId="77777777" w:rsidR="006F2EF4" w:rsidRPr="00575A1B" w:rsidRDefault="006F2EF4" w:rsidP="006F2EF4">
      <w:pPr>
        <w:rPr>
          <w:rFonts w:eastAsia="Calibri"/>
          <w:szCs w:val="24"/>
          <w:u w:val="none"/>
        </w:rPr>
      </w:pPr>
      <w:r>
        <w:rPr>
          <w:rFonts w:eastAsia="Calibri"/>
          <w:szCs w:val="24"/>
          <w:u w:val="none"/>
        </w:rPr>
        <w:t>DEBATĒS PIEDALĀS: nav</w:t>
      </w:r>
    </w:p>
    <w:p w14:paraId="7DDAA08B" w14:textId="77777777" w:rsidR="006F2EF4" w:rsidRDefault="006F2EF4" w:rsidP="006F2EF4">
      <w:pPr>
        <w:rPr>
          <w:rFonts w:eastAsia="Calibri"/>
          <w:color w:val="FF0000"/>
          <w:szCs w:val="24"/>
          <w:u w:val="none"/>
        </w:rPr>
      </w:pPr>
    </w:p>
    <w:p w14:paraId="474DE676" w14:textId="77777777" w:rsidR="006F2EF4" w:rsidRDefault="006F2EF4" w:rsidP="006F2EF4">
      <w:pPr>
        <w:spacing w:line="360" w:lineRule="auto"/>
        <w:ind w:firstLine="567"/>
        <w:jc w:val="both"/>
        <w:rPr>
          <w:u w:val="none"/>
        </w:rPr>
      </w:pPr>
      <w:r>
        <w:rPr>
          <w:u w:val="none"/>
        </w:rPr>
        <w:t>Gulbenes novada pašvaldības dome atklāti balsojot:</w:t>
      </w:r>
    </w:p>
    <w:p w14:paraId="128F2159" w14:textId="77777777" w:rsidR="006F2EF4" w:rsidRDefault="006F2EF4" w:rsidP="006F2EF4">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NOLEMJ</w:t>
      </w:r>
      <w:r w:rsidRPr="00B24B3A">
        <w:rPr>
          <w:u w:val="none"/>
        </w:rPr>
        <w:t>:</w:t>
      </w:r>
    </w:p>
    <w:p w14:paraId="17FF1D10"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 xml:space="preserve">dzīvokļa īpašuma “Gatves </w:t>
      </w:r>
      <w:r>
        <w:rPr>
          <w:rFonts w:eastAsia="Calibri"/>
          <w:bCs/>
          <w:noProof/>
          <w:szCs w:val="24"/>
          <w:u w:val="none"/>
        </w:rPr>
        <w:t>9</w:t>
      </w:r>
      <w:r w:rsidRPr="006F2EF4">
        <w:rPr>
          <w:rFonts w:eastAsia="Calibri"/>
          <w:bCs/>
          <w:noProof/>
          <w:szCs w:val="24"/>
          <w:u w:val="none"/>
        </w:rPr>
        <w:t xml:space="preserve">” – </w:t>
      </w:r>
      <w:r>
        <w:rPr>
          <w:rFonts w:eastAsia="Calibri"/>
          <w:bCs/>
          <w:noProof/>
          <w:szCs w:val="24"/>
          <w:u w:val="none"/>
        </w:rPr>
        <w:t>11</w:t>
      </w:r>
      <w:r w:rsidRPr="006F2EF4">
        <w:rPr>
          <w:rFonts w:eastAsia="Calibri"/>
          <w:bCs/>
          <w:noProof/>
          <w:szCs w:val="24"/>
          <w:u w:val="none"/>
        </w:rPr>
        <w:t>, Rankā, Rankas pagastā, Gulbenes novadā, nosacītās cenas apstiprināšanu</w:t>
      </w:r>
      <w:r w:rsidRPr="006F2EF4">
        <w:rPr>
          <w:bCs/>
          <w:noProof/>
          <w:color w:val="000000" w:themeColor="text1"/>
          <w:szCs w:val="24"/>
          <w:u w:val="none"/>
        </w:rPr>
        <w:t>”.</w:t>
      </w:r>
    </w:p>
    <w:p w14:paraId="310ABE76" w14:textId="77777777" w:rsidR="006F2EF4" w:rsidRPr="00E25A05" w:rsidRDefault="006F2EF4" w:rsidP="006F2EF4">
      <w:pPr>
        <w:spacing w:line="360" w:lineRule="auto"/>
        <w:ind w:firstLine="567"/>
        <w:jc w:val="both"/>
        <w:rPr>
          <w:noProof/>
          <w:color w:val="000000" w:themeColor="text1"/>
          <w:sz w:val="16"/>
          <w:szCs w:val="16"/>
          <w:u w:val="none"/>
        </w:rPr>
      </w:pPr>
    </w:p>
    <w:p w14:paraId="043991EF"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210</w:t>
      </w:r>
      <w:r w:rsidRPr="00C032E1">
        <w:rPr>
          <w:rFonts w:eastAsia="Calibri"/>
          <w:noProof/>
          <w:szCs w:val="24"/>
          <w:u w:val="none"/>
        </w:rPr>
        <w:t xml:space="preserve"> sēdes protokola pielikumā</w:t>
      </w:r>
    </w:p>
    <w:p w14:paraId="2FA021DE" w14:textId="77777777" w:rsidR="006F2EF4" w:rsidRDefault="006F2EF4" w:rsidP="006F2EF4">
      <w:pPr>
        <w:rPr>
          <w:color w:val="000000" w:themeColor="text1"/>
          <w:szCs w:val="24"/>
          <w:u w:val="none"/>
        </w:rPr>
      </w:pPr>
    </w:p>
    <w:p w14:paraId="0BCAE5D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01E0D0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“Kalnalīdaciņas” nosacītās cenas apstiprināšanu</w:t>
      </w:r>
    </w:p>
    <w:p w14:paraId="28A53B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5EA4E9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8D4DFF3" w14:textId="77777777" w:rsidR="006F2EF4" w:rsidRPr="00575A1B" w:rsidRDefault="006F2EF4" w:rsidP="006F2EF4">
      <w:pPr>
        <w:rPr>
          <w:rFonts w:eastAsia="Calibri"/>
          <w:szCs w:val="24"/>
          <w:u w:val="none"/>
        </w:rPr>
      </w:pPr>
      <w:r>
        <w:rPr>
          <w:rFonts w:eastAsia="Calibri"/>
          <w:szCs w:val="24"/>
          <w:u w:val="none"/>
        </w:rPr>
        <w:t>DEBATĒS PIEDALĀS: nav</w:t>
      </w:r>
    </w:p>
    <w:p w14:paraId="49A04DDC" w14:textId="77777777" w:rsidR="006F2EF4" w:rsidRDefault="006F2EF4" w:rsidP="006F2EF4">
      <w:pPr>
        <w:rPr>
          <w:rFonts w:eastAsia="Calibri"/>
          <w:color w:val="FF0000"/>
          <w:szCs w:val="24"/>
          <w:u w:val="none"/>
        </w:rPr>
      </w:pPr>
    </w:p>
    <w:p w14:paraId="25D7CFEF" w14:textId="77777777" w:rsidR="006F2EF4" w:rsidRDefault="006F2EF4" w:rsidP="006F2EF4">
      <w:pPr>
        <w:spacing w:line="360" w:lineRule="auto"/>
        <w:ind w:firstLine="567"/>
        <w:jc w:val="both"/>
        <w:rPr>
          <w:u w:val="none"/>
        </w:rPr>
      </w:pPr>
      <w:r>
        <w:rPr>
          <w:u w:val="none"/>
        </w:rPr>
        <w:t>Gulbenes novada pašvaldības dome atklāti balsojot:</w:t>
      </w:r>
    </w:p>
    <w:p w14:paraId="6350C396"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C6C4170"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nekustamā īpašuma Rankas pagastā ar nosaukumu “Kalnalīdaciņas” nosacītās cenas apstiprināšanu</w:t>
      </w:r>
      <w:r w:rsidRPr="006F2EF4">
        <w:rPr>
          <w:bCs/>
          <w:noProof/>
          <w:color w:val="000000" w:themeColor="text1"/>
          <w:szCs w:val="24"/>
          <w:u w:val="none"/>
        </w:rPr>
        <w:t>”.</w:t>
      </w:r>
    </w:p>
    <w:p w14:paraId="50172766" w14:textId="77777777" w:rsidR="006F2EF4" w:rsidRPr="00E25A05" w:rsidRDefault="006F2EF4" w:rsidP="006F2EF4">
      <w:pPr>
        <w:spacing w:line="360" w:lineRule="auto"/>
        <w:ind w:firstLine="567"/>
        <w:jc w:val="both"/>
        <w:rPr>
          <w:noProof/>
          <w:color w:val="000000" w:themeColor="text1"/>
          <w:sz w:val="16"/>
          <w:szCs w:val="16"/>
          <w:u w:val="none"/>
        </w:rPr>
      </w:pPr>
    </w:p>
    <w:p w14:paraId="234F595C"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211</w:t>
      </w:r>
      <w:r w:rsidRPr="00C032E1">
        <w:rPr>
          <w:rFonts w:eastAsia="Calibri"/>
          <w:noProof/>
          <w:szCs w:val="24"/>
          <w:u w:val="none"/>
        </w:rPr>
        <w:t xml:space="preserve"> sēdes protokola pielikumā</w:t>
      </w:r>
    </w:p>
    <w:p w14:paraId="3623E814" w14:textId="77777777" w:rsidR="00203C2F" w:rsidRDefault="00203C2F" w:rsidP="000C7638">
      <w:pPr>
        <w:rPr>
          <w:color w:val="000000" w:themeColor="text1"/>
          <w:szCs w:val="24"/>
          <w:u w:val="none"/>
        </w:rPr>
      </w:pPr>
    </w:p>
    <w:p w14:paraId="1A8B0FF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63EF981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15” – 16, Stāķos, Stradu pagastā, Gulbenes novadā, nosacītās cenas apstiprināšanu</w:t>
      </w:r>
    </w:p>
    <w:p w14:paraId="79AAC11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6BF3A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13B8B52" w14:textId="77777777" w:rsidR="006F2EF4" w:rsidRPr="00575A1B" w:rsidRDefault="006F2EF4" w:rsidP="006F2EF4">
      <w:pPr>
        <w:rPr>
          <w:rFonts w:eastAsia="Calibri"/>
          <w:szCs w:val="24"/>
          <w:u w:val="none"/>
        </w:rPr>
      </w:pPr>
      <w:r>
        <w:rPr>
          <w:rFonts w:eastAsia="Calibri"/>
          <w:szCs w:val="24"/>
          <w:u w:val="none"/>
        </w:rPr>
        <w:t>DEBATĒS PIEDALĀS: nav</w:t>
      </w:r>
    </w:p>
    <w:p w14:paraId="345C754C" w14:textId="77777777" w:rsidR="006F2EF4" w:rsidRDefault="006F2EF4" w:rsidP="006F2EF4">
      <w:pPr>
        <w:rPr>
          <w:rFonts w:eastAsia="Calibri"/>
          <w:color w:val="FF0000"/>
          <w:szCs w:val="24"/>
          <w:u w:val="none"/>
        </w:rPr>
      </w:pPr>
    </w:p>
    <w:p w14:paraId="5A0CBA67" w14:textId="77777777" w:rsidR="006F2EF4" w:rsidRDefault="006F2EF4" w:rsidP="006F2EF4">
      <w:pPr>
        <w:spacing w:line="360" w:lineRule="auto"/>
        <w:ind w:firstLine="567"/>
        <w:jc w:val="both"/>
        <w:rPr>
          <w:u w:val="none"/>
        </w:rPr>
      </w:pPr>
      <w:r>
        <w:rPr>
          <w:u w:val="none"/>
        </w:rPr>
        <w:t>Gulbenes novada pašvaldības dome atklāti balsojot:</w:t>
      </w:r>
    </w:p>
    <w:p w14:paraId="3557DA6F"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663A613"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dzīvokļa īpašuma “Stāķi 15” – 16, Stāķos, Stradu pagastā, Gulbenes novadā, nosacītās cenas apstiprināšanu</w:t>
      </w:r>
      <w:r w:rsidRPr="006F2EF4">
        <w:rPr>
          <w:bCs/>
          <w:noProof/>
          <w:color w:val="000000" w:themeColor="text1"/>
          <w:szCs w:val="24"/>
          <w:u w:val="none"/>
        </w:rPr>
        <w:t>”.</w:t>
      </w:r>
    </w:p>
    <w:p w14:paraId="37E6E0E6" w14:textId="77777777" w:rsidR="006F2EF4" w:rsidRPr="006F2EF4" w:rsidRDefault="006F2EF4" w:rsidP="006F2EF4">
      <w:pPr>
        <w:spacing w:line="360" w:lineRule="auto"/>
        <w:ind w:firstLine="567"/>
        <w:jc w:val="both"/>
        <w:rPr>
          <w:bCs/>
          <w:noProof/>
          <w:color w:val="000000" w:themeColor="text1"/>
          <w:sz w:val="16"/>
          <w:szCs w:val="16"/>
          <w:u w:val="none"/>
        </w:rPr>
      </w:pPr>
    </w:p>
    <w:p w14:paraId="2F4EA1A9"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212</w:t>
      </w:r>
      <w:r w:rsidRPr="00C032E1">
        <w:rPr>
          <w:rFonts w:eastAsia="Calibri"/>
          <w:noProof/>
          <w:szCs w:val="24"/>
          <w:u w:val="none"/>
        </w:rPr>
        <w:t xml:space="preserve"> sēdes protokola pielikumā</w:t>
      </w:r>
    </w:p>
    <w:p w14:paraId="769C9C85" w14:textId="77777777" w:rsidR="00203C2F" w:rsidRDefault="00203C2F" w:rsidP="000C7638">
      <w:pPr>
        <w:rPr>
          <w:color w:val="000000" w:themeColor="text1"/>
          <w:szCs w:val="24"/>
          <w:u w:val="none"/>
        </w:rPr>
      </w:pPr>
    </w:p>
    <w:p w14:paraId="7B5AD0E2" w14:textId="77777777" w:rsidR="00361A71" w:rsidRDefault="00361A71" w:rsidP="00575A1B">
      <w:pPr>
        <w:jc w:val="center"/>
        <w:rPr>
          <w:b/>
          <w:noProof/>
          <w:color w:val="000000" w:themeColor="text1"/>
          <w:szCs w:val="24"/>
          <w:u w:val="none"/>
        </w:rPr>
      </w:pPr>
    </w:p>
    <w:p w14:paraId="049A6767" w14:textId="77777777" w:rsidR="00361A71" w:rsidRDefault="00361A71" w:rsidP="00575A1B">
      <w:pPr>
        <w:jc w:val="center"/>
        <w:rPr>
          <w:b/>
          <w:noProof/>
          <w:color w:val="000000" w:themeColor="text1"/>
          <w:szCs w:val="24"/>
          <w:u w:val="none"/>
        </w:rPr>
      </w:pPr>
    </w:p>
    <w:p w14:paraId="14690AFF" w14:textId="77777777" w:rsidR="00361A71" w:rsidRDefault="00361A71" w:rsidP="00575A1B">
      <w:pPr>
        <w:jc w:val="center"/>
        <w:rPr>
          <w:b/>
          <w:noProof/>
          <w:color w:val="000000" w:themeColor="text1"/>
          <w:szCs w:val="24"/>
          <w:u w:val="none"/>
        </w:rPr>
      </w:pPr>
    </w:p>
    <w:p w14:paraId="712D8922" w14:textId="327D8521"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44</w:t>
      </w:r>
      <w:r w:rsidR="00881464">
        <w:rPr>
          <w:b/>
          <w:color w:val="000000" w:themeColor="text1"/>
          <w:szCs w:val="24"/>
          <w:u w:val="none"/>
        </w:rPr>
        <w:t>.</w:t>
      </w:r>
    </w:p>
    <w:p w14:paraId="7AF2D0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Druvienas pagastā ar nosaukumu “Elši” pirmās izsoles rīkošanu</w:t>
      </w:r>
    </w:p>
    <w:p w14:paraId="5024F99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588C2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AAD64A3" w14:textId="77777777" w:rsidR="006F2EF4" w:rsidRPr="00575A1B" w:rsidRDefault="006F2EF4" w:rsidP="006F2EF4">
      <w:pPr>
        <w:rPr>
          <w:rFonts w:eastAsia="Calibri"/>
          <w:szCs w:val="24"/>
          <w:u w:val="none"/>
        </w:rPr>
      </w:pPr>
      <w:r>
        <w:rPr>
          <w:rFonts w:eastAsia="Calibri"/>
          <w:szCs w:val="24"/>
          <w:u w:val="none"/>
        </w:rPr>
        <w:t>DEBATĒS PIEDALĀS: nav</w:t>
      </w:r>
    </w:p>
    <w:p w14:paraId="48FA9D4D" w14:textId="77777777" w:rsidR="006F2EF4" w:rsidRDefault="006F2EF4" w:rsidP="006F2EF4">
      <w:pPr>
        <w:rPr>
          <w:rFonts w:eastAsia="Calibri"/>
          <w:color w:val="FF0000"/>
          <w:szCs w:val="24"/>
          <w:u w:val="none"/>
        </w:rPr>
      </w:pPr>
    </w:p>
    <w:p w14:paraId="517175E1" w14:textId="77777777" w:rsidR="006F2EF4" w:rsidRDefault="006F2EF4" w:rsidP="006F2EF4">
      <w:pPr>
        <w:spacing w:line="360" w:lineRule="auto"/>
        <w:ind w:firstLine="567"/>
        <w:jc w:val="both"/>
        <w:rPr>
          <w:u w:val="none"/>
        </w:rPr>
      </w:pPr>
      <w:r>
        <w:rPr>
          <w:u w:val="none"/>
        </w:rPr>
        <w:t>Gulbenes novada pašvaldības dome atklāti balsojot:</w:t>
      </w:r>
    </w:p>
    <w:p w14:paraId="08C40997"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3B098F4"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nekustamā īpašuma Druvienas pagastā ar nosaukumu “Elši” pirmās izsoles rīkošanu</w:t>
      </w:r>
      <w:r w:rsidRPr="006F2EF4">
        <w:rPr>
          <w:bCs/>
          <w:noProof/>
          <w:color w:val="000000" w:themeColor="text1"/>
          <w:szCs w:val="24"/>
          <w:u w:val="none"/>
        </w:rPr>
        <w:t>”.</w:t>
      </w:r>
    </w:p>
    <w:p w14:paraId="08E8C433" w14:textId="77777777" w:rsidR="006F2EF4" w:rsidRPr="006F2EF4" w:rsidRDefault="006F2EF4" w:rsidP="006F2EF4">
      <w:pPr>
        <w:spacing w:line="360" w:lineRule="auto"/>
        <w:ind w:firstLine="567"/>
        <w:jc w:val="both"/>
        <w:rPr>
          <w:bCs/>
          <w:noProof/>
          <w:color w:val="000000" w:themeColor="text1"/>
          <w:sz w:val="16"/>
          <w:szCs w:val="16"/>
          <w:u w:val="none"/>
        </w:rPr>
      </w:pPr>
    </w:p>
    <w:p w14:paraId="64BBA028"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213</w:t>
      </w:r>
      <w:r w:rsidRPr="00C032E1">
        <w:rPr>
          <w:rFonts w:eastAsia="Calibri"/>
          <w:noProof/>
          <w:szCs w:val="24"/>
          <w:u w:val="none"/>
        </w:rPr>
        <w:t xml:space="preserve"> sēdes protokola pielikumā</w:t>
      </w:r>
    </w:p>
    <w:p w14:paraId="0CFC1140" w14:textId="77777777" w:rsidR="00203C2F" w:rsidRDefault="00203C2F" w:rsidP="000C7638">
      <w:pPr>
        <w:rPr>
          <w:color w:val="000000" w:themeColor="text1"/>
          <w:szCs w:val="24"/>
          <w:u w:val="none"/>
        </w:rPr>
      </w:pPr>
    </w:p>
    <w:p w14:paraId="3D2E7B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B3B062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“Aduliena 1” – 9, Jaungulbenes pagastā, Gulbenes novadā, pirmās izsoles rīkošanu</w:t>
      </w:r>
    </w:p>
    <w:p w14:paraId="626850C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6EF9BC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1376DE4" w14:textId="77777777" w:rsidR="006F2EF4" w:rsidRPr="00575A1B" w:rsidRDefault="006F2EF4" w:rsidP="006F2EF4">
      <w:pPr>
        <w:rPr>
          <w:rFonts w:eastAsia="Calibri"/>
          <w:szCs w:val="24"/>
          <w:u w:val="none"/>
        </w:rPr>
      </w:pPr>
      <w:r>
        <w:rPr>
          <w:rFonts w:eastAsia="Calibri"/>
          <w:szCs w:val="24"/>
          <w:u w:val="none"/>
        </w:rPr>
        <w:t>DEBATĒS PIEDALĀS: nav</w:t>
      </w:r>
    </w:p>
    <w:p w14:paraId="067FACCE" w14:textId="77777777" w:rsidR="006F2EF4" w:rsidRDefault="006F2EF4" w:rsidP="006F2EF4">
      <w:pPr>
        <w:rPr>
          <w:rFonts w:eastAsia="Calibri"/>
          <w:color w:val="FF0000"/>
          <w:szCs w:val="24"/>
          <w:u w:val="none"/>
        </w:rPr>
      </w:pPr>
    </w:p>
    <w:p w14:paraId="6B1520AB" w14:textId="77777777" w:rsidR="006F2EF4" w:rsidRDefault="006F2EF4" w:rsidP="006F2EF4">
      <w:pPr>
        <w:spacing w:line="360" w:lineRule="auto"/>
        <w:ind w:firstLine="567"/>
        <w:jc w:val="both"/>
        <w:rPr>
          <w:u w:val="none"/>
        </w:rPr>
      </w:pPr>
      <w:r>
        <w:rPr>
          <w:u w:val="none"/>
        </w:rPr>
        <w:t>Gulbenes novada pašvaldības dome atklāti balsojot:</w:t>
      </w:r>
    </w:p>
    <w:p w14:paraId="2493250D"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3C0130F9"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dzīvokļa īpašuma “Aduliena 1” – 9, Jaungulbenes pagastā, Gulbenes novadā, pirmās izsoles rīkošanu</w:t>
      </w:r>
      <w:r w:rsidRPr="006F2EF4">
        <w:rPr>
          <w:bCs/>
          <w:noProof/>
          <w:color w:val="000000" w:themeColor="text1"/>
          <w:szCs w:val="24"/>
          <w:u w:val="none"/>
        </w:rPr>
        <w:t>”.</w:t>
      </w:r>
    </w:p>
    <w:p w14:paraId="14C0A4B7" w14:textId="77777777" w:rsidR="006F2EF4" w:rsidRPr="006F2EF4" w:rsidRDefault="006F2EF4" w:rsidP="006F2EF4">
      <w:pPr>
        <w:spacing w:line="360" w:lineRule="auto"/>
        <w:ind w:firstLine="567"/>
        <w:jc w:val="both"/>
        <w:rPr>
          <w:bCs/>
          <w:noProof/>
          <w:color w:val="000000" w:themeColor="text1"/>
          <w:sz w:val="16"/>
          <w:szCs w:val="16"/>
          <w:u w:val="none"/>
        </w:rPr>
      </w:pPr>
    </w:p>
    <w:p w14:paraId="3D7BB54E"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214</w:t>
      </w:r>
      <w:r w:rsidRPr="00C032E1">
        <w:rPr>
          <w:rFonts w:eastAsia="Calibri"/>
          <w:noProof/>
          <w:szCs w:val="24"/>
          <w:u w:val="none"/>
        </w:rPr>
        <w:t xml:space="preserve"> sēdes protokola pielikumā</w:t>
      </w:r>
    </w:p>
    <w:p w14:paraId="4DE74D59" w14:textId="77777777" w:rsidR="00203C2F" w:rsidRDefault="00203C2F" w:rsidP="000C7638">
      <w:pPr>
        <w:rPr>
          <w:color w:val="000000" w:themeColor="text1"/>
          <w:szCs w:val="24"/>
          <w:u w:val="none"/>
        </w:rPr>
      </w:pPr>
    </w:p>
    <w:p w14:paraId="3D8F2B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87BCB0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 Sinolē, Lejasciema pagastā, Gulbenes novadā, pirmās izsoles rīkošanu</w:t>
      </w:r>
    </w:p>
    <w:p w14:paraId="0028F15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C02F2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DD2DF5" w14:textId="77777777" w:rsidR="006F2EF4" w:rsidRPr="00575A1B" w:rsidRDefault="006F2EF4" w:rsidP="006F2EF4">
      <w:pPr>
        <w:rPr>
          <w:rFonts w:eastAsia="Calibri"/>
          <w:szCs w:val="24"/>
          <w:u w:val="none"/>
        </w:rPr>
      </w:pPr>
      <w:r>
        <w:rPr>
          <w:rFonts w:eastAsia="Calibri"/>
          <w:szCs w:val="24"/>
          <w:u w:val="none"/>
        </w:rPr>
        <w:t>DEBATĒS PIEDALĀS: nav</w:t>
      </w:r>
    </w:p>
    <w:p w14:paraId="1038C282" w14:textId="77777777" w:rsidR="006F2EF4" w:rsidRDefault="006F2EF4" w:rsidP="006F2EF4">
      <w:pPr>
        <w:rPr>
          <w:rFonts w:eastAsia="Calibri"/>
          <w:color w:val="FF0000"/>
          <w:szCs w:val="24"/>
          <w:u w:val="none"/>
        </w:rPr>
      </w:pPr>
    </w:p>
    <w:p w14:paraId="6C8AB909" w14:textId="77777777" w:rsidR="006F2EF4" w:rsidRDefault="006F2EF4" w:rsidP="006F2EF4">
      <w:pPr>
        <w:spacing w:line="360" w:lineRule="auto"/>
        <w:ind w:firstLine="567"/>
        <w:jc w:val="both"/>
        <w:rPr>
          <w:u w:val="none"/>
        </w:rPr>
      </w:pPr>
      <w:r>
        <w:rPr>
          <w:u w:val="none"/>
        </w:rPr>
        <w:t>Gulbenes novada pašvaldības dome atklāti balsojot:</w:t>
      </w:r>
    </w:p>
    <w:p w14:paraId="20E976DF" w14:textId="77777777" w:rsidR="006F2EF4" w:rsidRDefault="006F2EF4" w:rsidP="006F2EF4">
      <w:pPr>
        <w:spacing w:line="360" w:lineRule="auto"/>
        <w:ind w:firstLine="567"/>
        <w:jc w:val="both"/>
        <w:rPr>
          <w:u w:val="none"/>
        </w:rPr>
      </w:pPr>
      <w:r w:rsidRPr="0016506D">
        <w:rPr>
          <w:noProof/>
          <w:u w:val="none"/>
        </w:rPr>
        <w:t xml:space="preserve">ar 15 balsīm "Par" (Ainārs Brezinskis, Andis Caunītis, Artūrs Smagars, Dāvis Uiska, Gunārs Babris, Gunārs Ciglis, Guntis Princovs, Intars Liepiņš, Ivars Kupčs, Jānis Barinskis, Lāsma </w:t>
      </w:r>
      <w:r w:rsidRPr="0016506D">
        <w:rPr>
          <w:noProof/>
          <w:u w:val="none"/>
        </w:rPr>
        <w:lastRenderedPageBreak/>
        <w:t>Gabdulļina, Liena Silauniece, Normunds Audzišs, Normunds Mazūrs, Valtis Krauklis), "Pret" – nav, "Atturas" – nav, "Nepiedalās" – nav</w:t>
      </w:r>
      <w:r>
        <w:rPr>
          <w:u w:val="none"/>
        </w:rPr>
        <w:t>, NOLEMJ</w:t>
      </w:r>
      <w:r w:rsidRPr="00B24B3A">
        <w:rPr>
          <w:u w:val="none"/>
        </w:rPr>
        <w:t>:</w:t>
      </w:r>
    </w:p>
    <w:p w14:paraId="3782125E"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 xml:space="preserve">dzīvokļa īpašuma </w:t>
      </w:r>
      <w:r w:rsidRPr="00DE7201">
        <w:rPr>
          <w:rFonts w:eastAsia="Calibri"/>
          <w:b/>
          <w:noProof/>
          <w:szCs w:val="24"/>
          <w:u w:val="none"/>
        </w:rPr>
        <w:t>“</w:t>
      </w:r>
      <w:r w:rsidRPr="006F2EF4">
        <w:rPr>
          <w:rFonts w:eastAsia="Calibri"/>
          <w:bCs/>
          <w:noProof/>
          <w:szCs w:val="24"/>
          <w:u w:val="none"/>
        </w:rPr>
        <w:t>Gaujmalas” – 1, Sinolē, Lejasciema pagastā, Gulbenes novadā, pirmās izsoles rīkošanu</w:t>
      </w:r>
      <w:r w:rsidRPr="006F2EF4">
        <w:rPr>
          <w:bCs/>
          <w:noProof/>
          <w:color w:val="000000" w:themeColor="text1"/>
          <w:szCs w:val="24"/>
          <w:u w:val="none"/>
        </w:rPr>
        <w:t>”.</w:t>
      </w:r>
    </w:p>
    <w:p w14:paraId="14077352" w14:textId="77777777" w:rsidR="006F2EF4" w:rsidRPr="006F2EF4" w:rsidRDefault="006F2EF4" w:rsidP="006F2EF4">
      <w:pPr>
        <w:spacing w:line="360" w:lineRule="auto"/>
        <w:ind w:firstLine="567"/>
        <w:jc w:val="both"/>
        <w:rPr>
          <w:bCs/>
          <w:noProof/>
          <w:color w:val="000000" w:themeColor="text1"/>
          <w:sz w:val="16"/>
          <w:szCs w:val="16"/>
          <w:u w:val="none"/>
        </w:rPr>
      </w:pPr>
    </w:p>
    <w:p w14:paraId="7CDFDC17"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215</w:t>
      </w:r>
      <w:r w:rsidRPr="00C032E1">
        <w:rPr>
          <w:rFonts w:eastAsia="Calibri"/>
          <w:noProof/>
          <w:szCs w:val="24"/>
          <w:u w:val="none"/>
        </w:rPr>
        <w:t xml:space="preserve"> sēdes protokola pielikumā</w:t>
      </w:r>
    </w:p>
    <w:p w14:paraId="330B4D40" w14:textId="77777777" w:rsidR="00203C2F" w:rsidRDefault="00203C2F" w:rsidP="000C7638">
      <w:pPr>
        <w:rPr>
          <w:color w:val="000000" w:themeColor="text1"/>
          <w:szCs w:val="24"/>
          <w:u w:val="none"/>
        </w:rPr>
      </w:pPr>
    </w:p>
    <w:p w14:paraId="539F637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24B8D1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“Līgotāji” pirmās  izsoles rīkošanu</w:t>
      </w:r>
    </w:p>
    <w:p w14:paraId="61466D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5E5B43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83F2401" w14:textId="77777777" w:rsidR="006F2EF4" w:rsidRPr="00575A1B" w:rsidRDefault="006F2EF4" w:rsidP="006F2EF4">
      <w:pPr>
        <w:rPr>
          <w:rFonts w:eastAsia="Calibri"/>
          <w:szCs w:val="24"/>
          <w:u w:val="none"/>
        </w:rPr>
      </w:pPr>
      <w:r>
        <w:rPr>
          <w:rFonts w:eastAsia="Calibri"/>
          <w:szCs w:val="24"/>
          <w:u w:val="none"/>
        </w:rPr>
        <w:t>DEBATĒS PIEDALĀS: nav</w:t>
      </w:r>
    </w:p>
    <w:p w14:paraId="69551087" w14:textId="77777777" w:rsidR="006F2EF4" w:rsidRDefault="006F2EF4" w:rsidP="006F2EF4">
      <w:pPr>
        <w:rPr>
          <w:rFonts w:eastAsia="Calibri"/>
          <w:color w:val="FF0000"/>
          <w:szCs w:val="24"/>
          <w:u w:val="none"/>
        </w:rPr>
      </w:pPr>
    </w:p>
    <w:p w14:paraId="7F6806E5" w14:textId="77777777" w:rsidR="006F2EF4" w:rsidRDefault="006F2EF4" w:rsidP="006F2EF4">
      <w:pPr>
        <w:spacing w:line="360" w:lineRule="auto"/>
        <w:ind w:firstLine="567"/>
        <w:jc w:val="both"/>
        <w:rPr>
          <w:u w:val="none"/>
        </w:rPr>
      </w:pPr>
      <w:r>
        <w:rPr>
          <w:u w:val="none"/>
        </w:rPr>
        <w:t>Gulbenes novada pašvaldības dome atklāti balsojot:</w:t>
      </w:r>
    </w:p>
    <w:p w14:paraId="54DD890F" w14:textId="77777777" w:rsidR="006F2EF4" w:rsidRDefault="006F2EF4" w:rsidP="006F2EF4">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1DFE6AE" w14:textId="77777777" w:rsidR="006F2EF4" w:rsidRPr="006F2EF4" w:rsidRDefault="006F2EF4" w:rsidP="006F2EF4">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6F2EF4">
        <w:rPr>
          <w:rFonts w:eastAsia="Calibri"/>
          <w:bCs/>
          <w:noProof/>
          <w:szCs w:val="24"/>
          <w:u w:val="none"/>
        </w:rPr>
        <w:t>nekustamā īpašuma Līgo pagastā ar nosaukumu “Līgotāji” pirmās  izsoles rīkošanu</w:t>
      </w:r>
      <w:r w:rsidRPr="006F2EF4">
        <w:rPr>
          <w:bCs/>
          <w:noProof/>
          <w:color w:val="000000" w:themeColor="text1"/>
          <w:szCs w:val="24"/>
          <w:u w:val="none"/>
        </w:rPr>
        <w:t>”.</w:t>
      </w:r>
    </w:p>
    <w:p w14:paraId="15A18013" w14:textId="77777777" w:rsidR="006F2EF4" w:rsidRPr="006F2EF4" w:rsidRDefault="006F2EF4" w:rsidP="006F2EF4">
      <w:pPr>
        <w:spacing w:line="360" w:lineRule="auto"/>
        <w:ind w:firstLine="567"/>
        <w:jc w:val="both"/>
        <w:rPr>
          <w:bCs/>
          <w:noProof/>
          <w:color w:val="000000" w:themeColor="text1"/>
          <w:sz w:val="16"/>
          <w:szCs w:val="16"/>
          <w:u w:val="none"/>
        </w:rPr>
      </w:pPr>
    </w:p>
    <w:p w14:paraId="6FBB0ABA" w14:textId="77777777" w:rsidR="006F2EF4" w:rsidRPr="00C032E1" w:rsidRDefault="006F2EF4" w:rsidP="006F2EF4">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216</w:t>
      </w:r>
      <w:r w:rsidRPr="00C032E1">
        <w:rPr>
          <w:rFonts w:eastAsia="Calibri"/>
          <w:noProof/>
          <w:szCs w:val="24"/>
          <w:u w:val="none"/>
        </w:rPr>
        <w:t xml:space="preserve"> sēdes protokola pielikumā</w:t>
      </w:r>
    </w:p>
    <w:p w14:paraId="759779C1" w14:textId="77777777" w:rsidR="00203C2F" w:rsidRDefault="00203C2F" w:rsidP="000C7638">
      <w:pPr>
        <w:rPr>
          <w:color w:val="000000" w:themeColor="text1"/>
          <w:szCs w:val="24"/>
          <w:u w:val="none"/>
        </w:rPr>
      </w:pPr>
    </w:p>
    <w:p w14:paraId="4F26C8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DE45D1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6” – 12, Rankā, Rankas pagastā, Gulbenes novadā, pirmās izsoles rīkošanu</w:t>
      </w:r>
    </w:p>
    <w:p w14:paraId="5CD4CE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B0850C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90EDA86" w14:textId="77777777" w:rsidR="000454D3" w:rsidRPr="00575A1B" w:rsidRDefault="000454D3" w:rsidP="000454D3">
      <w:pPr>
        <w:rPr>
          <w:rFonts w:eastAsia="Calibri"/>
          <w:szCs w:val="24"/>
          <w:u w:val="none"/>
        </w:rPr>
      </w:pPr>
      <w:r>
        <w:rPr>
          <w:rFonts w:eastAsia="Calibri"/>
          <w:szCs w:val="24"/>
          <w:u w:val="none"/>
        </w:rPr>
        <w:t>DEBATĒS PIEDALĀS: nav</w:t>
      </w:r>
    </w:p>
    <w:p w14:paraId="09E21B6D" w14:textId="77777777" w:rsidR="000454D3" w:rsidRDefault="000454D3" w:rsidP="000454D3">
      <w:pPr>
        <w:rPr>
          <w:rFonts w:eastAsia="Calibri"/>
          <w:color w:val="FF0000"/>
          <w:szCs w:val="24"/>
          <w:u w:val="none"/>
        </w:rPr>
      </w:pPr>
    </w:p>
    <w:p w14:paraId="4242E8C8" w14:textId="77777777" w:rsidR="000454D3" w:rsidRDefault="000454D3" w:rsidP="000454D3">
      <w:pPr>
        <w:spacing w:line="360" w:lineRule="auto"/>
        <w:ind w:firstLine="567"/>
        <w:jc w:val="both"/>
        <w:rPr>
          <w:u w:val="none"/>
        </w:rPr>
      </w:pPr>
      <w:r>
        <w:rPr>
          <w:u w:val="none"/>
        </w:rPr>
        <w:t>Gulbenes novada pašvaldības dome atklāti balsojot:</w:t>
      </w:r>
    </w:p>
    <w:p w14:paraId="1BE925BD" w14:textId="77777777" w:rsidR="000454D3" w:rsidRDefault="000454D3" w:rsidP="000454D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5A597869" w14:textId="77777777" w:rsidR="000454D3" w:rsidRPr="006F2EF4" w:rsidRDefault="000454D3" w:rsidP="000454D3">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00902F09" w:rsidRPr="00902F09">
        <w:rPr>
          <w:rFonts w:eastAsia="Calibri"/>
          <w:bCs/>
          <w:noProof/>
          <w:szCs w:val="24"/>
          <w:u w:val="none"/>
        </w:rPr>
        <w:t>dzīvokļa īpašuma “Gatves 6” – 12, Rankā, Rankas pagastā, Gulbenes novadā,</w:t>
      </w:r>
      <w:r w:rsidRPr="00902F09">
        <w:rPr>
          <w:rFonts w:eastAsia="Calibri"/>
          <w:bCs/>
          <w:noProof/>
          <w:szCs w:val="24"/>
          <w:u w:val="none"/>
        </w:rPr>
        <w:t xml:space="preserve"> </w:t>
      </w:r>
      <w:r w:rsidRPr="006F2EF4">
        <w:rPr>
          <w:rFonts w:eastAsia="Calibri"/>
          <w:bCs/>
          <w:noProof/>
          <w:szCs w:val="24"/>
          <w:u w:val="none"/>
        </w:rPr>
        <w:t>pirmās  izsoles rīkošanu</w:t>
      </w:r>
      <w:r w:rsidRPr="006F2EF4">
        <w:rPr>
          <w:bCs/>
          <w:noProof/>
          <w:color w:val="000000" w:themeColor="text1"/>
          <w:szCs w:val="24"/>
          <w:u w:val="none"/>
        </w:rPr>
        <w:t>”.</w:t>
      </w:r>
    </w:p>
    <w:p w14:paraId="356D2930" w14:textId="77777777" w:rsidR="000454D3" w:rsidRPr="006F2EF4" w:rsidRDefault="000454D3" w:rsidP="000454D3">
      <w:pPr>
        <w:spacing w:line="360" w:lineRule="auto"/>
        <w:ind w:firstLine="567"/>
        <w:jc w:val="both"/>
        <w:rPr>
          <w:bCs/>
          <w:noProof/>
          <w:color w:val="000000" w:themeColor="text1"/>
          <w:sz w:val="16"/>
          <w:szCs w:val="16"/>
          <w:u w:val="none"/>
        </w:rPr>
      </w:pPr>
    </w:p>
    <w:p w14:paraId="37D1F67F" w14:textId="77777777" w:rsidR="000454D3" w:rsidRPr="00C032E1" w:rsidRDefault="000454D3" w:rsidP="000454D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w:t>
      </w:r>
      <w:r w:rsidR="00902F09">
        <w:rPr>
          <w:rFonts w:eastAsia="Calibri"/>
          <w:noProof/>
          <w:szCs w:val="24"/>
          <w:u w:val="none"/>
        </w:rPr>
        <w:t>7</w:t>
      </w:r>
      <w:r w:rsidRPr="00C032E1">
        <w:rPr>
          <w:rFonts w:eastAsia="Calibri"/>
          <w:noProof/>
          <w:szCs w:val="24"/>
          <w:u w:val="none"/>
        </w:rPr>
        <w:t xml:space="preserve"> sēdes protokola pielikumā</w:t>
      </w:r>
    </w:p>
    <w:p w14:paraId="0CEA3ABC" w14:textId="77777777" w:rsidR="00203C2F" w:rsidRDefault="00203C2F" w:rsidP="000C7638">
      <w:pPr>
        <w:rPr>
          <w:color w:val="000000" w:themeColor="text1"/>
          <w:szCs w:val="24"/>
          <w:u w:val="none"/>
        </w:rPr>
      </w:pPr>
    </w:p>
    <w:p w14:paraId="175A415A" w14:textId="77777777" w:rsidR="00361A71" w:rsidRDefault="00361A71" w:rsidP="00575A1B">
      <w:pPr>
        <w:jc w:val="center"/>
        <w:rPr>
          <w:b/>
          <w:noProof/>
          <w:color w:val="000000" w:themeColor="text1"/>
          <w:szCs w:val="24"/>
          <w:u w:val="none"/>
        </w:rPr>
      </w:pPr>
    </w:p>
    <w:p w14:paraId="4FB5E9F4" w14:textId="77777777" w:rsidR="00361A71" w:rsidRDefault="00361A71" w:rsidP="00575A1B">
      <w:pPr>
        <w:jc w:val="center"/>
        <w:rPr>
          <w:b/>
          <w:noProof/>
          <w:color w:val="000000" w:themeColor="text1"/>
          <w:szCs w:val="24"/>
          <w:u w:val="none"/>
        </w:rPr>
      </w:pPr>
    </w:p>
    <w:p w14:paraId="0E5F5410" w14:textId="77777777" w:rsidR="00361A71" w:rsidRDefault="00361A71" w:rsidP="00575A1B">
      <w:pPr>
        <w:jc w:val="center"/>
        <w:rPr>
          <w:b/>
          <w:noProof/>
          <w:color w:val="000000" w:themeColor="text1"/>
          <w:szCs w:val="24"/>
          <w:u w:val="none"/>
        </w:rPr>
      </w:pPr>
    </w:p>
    <w:p w14:paraId="031B7213" w14:textId="77777777" w:rsidR="00361A71" w:rsidRDefault="00361A71" w:rsidP="00575A1B">
      <w:pPr>
        <w:jc w:val="center"/>
        <w:rPr>
          <w:b/>
          <w:noProof/>
          <w:color w:val="000000" w:themeColor="text1"/>
          <w:szCs w:val="24"/>
          <w:u w:val="none"/>
        </w:rPr>
      </w:pPr>
    </w:p>
    <w:p w14:paraId="10DBF48C" w14:textId="7A289CF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49</w:t>
      </w:r>
      <w:r w:rsidR="00881464">
        <w:rPr>
          <w:b/>
          <w:color w:val="000000" w:themeColor="text1"/>
          <w:szCs w:val="24"/>
          <w:u w:val="none"/>
        </w:rPr>
        <w:t>.</w:t>
      </w:r>
    </w:p>
    <w:p w14:paraId="614165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kustamās mantas - cirsmas ar kopējo izcērtamo platību 2,03 ha, pirmās izsoles rīkošanu</w:t>
      </w:r>
    </w:p>
    <w:p w14:paraId="24EBDD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7953BF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32A7C01" w14:textId="77777777" w:rsidR="00E264AD" w:rsidRPr="00575A1B" w:rsidRDefault="00000000" w:rsidP="00575A1B">
      <w:pPr>
        <w:rPr>
          <w:rFonts w:eastAsia="Calibri"/>
          <w:szCs w:val="24"/>
          <w:u w:val="none"/>
        </w:rPr>
      </w:pPr>
      <w:r>
        <w:rPr>
          <w:rFonts w:eastAsia="Calibri"/>
          <w:szCs w:val="24"/>
          <w:u w:val="none"/>
        </w:rPr>
        <w:t xml:space="preserve">DEBATĒS PIEDALĀS: </w:t>
      </w:r>
      <w:r w:rsidR="00902F09">
        <w:rPr>
          <w:rFonts w:eastAsia="Calibri"/>
          <w:szCs w:val="24"/>
          <w:u w:val="none"/>
        </w:rPr>
        <w:t xml:space="preserve">Andis Caunītis, Intars Liepiņš, Kristaps </w:t>
      </w:r>
      <w:proofErr w:type="spellStart"/>
      <w:r w:rsidR="00902F09">
        <w:rPr>
          <w:rFonts w:eastAsia="Calibri"/>
          <w:szCs w:val="24"/>
          <w:u w:val="none"/>
        </w:rPr>
        <w:t>Dauksts</w:t>
      </w:r>
      <w:proofErr w:type="spellEnd"/>
      <w:r w:rsidR="00902F09">
        <w:rPr>
          <w:rFonts w:eastAsia="Calibri"/>
          <w:szCs w:val="24"/>
          <w:u w:val="none"/>
        </w:rPr>
        <w:t xml:space="preserve">, Gunārs </w:t>
      </w:r>
      <w:proofErr w:type="spellStart"/>
      <w:r w:rsidR="00902F09">
        <w:rPr>
          <w:rFonts w:eastAsia="Calibri"/>
          <w:szCs w:val="24"/>
          <w:u w:val="none"/>
        </w:rPr>
        <w:t>Babris</w:t>
      </w:r>
      <w:proofErr w:type="spellEnd"/>
      <w:r w:rsidR="00902F09">
        <w:rPr>
          <w:rFonts w:eastAsia="Calibri"/>
          <w:szCs w:val="24"/>
          <w:u w:val="none"/>
        </w:rPr>
        <w:t xml:space="preserve">, Normunds Mazūrs, Jānis </w:t>
      </w:r>
      <w:proofErr w:type="spellStart"/>
      <w:r w:rsidR="00902F09">
        <w:rPr>
          <w:rFonts w:eastAsia="Calibri"/>
          <w:szCs w:val="24"/>
          <w:u w:val="none"/>
        </w:rPr>
        <w:t>Barinskis</w:t>
      </w:r>
      <w:proofErr w:type="spellEnd"/>
    </w:p>
    <w:p w14:paraId="0FE3DCDA" w14:textId="77777777" w:rsidR="00BC2002" w:rsidRDefault="00BC2002" w:rsidP="00956EC8">
      <w:pPr>
        <w:rPr>
          <w:rFonts w:eastAsia="Calibri"/>
          <w:color w:val="FF0000"/>
          <w:szCs w:val="24"/>
          <w:u w:val="none"/>
        </w:rPr>
      </w:pPr>
    </w:p>
    <w:p w14:paraId="4EF40690" w14:textId="77777777" w:rsidR="00361A71" w:rsidRDefault="00361A71" w:rsidP="00361A71">
      <w:pPr>
        <w:spacing w:line="360" w:lineRule="auto"/>
        <w:ind w:firstLine="567"/>
        <w:jc w:val="both"/>
        <w:rPr>
          <w:rFonts w:eastAsia="Calibri"/>
          <w:szCs w:val="24"/>
          <w:u w:val="none"/>
        </w:rPr>
      </w:pPr>
      <w:r>
        <w:rPr>
          <w:rFonts w:eastAsia="Calibri"/>
          <w:szCs w:val="24"/>
          <w:u w:val="none"/>
        </w:rPr>
        <w:t xml:space="preserve">Uz domes sēdi no </w:t>
      </w:r>
      <w:r w:rsidRPr="001111DE">
        <w:rPr>
          <w:rFonts w:eastAsia="Calibri"/>
          <w:szCs w:val="24"/>
          <w:u w:val="none"/>
        </w:rPr>
        <w:t xml:space="preserve">Apvienotās Attīstības un tautsaimniecības komitejas un Finanšu komitejas  </w:t>
      </w:r>
      <w:r>
        <w:rPr>
          <w:rFonts w:eastAsia="Calibri"/>
          <w:szCs w:val="24"/>
          <w:u w:val="none"/>
        </w:rPr>
        <w:t xml:space="preserve"> iesniegtais lēmuma projekts: </w:t>
      </w:r>
    </w:p>
    <w:p w14:paraId="0DDB31CF" w14:textId="77777777" w:rsidR="00902F09" w:rsidRDefault="00902F09" w:rsidP="00956EC8">
      <w:pPr>
        <w:rPr>
          <w:rFonts w:eastAsia="Calibri"/>
          <w:szCs w:val="24"/>
          <w:u w:val="none"/>
        </w:rPr>
      </w:pPr>
    </w:p>
    <w:p w14:paraId="2D1290C4" w14:textId="77777777" w:rsidR="00902F09" w:rsidRPr="00902F09" w:rsidRDefault="00902F09" w:rsidP="00902F09">
      <w:pPr>
        <w:spacing w:after="240"/>
        <w:jc w:val="center"/>
        <w:rPr>
          <w:snapToGrid w:val="0"/>
          <w:szCs w:val="24"/>
          <w:u w:val="none"/>
        </w:rPr>
      </w:pPr>
      <w:r w:rsidRPr="00902F09">
        <w:rPr>
          <w:b/>
          <w:snapToGrid w:val="0"/>
          <w:szCs w:val="24"/>
          <w:u w:val="none"/>
        </w:rPr>
        <w:t xml:space="preserve">Par kustamās mantas – cirsmu ar kopējo izcērtamo platību 2,03 ha, </w:t>
      </w:r>
      <w:r w:rsidRPr="00902F09">
        <w:rPr>
          <w:b/>
          <w:snapToGrid w:val="0"/>
          <w:szCs w:val="20"/>
          <w:u w:val="none"/>
        </w:rPr>
        <w:t>pirmās izsoles rīkošanu</w:t>
      </w:r>
    </w:p>
    <w:p w14:paraId="3C487C61" w14:textId="77777777" w:rsidR="00902F09" w:rsidRPr="00902F09" w:rsidRDefault="00902F09" w:rsidP="00902F09">
      <w:pPr>
        <w:spacing w:line="360" w:lineRule="auto"/>
        <w:ind w:firstLine="567"/>
        <w:jc w:val="both"/>
        <w:rPr>
          <w:rFonts w:cs="Arial"/>
          <w:u w:val="none"/>
          <w:lang w:eastAsia="lv-LV"/>
        </w:rPr>
      </w:pPr>
      <w:r w:rsidRPr="00902F09">
        <w:rPr>
          <w:rFonts w:cs="Arial"/>
          <w:bCs/>
          <w:u w:val="none"/>
          <w:lang w:eastAsia="lv-LV"/>
        </w:rPr>
        <w:t>Atbilstoši Meža likuma 12.panta pirmajai daļai Valsts Meža dienests ir izsniedzis Apliecinājumu Nr. 269875356 koku ciršanai (</w:t>
      </w:r>
      <w:r w:rsidRPr="00902F09">
        <w:rPr>
          <w:rFonts w:cs="Arial"/>
          <w:u w:val="none"/>
          <w:lang w:eastAsia="lv-LV"/>
        </w:rPr>
        <w:t>Gulbenes novada pašvaldībā saņemts 2026.gada 23.janvārī un reģistrēta ar Nr. GND/4.18/26/315-V) nekustamā īpašuma Beļavas pagastā ar nosaukumu “Meži”, kadastra numurs 5044 007 0185, zemes vienībā ar kadastra apzīmējumu 50440070185, 1.kvartāla 1., 2., 3.nogabalā ar kopējo izcērtamo platību 2,03 ha. Apliecinājums derīgs no 2026.gada 23.janvāra līdz 2028.gada 31.decembrim.</w:t>
      </w:r>
    </w:p>
    <w:p w14:paraId="43D87286" w14:textId="77777777" w:rsidR="00902F09" w:rsidRPr="00902F09" w:rsidRDefault="00902F09" w:rsidP="00902F09">
      <w:pPr>
        <w:spacing w:line="360" w:lineRule="auto"/>
        <w:ind w:firstLine="567"/>
        <w:jc w:val="both"/>
        <w:rPr>
          <w:rFonts w:cs="Arial"/>
          <w:u w:val="none"/>
          <w:lang w:eastAsia="lv-LV"/>
        </w:rPr>
      </w:pPr>
      <w:r w:rsidRPr="00902F09">
        <w:rPr>
          <w:rFonts w:cs="Arial"/>
          <w:bCs/>
          <w:u w:val="none"/>
          <w:lang w:eastAsia="lv-LV"/>
        </w:rPr>
        <w:t xml:space="preserve">Gulbenes novada Centrālās pārvaldes Īpašumu pārraudzības nodaļas vadītājs Kristaps </w:t>
      </w:r>
      <w:proofErr w:type="spellStart"/>
      <w:r w:rsidRPr="00902F09">
        <w:rPr>
          <w:rFonts w:cs="Arial"/>
          <w:bCs/>
          <w:u w:val="none"/>
          <w:lang w:eastAsia="lv-LV"/>
        </w:rPr>
        <w:t>Dauksts</w:t>
      </w:r>
      <w:proofErr w:type="spellEnd"/>
      <w:r w:rsidRPr="00902F09">
        <w:rPr>
          <w:rFonts w:cs="Arial"/>
          <w:bCs/>
          <w:u w:val="none"/>
          <w:lang w:eastAsia="lv-LV"/>
        </w:rPr>
        <w:t xml:space="preserve"> ierosina nodot atsavināšanai Gulbenes novada pašvaldības kustamo mantu – cirsmas (</w:t>
      </w:r>
      <w:r w:rsidRPr="00902F09">
        <w:rPr>
          <w:rFonts w:cs="Arial"/>
          <w:u w:val="none"/>
          <w:lang w:eastAsia="lv-LV"/>
        </w:rPr>
        <w:t>1.kvartāla 1., 2., 3.nogabalā)</w:t>
      </w:r>
      <w:r w:rsidRPr="00902F09">
        <w:rPr>
          <w:rFonts w:cs="Arial"/>
          <w:bCs/>
          <w:u w:val="none"/>
          <w:lang w:eastAsia="lv-LV"/>
        </w:rPr>
        <w:t xml:space="preserve"> ar kopējo izcērtamo platību 2,03 ha, kas atrodas </w:t>
      </w:r>
      <w:r w:rsidRPr="00902F09">
        <w:rPr>
          <w:rFonts w:cs="Arial"/>
          <w:u w:val="none"/>
          <w:lang w:eastAsia="lv-LV"/>
        </w:rPr>
        <w:t>Gulbenes novada pašvaldības nekustamā īpašuma Beļavas pagastā ar nosaukumu “Meži”, kadastra numurs 5044 007 0185, sastāvā ietilpstošajā zemes vienībā ar kadastra apzīmējumu 50440070185 (turpmāk – cirsmas).</w:t>
      </w:r>
    </w:p>
    <w:p w14:paraId="61AE5DFD" w14:textId="77777777" w:rsidR="00902F09" w:rsidRPr="00902F09" w:rsidRDefault="00902F09" w:rsidP="00902F09">
      <w:pPr>
        <w:spacing w:line="360" w:lineRule="auto"/>
        <w:ind w:firstLine="567"/>
        <w:jc w:val="both"/>
        <w:rPr>
          <w:rFonts w:cs="Arial"/>
          <w:u w:val="none"/>
          <w:lang w:eastAsia="lv-LV"/>
        </w:rPr>
      </w:pPr>
      <w:r w:rsidRPr="00902F09">
        <w:rPr>
          <w:rFonts w:cs="Arial"/>
          <w:u w:val="none"/>
          <w:lang w:eastAsia="lv-LV"/>
        </w:rPr>
        <w:t xml:space="preserve">Atbilstoši sabiedrības ar ierobežotu atbildību “Liedes Meži”, reģistrācijas numurs 44103112452, juridiskā adrese “Priedaines” – 2, Līgo pagasts, Gulbenes novads, LV-4421, 2026.gada 3.februāra cirsmas vērtējuma kopsavilkumam (Gulbenes novada pašvaldībā saņemts 2026.gada 3.februārī un reģistrēta ar Nr. GND/4.18/26/457-S), cirsmu vērtība ir 7710,55 EUR (septiņi tūkstoši septiņi simti desmit </w:t>
      </w:r>
      <w:proofErr w:type="spellStart"/>
      <w:r w:rsidRPr="00902F09">
        <w:rPr>
          <w:rFonts w:cs="Arial"/>
          <w:i/>
          <w:iCs/>
          <w:u w:val="none"/>
          <w:lang w:eastAsia="lv-LV"/>
        </w:rPr>
        <w:t>euro</w:t>
      </w:r>
      <w:proofErr w:type="spellEnd"/>
      <w:r w:rsidRPr="00902F09">
        <w:rPr>
          <w:rFonts w:cs="Arial"/>
          <w:u w:val="none"/>
          <w:lang w:eastAsia="lv-LV"/>
        </w:rPr>
        <w:t xml:space="preserve"> un piecdesmit pieci centi). Cirsmu tirgus vērtība noteikta, pamatojoties uz sertificēta augošas koksnes krājas un kvalitātes vērtētāja Edvīna Eglītes (sertifikāts Nr.693 M, spēkā līdz 2030.gada 8.aprīlim) veikto izcērtamās koksnes krājas uzmērīšanu un cirsmu vērtības novērtēšanu nekustamā īpašuma Beļavas pagastā ar nosaukumu “Meži”, kadastra numurs 5044 007 0185, sastāvā ietilpstošajā zemes vienībā ar kadastra apzīmējumu 50440070185.</w:t>
      </w:r>
    </w:p>
    <w:p w14:paraId="79588E8B" w14:textId="77777777" w:rsidR="00902F09" w:rsidRPr="00902F09" w:rsidRDefault="00902F09" w:rsidP="00902F09">
      <w:pPr>
        <w:widowControl w:val="0"/>
        <w:spacing w:line="360" w:lineRule="auto"/>
        <w:ind w:firstLine="567"/>
        <w:jc w:val="both"/>
        <w:rPr>
          <w:szCs w:val="24"/>
          <w:u w:val="none"/>
          <w:lang w:eastAsia="lv-LV"/>
        </w:rPr>
      </w:pPr>
      <w:r w:rsidRPr="00902F09">
        <w:rPr>
          <w:szCs w:val="24"/>
          <w:u w:val="none"/>
          <w:lang w:eastAsia="lv-LV"/>
        </w:rPr>
        <w:t xml:space="preserve">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w:t>
      </w:r>
      <w:r w:rsidRPr="00902F09">
        <w:rPr>
          <w:szCs w:val="24"/>
          <w:u w:val="none"/>
          <w:lang w:eastAsia="lv-LV"/>
        </w:rPr>
        <w:lastRenderedPageBreak/>
        <w:t>domes kompetencē ir pieņemt lēmumus citos ārējos normatīvajos aktos paredzētajos gadījumos.</w:t>
      </w:r>
    </w:p>
    <w:p w14:paraId="55617051"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Publiskas personas mantas atsavināšanas likuma 6.panta otrā daļa nosaka, ka atļauju atsavināt atvasinātas publiskas personas kustamo mantu dod attiecīgās atvasinātās publiskās personas lēmējinstitūcija vai tās noteikta institūcija, savukārt šā panta trešā daļa nosaka, ka lēmumā par atsavināšanu norāda atsavināšanas veidu.</w:t>
      </w:r>
    </w:p>
    <w:p w14:paraId="161EBD27"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344B3FF5"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Saskaņā ar Publiskas personas mantas atsavināšanas likuma 9.panta trešo daļu kustamās mantas atsavināšanu organizē publiska persona, tās iestāde vai kapitālsabiedrība, kuras valdījumā vai turējumā atrodas attiecīgā manta. Šā likuma 10.panta pirmajā daļā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45E17C16"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 xml:space="preserve">Ņemot vērā Gulbenes novada pašvaldības īpašuma novērtēšanas un izsoļu komisijas 2026.gada 5.februāra sēdes lēmumu “Par kustamās mantas – cirsmu nekustamajā īpašumā Beļavas pagastā ar nosaukumu “Meži”, izsoles sākumcenas noteikšanu” (protokols Nr. </w:t>
      </w:r>
      <w:r w:rsidRPr="00902F09">
        <w:rPr>
          <w:rFonts w:cs="Arial"/>
          <w:u w:val="none"/>
          <w:lang w:eastAsia="lv-LV"/>
        </w:rPr>
        <w:t>GND/2.7.2/26/3</w:t>
      </w:r>
      <w:r w:rsidRPr="00902F09">
        <w:rPr>
          <w:szCs w:val="24"/>
          <w:u w:val="none"/>
          <w:lang w:eastAsia="lv-LV"/>
        </w:rPr>
        <w:t xml:space="preserve"> (15.§)), pamatojoties uz</w:t>
      </w:r>
      <w:r w:rsidRPr="00902F09">
        <w:rPr>
          <w:rFonts w:cs="Arial"/>
          <w:u w:val="none"/>
          <w:lang w:eastAsia="lv-LV"/>
        </w:rPr>
        <w:t xml:space="preserve"> </w:t>
      </w:r>
      <w:r w:rsidRPr="00902F09">
        <w:rPr>
          <w:szCs w:val="24"/>
          <w:u w:val="none"/>
          <w:lang w:eastAsia="lv-LV"/>
        </w:rPr>
        <w:t xml:space="preserve">Pašvaldību likuma 10.panta pirmās daļas 17. un 21. punktu, Publiskas personas mantas atsavināšanas likuma 3.panta pirmās daļas 1.punktu un otro daļu, 6.panta otrā daļu un trešo daļu, 9.panta trešo daļu, 10.pantu, 15.pantu, un </w:t>
      </w:r>
      <w:r w:rsidRPr="00902F09">
        <w:rPr>
          <w:bCs/>
          <w:szCs w:val="24"/>
          <w:u w:val="none"/>
          <w:lang w:eastAsia="lv-LV"/>
        </w:rPr>
        <w:t>ņemot vērā Attīstības un tautsaimniecības komitejas un Finanšu komitejas apvienotās sēdes ieteikumu, atklāti balsojot ar balsīm “Par” ( ), “Pret” – , “Atturas” – , “Nepiedalās” – , Gulbenes novada pašvaldības dome NOLEMJ</w:t>
      </w:r>
      <w:r w:rsidRPr="00902F09">
        <w:rPr>
          <w:szCs w:val="24"/>
          <w:u w:val="none"/>
          <w:lang w:eastAsia="lv-LV"/>
        </w:rPr>
        <w:t>:</w:t>
      </w:r>
    </w:p>
    <w:p w14:paraId="766228E9"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 xml:space="preserve">1. </w:t>
      </w:r>
      <w:r w:rsidRPr="00902F09">
        <w:rPr>
          <w:rFonts w:eastAsia="SimSun" w:cs="Mangal"/>
          <w:szCs w:val="24"/>
          <w:u w:val="none"/>
          <w:lang w:eastAsia="zh-CN" w:bidi="hi-IN"/>
        </w:rPr>
        <w:t xml:space="preserve">NODOT atsavināšanai </w:t>
      </w:r>
      <w:r w:rsidRPr="00902F09">
        <w:rPr>
          <w:rFonts w:cs="Arial"/>
          <w:bCs/>
          <w:u w:val="none"/>
          <w:lang w:eastAsia="lv-LV"/>
        </w:rPr>
        <w:t>Gulbenes novada pašvaldības kustamo mantu – cirsmas (</w:t>
      </w:r>
      <w:r w:rsidRPr="00902F09">
        <w:rPr>
          <w:rFonts w:cs="Arial"/>
          <w:u w:val="none"/>
          <w:lang w:eastAsia="lv-LV"/>
        </w:rPr>
        <w:t>1.kvartāla 1., 2., 3.nogabalā)</w:t>
      </w:r>
      <w:r w:rsidRPr="00902F09">
        <w:rPr>
          <w:rFonts w:cs="Arial"/>
          <w:bCs/>
          <w:u w:val="none"/>
          <w:lang w:eastAsia="lv-LV"/>
        </w:rPr>
        <w:t xml:space="preserve"> ar kopējo izcērtamo platību 2,03 ha, kas atrodas </w:t>
      </w:r>
      <w:r w:rsidRPr="00902F09">
        <w:rPr>
          <w:rFonts w:cs="Arial"/>
          <w:u w:val="none"/>
          <w:lang w:eastAsia="lv-LV"/>
        </w:rPr>
        <w:t>Gulbenes novada pašvaldības nekustamā īpašuma Beļavas pagastā ar nosaukumu “Meži”, kadastra numurs 5044 007 0185, sastāvā ietilpstošajā zemes vienībā ar kadastra apzīmējumu 50440070185</w:t>
      </w:r>
      <w:r w:rsidRPr="00902F09">
        <w:rPr>
          <w:rFonts w:eastAsia="SimSun" w:cs="Mangal"/>
          <w:szCs w:val="24"/>
          <w:u w:val="none"/>
          <w:lang w:eastAsia="zh-CN" w:bidi="hi-IN"/>
        </w:rPr>
        <w:t xml:space="preserve">, </w:t>
      </w:r>
      <w:r w:rsidRPr="00902F09">
        <w:rPr>
          <w:szCs w:val="24"/>
          <w:u w:val="none"/>
          <w:lang w:eastAsia="lv-LV"/>
        </w:rPr>
        <w:t>elektroniskā izsolē ar augšupejošu soli.</w:t>
      </w:r>
    </w:p>
    <w:p w14:paraId="2EC87971"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 xml:space="preserve">2. RĪKOT </w:t>
      </w:r>
      <w:r w:rsidRPr="00902F09">
        <w:rPr>
          <w:rFonts w:cs="Arial"/>
          <w:bCs/>
          <w:u w:val="none"/>
          <w:lang w:eastAsia="lv-LV"/>
        </w:rPr>
        <w:t>šā lēmuma 1.punktā minētās kustamās mantas – cirsmu</w:t>
      </w:r>
      <w:r w:rsidRPr="00902F09">
        <w:rPr>
          <w:rFonts w:cs="Arial"/>
          <w:u w:val="none"/>
          <w:lang w:eastAsia="lv-LV"/>
        </w:rPr>
        <w:t xml:space="preserve">, pirmo </w:t>
      </w:r>
      <w:r w:rsidRPr="00902F09">
        <w:rPr>
          <w:szCs w:val="24"/>
          <w:u w:val="none"/>
          <w:lang w:eastAsia="lv-LV"/>
        </w:rPr>
        <w:t>izsoli.</w:t>
      </w:r>
    </w:p>
    <w:p w14:paraId="5BE7B532"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 xml:space="preserve">2. APSTIPRINĀT </w:t>
      </w:r>
      <w:r w:rsidRPr="00902F09">
        <w:rPr>
          <w:rFonts w:cs="Arial"/>
          <w:bCs/>
          <w:u w:val="none"/>
          <w:lang w:eastAsia="lv-LV"/>
        </w:rPr>
        <w:t>šā lēmuma 1.punktā minētās kustamās mantas – cirsmu</w:t>
      </w:r>
      <w:r w:rsidRPr="00902F09">
        <w:rPr>
          <w:szCs w:val="24"/>
          <w:u w:val="none"/>
          <w:lang w:eastAsia="lv-LV"/>
        </w:rPr>
        <w:t xml:space="preserve">, pirmās izsoles sākumcenu </w:t>
      </w:r>
      <w:r w:rsidRPr="00902F09">
        <w:rPr>
          <w:rFonts w:cs="Arial"/>
          <w:u w:val="none"/>
          <w:lang w:eastAsia="lv-LV"/>
        </w:rPr>
        <w:t xml:space="preserve">7710,55 EUR (septiņi tūkstoši septiņi simti desmit </w:t>
      </w:r>
      <w:proofErr w:type="spellStart"/>
      <w:r w:rsidRPr="00902F09">
        <w:rPr>
          <w:rFonts w:cs="Arial"/>
          <w:i/>
          <w:iCs/>
          <w:u w:val="none"/>
          <w:lang w:eastAsia="lv-LV"/>
        </w:rPr>
        <w:t>euro</w:t>
      </w:r>
      <w:proofErr w:type="spellEnd"/>
      <w:r w:rsidRPr="00902F09">
        <w:rPr>
          <w:rFonts w:cs="Arial"/>
          <w:u w:val="none"/>
          <w:lang w:eastAsia="lv-LV"/>
        </w:rPr>
        <w:t xml:space="preserve"> piecdesmit pieci centi</w:t>
      </w:r>
      <w:r w:rsidRPr="00902F09">
        <w:rPr>
          <w:rFonts w:cs="Arial"/>
          <w:highlight w:val="white"/>
          <w:u w:val="none"/>
          <w:lang w:eastAsia="lv-LV"/>
        </w:rPr>
        <w:t>)</w:t>
      </w:r>
      <w:r w:rsidRPr="00902F09">
        <w:rPr>
          <w:rFonts w:cs="Arial"/>
          <w:u w:val="none"/>
          <w:lang w:eastAsia="lv-LV"/>
        </w:rPr>
        <w:t>.</w:t>
      </w:r>
    </w:p>
    <w:p w14:paraId="631F3480"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t xml:space="preserve">3. APSTIPRINĀT </w:t>
      </w:r>
      <w:r w:rsidRPr="00902F09">
        <w:rPr>
          <w:rFonts w:cs="Arial"/>
          <w:bCs/>
          <w:u w:val="none"/>
          <w:lang w:eastAsia="lv-LV"/>
        </w:rPr>
        <w:t>šā lēmuma 1.punktā minētās kustamās mantas – cirsmu</w:t>
      </w:r>
      <w:r w:rsidRPr="00902F09">
        <w:rPr>
          <w:rFonts w:cs="Arial"/>
          <w:u w:val="none"/>
          <w:lang w:eastAsia="lv-LV"/>
        </w:rPr>
        <w:t xml:space="preserve">, </w:t>
      </w:r>
      <w:r w:rsidRPr="00902F09">
        <w:rPr>
          <w:szCs w:val="24"/>
          <w:u w:val="none"/>
          <w:lang w:eastAsia="lv-LV"/>
        </w:rPr>
        <w:t>pirmās izsoles noteikumus (pielikums), kas ir šī lēmuma neatņemama sastāvdaļa.</w:t>
      </w:r>
    </w:p>
    <w:p w14:paraId="3F2DFD93" w14:textId="77777777" w:rsidR="00902F09" w:rsidRPr="00902F09" w:rsidRDefault="00902F09" w:rsidP="00902F09">
      <w:pPr>
        <w:spacing w:line="360" w:lineRule="auto"/>
        <w:ind w:firstLine="567"/>
        <w:jc w:val="both"/>
        <w:rPr>
          <w:szCs w:val="24"/>
          <w:u w:val="none"/>
          <w:lang w:eastAsia="lv-LV"/>
        </w:rPr>
      </w:pPr>
      <w:r w:rsidRPr="00902F09">
        <w:rPr>
          <w:szCs w:val="24"/>
          <w:u w:val="none"/>
          <w:lang w:eastAsia="lv-LV"/>
        </w:rPr>
        <w:lastRenderedPageBreak/>
        <w:t xml:space="preserve">4. UZDOT Gulbenes novada pašvaldības īpašuma novērtēšanas un izsoļu komisijai rīkot šā lēmuma 1.punktā minētās </w:t>
      </w:r>
      <w:r w:rsidRPr="00902F09">
        <w:rPr>
          <w:rFonts w:cs="Arial"/>
          <w:bCs/>
          <w:u w:val="none"/>
          <w:lang w:eastAsia="lv-LV"/>
        </w:rPr>
        <w:t>kustamās mantas – cirsmu,</w:t>
      </w:r>
      <w:r w:rsidRPr="00902F09">
        <w:rPr>
          <w:szCs w:val="24"/>
          <w:u w:val="none"/>
          <w:lang w:eastAsia="lv-LV"/>
        </w:rPr>
        <w:t xml:space="preserve"> izsoli.</w:t>
      </w:r>
    </w:p>
    <w:p w14:paraId="6265B988" w14:textId="77777777" w:rsidR="00902F09" w:rsidRPr="00902F09" w:rsidRDefault="00902F09" w:rsidP="00902F09">
      <w:pPr>
        <w:numPr>
          <w:ilvl w:val="0"/>
          <w:numId w:val="7"/>
        </w:numPr>
        <w:tabs>
          <w:tab w:val="left" w:pos="851"/>
        </w:tabs>
        <w:spacing w:line="360" w:lineRule="auto"/>
        <w:ind w:hanging="720"/>
        <w:contextualSpacing/>
        <w:jc w:val="both"/>
        <w:rPr>
          <w:szCs w:val="24"/>
          <w:u w:val="none"/>
          <w:lang w:eastAsia="lv-LV"/>
        </w:rPr>
      </w:pPr>
      <w:r w:rsidRPr="00902F09">
        <w:rPr>
          <w:szCs w:val="24"/>
          <w:u w:val="none"/>
          <w:lang w:eastAsia="lv-LV"/>
        </w:rPr>
        <w:t>Lēmuma izpildes kontroli veikt Gulbenes novada pašvaldības izpilddirektoram.</w:t>
      </w:r>
    </w:p>
    <w:p w14:paraId="330F0B6C" w14:textId="77777777" w:rsidR="00361A71" w:rsidRDefault="00361A71" w:rsidP="00902F09">
      <w:pPr>
        <w:jc w:val="right"/>
        <w:rPr>
          <w:szCs w:val="24"/>
          <w:u w:val="none"/>
          <w:lang w:eastAsia="lv-LV"/>
        </w:rPr>
      </w:pPr>
    </w:p>
    <w:p w14:paraId="738B7B08" w14:textId="02AC9CFB" w:rsidR="00902F09" w:rsidRPr="00902F09" w:rsidRDefault="00902F09" w:rsidP="00902F09">
      <w:pPr>
        <w:jc w:val="right"/>
        <w:rPr>
          <w:szCs w:val="24"/>
          <w:u w:val="none"/>
          <w:lang w:eastAsia="lv-LV"/>
        </w:rPr>
      </w:pPr>
      <w:r w:rsidRPr="00902F09">
        <w:rPr>
          <w:szCs w:val="24"/>
          <w:u w:val="none"/>
          <w:lang w:eastAsia="lv-LV"/>
        </w:rPr>
        <w:t>Pielikums 26.03.2026. Gulbenes novada pašvaldības domes lēmumam Nr. GND/2026/</w:t>
      </w:r>
    </w:p>
    <w:p w14:paraId="48FBDFEF" w14:textId="77777777" w:rsidR="00902F09" w:rsidRPr="00902F09" w:rsidRDefault="00902F09" w:rsidP="00902F09">
      <w:pPr>
        <w:jc w:val="center"/>
        <w:rPr>
          <w:b/>
          <w:caps/>
          <w:szCs w:val="24"/>
          <w:u w:val="none"/>
          <w:lang w:eastAsia="lv-LV"/>
        </w:rPr>
      </w:pPr>
    </w:p>
    <w:p w14:paraId="01CAC1C0" w14:textId="77777777" w:rsidR="00902F09" w:rsidRPr="00902F09" w:rsidRDefault="00902F09" w:rsidP="00902F09">
      <w:pPr>
        <w:pBdr>
          <w:top w:val="nil"/>
          <w:left w:val="nil"/>
          <w:bottom w:val="nil"/>
          <w:right w:val="nil"/>
          <w:between w:val="nil"/>
        </w:pBdr>
        <w:jc w:val="center"/>
        <w:rPr>
          <w:b/>
          <w:smallCaps/>
          <w:szCs w:val="24"/>
          <w:u w:val="none"/>
          <w:lang w:eastAsia="lv-LV"/>
        </w:rPr>
      </w:pPr>
      <w:r w:rsidRPr="00902F09">
        <w:rPr>
          <w:b/>
          <w:caps/>
          <w:szCs w:val="24"/>
          <w:u w:val="none"/>
          <w:lang w:eastAsia="lv-LV"/>
        </w:rPr>
        <w:t xml:space="preserve">Gulbenes novada pašvaldības </w:t>
      </w:r>
      <w:r w:rsidRPr="00902F09">
        <w:rPr>
          <w:b/>
          <w:smallCaps/>
          <w:szCs w:val="24"/>
          <w:u w:val="none"/>
          <w:lang w:eastAsia="lv-LV"/>
        </w:rPr>
        <w:t xml:space="preserve">KUSTAMĀS MANTAS – </w:t>
      </w:r>
    </w:p>
    <w:p w14:paraId="5A7781C5" w14:textId="77777777" w:rsidR="00902F09" w:rsidRPr="00902F09" w:rsidRDefault="00902F09" w:rsidP="00902F09">
      <w:pPr>
        <w:pBdr>
          <w:top w:val="nil"/>
          <w:left w:val="nil"/>
          <w:bottom w:val="nil"/>
          <w:right w:val="nil"/>
          <w:between w:val="nil"/>
        </w:pBdr>
        <w:jc w:val="center"/>
        <w:rPr>
          <w:b/>
          <w:szCs w:val="24"/>
          <w:u w:val="none"/>
          <w:lang w:eastAsia="lv-LV"/>
        </w:rPr>
      </w:pPr>
      <w:r w:rsidRPr="00902F09">
        <w:rPr>
          <w:b/>
          <w:szCs w:val="24"/>
          <w:u w:val="none"/>
          <w:lang w:eastAsia="lv-LV"/>
        </w:rPr>
        <w:t>cirsmas ar kopējo izcērtamo platību 2,03 ha,</w:t>
      </w:r>
    </w:p>
    <w:p w14:paraId="35BA440D" w14:textId="77777777" w:rsidR="00902F09" w:rsidRPr="00902F09" w:rsidRDefault="00902F09" w:rsidP="00902F09">
      <w:pPr>
        <w:pBdr>
          <w:top w:val="nil"/>
          <w:left w:val="nil"/>
          <w:bottom w:val="nil"/>
          <w:right w:val="nil"/>
          <w:between w:val="nil"/>
        </w:pBdr>
        <w:jc w:val="center"/>
        <w:rPr>
          <w:b/>
          <w:szCs w:val="24"/>
          <w:u w:val="none"/>
          <w:lang w:eastAsia="lv-LV"/>
        </w:rPr>
      </w:pPr>
      <w:r w:rsidRPr="00902F09">
        <w:rPr>
          <w:b/>
          <w:szCs w:val="24"/>
          <w:u w:val="none"/>
          <w:lang w:eastAsia="lv-LV"/>
        </w:rPr>
        <w:t>PIRMĀS ELEKTRONISKĀS IZSOLES NOTEIKUMI</w:t>
      </w:r>
    </w:p>
    <w:p w14:paraId="45D17D44" w14:textId="77777777" w:rsidR="00902F09" w:rsidRPr="00902F09" w:rsidRDefault="00902F09" w:rsidP="00902F09">
      <w:pPr>
        <w:tabs>
          <w:tab w:val="left" w:pos="0"/>
          <w:tab w:val="left" w:pos="426"/>
        </w:tabs>
        <w:ind w:right="43" w:firstLine="284"/>
        <w:jc w:val="center"/>
        <w:rPr>
          <w:b/>
          <w:bCs/>
          <w:szCs w:val="24"/>
          <w:highlight w:val="yellow"/>
          <w:u w:val="none"/>
        </w:rPr>
      </w:pPr>
    </w:p>
    <w:p w14:paraId="10BF6BAE" w14:textId="77777777" w:rsidR="00902F09" w:rsidRPr="00902F09" w:rsidRDefault="00902F09" w:rsidP="00902F09">
      <w:pPr>
        <w:tabs>
          <w:tab w:val="left" w:pos="0"/>
          <w:tab w:val="left" w:pos="426"/>
          <w:tab w:val="left" w:pos="709"/>
        </w:tabs>
        <w:spacing w:line="360" w:lineRule="auto"/>
        <w:ind w:right="43"/>
        <w:jc w:val="center"/>
        <w:rPr>
          <w:b/>
          <w:szCs w:val="24"/>
          <w:u w:val="none"/>
        </w:rPr>
      </w:pPr>
      <w:r w:rsidRPr="00902F09">
        <w:rPr>
          <w:b/>
          <w:szCs w:val="24"/>
          <w:u w:val="none"/>
        </w:rPr>
        <w:t>1. Vispārīgie noteikumi</w:t>
      </w:r>
    </w:p>
    <w:p w14:paraId="1A929AC0" w14:textId="77777777" w:rsidR="00902F09" w:rsidRPr="00902F09" w:rsidRDefault="00902F09" w:rsidP="00902F09">
      <w:pPr>
        <w:spacing w:line="360" w:lineRule="auto"/>
        <w:ind w:left="426" w:right="-1" w:hanging="426"/>
        <w:jc w:val="both"/>
        <w:rPr>
          <w:szCs w:val="24"/>
          <w:u w:val="none"/>
          <w:lang w:eastAsia="lv-LV"/>
        </w:rPr>
      </w:pPr>
      <w:r w:rsidRPr="00902F09">
        <w:rPr>
          <w:szCs w:val="24"/>
          <w:u w:val="none"/>
        </w:rPr>
        <w:t xml:space="preserve">1.1. </w:t>
      </w:r>
      <w:r w:rsidRPr="00902F09">
        <w:rPr>
          <w:szCs w:val="24"/>
          <w:u w:val="none"/>
          <w:lang w:eastAsia="lv-LV"/>
        </w:rPr>
        <w:t>Šie noteikumi nosaka kārtību, kādā tiek rīkota pirmā elektroniskā izsole ar augšupejošu soli Gulbenes novada pašvaldības īpašumā esošās kustamās mantas – cirsmas (</w:t>
      </w:r>
      <w:r w:rsidRPr="00902F09">
        <w:rPr>
          <w:rFonts w:cs="Arial"/>
          <w:u w:val="none"/>
          <w:lang w:eastAsia="lv-LV"/>
        </w:rPr>
        <w:t>1.kvartāla 1., 2., 3.nogabalā)</w:t>
      </w:r>
      <w:r w:rsidRPr="00902F09">
        <w:rPr>
          <w:szCs w:val="24"/>
          <w:u w:val="none"/>
          <w:lang w:eastAsia="lv-LV"/>
        </w:rPr>
        <w:t xml:space="preserve"> ar kopējo izcērtamo platību 2,03 ha (turpmāk – Objekts), pircēja noteikšanai. </w:t>
      </w:r>
    </w:p>
    <w:p w14:paraId="0547757F" w14:textId="77777777" w:rsidR="00902F09" w:rsidRPr="00902F09" w:rsidRDefault="00902F09" w:rsidP="00902F09">
      <w:pPr>
        <w:spacing w:line="360" w:lineRule="auto"/>
        <w:ind w:left="426" w:right="-1" w:hanging="426"/>
        <w:jc w:val="both"/>
        <w:rPr>
          <w:szCs w:val="24"/>
          <w:u w:val="none"/>
          <w:lang w:eastAsia="lv-LV"/>
        </w:rPr>
      </w:pPr>
      <w:r w:rsidRPr="00902F09">
        <w:rPr>
          <w:szCs w:val="24"/>
          <w:u w:val="none"/>
          <w:lang w:eastAsia="lv-LV"/>
        </w:rPr>
        <w:t>1.2. Elektroniskā izsole notiek elektronisko izsoļu vietnē – Tiesu administrācijas Izpildu lietu reģistra modulī Elektronisko izsoļu vietne, kas izveidota saskaņā ar Civilprocesa likuma 605.</w:t>
      </w:r>
      <w:r w:rsidRPr="00902F09">
        <w:rPr>
          <w:szCs w:val="24"/>
          <w:u w:val="none"/>
          <w:vertAlign w:val="superscript"/>
          <w:lang w:eastAsia="lv-LV"/>
        </w:rPr>
        <w:t>1</w:t>
      </w:r>
      <w:r w:rsidRPr="00902F09">
        <w:rPr>
          <w:szCs w:val="24"/>
          <w:u w:val="none"/>
          <w:lang w:eastAsia="lv-LV"/>
        </w:rPr>
        <w:t> pantu. Elektroniskā izsole notiek ievērojot Publiskas personas mantas atsavināšanas likumu, normatīvos aktus par kārtību, kādā veic darbības elektronisko izsoļu vietnē, un šos izsoles noteikumus.</w:t>
      </w:r>
    </w:p>
    <w:p w14:paraId="21733007" w14:textId="77777777" w:rsidR="00902F09" w:rsidRPr="00902F09" w:rsidRDefault="00902F09" w:rsidP="00902F09">
      <w:pPr>
        <w:spacing w:line="360" w:lineRule="auto"/>
        <w:ind w:left="426" w:right="-1" w:hanging="426"/>
        <w:jc w:val="both"/>
        <w:rPr>
          <w:szCs w:val="24"/>
          <w:u w:val="none"/>
          <w:lang w:eastAsia="lv-LV"/>
        </w:rPr>
      </w:pPr>
      <w:r w:rsidRPr="00902F09">
        <w:rPr>
          <w:szCs w:val="24"/>
          <w:u w:val="none"/>
          <w:lang w:eastAsia="lv-LV"/>
        </w:rPr>
        <w:t>1.3.</w:t>
      </w:r>
      <w:r w:rsidRPr="00902F09">
        <w:rPr>
          <w:szCs w:val="24"/>
          <w:u w:val="none"/>
          <w:lang w:eastAsia="lv-LV"/>
        </w:rPr>
        <w:tab/>
        <w:t>Objekta izsoli rīko Gulbenes novada pašvaldības domes izveidotā Gulbenes novada pašvaldības īpašuma novērtēšanas un izsoļu komisija (turpmāk – Izsoles komisija).</w:t>
      </w:r>
    </w:p>
    <w:p w14:paraId="5B063A6F" w14:textId="77777777" w:rsidR="00902F09" w:rsidRPr="00902F09" w:rsidRDefault="00902F09" w:rsidP="00902F09">
      <w:pPr>
        <w:spacing w:line="360" w:lineRule="auto"/>
        <w:ind w:left="567" w:hanging="567"/>
        <w:jc w:val="both"/>
        <w:rPr>
          <w:szCs w:val="24"/>
          <w:u w:val="none"/>
        </w:rPr>
      </w:pPr>
      <w:r w:rsidRPr="00902F09">
        <w:rPr>
          <w:szCs w:val="24"/>
          <w:u w:val="none"/>
        </w:rPr>
        <w:t>1.4. Ziņas par izsolē atsavināmo Objektu:</w:t>
      </w:r>
    </w:p>
    <w:p w14:paraId="18FC8F84" w14:textId="77777777" w:rsidR="00902F09" w:rsidRPr="00902F09" w:rsidRDefault="00902F09" w:rsidP="00902F09">
      <w:pPr>
        <w:spacing w:line="360" w:lineRule="auto"/>
        <w:ind w:left="1134" w:right="43" w:hanging="708"/>
        <w:jc w:val="both"/>
        <w:rPr>
          <w:szCs w:val="24"/>
          <w:u w:val="none"/>
          <w:lang w:eastAsia="lv-LV"/>
        </w:rPr>
      </w:pPr>
      <w:r w:rsidRPr="00902F09">
        <w:rPr>
          <w:szCs w:val="24"/>
          <w:u w:val="none"/>
        </w:rPr>
        <w:t xml:space="preserve">1.4.1. </w:t>
      </w:r>
      <w:r w:rsidRPr="00902F09">
        <w:rPr>
          <w:szCs w:val="24"/>
          <w:u w:val="none"/>
          <w:lang w:eastAsia="lv-LV"/>
        </w:rPr>
        <w:t xml:space="preserve">Gulbenes novada pašvaldības īpašumā esošā kustamā manta – </w:t>
      </w:r>
      <w:r w:rsidRPr="00902F09">
        <w:rPr>
          <w:rFonts w:cs="Arial"/>
          <w:bCs/>
          <w:u w:val="none"/>
          <w:lang w:eastAsia="lv-LV"/>
        </w:rPr>
        <w:t xml:space="preserve">cirsmas ar kopējo izcērtamo platību 2,03 ha, kas atrodas </w:t>
      </w:r>
      <w:r w:rsidRPr="00902F09">
        <w:rPr>
          <w:rFonts w:cs="Arial"/>
          <w:u w:val="none"/>
          <w:lang w:eastAsia="lv-LV"/>
        </w:rPr>
        <w:t>Gulbenes novada pašvaldības nekustamā īpašuma Beļavas pagastā ar nosaukumu “Meži”, kadastra numurs 5044 007 0185, sastāvā ietilpstošajā zemes vienībā ar kadastra apzīmējumu 50440070185</w:t>
      </w:r>
      <w:r w:rsidRPr="00902F09">
        <w:rPr>
          <w:szCs w:val="24"/>
          <w:u w:val="none"/>
          <w:lang w:eastAsia="lv-LV"/>
        </w:rPr>
        <w:t>, kā nedalāmas vienības, sastāvošas no:</w:t>
      </w:r>
    </w:p>
    <w:tbl>
      <w:tblPr>
        <w:tblW w:w="9351" w:type="dxa"/>
        <w:tblLook w:val="04A0" w:firstRow="1" w:lastRow="0" w:firstColumn="1" w:lastColumn="0" w:noHBand="0" w:noVBand="1"/>
      </w:tblPr>
      <w:tblGrid>
        <w:gridCol w:w="938"/>
        <w:gridCol w:w="1121"/>
        <w:gridCol w:w="986"/>
        <w:gridCol w:w="1426"/>
        <w:gridCol w:w="974"/>
        <w:gridCol w:w="1059"/>
        <w:gridCol w:w="1084"/>
        <w:gridCol w:w="938"/>
        <w:gridCol w:w="889"/>
      </w:tblGrid>
      <w:tr w:rsidR="00902F09" w:rsidRPr="00902F09" w14:paraId="7A9A0074" w14:textId="77777777" w:rsidTr="00B80CE3">
        <w:trPr>
          <w:trHeight w:val="1185"/>
        </w:trPr>
        <w:tc>
          <w:tcPr>
            <w:tcW w:w="938" w:type="dxa"/>
            <w:vMerge w:val="restart"/>
            <w:tcBorders>
              <w:top w:val="single" w:sz="4" w:space="0" w:color="auto"/>
              <w:left w:val="single" w:sz="4" w:space="0" w:color="auto"/>
              <w:bottom w:val="single" w:sz="4" w:space="0" w:color="auto"/>
              <w:right w:val="single" w:sz="4" w:space="0" w:color="auto"/>
            </w:tcBorders>
            <w:vAlign w:val="center"/>
            <w:hideMark/>
          </w:tcPr>
          <w:p w14:paraId="2C1A709A" w14:textId="77777777" w:rsidR="00902F09" w:rsidRPr="00902F09" w:rsidRDefault="00902F09" w:rsidP="00902F09">
            <w:pPr>
              <w:jc w:val="center"/>
              <w:rPr>
                <w:color w:val="000000"/>
                <w:sz w:val="22"/>
                <w:u w:val="none"/>
                <w:lang w:eastAsia="lv-LV"/>
              </w:rPr>
            </w:pPr>
            <w:r w:rsidRPr="00902F09">
              <w:rPr>
                <w:color w:val="000000"/>
                <w:sz w:val="22"/>
                <w:u w:val="none"/>
                <w:lang w:eastAsia="lv-LV"/>
              </w:rPr>
              <w:t>Cirsmas Nr.</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14:paraId="0D5E9FE3" w14:textId="77777777" w:rsidR="00902F09" w:rsidRPr="00902F09" w:rsidRDefault="00902F09" w:rsidP="00902F09">
            <w:pPr>
              <w:jc w:val="center"/>
              <w:rPr>
                <w:color w:val="000000"/>
                <w:sz w:val="22"/>
                <w:u w:val="none"/>
                <w:lang w:eastAsia="lv-LV"/>
              </w:rPr>
            </w:pPr>
            <w:r w:rsidRPr="00902F09">
              <w:rPr>
                <w:color w:val="000000"/>
                <w:sz w:val="22"/>
                <w:u w:val="none"/>
                <w:lang w:eastAsia="lv-LV"/>
              </w:rPr>
              <w:t>Cirtes veids</w:t>
            </w:r>
          </w:p>
        </w:tc>
        <w:tc>
          <w:tcPr>
            <w:tcW w:w="986" w:type="dxa"/>
            <w:vMerge w:val="restart"/>
            <w:tcBorders>
              <w:top w:val="single" w:sz="4" w:space="0" w:color="auto"/>
              <w:left w:val="single" w:sz="4" w:space="0" w:color="auto"/>
              <w:bottom w:val="single" w:sz="4" w:space="0" w:color="auto"/>
              <w:right w:val="single" w:sz="4" w:space="0" w:color="auto"/>
            </w:tcBorders>
            <w:vAlign w:val="center"/>
            <w:hideMark/>
          </w:tcPr>
          <w:p w14:paraId="02287613" w14:textId="77777777" w:rsidR="00902F09" w:rsidRPr="00902F09" w:rsidRDefault="00902F09" w:rsidP="00902F09">
            <w:pPr>
              <w:jc w:val="center"/>
              <w:rPr>
                <w:color w:val="000000"/>
                <w:sz w:val="22"/>
                <w:u w:val="none"/>
                <w:lang w:eastAsia="lv-LV"/>
              </w:rPr>
            </w:pPr>
            <w:r w:rsidRPr="00902F09">
              <w:rPr>
                <w:color w:val="000000"/>
                <w:sz w:val="22"/>
                <w:u w:val="none"/>
                <w:lang w:eastAsia="lv-LV"/>
              </w:rPr>
              <w:t>Cirtes izpildes veids</w:t>
            </w:r>
          </w:p>
        </w:tc>
        <w:tc>
          <w:tcPr>
            <w:tcW w:w="1426" w:type="dxa"/>
            <w:vMerge w:val="restart"/>
            <w:tcBorders>
              <w:top w:val="single" w:sz="4" w:space="0" w:color="auto"/>
              <w:left w:val="single" w:sz="4" w:space="0" w:color="auto"/>
              <w:bottom w:val="single" w:sz="4" w:space="0" w:color="auto"/>
              <w:right w:val="single" w:sz="4" w:space="0" w:color="auto"/>
            </w:tcBorders>
            <w:vAlign w:val="center"/>
            <w:hideMark/>
          </w:tcPr>
          <w:p w14:paraId="654669A0" w14:textId="77777777" w:rsidR="00902F09" w:rsidRPr="00902F09" w:rsidRDefault="00902F09" w:rsidP="00902F09">
            <w:pPr>
              <w:jc w:val="center"/>
              <w:rPr>
                <w:color w:val="000000"/>
                <w:sz w:val="22"/>
                <w:u w:val="none"/>
                <w:lang w:eastAsia="lv-LV"/>
              </w:rPr>
            </w:pPr>
            <w:r w:rsidRPr="00902F09">
              <w:rPr>
                <w:color w:val="000000"/>
                <w:sz w:val="22"/>
                <w:u w:val="none"/>
                <w:lang w:eastAsia="lv-LV"/>
              </w:rPr>
              <w:t>Zemes vienības kadastra apzīmējums</w:t>
            </w:r>
          </w:p>
        </w:tc>
        <w:tc>
          <w:tcPr>
            <w:tcW w:w="974" w:type="dxa"/>
            <w:vMerge w:val="restart"/>
            <w:tcBorders>
              <w:top w:val="single" w:sz="4" w:space="0" w:color="auto"/>
              <w:left w:val="single" w:sz="4" w:space="0" w:color="auto"/>
              <w:bottom w:val="single" w:sz="4" w:space="0" w:color="auto"/>
              <w:right w:val="single" w:sz="4" w:space="0" w:color="auto"/>
            </w:tcBorders>
            <w:vAlign w:val="center"/>
            <w:hideMark/>
          </w:tcPr>
          <w:p w14:paraId="594F1E34" w14:textId="77777777" w:rsidR="00902F09" w:rsidRPr="00902F09" w:rsidRDefault="00902F09" w:rsidP="00902F09">
            <w:pPr>
              <w:jc w:val="center"/>
              <w:rPr>
                <w:color w:val="000000"/>
                <w:sz w:val="22"/>
                <w:u w:val="none"/>
                <w:lang w:eastAsia="lv-LV"/>
              </w:rPr>
            </w:pPr>
            <w:r w:rsidRPr="00902F09">
              <w:rPr>
                <w:color w:val="000000"/>
                <w:sz w:val="22"/>
                <w:u w:val="none"/>
                <w:lang w:eastAsia="lv-LV"/>
              </w:rPr>
              <w:t>Kvartāla Nr.</w:t>
            </w:r>
          </w:p>
        </w:tc>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4B46A421" w14:textId="77777777" w:rsidR="00902F09" w:rsidRPr="00902F09" w:rsidRDefault="00902F09" w:rsidP="00902F09">
            <w:pPr>
              <w:jc w:val="center"/>
              <w:rPr>
                <w:color w:val="000000"/>
                <w:sz w:val="22"/>
                <w:u w:val="none"/>
                <w:lang w:eastAsia="lv-LV"/>
              </w:rPr>
            </w:pPr>
            <w:r w:rsidRPr="00902F09">
              <w:rPr>
                <w:color w:val="000000"/>
                <w:sz w:val="22"/>
                <w:u w:val="none"/>
                <w:lang w:eastAsia="lv-LV"/>
              </w:rPr>
              <w:t>Nogabala Nr.</w:t>
            </w:r>
          </w:p>
        </w:tc>
        <w:tc>
          <w:tcPr>
            <w:tcW w:w="1084" w:type="dxa"/>
            <w:tcBorders>
              <w:top w:val="single" w:sz="4" w:space="0" w:color="auto"/>
              <w:left w:val="nil"/>
              <w:bottom w:val="single" w:sz="4" w:space="0" w:color="auto"/>
              <w:right w:val="single" w:sz="4" w:space="0" w:color="auto"/>
            </w:tcBorders>
            <w:vAlign w:val="center"/>
            <w:hideMark/>
          </w:tcPr>
          <w:p w14:paraId="70136DC3" w14:textId="77777777" w:rsidR="00902F09" w:rsidRPr="00902F09" w:rsidRDefault="00902F09" w:rsidP="00902F09">
            <w:pPr>
              <w:jc w:val="center"/>
              <w:rPr>
                <w:color w:val="000000"/>
                <w:sz w:val="22"/>
                <w:u w:val="none"/>
                <w:lang w:eastAsia="lv-LV"/>
              </w:rPr>
            </w:pPr>
            <w:r w:rsidRPr="00902F09">
              <w:rPr>
                <w:color w:val="000000"/>
                <w:sz w:val="22"/>
                <w:u w:val="none"/>
                <w:lang w:eastAsia="lv-LV"/>
              </w:rPr>
              <w:t xml:space="preserve">Izcērtamā platība </w:t>
            </w:r>
          </w:p>
        </w:tc>
        <w:tc>
          <w:tcPr>
            <w:tcW w:w="938" w:type="dxa"/>
            <w:tcBorders>
              <w:top w:val="single" w:sz="4" w:space="0" w:color="auto"/>
              <w:left w:val="nil"/>
              <w:bottom w:val="single" w:sz="4" w:space="0" w:color="auto"/>
              <w:right w:val="single" w:sz="4" w:space="0" w:color="auto"/>
            </w:tcBorders>
            <w:vAlign w:val="center"/>
            <w:hideMark/>
          </w:tcPr>
          <w:p w14:paraId="3466C1A2" w14:textId="77777777" w:rsidR="00902F09" w:rsidRPr="00902F09" w:rsidRDefault="00902F09" w:rsidP="00902F09">
            <w:pPr>
              <w:jc w:val="center"/>
              <w:rPr>
                <w:color w:val="000000"/>
                <w:sz w:val="22"/>
                <w:u w:val="none"/>
                <w:lang w:eastAsia="lv-LV"/>
              </w:rPr>
            </w:pPr>
            <w:r w:rsidRPr="00902F09">
              <w:rPr>
                <w:color w:val="000000"/>
                <w:sz w:val="22"/>
                <w:u w:val="none"/>
                <w:lang w:eastAsia="lv-LV"/>
              </w:rPr>
              <w:t xml:space="preserve">Cirsmas krāja </w:t>
            </w:r>
          </w:p>
        </w:tc>
        <w:tc>
          <w:tcPr>
            <w:tcW w:w="825" w:type="dxa"/>
            <w:tcBorders>
              <w:top w:val="single" w:sz="4" w:space="0" w:color="auto"/>
              <w:left w:val="nil"/>
              <w:bottom w:val="single" w:sz="4" w:space="0" w:color="auto"/>
              <w:right w:val="single" w:sz="4" w:space="0" w:color="auto"/>
            </w:tcBorders>
            <w:vAlign w:val="center"/>
            <w:hideMark/>
          </w:tcPr>
          <w:p w14:paraId="651F3DFD" w14:textId="77777777" w:rsidR="00902F09" w:rsidRPr="00902F09" w:rsidRDefault="00902F09" w:rsidP="00902F09">
            <w:pPr>
              <w:jc w:val="center"/>
              <w:rPr>
                <w:color w:val="000000"/>
                <w:sz w:val="22"/>
                <w:u w:val="none"/>
                <w:lang w:eastAsia="lv-LV"/>
              </w:rPr>
            </w:pPr>
            <w:r w:rsidRPr="00902F09">
              <w:rPr>
                <w:color w:val="000000"/>
                <w:sz w:val="22"/>
                <w:u w:val="none"/>
                <w:lang w:eastAsia="lv-LV"/>
              </w:rPr>
              <w:t>Likvīds</w:t>
            </w:r>
          </w:p>
        </w:tc>
      </w:tr>
      <w:tr w:rsidR="00902F09" w:rsidRPr="00902F09" w14:paraId="77326A1D" w14:textId="77777777" w:rsidTr="00B80CE3">
        <w:trPr>
          <w:trHeight w:val="375"/>
        </w:trPr>
        <w:tc>
          <w:tcPr>
            <w:tcW w:w="938" w:type="dxa"/>
            <w:vMerge/>
            <w:tcBorders>
              <w:top w:val="single" w:sz="4" w:space="0" w:color="auto"/>
              <w:left w:val="single" w:sz="4" w:space="0" w:color="auto"/>
              <w:bottom w:val="single" w:sz="4" w:space="0" w:color="auto"/>
              <w:right w:val="single" w:sz="4" w:space="0" w:color="auto"/>
            </w:tcBorders>
            <w:vAlign w:val="center"/>
            <w:hideMark/>
          </w:tcPr>
          <w:p w14:paraId="0110516A" w14:textId="77777777" w:rsidR="00902F09" w:rsidRPr="00902F09" w:rsidRDefault="00902F09" w:rsidP="00902F09">
            <w:pPr>
              <w:rPr>
                <w:color w:val="000000"/>
                <w:sz w:val="22"/>
                <w:u w:val="none"/>
                <w:lang w:eastAsia="lv-LV"/>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6A0FF8F1" w14:textId="77777777" w:rsidR="00902F09" w:rsidRPr="00902F09" w:rsidRDefault="00902F09" w:rsidP="00902F09">
            <w:pPr>
              <w:rPr>
                <w:color w:val="000000"/>
                <w:sz w:val="22"/>
                <w:u w:val="none"/>
                <w:lang w:eastAsia="lv-LV"/>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1CE208E" w14:textId="77777777" w:rsidR="00902F09" w:rsidRPr="00902F09" w:rsidRDefault="00902F09" w:rsidP="00902F09">
            <w:pPr>
              <w:rPr>
                <w:color w:val="000000"/>
                <w:sz w:val="22"/>
                <w:u w:val="none"/>
                <w:lang w:eastAsia="lv-LV"/>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14:paraId="5BC38ED9" w14:textId="77777777" w:rsidR="00902F09" w:rsidRPr="00902F09" w:rsidRDefault="00902F09" w:rsidP="00902F09">
            <w:pPr>
              <w:rPr>
                <w:color w:val="000000"/>
                <w:sz w:val="22"/>
                <w:u w:val="none"/>
                <w:lang w:eastAsia="lv-LV"/>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84BFB90" w14:textId="77777777" w:rsidR="00902F09" w:rsidRPr="00902F09" w:rsidRDefault="00902F09" w:rsidP="00902F09">
            <w:pPr>
              <w:rPr>
                <w:color w:val="000000"/>
                <w:sz w:val="22"/>
                <w:u w:val="none"/>
                <w:lang w:eastAsia="lv-LV"/>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15FEC744" w14:textId="77777777" w:rsidR="00902F09" w:rsidRPr="00902F09" w:rsidRDefault="00902F09" w:rsidP="00902F09">
            <w:pPr>
              <w:rPr>
                <w:color w:val="000000"/>
                <w:sz w:val="22"/>
                <w:u w:val="none"/>
                <w:lang w:eastAsia="lv-LV"/>
              </w:rPr>
            </w:pPr>
          </w:p>
        </w:tc>
        <w:tc>
          <w:tcPr>
            <w:tcW w:w="1084" w:type="dxa"/>
            <w:tcBorders>
              <w:top w:val="nil"/>
              <w:left w:val="nil"/>
              <w:bottom w:val="single" w:sz="4" w:space="0" w:color="auto"/>
              <w:right w:val="single" w:sz="4" w:space="0" w:color="auto"/>
            </w:tcBorders>
            <w:vAlign w:val="center"/>
            <w:hideMark/>
          </w:tcPr>
          <w:p w14:paraId="6A2F2A3B" w14:textId="77777777" w:rsidR="00902F09" w:rsidRPr="00902F09" w:rsidRDefault="00902F09" w:rsidP="00902F09">
            <w:pPr>
              <w:jc w:val="center"/>
              <w:rPr>
                <w:color w:val="000000"/>
                <w:sz w:val="22"/>
                <w:u w:val="none"/>
                <w:lang w:eastAsia="lv-LV"/>
              </w:rPr>
            </w:pPr>
            <w:r w:rsidRPr="00902F09">
              <w:rPr>
                <w:color w:val="000000"/>
                <w:sz w:val="22"/>
                <w:u w:val="none"/>
                <w:lang w:eastAsia="lv-LV"/>
              </w:rPr>
              <w:t>(ha)</w:t>
            </w:r>
          </w:p>
        </w:tc>
        <w:tc>
          <w:tcPr>
            <w:tcW w:w="938" w:type="dxa"/>
            <w:tcBorders>
              <w:top w:val="nil"/>
              <w:left w:val="nil"/>
              <w:bottom w:val="single" w:sz="4" w:space="0" w:color="auto"/>
              <w:right w:val="single" w:sz="4" w:space="0" w:color="auto"/>
            </w:tcBorders>
            <w:vAlign w:val="center"/>
            <w:hideMark/>
          </w:tcPr>
          <w:p w14:paraId="2E7411EB" w14:textId="77777777" w:rsidR="00902F09" w:rsidRPr="00902F09" w:rsidRDefault="00902F09" w:rsidP="00902F09">
            <w:pPr>
              <w:jc w:val="center"/>
              <w:rPr>
                <w:color w:val="000000"/>
                <w:sz w:val="22"/>
                <w:u w:val="none"/>
                <w:lang w:eastAsia="lv-LV"/>
              </w:rPr>
            </w:pPr>
            <w:r w:rsidRPr="00902F09">
              <w:rPr>
                <w:color w:val="000000"/>
                <w:sz w:val="22"/>
                <w:u w:val="none"/>
                <w:lang w:eastAsia="lv-LV"/>
              </w:rPr>
              <w:t>m</w:t>
            </w:r>
            <w:r w:rsidRPr="00902F09">
              <w:rPr>
                <w:color w:val="000000"/>
                <w:sz w:val="22"/>
                <w:u w:val="none"/>
                <w:vertAlign w:val="superscript"/>
                <w:lang w:eastAsia="lv-LV"/>
              </w:rPr>
              <w:t>3</w:t>
            </w:r>
          </w:p>
        </w:tc>
        <w:tc>
          <w:tcPr>
            <w:tcW w:w="825" w:type="dxa"/>
            <w:tcBorders>
              <w:top w:val="nil"/>
              <w:left w:val="nil"/>
              <w:bottom w:val="single" w:sz="4" w:space="0" w:color="auto"/>
              <w:right w:val="single" w:sz="4" w:space="0" w:color="auto"/>
            </w:tcBorders>
            <w:vAlign w:val="center"/>
            <w:hideMark/>
          </w:tcPr>
          <w:p w14:paraId="35E04135" w14:textId="77777777" w:rsidR="00902F09" w:rsidRPr="00902F09" w:rsidRDefault="00902F09" w:rsidP="00902F09">
            <w:pPr>
              <w:jc w:val="center"/>
              <w:rPr>
                <w:color w:val="000000"/>
                <w:sz w:val="22"/>
                <w:u w:val="none"/>
                <w:lang w:eastAsia="lv-LV"/>
              </w:rPr>
            </w:pPr>
            <w:r w:rsidRPr="00902F09">
              <w:rPr>
                <w:color w:val="000000"/>
                <w:sz w:val="22"/>
                <w:u w:val="none"/>
                <w:lang w:eastAsia="lv-LV"/>
              </w:rPr>
              <w:t>m</w:t>
            </w:r>
            <w:r w:rsidRPr="00902F09">
              <w:rPr>
                <w:color w:val="000000"/>
                <w:sz w:val="22"/>
                <w:u w:val="none"/>
                <w:vertAlign w:val="superscript"/>
                <w:lang w:eastAsia="lv-LV"/>
              </w:rPr>
              <w:t>3</w:t>
            </w:r>
          </w:p>
        </w:tc>
      </w:tr>
      <w:tr w:rsidR="00902F09" w:rsidRPr="00902F09" w14:paraId="4A260DA5" w14:textId="77777777" w:rsidTr="00B80CE3">
        <w:trPr>
          <w:trHeight w:val="945"/>
        </w:trPr>
        <w:tc>
          <w:tcPr>
            <w:tcW w:w="938" w:type="dxa"/>
            <w:tcBorders>
              <w:top w:val="nil"/>
              <w:left w:val="single" w:sz="4" w:space="0" w:color="auto"/>
              <w:bottom w:val="single" w:sz="4" w:space="0" w:color="auto"/>
              <w:right w:val="single" w:sz="4" w:space="0" w:color="auto"/>
            </w:tcBorders>
            <w:vAlign w:val="center"/>
            <w:hideMark/>
          </w:tcPr>
          <w:p w14:paraId="641DCEE6" w14:textId="77777777" w:rsidR="00902F09" w:rsidRPr="00902F09" w:rsidRDefault="00902F09" w:rsidP="00902F09">
            <w:pPr>
              <w:jc w:val="center"/>
              <w:rPr>
                <w:color w:val="000000"/>
                <w:sz w:val="22"/>
                <w:u w:val="none"/>
                <w:lang w:eastAsia="lv-LV"/>
              </w:rPr>
            </w:pPr>
            <w:r w:rsidRPr="00902F09">
              <w:rPr>
                <w:color w:val="000000"/>
                <w:sz w:val="22"/>
                <w:u w:val="none"/>
                <w:lang w:eastAsia="lv-LV"/>
              </w:rPr>
              <w:t>1</w:t>
            </w:r>
          </w:p>
        </w:tc>
        <w:tc>
          <w:tcPr>
            <w:tcW w:w="1121" w:type="dxa"/>
            <w:tcBorders>
              <w:top w:val="nil"/>
              <w:left w:val="nil"/>
              <w:bottom w:val="single" w:sz="4" w:space="0" w:color="auto"/>
              <w:right w:val="single" w:sz="4" w:space="0" w:color="auto"/>
            </w:tcBorders>
            <w:vAlign w:val="center"/>
            <w:hideMark/>
          </w:tcPr>
          <w:p w14:paraId="66972AD7" w14:textId="77777777" w:rsidR="00902F09" w:rsidRPr="00902F09" w:rsidRDefault="00902F09" w:rsidP="00902F09">
            <w:pPr>
              <w:rPr>
                <w:color w:val="000000"/>
                <w:sz w:val="22"/>
                <w:u w:val="none"/>
                <w:lang w:eastAsia="lv-LV"/>
              </w:rPr>
            </w:pPr>
            <w:r w:rsidRPr="00902F09">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5053596A" w14:textId="77777777" w:rsidR="00902F09" w:rsidRPr="00902F09" w:rsidRDefault="00902F09" w:rsidP="00902F09">
            <w:pPr>
              <w:rPr>
                <w:color w:val="000000"/>
                <w:sz w:val="22"/>
                <w:u w:val="none"/>
                <w:lang w:eastAsia="lv-LV"/>
              </w:rPr>
            </w:pPr>
            <w:r w:rsidRPr="00902F09">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289A1326" w14:textId="77777777" w:rsidR="00902F09" w:rsidRPr="00902F09" w:rsidRDefault="00902F09" w:rsidP="00902F09">
            <w:pPr>
              <w:jc w:val="center"/>
              <w:rPr>
                <w:color w:val="000000"/>
                <w:sz w:val="22"/>
                <w:u w:val="none"/>
                <w:lang w:eastAsia="lv-LV"/>
              </w:rPr>
            </w:pPr>
            <w:r w:rsidRPr="00902F09">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39DD51E7" w14:textId="77777777" w:rsidR="00902F09" w:rsidRPr="00902F09" w:rsidRDefault="00902F09" w:rsidP="00902F09">
            <w:pPr>
              <w:jc w:val="center"/>
              <w:rPr>
                <w:color w:val="000000"/>
                <w:sz w:val="22"/>
                <w:u w:val="none"/>
                <w:lang w:eastAsia="lv-LV"/>
              </w:rPr>
            </w:pPr>
            <w:r w:rsidRPr="00902F09">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7A9BCE20" w14:textId="77777777" w:rsidR="00902F09" w:rsidRPr="00902F09" w:rsidRDefault="00902F09" w:rsidP="00902F09">
            <w:pPr>
              <w:jc w:val="center"/>
              <w:rPr>
                <w:color w:val="000000"/>
                <w:sz w:val="22"/>
                <w:u w:val="none"/>
                <w:lang w:eastAsia="lv-LV"/>
              </w:rPr>
            </w:pPr>
            <w:r w:rsidRPr="00902F09">
              <w:rPr>
                <w:color w:val="000000"/>
                <w:sz w:val="22"/>
                <w:u w:val="none"/>
                <w:lang w:eastAsia="lv-LV"/>
              </w:rPr>
              <w:t>1</w:t>
            </w:r>
          </w:p>
        </w:tc>
        <w:tc>
          <w:tcPr>
            <w:tcW w:w="1084" w:type="dxa"/>
            <w:tcBorders>
              <w:top w:val="nil"/>
              <w:left w:val="nil"/>
              <w:bottom w:val="single" w:sz="4" w:space="0" w:color="auto"/>
              <w:right w:val="single" w:sz="4" w:space="0" w:color="auto"/>
            </w:tcBorders>
            <w:vAlign w:val="center"/>
            <w:hideMark/>
          </w:tcPr>
          <w:p w14:paraId="463F9F34" w14:textId="77777777" w:rsidR="00902F09" w:rsidRPr="00902F09" w:rsidRDefault="00902F09" w:rsidP="00902F09">
            <w:pPr>
              <w:jc w:val="center"/>
              <w:rPr>
                <w:color w:val="000000"/>
                <w:sz w:val="22"/>
                <w:u w:val="none"/>
                <w:lang w:eastAsia="lv-LV"/>
              </w:rPr>
            </w:pPr>
            <w:r w:rsidRPr="00902F09">
              <w:rPr>
                <w:color w:val="000000"/>
                <w:sz w:val="22"/>
                <w:u w:val="none"/>
                <w:lang w:eastAsia="lv-LV"/>
              </w:rPr>
              <w:t>0,53</w:t>
            </w:r>
          </w:p>
        </w:tc>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CB7838" w14:textId="77777777" w:rsidR="00902F09" w:rsidRPr="00902F09" w:rsidRDefault="00902F09" w:rsidP="00902F09">
            <w:pPr>
              <w:jc w:val="center"/>
              <w:rPr>
                <w:color w:val="000000"/>
                <w:sz w:val="22"/>
                <w:u w:val="none"/>
                <w:lang w:eastAsia="lv-LV"/>
              </w:rPr>
            </w:pPr>
            <w:r w:rsidRPr="00902F09">
              <w:rPr>
                <w:color w:val="000000"/>
                <w:sz w:val="22"/>
                <w:u w:val="none"/>
                <w:lang w:eastAsia="lv-LV"/>
              </w:rPr>
              <w:t>380,12</w:t>
            </w:r>
          </w:p>
        </w:tc>
        <w:tc>
          <w:tcPr>
            <w:tcW w:w="825" w:type="dxa"/>
            <w:vMerge w:val="restart"/>
            <w:tcBorders>
              <w:top w:val="nil"/>
              <w:left w:val="single" w:sz="4" w:space="0" w:color="auto"/>
              <w:bottom w:val="single" w:sz="4" w:space="0" w:color="auto"/>
              <w:right w:val="single" w:sz="4" w:space="0" w:color="auto"/>
            </w:tcBorders>
            <w:noWrap/>
            <w:vAlign w:val="center"/>
            <w:hideMark/>
          </w:tcPr>
          <w:p w14:paraId="45CFA627" w14:textId="77777777" w:rsidR="00902F09" w:rsidRPr="00902F09" w:rsidRDefault="00902F09" w:rsidP="00902F09">
            <w:pPr>
              <w:jc w:val="center"/>
              <w:rPr>
                <w:color w:val="000000"/>
                <w:sz w:val="22"/>
                <w:u w:val="none"/>
                <w:lang w:eastAsia="lv-LV"/>
              </w:rPr>
            </w:pPr>
            <w:r w:rsidRPr="00902F09">
              <w:rPr>
                <w:color w:val="000000"/>
                <w:sz w:val="22"/>
                <w:u w:val="none"/>
                <w:lang w:eastAsia="lv-LV"/>
              </w:rPr>
              <w:t>331,45</w:t>
            </w:r>
          </w:p>
        </w:tc>
      </w:tr>
      <w:tr w:rsidR="00902F09" w:rsidRPr="00902F09" w14:paraId="6E52BBAE" w14:textId="77777777" w:rsidTr="00B80CE3">
        <w:trPr>
          <w:trHeight w:val="945"/>
        </w:trPr>
        <w:tc>
          <w:tcPr>
            <w:tcW w:w="938" w:type="dxa"/>
            <w:tcBorders>
              <w:top w:val="nil"/>
              <w:left w:val="single" w:sz="4" w:space="0" w:color="auto"/>
              <w:bottom w:val="single" w:sz="4" w:space="0" w:color="auto"/>
              <w:right w:val="single" w:sz="4" w:space="0" w:color="auto"/>
            </w:tcBorders>
            <w:vAlign w:val="center"/>
            <w:hideMark/>
          </w:tcPr>
          <w:p w14:paraId="30E646DD" w14:textId="77777777" w:rsidR="00902F09" w:rsidRPr="00902F09" w:rsidRDefault="00902F09" w:rsidP="00902F09">
            <w:pPr>
              <w:jc w:val="center"/>
              <w:rPr>
                <w:color w:val="000000"/>
                <w:sz w:val="22"/>
                <w:u w:val="none"/>
                <w:lang w:eastAsia="lv-LV"/>
              </w:rPr>
            </w:pPr>
            <w:r w:rsidRPr="00902F09">
              <w:rPr>
                <w:color w:val="000000"/>
                <w:sz w:val="22"/>
                <w:u w:val="none"/>
                <w:lang w:eastAsia="lv-LV"/>
              </w:rPr>
              <w:t>2</w:t>
            </w:r>
          </w:p>
        </w:tc>
        <w:tc>
          <w:tcPr>
            <w:tcW w:w="1121" w:type="dxa"/>
            <w:tcBorders>
              <w:top w:val="nil"/>
              <w:left w:val="nil"/>
              <w:bottom w:val="single" w:sz="4" w:space="0" w:color="auto"/>
              <w:right w:val="single" w:sz="4" w:space="0" w:color="auto"/>
            </w:tcBorders>
            <w:vAlign w:val="center"/>
            <w:hideMark/>
          </w:tcPr>
          <w:p w14:paraId="0D39508C" w14:textId="77777777" w:rsidR="00902F09" w:rsidRPr="00902F09" w:rsidRDefault="00902F09" w:rsidP="00902F09">
            <w:pPr>
              <w:rPr>
                <w:color w:val="000000"/>
                <w:sz w:val="22"/>
                <w:u w:val="none"/>
                <w:lang w:eastAsia="lv-LV"/>
              </w:rPr>
            </w:pPr>
            <w:r w:rsidRPr="00902F09">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6AD3D08A" w14:textId="77777777" w:rsidR="00902F09" w:rsidRPr="00902F09" w:rsidRDefault="00902F09" w:rsidP="00902F09">
            <w:pPr>
              <w:rPr>
                <w:color w:val="000000"/>
                <w:sz w:val="22"/>
                <w:u w:val="none"/>
                <w:lang w:eastAsia="lv-LV"/>
              </w:rPr>
            </w:pPr>
            <w:r w:rsidRPr="00902F09">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5AF43B7D" w14:textId="77777777" w:rsidR="00902F09" w:rsidRPr="00902F09" w:rsidRDefault="00902F09" w:rsidP="00902F09">
            <w:pPr>
              <w:jc w:val="center"/>
              <w:rPr>
                <w:color w:val="000000"/>
                <w:sz w:val="22"/>
                <w:u w:val="none"/>
                <w:lang w:eastAsia="lv-LV"/>
              </w:rPr>
            </w:pPr>
            <w:r w:rsidRPr="00902F09">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669AFFE7" w14:textId="77777777" w:rsidR="00902F09" w:rsidRPr="00902F09" w:rsidRDefault="00902F09" w:rsidP="00902F09">
            <w:pPr>
              <w:jc w:val="center"/>
              <w:rPr>
                <w:color w:val="000000"/>
                <w:sz w:val="22"/>
                <w:u w:val="none"/>
                <w:lang w:eastAsia="lv-LV"/>
              </w:rPr>
            </w:pPr>
            <w:r w:rsidRPr="00902F09">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6358246C" w14:textId="77777777" w:rsidR="00902F09" w:rsidRPr="00902F09" w:rsidRDefault="00902F09" w:rsidP="00902F09">
            <w:pPr>
              <w:jc w:val="center"/>
              <w:rPr>
                <w:color w:val="000000"/>
                <w:sz w:val="22"/>
                <w:u w:val="none"/>
                <w:lang w:eastAsia="lv-LV"/>
              </w:rPr>
            </w:pPr>
            <w:r w:rsidRPr="00902F09">
              <w:rPr>
                <w:color w:val="000000"/>
                <w:sz w:val="22"/>
                <w:u w:val="none"/>
                <w:lang w:eastAsia="lv-LV"/>
              </w:rPr>
              <w:t>2</w:t>
            </w:r>
          </w:p>
        </w:tc>
        <w:tc>
          <w:tcPr>
            <w:tcW w:w="1084" w:type="dxa"/>
            <w:tcBorders>
              <w:top w:val="nil"/>
              <w:left w:val="nil"/>
              <w:bottom w:val="single" w:sz="4" w:space="0" w:color="auto"/>
              <w:right w:val="single" w:sz="4" w:space="0" w:color="auto"/>
            </w:tcBorders>
            <w:vAlign w:val="center"/>
            <w:hideMark/>
          </w:tcPr>
          <w:p w14:paraId="477A2577" w14:textId="77777777" w:rsidR="00902F09" w:rsidRPr="00902F09" w:rsidRDefault="00902F09" w:rsidP="00902F09">
            <w:pPr>
              <w:jc w:val="center"/>
              <w:rPr>
                <w:color w:val="000000"/>
                <w:sz w:val="22"/>
                <w:u w:val="none"/>
                <w:lang w:eastAsia="lv-LV"/>
              </w:rPr>
            </w:pPr>
            <w:r w:rsidRPr="00902F09">
              <w:rPr>
                <w:color w:val="000000"/>
                <w:sz w:val="22"/>
                <w:u w:val="none"/>
                <w:lang w:eastAsia="lv-LV"/>
              </w:rPr>
              <w:t>1,35</w:t>
            </w:r>
          </w:p>
        </w:tc>
        <w:tc>
          <w:tcPr>
            <w:tcW w:w="938" w:type="dxa"/>
            <w:vMerge/>
            <w:tcBorders>
              <w:top w:val="nil"/>
              <w:left w:val="single" w:sz="4" w:space="0" w:color="auto"/>
              <w:bottom w:val="single" w:sz="4" w:space="0" w:color="auto"/>
              <w:right w:val="single" w:sz="4" w:space="0" w:color="auto"/>
            </w:tcBorders>
            <w:vAlign w:val="center"/>
            <w:hideMark/>
          </w:tcPr>
          <w:p w14:paraId="33FC2517" w14:textId="77777777" w:rsidR="00902F09" w:rsidRPr="00902F09" w:rsidRDefault="00902F09" w:rsidP="00902F09">
            <w:pPr>
              <w:rPr>
                <w:color w:val="000000"/>
                <w:sz w:val="22"/>
                <w:u w:val="none"/>
                <w:lang w:eastAsia="lv-LV"/>
              </w:rPr>
            </w:pPr>
          </w:p>
        </w:tc>
        <w:tc>
          <w:tcPr>
            <w:tcW w:w="825" w:type="dxa"/>
            <w:vMerge/>
            <w:tcBorders>
              <w:top w:val="nil"/>
              <w:left w:val="single" w:sz="4" w:space="0" w:color="auto"/>
              <w:bottom w:val="single" w:sz="4" w:space="0" w:color="auto"/>
              <w:right w:val="single" w:sz="4" w:space="0" w:color="auto"/>
            </w:tcBorders>
            <w:vAlign w:val="center"/>
            <w:hideMark/>
          </w:tcPr>
          <w:p w14:paraId="6B27BB8B" w14:textId="77777777" w:rsidR="00902F09" w:rsidRPr="00902F09" w:rsidRDefault="00902F09" w:rsidP="00902F09">
            <w:pPr>
              <w:rPr>
                <w:color w:val="000000"/>
                <w:sz w:val="22"/>
                <w:u w:val="none"/>
                <w:lang w:eastAsia="lv-LV"/>
              </w:rPr>
            </w:pPr>
          </w:p>
        </w:tc>
      </w:tr>
      <w:tr w:rsidR="00902F09" w:rsidRPr="00902F09" w14:paraId="1EAA7ADD" w14:textId="77777777" w:rsidTr="00B80CE3">
        <w:trPr>
          <w:trHeight w:val="945"/>
        </w:trPr>
        <w:tc>
          <w:tcPr>
            <w:tcW w:w="938" w:type="dxa"/>
            <w:tcBorders>
              <w:top w:val="nil"/>
              <w:left w:val="single" w:sz="4" w:space="0" w:color="auto"/>
              <w:bottom w:val="single" w:sz="4" w:space="0" w:color="auto"/>
              <w:right w:val="single" w:sz="4" w:space="0" w:color="auto"/>
            </w:tcBorders>
            <w:vAlign w:val="center"/>
            <w:hideMark/>
          </w:tcPr>
          <w:p w14:paraId="76F6E989" w14:textId="77777777" w:rsidR="00902F09" w:rsidRPr="00902F09" w:rsidRDefault="00902F09" w:rsidP="00902F09">
            <w:pPr>
              <w:jc w:val="center"/>
              <w:rPr>
                <w:color w:val="000000"/>
                <w:sz w:val="22"/>
                <w:u w:val="none"/>
                <w:lang w:eastAsia="lv-LV"/>
              </w:rPr>
            </w:pPr>
            <w:r w:rsidRPr="00902F09">
              <w:rPr>
                <w:color w:val="000000"/>
                <w:sz w:val="22"/>
                <w:u w:val="none"/>
                <w:lang w:eastAsia="lv-LV"/>
              </w:rPr>
              <w:t>2</w:t>
            </w:r>
          </w:p>
        </w:tc>
        <w:tc>
          <w:tcPr>
            <w:tcW w:w="1121" w:type="dxa"/>
            <w:tcBorders>
              <w:top w:val="nil"/>
              <w:left w:val="nil"/>
              <w:bottom w:val="single" w:sz="4" w:space="0" w:color="auto"/>
              <w:right w:val="single" w:sz="4" w:space="0" w:color="auto"/>
            </w:tcBorders>
            <w:vAlign w:val="center"/>
            <w:hideMark/>
          </w:tcPr>
          <w:p w14:paraId="796A1930" w14:textId="77777777" w:rsidR="00902F09" w:rsidRPr="00902F09" w:rsidRDefault="00902F09" w:rsidP="00902F09">
            <w:pPr>
              <w:rPr>
                <w:color w:val="000000"/>
                <w:sz w:val="22"/>
                <w:u w:val="none"/>
                <w:lang w:eastAsia="lv-LV"/>
              </w:rPr>
            </w:pPr>
            <w:r w:rsidRPr="00902F09">
              <w:rPr>
                <w:color w:val="000000"/>
                <w:sz w:val="22"/>
                <w:u w:val="none"/>
                <w:lang w:eastAsia="lv-LV"/>
              </w:rPr>
              <w:t>Galvenā vienlaidus cirte</w:t>
            </w:r>
          </w:p>
        </w:tc>
        <w:tc>
          <w:tcPr>
            <w:tcW w:w="986" w:type="dxa"/>
            <w:tcBorders>
              <w:top w:val="nil"/>
              <w:left w:val="nil"/>
              <w:bottom w:val="single" w:sz="4" w:space="0" w:color="auto"/>
              <w:right w:val="single" w:sz="4" w:space="0" w:color="auto"/>
            </w:tcBorders>
            <w:vAlign w:val="center"/>
            <w:hideMark/>
          </w:tcPr>
          <w:p w14:paraId="76554058" w14:textId="77777777" w:rsidR="00902F09" w:rsidRPr="00902F09" w:rsidRDefault="00902F09" w:rsidP="00902F09">
            <w:pPr>
              <w:rPr>
                <w:color w:val="000000"/>
                <w:sz w:val="22"/>
                <w:u w:val="none"/>
                <w:lang w:eastAsia="lv-LV"/>
              </w:rPr>
            </w:pPr>
            <w:r w:rsidRPr="00902F09">
              <w:rPr>
                <w:color w:val="000000"/>
                <w:sz w:val="22"/>
                <w:u w:val="none"/>
                <w:lang w:eastAsia="lv-LV"/>
              </w:rPr>
              <w:t>Kailcirte</w:t>
            </w:r>
          </w:p>
        </w:tc>
        <w:tc>
          <w:tcPr>
            <w:tcW w:w="1426" w:type="dxa"/>
            <w:tcBorders>
              <w:top w:val="nil"/>
              <w:left w:val="nil"/>
              <w:bottom w:val="single" w:sz="4" w:space="0" w:color="auto"/>
              <w:right w:val="single" w:sz="4" w:space="0" w:color="auto"/>
            </w:tcBorders>
            <w:vAlign w:val="center"/>
            <w:hideMark/>
          </w:tcPr>
          <w:p w14:paraId="3F925E30" w14:textId="77777777" w:rsidR="00902F09" w:rsidRPr="00902F09" w:rsidRDefault="00902F09" w:rsidP="00902F09">
            <w:pPr>
              <w:jc w:val="center"/>
              <w:rPr>
                <w:color w:val="000000"/>
                <w:sz w:val="22"/>
                <w:u w:val="none"/>
                <w:lang w:eastAsia="lv-LV"/>
              </w:rPr>
            </w:pPr>
            <w:r w:rsidRPr="00902F09">
              <w:rPr>
                <w:color w:val="000000"/>
                <w:sz w:val="22"/>
                <w:u w:val="none"/>
                <w:lang w:eastAsia="lv-LV"/>
              </w:rPr>
              <w:t>50440070185</w:t>
            </w:r>
          </w:p>
        </w:tc>
        <w:tc>
          <w:tcPr>
            <w:tcW w:w="974" w:type="dxa"/>
            <w:tcBorders>
              <w:top w:val="nil"/>
              <w:left w:val="nil"/>
              <w:bottom w:val="single" w:sz="4" w:space="0" w:color="auto"/>
              <w:right w:val="single" w:sz="4" w:space="0" w:color="auto"/>
            </w:tcBorders>
            <w:vAlign w:val="center"/>
            <w:hideMark/>
          </w:tcPr>
          <w:p w14:paraId="6D3438C4" w14:textId="77777777" w:rsidR="00902F09" w:rsidRPr="00902F09" w:rsidRDefault="00902F09" w:rsidP="00902F09">
            <w:pPr>
              <w:jc w:val="center"/>
              <w:rPr>
                <w:color w:val="000000"/>
                <w:sz w:val="22"/>
                <w:u w:val="none"/>
                <w:lang w:eastAsia="lv-LV"/>
              </w:rPr>
            </w:pPr>
            <w:r w:rsidRPr="00902F09">
              <w:rPr>
                <w:color w:val="000000"/>
                <w:sz w:val="22"/>
                <w:u w:val="none"/>
                <w:lang w:eastAsia="lv-LV"/>
              </w:rPr>
              <w:t>1</w:t>
            </w:r>
          </w:p>
        </w:tc>
        <w:tc>
          <w:tcPr>
            <w:tcW w:w="1059" w:type="dxa"/>
            <w:tcBorders>
              <w:top w:val="nil"/>
              <w:left w:val="nil"/>
              <w:bottom w:val="single" w:sz="4" w:space="0" w:color="auto"/>
              <w:right w:val="single" w:sz="4" w:space="0" w:color="auto"/>
            </w:tcBorders>
            <w:vAlign w:val="center"/>
            <w:hideMark/>
          </w:tcPr>
          <w:p w14:paraId="0772B589" w14:textId="77777777" w:rsidR="00902F09" w:rsidRPr="00902F09" w:rsidRDefault="00902F09" w:rsidP="00902F09">
            <w:pPr>
              <w:jc w:val="center"/>
              <w:rPr>
                <w:color w:val="000000"/>
                <w:sz w:val="22"/>
                <w:u w:val="none"/>
                <w:lang w:eastAsia="lv-LV"/>
              </w:rPr>
            </w:pPr>
            <w:r w:rsidRPr="00902F09">
              <w:rPr>
                <w:color w:val="000000"/>
                <w:sz w:val="22"/>
                <w:u w:val="none"/>
                <w:lang w:eastAsia="lv-LV"/>
              </w:rPr>
              <w:t>3</w:t>
            </w:r>
          </w:p>
        </w:tc>
        <w:tc>
          <w:tcPr>
            <w:tcW w:w="1084" w:type="dxa"/>
            <w:tcBorders>
              <w:top w:val="nil"/>
              <w:left w:val="nil"/>
              <w:bottom w:val="single" w:sz="4" w:space="0" w:color="auto"/>
              <w:right w:val="single" w:sz="4" w:space="0" w:color="auto"/>
            </w:tcBorders>
            <w:vAlign w:val="center"/>
            <w:hideMark/>
          </w:tcPr>
          <w:p w14:paraId="56AB05D6" w14:textId="77777777" w:rsidR="00902F09" w:rsidRPr="00902F09" w:rsidRDefault="00902F09" w:rsidP="00902F09">
            <w:pPr>
              <w:jc w:val="center"/>
              <w:rPr>
                <w:color w:val="000000"/>
                <w:sz w:val="22"/>
                <w:u w:val="none"/>
                <w:lang w:eastAsia="lv-LV"/>
              </w:rPr>
            </w:pPr>
            <w:r w:rsidRPr="00902F09">
              <w:rPr>
                <w:color w:val="000000"/>
                <w:sz w:val="22"/>
                <w:u w:val="none"/>
                <w:lang w:eastAsia="lv-LV"/>
              </w:rPr>
              <w:t>0,15</w:t>
            </w:r>
          </w:p>
        </w:tc>
        <w:tc>
          <w:tcPr>
            <w:tcW w:w="938" w:type="dxa"/>
            <w:vMerge/>
            <w:tcBorders>
              <w:top w:val="nil"/>
              <w:left w:val="single" w:sz="4" w:space="0" w:color="auto"/>
              <w:bottom w:val="single" w:sz="4" w:space="0" w:color="auto"/>
              <w:right w:val="single" w:sz="4" w:space="0" w:color="auto"/>
            </w:tcBorders>
            <w:vAlign w:val="center"/>
            <w:hideMark/>
          </w:tcPr>
          <w:p w14:paraId="7A0BBE00" w14:textId="77777777" w:rsidR="00902F09" w:rsidRPr="00902F09" w:rsidRDefault="00902F09" w:rsidP="00902F09">
            <w:pPr>
              <w:rPr>
                <w:color w:val="000000"/>
                <w:sz w:val="22"/>
                <w:u w:val="none"/>
                <w:lang w:eastAsia="lv-LV"/>
              </w:rPr>
            </w:pPr>
          </w:p>
        </w:tc>
        <w:tc>
          <w:tcPr>
            <w:tcW w:w="825" w:type="dxa"/>
            <w:vMerge/>
            <w:tcBorders>
              <w:top w:val="nil"/>
              <w:left w:val="single" w:sz="4" w:space="0" w:color="auto"/>
              <w:bottom w:val="single" w:sz="4" w:space="0" w:color="auto"/>
              <w:right w:val="single" w:sz="4" w:space="0" w:color="auto"/>
            </w:tcBorders>
            <w:vAlign w:val="center"/>
            <w:hideMark/>
          </w:tcPr>
          <w:p w14:paraId="2F850F58" w14:textId="77777777" w:rsidR="00902F09" w:rsidRPr="00902F09" w:rsidRDefault="00902F09" w:rsidP="00902F09">
            <w:pPr>
              <w:rPr>
                <w:color w:val="000000"/>
                <w:sz w:val="22"/>
                <w:u w:val="none"/>
                <w:lang w:eastAsia="lv-LV"/>
              </w:rPr>
            </w:pPr>
          </w:p>
        </w:tc>
      </w:tr>
      <w:tr w:rsidR="00902F09" w:rsidRPr="00902F09" w14:paraId="7E28B912" w14:textId="77777777" w:rsidTr="00B80CE3">
        <w:trPr>
          <w:trHeight w:val="315"/>
        </w:trPr>
        <w:tc>
          <w:tcPr>
            <w:tcW w:w="6504" w:type="dxa"/>
            <w:gridSpan w:val="6"/>
            <w:tcBorders>
              <w:top w:val="single" w:sz="4" w:space="0" w:color="auto"/>
              <w:left w:val="single" w:sz="4" w:space="0" w:color="auto"/>
              <w:bottom w:val="single" w:sz="4" w:space="0" w:color="auto"/>
              <w:right w:val="single" w:sz="4" w:space="0" w:color="auto"/>
            </w:tcBorders>
            <w:noWrap/>
            <w:vAlign w:val="center"/>
            <w:hideMark/>
          </w:tcPr>
          <w:p w14:paraId="0D38263D" w14:textId="77777777" w:rsidR="00902F09" w:rsidRPr="00902F09" w:rsidRDefault="00902F09" w:rsidP="00902F09">
            <w:pPr>
              <w:jc w:val="right"/>
              <w:rPr>
                <w:b/>
                <w:bCs/>
                <w:color w:val="000000"/>
                <w:sz w:val="22"/>
                <w:u w:val="none"/>
                <w:lang w:eastAsia="lv-LV"/>
              </w:rPr>
            </w:pPr>
            <w:r w:rsidRPr="00902F09">
              <w:rPr>
                <w:b/>
                <w:bCs/>
                <w:color w:val="000000"/>
                <w:sz w:val="22"/>
                <w:u w:val="none"/>
                <w:lang w:eastAsia="lv-LV"/>
              </w:rPr>
              <w:t xml:space="preserve">              Kopā: </w:t>
            </w:r>
          </w:p>
        </w:tc>
        <w:tc>
          <w:tcPr>
            <w:tcW w:w="1084" w:type="dxa"/>
            <w:tcBorders>
              <w:top w:val="single" w:sz="4" w:space="0" w:color="auto"/>
              <w:left w:val="single" w:sz="4" w:space="0" w:color="auto"/>
              <w:bottom w:val="single" w:sz="4" w:space="0" w:color="auto"/>
              <w:right w:val="single" w:sz="4" w:space="0" w:color="auto"/>
            </w:tcBorders>
            <w:vAlign w:val="center"/>
            <w:hideMark/>
          </w:tcPr>
          <w:p w14:paraId="3E1F9D3F" w14:textId="77777777" w:rsidR="00902F09" w:rsidRPr="00902F09" w:rsidRDefault="00902F09" w:rsidP="00902F09">
            <w:pPr>
              <w:jc w:val="center"/>
              <w:rPr>
                <w:b/>
                <w:bCs/>
                <w:color w:val="000000"/>
                <w:sz w:val="22"/>
                <w:u w:val="none"/>
                <w:lang w:eastAsia="lv-LV"/>
              </w:rPr>
            </w:pPr>
            <w:r w:rsidRPr="00902F09">
              <w:rPr>
                <w:b/>
                <w:bCs/>
                <w:color w:val="000000"/>
                <w:sz w:val="22"/>
                <w:u w:val="none"/>
                <w:lang w:eastAsia="lv-LV"/>
              </w:rPr>
              <w:t>2,03</w:t>
            </w:r>
          </w:p>
        </w:tc>
        <w:tc>
          <w:tcPr>
            <w:tcW w:w="938" w:type="dxa"/>
            <w:tcBorders>
              <w:top w:val="nil"/>
              <w:left w:val="nil"/>
              <w:bottom w:val="single" w:sz="4" w:space="0" w:color="auto"/>
              <w:right w:val="single" w:sz="4" w:space="0" w:color="auto"/>
            </w:tcBorders>
            <w:vAlign w:val="center"/>
            <w:hideMark/>
          </w:tcPr>
          <w:p w14:paraId="5DE03E5F" w14:textId="77777777" w:rsidR="00902F09" w:rsidRPr="00902F09" w:rsidRDefault="00902F09" w:rsidP="00902F09">
            <w:pPr>
              <w:jc w:val="center"/>
              <w:rPr>
                <w:b/>
                <w:bCs/>
                <w:color w:val="000000"/>
                <w:sz w:val="22"/>
                <w:u w:val="none"/>
                <w:lang w:eastAsia="lv-LV"/>
              </w:rPr>
            </w:pPr>
            <w:r w:rsidRPr="00902F09">
              <w:rPr>
                <w:b/>
                <w:bCs/>
                <w:color w:val="000000"/>
                <w:sz w:val="22"/>
                <w:u w:val="none"/>
                <w:lang w:eastAsia="lv-LV"/>
              </w:rPr>
              <w:t>380,12</w:t>
            </w:r>
          </w:p>
        </w:tc>
        <w:tc>
          <w:tcPr>
            <w:tcW w:w="825" w:type="dxa"/>
            <w:tcBorders>
              <w:top w:val="nil"/>
              <w:left w:val="nil"/>
              <w:bottom w:val="single" w:sz="4" w:space="0" w:color="auto"/>
              <w:right w:val="single" w:sz="4" w:space="0" w:color="auto"/>
            </w:tcBorders>
            <w:vAlign w:val="center"/>
            <w:hideMark/>
          </w:tcPr>
          <w:p w14:paraId="7EC59D19" w14:textId="77777777" w:rsidR="00902F09" w:rsidRPr="00902F09" w:rsidRDefault="00902F09" w:rsidP="00902F09">
            <w:pPr>
              <w:jc w:val="center"/>
              <w:rPr>
                <w:b/>
                <w:bCs/>
                <w:color w:val="000000"/>
                <w:sz w:val="22"/>
                <w:u w:val="none"/>
                <w:lang w:eastAsia="lv-LV"/>
              </w:rPr>
            </w:pPr>
            <w:r w:rsidRPr="00902F09">
              <w:rPr>
                <w:b/>
                <w:bCs/>
                <w:color w:val="000000"/>
                <w:sz w:val="22"/>
                <w:u w:val="none"/>
                <w:lang w:eastAsia="lv-LV"/>
              </w:rPr>
              <w:t>331,45</w:t>
            </w:r>
          </w:p>
        </w:tc>
      </w:tr>
    </w:tbl>
    <w:p w14:paraId="6958BB75" w14:textId="77777777" w:rsidR="00902F09" w:rsidRPr="00902F09" w:rsidRDefault="00902F09" w:rsidP="00902F09">
      <w:pPr>
        <w:spacing w:line="360" w:lineRule="auto"/>
        <w:ind w:left="993" w:right="43" w:hanging="567"/>
        <w:jc w:val="both"/>
        <w:rPr>
          <w:szCs w:val="24"/>
          <w:u w:val="none"/>
        </w:rPr>
      </w:pPr>
      <w:r w:rsidRPr="00902F09">
        <w:rPr>
          <w:szCs w:val="24"/>
          <w:u w:val="none"/>
        </w:rPr>
        <w:lastRenderedPageBreak/>
        <w:t xml:space="preserve">1.4.2. </w:t>
      </w:r>
      <w:r w:rsidRPr="00902F09">
        <w:rPr>
          <w:szCs w:val="24"/>
          <w:u w:val="none"/>
          <w:lang w:eastAsia="lv-LV"/>
        </w:rPr>
        <w:t>Pirmpirkuma tiesības uz Objekta iegādi nav</w:t>
      </w:r>
      <w:r w:rsidRPr="00902F09">
        <w:rPr>
          <w:szCs w:val="24"/>
          <w:u w:val="none"/>
        </w:rPr>
        <w:t>.</w:t>
      </w:r>
    </w:p>
    <w:p w14:paraId="0C1C73D0" w14:textId="77777777" w:rsidR="00902F09" w:rsidRPr="00902F09" w:rsidRDefault="00902F09" w:rsidP="00902F09">
      <w:pPr>
        <w:spacing w:line="360" w:lineRule="auto"/>
        <w:ind w:left="993" w:right="43" w:hanging="567"/>
        <w:jc w:val="both"/>
        <w:rPr>
          <w:szCs w:val="24"/>
          <w:u w:val="none"/>
        </w:rPr>
      </w:pPr>
      <w:r w:rsidRPr="00902F09">
        <w:rPr>
          <w:szCs w:val="24"/>
          <w:u w:val="none"/>
        </w:rPr>
        <w:t>1.4.3.</w:t>
      </w:r>
      <w:r w:rsidRPr="00902F09">
        <w:rPr>
          <w:szCs w:val="24"/>
          <w:u w:val="none"/>
        </w:rPr>
        <w:tab/>
        <w:t>Cirsmu izstrāde un satīrīšana, kokmateriālu pievešana un izvešana no krautuves un kokmateriālu krautuvju satīrīšana veicama ne vēlāk kā līdz 2028.gada 31.decembrim.</w:t>
      </w:r>
    </w:p>
    <w:p w14:paraId="3A93B327" w14:textId="77777777" w:rsidR="00902F09" w:rsidRPr="00902F09" w:rsidRDefault="00902F09" w:rsidP="00902F09">
      <w:pPr>
        <w:spacing w:line="360" w:lineRule="auto"/>
        <w:ind w:left="426" w:right="43" w:hanging="426"/>
        <w:jc w:val="both"/>
        <w:rPr>
          <w:szCs w:val="24"/>
          <w:u w:val="none"/>
        </w:rPr>
      </w:pPr>
      <w:r w:rsidRPr="00902F09">
        <w:rPr>
          <w:szCs w:val="24"/>
          <w:u w:val="none"/>
        </w:rPr>
        <w:t xml:space="preserve">1.5. </w:t>
      </w:r>
      <w:r w:rsidRPr="00902F09">
        <w:rPr>
          <w:szCs w:val="24"/>
          <w:u w:val="none"/>
          <w:lang w:eastAsia="lv-LV"/>
        </w:rPr>
        <w:t xml:space="preserve">Sludinājums par </w:t>
      </w:r>
      <w:r w:rsidRPr="00902F09">
        <w:rPr>
          <w:bCs/>
          <w:szCs w:val="24"/>
          <w:u w:val="none"/>
        </w:rPr>
        <w:t xml:space="preserve">Objekta </w:t>
      </w:r>
      <w:r w:rsidRPr="00902F09">
        <w:rPr>
          <w:szCs w:val="24"/>
          <w:u w:val="none"/>
          <w:lang w:eastAsia="lv-LV"/>
        </w:rPr>
        <w:t xml:space="preserve">atsavināšanu izsolē tiek publicēts Latvijas Republikas oficiālajā izdevumā “Latvijas Vēstnesis”, Gulbenes novada pašvaldības tīmekļa vietnē </w:t>
      </w:r>
      <w:hyperlink r:id="rId12" w:history="1">
        <w:r w:rsidRPr="00902F09">
          <w:rPr>
            <w:szCs w:val="24"/>
            <w:u w:val="none"/>
          </w:rPr>
          <w:t>www.gulbene.lv</w:t>
        </w:r>
      </w:hyperlink>
      <w:r w:rsidRPr="00902F09">
        <w:rPr>
          <w:szCs w:val="24"/>
          <w:u w:val="none"/>
          <w:lang w:eastAsia="lv-LV"/>
        </w:rPr>
        <w:t xml:space="preserve"> un Tiesu administrācijas pārziņā esošajā elektronisko izsoļu vietnē </w:t>
      </w:r>
      <w:hyperlink r:id="rId13" w:history="1">
        <w:r w:rsidRPr="00902F09">
          <w:rPr>
            <w:szCs w:val="24"/>
            <w:u w:val="none"/>
          </w:rPr>
          <w:t>https://izsoles.ta.gov.lv</w:t>
        </w:r>
      </w:hyperlink>
      <w:r w:rsidRPr="00902F09">
        <w:rPr>
          <w:szCs w:val="24"/>
          <w:u w:val="none"/>
          <w:lang w:eastAsia="lv-LV"/>
        </w:rPr>
        <w:t>.</w:t>
      </w:r>
    </w:p>
    <w:p w14:paraId="4F4CA8AC" w14:textId="77777777" w:rsidR="00902F09" w:rsidRPr="00902F09" w:rsidRDefault="00902F09" w:rsidP="00902F09">
      <w:pPr>
        <w:keepLines/>
        <w:spacing w:line="360" w:lineRule="auto"/>
        <w:ind w:left="426" w:right="43" w:hanging="426"/>
        <w:jc w:val="both"/>
        <w:rPr>
          <w:szCs w:val="24"/>
          <w:u w:val="none"/>
          <w:lang w:eastAsia="lv-LV"/>
        </w:rPr>
      </w:pPr>
      <w:r w:rsidRPr="00902F09">
        <w:rPr>
          <w:szCs w:val="24"/>
          <w:u w:val="none"/>
        </w:rPr>
        <w:t xml:space="preserve">1.7. </w:t>
      </w:r>
      <w:r w:rsidRPr="00902F09">
        <w:rPr>
          <w:szCs w:val="24"/>
          <w:u w:val="none"/>
          <w:lang w:eastAsia="lv-LV"/>
        </w:rPr>
        <w:t xml:space="preserve">Ar izsoles noteikumiem var iepazīties Gulbenes novada pašvaldības tīmekļa vietnē </w:t>
      </w:r>
      <w:hyperlink r:id="rId14">
        <w:r w:rsidRPr="00902F09">
          <w:rPr>
            <w:szCs w:val="24"/>
            <w:u w:val="none"/>
            <w:lang w:eastAsia="lv-LV"/>
          </w:rPr>
          <w:t>www.gulbene.lv</w:t>
        </w:r>
      </w:hyperlink>
      <w:r w:rsidRPr="00902F09">
        <w:rPr>
          <w:szCs w:val="24"/>
          <w:u w:val="none"/>
          <w:lang w:eastAsia="lv-LV"/>
        </w:rPr>
        <w:t xml:space="preserve"> un Tiesu administrācijas pārziņā esošajā elektronisko izsoļu vietnē </w:t>
      </w:r>
      <w:hyperlink r:id="rId15" w:history="1">
        <w:r w:rsidRPr="00902F09">
          <w:rPr>
            <w:szCs w:val="24"/>
            <w:u w:val="none"/>
          </w:rPr>
          <w:t>https://izsoles.ta.gov.lv</w:t>
        </w:r>
      </w:hyperlink>
      <w:r w:rsidRPr="00902F09">
        <w:rPr>
          <w:szCs w:val="24"/>
          <w:u w:val="none"/>
          <w:lang w:eastAsia="lv-LV"/>
        </w:rPr>
        <w:t>.</w:t>
      </w:r>
    </w:p>
    <w:p w14:paraId="4AEFAF97" w14:textId="77777777" w:rsidR="00902F09" w:rsidRPr="00902F09" w:rsidRDefault="00902F09" w:rsidP="00902F09">
      <w:pPr>
        <w:keepLines/>
        <w:spacing w:line="360" w:lineRule="auto"/>
        <w:ind w:left="426" w:right="43" w:hanging="426"/>
        <w:jc w:val="both"/>
        <w:rPr>
          <w:szCs w:val="24"/>
          <w:u w:val="none"/>
        </w:rPr>
      </w:pPr>
      <w:r w:rsidRPr="00902F09">
        <w:rPr>
          <w:szCs w:val="24"/>
          <w:u w:val="none"/>
          <w:lang w:eastAsia="lv-LV"/>
        </w:rPr>
        <w:t xml:space="preserve">1.8. </w:t>
      </w:r>
      <w:r w:rsidRPr="00902F09">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6" w:history="1">
        <w:r w:rsidRPr="00902F09">
          <w:rPr>
            <w:rFonts w:cs="Arial"/>
            <w:color w:val="0563C1"/>
            <w:szCs w:val="24"/>
          </w:rPr>
          <w:t>dome@gulbene.lv</w:t>
        </w:r>
      </w:hyperlink>
      <w:r w:rsidRPr="00902F09">
        <w:rPr>
          <w:szCs w:val="24"/>
          <w:u w:val="none"/>
        </w:rPr>
        <w:t xml:space="preserve">, </w:t>
      </w:r>
      <w:bookmarkStart w:id="5" w:name="_Hlk164614160"/>
      <w:r w:rsidRPr="00902F09">
        <w:rPr>
          <w:szCs w:val="24"/>
          <w:u w:val="none"/>
          <w:lang w:eastAsia="lv-LV"/>
        </w:rPr>
        <w:t xml:space="preserve">pa tālruni 64474919 (Gulbenes novada Centrālās pārvaldes Īpašumu pārraudzības nodaļas vecākā zemes lietu speciāliste A. </w:t>
      </w:r>
      <w:proofErr w:type="spellStart"/>
      <w:r w:rsidRPr="00902F09">
        <w:rPr>
          <w:szCs w:val="24"/>
          <w:u w:val="none"/>
          <w:lang w:eastAsia="lv-LV"/>
        </w:rPr>
        <w:t>Gibnere</w:t>
      </w:r>
      <w:proofErr w:type="spellEnd"/>
      <w:r w:rsidRPr="00902F09">
        <w:rPr>
          <w:szCs w:val="24"/>
          <w:u w:val="none"/>
          <w:lang w:eastAsia="lv-LV"/>
        </w:rPr>
        <w:t>)</w:t>
      </w:r>
      <w:bookmarkEnd w:id="5"/>
      <w:r w:rsidRPr="00902F09">
        <w:rPr>
          <w:bCs/>
          <w:szCs w:val="24"/>
          <w:u w:val="none"/>
          <w:lang w:eastAsia="lv-LV"/>
        </w:rPr>
        <w:t xml:space="preserve">. Ar Objektu iespējams iepazīties, iepriekš sazinoties pa tālruni </w:t>
      </w:r>
      <w:r w:rsidRPr="00902F09">
        <w:rPr>
          <w:szCs w:val="24"/>
          <w:u w:val="none"/>
          <w:lang w:eastAsia="lv-LV"/>
        </w:rPr>
        <w:t>20215834 (Beļavas un Lejasciema pagastu apvienības pārvalde vadītājs J. Pūpols)</w:t>
      </w:r>
    </w:p>
    <w:p w14:paraId="68301D47" w14:textId="77777777" w:rsidR="00902F09" w:rsidRPr="00902F09" w:rsidRDefault="00902F09" w:rsidP="00902F09">
      <w:pPr>
        <w:shd w:val="clear" w:color="auto" w:fill="FFFFFF"/>
        <w:tabs>
          <w:tab w:val="left" w:pos="720"/>
        </w:tabs>
        <w:spacing w:before="10" w:line="360" w:lineRule="auto"/>
        <w:jc w:val="center"/>
        <w:rPr>
          <w:b/>
          <w:szCs w:val="24"/>
          <w:u w:val="none"/>
        </w:rPr>
      </w:pPr>
      <w:r w:rsidRPr="00902F09">
        <w:rPr>
          <w:b/>
          <w:szCs w:val="24"/>
          <w:u w:val="none"/>
        </w:rPr>
        <w:t>2. Izsoles veids, maksājumi un samaksas kārtība</w:t>
      </w:r>
    </w:p>
    <w:p w14:paraId="18E01C70" w14:textId="77777777" w:rsidR="00902F09" w:rsidRPr="00902F09" w:rsidRDefault="00902F09" w:rsidP="00902F09">
      <w:pPr>
        <w:keepLines/>
        <w:spacing w:line="360" w:lineRule="auto"/>
        <w:ind w:left="426" w:right="43" w:hanging="426"/>
        <w:jc w:val="both"/>
        <w:rPr>
          <w:bCs/>
          <w:szCs w:val="24"/>
          <w:u w:val="none"/>
        </w:rPr>
      </w:pPr>
      <w:r w:rsidRPr="00902F09">
        <w:rPr>
          <w:bCs/>
          <w:szCs w:val="24"/>
          <w:u w:val="none"/>
        </w:rPr>
        <w:t>2.1. Objekta atsavināšanas veids ir elektroniskā izsole ar augšupejošu soli.</w:t>
      </w:r>
    </w:p>
    <w:p w14:paraId="68AFC0E3" w14:textId="77777777" w:rsidR="00902F09" w:rsidRPr="00902F09" w:rsidRDefault="00902F09" w:rsidP="00902F09">
      <w:pPr>
        <w:keepLines/>
        <w:spacing w:line="360" w:lineRule="auto"/>
        <w:ind w:left="426" w:right="43" w:hanging="426"/>
        <w:jc w:val="both"/>
        <w:rPr>
          <w:bCs/>
          <w:szCs w:val="24"/>
          <w:u w:val="none"/>
        </w:rPr>
      </w:pPr>
      <w:r w:rsidRPr="00902F09">
        <w:rPr>
          <w:bCs/>
          <w:szCs w:val="24"/>
          <w:u w:val="none"/>
        </w:rPr>
        <w:t xml:space="preserve">2.2. Maksāšanas līdzekļi – 100% </w:t>
      </w:r>
      <w:proofErr w:type="spellStart"/>
      <w:r w:rsidRPr="00902F09">
        <w:rPr>
          <w:bCs/>
          <w:i/>
          <w:szCs w:val="24"/>
          <w:u w:val="none"/>
        </w:rPr>
        <w:t>euro</w:t>
      </w:r>
      <w:proofErr w:type="spellEnd"/>
      <w:r w:rsidRPr="00902F09">
        <w:rPr>
          <w:bCs/>
          <w:szCs w:val="24"/>
          <w:u w:val="none"/>
        </w:rPr>
        <w:t>.</w:t>
      </w:r>
    </w:p>
    <w:p w14:paraId="3987BA41" w14:textId="77777777" w:rsidR="00902F09" w:rsidRPr="00902F09" w:rsidRDefault="00902F09" w:rsidP="00902F09">
      <w:pPr>
        <w:spacing w:line="360" w:lineRule="auto"/>
        <w:jc w:val="both"/>
        <w:rPr>
          <w:szCs w:val="24"/>
          <w:u w:val="none"/>
        </w:rPr>
      </w:pPr>
      <w:r w:rsidRPr="00902F09">
        <w:rPr>
          <w:bCs/>
          <w:szCs w:val="24"/>
          <w:u w:val="none"/>
        </w:rPr>
        <w:t xml:space="preserve">2.3. </w:t>
      </w:r>
      <w:r w:rsidRPr="00902F09">
        <w:rPr>
          <w:szCs w:val="24"/>
          <w:u w:val="none"/>
        </w:rPr>
        <w:t xml:space="preserve">Objekta izsoles nosacītā cena (izsoles sākumcena) </w:t>
      </w:r>
      <w:bookmarkStart w:id="6" w:name="_Hlk221723104"/>
      <w:r w:rsidRPr="00902F09">
        <w:rPr>
          <w:rFonts w:cs="Arial"/>
          <w:u w:val="none"/>
          <w:lang w:eastAsia="lv-LV"/>
        </w:rPr>
        <w:t xml:space="preserve">7710,55 EUR (septiņi tūkstoši septiņi simti desmit </w:t>
      </w:r>
      <w:proofErr w:type="spellStart"/>
      <w:r w:rsidRPr="00902F09">
        <w:rPr>
          <w:rFonts w:cs="Arial"/>
          <w:i/>
          <w:iCs/>
          <w:u w:val="none"/>
          <w:lang w:eastAsia="lv-LV"/>
        </w:rPr>
        <w:t>euro</w:t>
      </w:r>
      <w:proofErr w:type="spellEnd"/>
      <w:r w:rsidRPr="00902F09">
        <w:rPr>
          <w:rFonts w:cs="Arial"/>
          <w:u w:val="none"/>
          <w:lang w:eastAsia="lv-LV"/>
        </w:rPr>
        <w:t xml:space="preserve"> un piecdesmit pieci centi).</w:t>
      </w:r>
      <w:bookmarkEnd w:id="6"/>
    </w:p>
    <w:p w14:paraId="270117C5" w14:textId="77777777" w:rsidR="00902F09" w:rsidRPr="00902F09" w:rsidRDefault="00902F09" w:rsidP="00902F09">
      <w:pPr>
        <w:spacing w:line="360" w:lineRule="auto"/>
        <w:ind w:left="426" w:hanging="426"/>
        <w:jc w:val="both"/>
        <w:rPr>
          <w:szCs w:val="24"/>
          <w:u w:val="none"/>
        </w:rPr>
      </w:pPr>
      <w:r w:rsidRPr="00902F09">
        <w:rPr>
          <w:szCs w:val="24"/>
          <w:u w:val="none"/>
        </w:rPr>
        <w:t xml:space="preserve">2.4. </w:t>
      </w:r>
      <w:r w:rsidRPr="00902F09">
        <w:rPr>
          <w:bCs/>
          <w:szCs w:val="24"/>
          <w:u w:val="none"/>
        </w:rPr>
        <w:t xml:space="preserve">Objekta </w:t>
      </w:r>
      <w:r w:rsidRPr="00902F09">
        <w:rPr>
          <w:szCs w:val="24"/>
          <w:u w:val="none"/>
          <w:lang w:eastAsia="lv-LV"/>
        </w:rPr>
        <w:t xml:space="preserve">nodrošinājums tiek noteikts 10% apmērā no izsoles nosacītās cenas, t.i., 771,06 EUR (septiņi simti septiņdesmit viens </w:t>
      </w:r>
      <w:proofErr w:type="spellStart"/>
      <w:r w:rsidRPr="00902F09">
        <w:rPr>
          <w:i/>
          <w:szCs w:val="24"/>
          <w:u w:val="none"/>
          <w:lang w:eastAsia="lv-LV"/>
        </w:rPr>
        <w:t>euro</w:t>
      </w:r>
      <w:proofErr w:type="spellEnd"/>
      <w:r w:rsidRPr="00902F09">
        <w:rPr>
          <w:i/>
          <w:szCs w:val="24"/>
          <w:u w:val="none"/>
          <w:lang w:eastAsia="lv-LV"/>
        </w:rPr>
        <w:t xml:space="preserve"> </w:t>
      </w:r>
      <w:r w:rsidRPr="00902F09">
        <w:rPr>
          <w:iCs/>
          <w:szCs w:val="24"/>
          <w:u w:val="none"/>
          <w:lang w:eastAsia="lv-LV"/>
        </w:rPr>
        <w:t>un seši centi</w:t>
      </w:r>
      <w:r w:rsidRPr="00902F09">
        <w:rPr>
          <w:szCs w:val="24"/>
          <w:u w:val="none"/>
          <w:lang w:eastAsia="lv-LV"/>
        </w:rPr>
        <w:t>).</w:t>
      </w:r>
      <w:r w:rsidRPr="00902F09">
        <w:rPr>
          <w:szCs w:val="24"/>
          <w:u w:val="none"/>
        </w:rPr>
        <w:t xml:space="preserve"> </w:t>
      </w:r>
      <w:r w:rsidRPr="00902F09">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902F09">
        <w:rPr>
          <w:szCs w:val="24"/>
          <w:u w:val="none"/>
        </w:rPr>
        <w:t>norādot maksājuma mērķi “</w:t>
      </w:r>
      <w:r w:rsidRPr="00902F09">
        <w:rPr>
          <w:szCs w:val="24"/>
          <w:u w:val="none"/>
          <w:lang w:eastAsia="lv-LV"/>
        </w:rPr>
        <w:t xml:space="preserve">Kustamās mantas – cirsmu nekustamajā īpašumā </w:t>
      </w:r>
      <w:r w:rsidRPr="00902F09">
        <w:rPr>
          <w:rFonts w:cs="Arial"/>
          <w:u w:val="none"/>
          <w:lang w:eastAsia="lv-LV"/>
        </w:rPr>
        <w:t xml:space="preserve">Beļavas pagastā ar nosaukumu “Meži” </w:t>
      </w:r>
      <w:r w:rsidRPr="00902F09">
        <w:rPr>
          <w:szCs w:val="24"/>
          <w:u w:val="none"/>
        </w:rPr>
        <w:t>izsoles nodrošinājums”</w:t>
      </w:r>
      <w:r w:rsidRPr="00902F09">
        <w:rPr>
          <w:szCs w:val="24"/>
          <w:u w:val="none"/>
          <w:lang w:eastAsia="lv-LV"/>
        </w:rPr>
        <w:t>. Nodrošinājums uzskatāms par iesniegtu, ja attiecīgā naudas summa ir saņemta norādītajā bankas kontā</w:t>
      </w:r>
      <w:r w:rsidRPr="00902F09">
        <w:rPr>
          <w:szCs w:val="24"/>
          <w:u w:val="none"/>
        </w:rPr>
        <w:t>.</w:t>
      </w:r>
    </w:p>
    <w:p w14:paraId="6FF9B755" w14:textId="77777777" w:rsidR="00902F09" w:rsidRPr="00902F09" w:rsidRDefault="00902F09" w:rsidP="00902F09">
      <w:pPr>
        <w:spacing w:line="360" w:lineRule="auto"/>
        <w:ind w:left="426" w:hanging="426"/>
        <w:jc w:val="both"/>
        <w:rPr>
          <w:szCs w:val="24"/>
          <w:u w:val="none"/>
        </w:rPr>
      </w:pPr>
      <w:r w:rsidRPr="00902F09">
        <w:rPr>
          <w:szCs w:val="24"/>
          <w:u w:val="none"/>
        </w:rPr>
        <w:t xml:space="preserve">2.5. </w:t>
      </w:r>
      <w:r w:rsidRPr="00902F09">
        <w:rPr>
          <w:bCs/>
          <w:szCs w:val="24"/>
          <w:u w:val="none"/>
        </w:rPr>
        <w:t xml:space="preserve">Objekta izsoles solis tiek noteikts </w:t>
      </w:r>
      <w:r w:rsidRPr="00902F09">
        <w:rPr>
          <w:rFonts w:cs="Arial"/>
          <w:u w:val="none"/>
          <w:lang w:eastAsia="lv-LV"/>
        </w:rPr>
        <w:t xml:space="preserve">390 EUR (trīs simti deviņdesmit </w:t>
      </w:r>
      <w:proofErr w:type="spellStart"/>
      <w:r w:rsidRPr="00902F09">
        <w:rPr>
          <w:i/>
          <w:szCs w:val="24"/>
          <w:u w:val="none"/>
          <w:lang w:eastAsia="lv-LV"/>
        </w:rPr>
        <w:t>euro</w:t>
      </w:r>
      <w:proofErr w:type="spellEnd"/>
      <w:r w:rsidRPr="00902F09">
        <w:rPr>
          <w:szCs w:val="24"/>
          <w:u w:val="none"/>
          <w:lang w:eastAsia="lv-LV"/>
        </w:rPr>
        <w:t>)</w:t>
      </w:r>
      <w:r w:rsidRPr="00902F09">
        <w:rPr>
          <w:szCs w:val="24"/>
          <w:u w:val="none"/>
        </w:rPr>
        <w:t>.</w:t>
      </w:r>
    </w:p>
    <w:p w14:paraId="59FB1EC1" w14:textId="77777777" w:rsidR="00902F09" w:rsidRPr="00902F09" w:rsidRDefault="00902F09" w:rsidP="00902F09">
      <w:pPr>
        <w:spacing w:line="360" w:lineRule="auto"/>
        <w:ind w:left="426" w:hanging="426"/>
        <w:jc w:val="both"/>
        <w:rPr>
          <w:szCs w:val="24"/>
          <w:u w:val="none"/>
        </w:rPr>
      </w:pPr>
      <w:r w:rsidRPr="00902F09">
        <w:rPr>
          <w:szCs w:val="24"/>
          <w:u w:val="none"/>
        </w:rPr>
        <w:t xml:space="preserve">2.6. </w:t>
      </w:r>
      <w:r w:rsidRPr="00902F09">
        <w:rPr>
          <w:szCs w:val="24"/>
          <w:u w:val="none"/>
          <w:lang w:eastAsia="lv-LV"/>
        </w:rPr>
        <w:t xml:space="preserve">Nosolītā augstākā summa, atrēķinot naudā iemaksāto nodrošinājumu, jāsamaksā par Objektu vienas nedēļas laikā no 6.1.punktā noteiktā paziņojuma saņemšanas dienas, ieskaitot to bezskaidras naudas norēķinu veidā Gulbenes novada pašvaldības kontā Nr.LV81UNLA0050019845884, AS “SEB banka”, ar atzīmi “Kustamās mantas – cirsmu nekustamajā īpašumā </w:t>
      </w:r>
      <w:r w:rsidRPr="00902F09">
        <w:rPr>
          <w:rFonts w:cs="Arial"/>
          <w:u w:val="none"/>
          <w:lang w:eastAsia="lv-LV"/>
        </w:rPr>
        <w:t>Beļavas pagastā ar nosaukumu “Meži”</w:t>
      </w:r>
      <w:r w:rsidRPr="00902F09">
        <w:rPr>
          <w:szCs w:val="24"/>
          <w:u w:val="none"/>
        </w:rPr>
        <w:t xml:space="preserve"> </w:t>
      </w:r>
      <w:r w:rsidRPr="00902F09">
        <w:rPr>
          <w:szCs w:val="24"/>
          <w:u w:val="none"/>
          <w:lang w:eastAsia="lv-LV"/>
        </w:rPr>
        <w:t>pirkuma maksa”.</w:t>
      </w:r>
    </w:p>
    <w:p w14:paraId="11D7BB17" w14:textId="77777777" w:rsidR="00902F09" w:rsidRPr="00902F09" w:rsidRDefault="00902F09" w:rsidP="00902F09">
      <w:pPr>
        <w:keepNext/>
        <w:numPr>
          <w:ilvl w:val="0"/>
          <w:numId w:val="6"/>
        </w:numPr>
        <w:tabs>
          <w:tab w:val="num" w:pos="284"/>
        </w:tabs>
        <w:spacing w:line="360" w:lineRule="auto"/>
        <w:ind w:left="0" w:firstLine="0"/>
        <w:jc w:val="center"/>
        <w:outlineLvl w:val="0"/>
        <w:rPr>
          <w:b/>
          <w:szCs w:val="24"/>
          <w:u w:val="none"/>
        </w:rPr>
      </w:pPr>
      <w:r w:rsidRPr="00902F09">
        <w:rPr>
          <w:b/>
          <w:bCs/>
          <w:kern w:val="32"/>
          <w:szCs w:val="24"/>
          <w:u w:val="none"/>
        </w:rPr>
        <w:t>Izsoles dalībnieki</w:t>
      </w:r>
    </w:p>
    <w:p w14:paraId="1C312731" w14:textId="77777777" w:rsidR="00902F09" w:rsidRPr="00902F09" w:rsidRDefault="00902F09" w:rsidP="00902F09">
      <w:pPr>
        <w:numPr>
          <w:ilvl w:val="1"/>
          <w:numId w:val="6"/>
        </w:numPr>
        <w:tabs>
          <w:tab w:val="num" w:pos="567"/>
        </w:tabs>
        <w:spacing w:line="360" w:lineRule="auto"/>
        <w:jc w:val="both"/>
        <w:rPr>
          <w:szCs w:val="24"/>
          <w:u w:val="none"/>
        </w:rPr>
      </w:pPr>
      <w:r w:rsidRPr="00902F09">
        <w:rPr>
          <w:szCs w:val="24"/>
          <w:u w:val="none"/>
        </w:rPr>
        <w:t xml:space="preserve">Par izsoles dalībnieku var kļūt jebkura fiziska vai juridiska persona, </w:t>
      </w:r>
      <w:r w:rsidRPr="00902F09">
        <w:rPr>
          <w:szCs w:val="24"/>
          <w:u w:val="none"/>
          <w:lang w:eastAsia="lv-LV"/>
        </w:rPr>
        <w:t>kurai ir tiesības saskaņā ar spēkā esošiem normatīvajiem aktiem iegūt savā īpašumā Objektu,</w:t>
      </w:r>
      <w:r w:rsidRPr="00902F09">
        <w:rPr>
          <w:szCs w:val="24"/>
          <w:u w:val="none"/>
        </w:rPr>
        <w:t xml:space="preserve"> kura līdz reģistrācijas </w:t>
      </w:r>
      <w:r w:rsidRPr="00902F09">
        <w:rPr>
          <w:szCs w:val="24"/>
          <w:u w:val="none"/>
        </w:rPr>
        <w:lastRenderedPageBreak/>
        <w:t xml:space="preserve">brīdim ir iemaksājusi šo noteikumu 2.4.punktā noteikto nodrošinājumu, izsoles noteikumos </w:t>
      </w:r>
      <w:r w:rsidRPr="00902F09">
        <w:rPr>
          <w:szCs w:val="24"/>
          <w:u w:val="none"/>
          <w:lang w:eastAsia="lv-LV"/>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902F09">
        <w:rPr>
          <w:szCs w:val="24"/>
          <w:u w:val="none"/>
        </w:rPr>
        <w:t>.</w:t>
      </w:r>
    </w:p>
    <w:p w14:paraId="24B9415E" w14:textId="77777777" w:rsidR="00902F09" w:rsidRPr="00902F09" w:rsidRDefault="00902F09" w:rsidP="00902F09">
      <w:pPr>
        <w:numPr>
          <w:ilvl w:val="1"/>
          <w:numId w:val="6"/>
        </w:numPr>
        <w:tabs>
          <w:tab w:val="num" w:pos="567"/>
        </w:tabs>
        <w:spacing w:line="360" w:lineRule="auto"/>
        <w:jc w:val="both"/>
        <w:rPr>
          <w:szCs w:val="24"/>
          <w:u w:val="none"/>
        </w:rPr>
      </w:pPr>
      <w:r w:rsidRPr="00902F09">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720D8052" w14:textId="77777777" w:rsidR="00902F09" w:rsidRPr="00902F09" w:rsidRDefault="00902F09" w:rsidP="00902F09">
      <w:pPr>
        <w:numPr>
          <w:ilvl w:val="1"/>
          <w:numId w:val="6"/>
        </w:numPr>
        <w:tabs>
          <w:tab w:val="num" w:pos="567"/>
        </w:tabs>
        <w:spacing w:line="360" w:lineRule="auto"/>
        <w:jc w:val="both"/>
        <w:rPr>
          <w:szCs w:val="24"/>
          <w:u w:val="none"/>
        </w:rPr>
      </w:pPr>
      <w:r w:rsidRPr="00902F09">
        <w:rPr>
          <w:szCs w:val="24"/>
          <w:u w:val="none"/>
          <w:lang w:eastAsia="lv-LV"/>
        </w:rPr>
        <w:t>Izsoles komisijas locekļi nevar būt Objekta pircēji, kā arī nevar pirkt Objektu citu personu uzdevumā.</w:t>
      </w:r>
    </w:p>
    <w:p w14:paraId="0B00CD71" w14:textId="77777777" w:rsidR="00902F09" w:rsidRPr="00902F09" w:rsidRDefault="00902F09" w:rsidP="00902F09">
      <w:pPr>
        <w:numPr>
          <w:ilvl w:val="0"/>
          <w:numId w:val="6"/>
        </w:numPr>
        <w:tabs>
          <w:tab w:val="num" w:pos="284"/>
        </w:tabs>
        <w:spacing w:after="200" w:line="360" w:lineRule="auto"/>
        <w:ind w:left="0" w:firstLine="0"/>
        <w:contextualSpacing/>
        <w:jc w:val="center"/>
        <w:rPr>
          <w:bCs/>
          <w:szCs w:val="24"/>
          <w:u w:val="none"/>
          <w:lang w:eastAsia="lv-LV"/>
        </w:rPr>
      </w:pPr>
      <w:r w:rsidRPr="00902F09">
        <w:rPr>
          <w:b/>
          <w:bCs/>
          <w:szCs w:val="24"/>
          <w:u w:val="none"/>
          <w:lang w:eastAsia="lv-LV"/>
        </w:rPr>
        <w:t>Izsoles pretendentu reģistrācija Izsoļu dalībnieku reģistrā</w:t>
      </w:r>
    </w:p>
    <w:p w14:paraId="38D62112" w14:textId="77777777" w:rsidR="00902F09" w:rsidRPr="00902F09" w:rsidRDefault="00902F09" w:rsidP="00902F09">
      <w:pPr>
        <w:numPr>
          <w:ilvl w:val="1"/>
          <w:numId w:val="6"/>
        </w:numPr>
        <w:spacing w:line="360" w:lineRule="auto"/>
        <w:jc w:val="both"/>
        <w:rPr>
          <w:szCs w:val="24"/>
          <w:u w:val="none"/>
          <w:lang w:eastAsia="lv-LV"/>
        </w:rPr>
      </w:pPr>
      <w:r w:rsidRPr="00902F09">
        <w:rPr>
          <w:szCs w:val="24"/>
          <w:u w:val="none"/>
          <w:lang w:eastAsia="lv-LV"/>
        </w:rPr>
        <w:t xml:space="preserve">Pretendentu reģistrācija notiek no 2026.gada 17.aprīļa plkst.13:00 līdz 2026.gada 27.aprīlim plkst. 23:59 elektronisko izsoļu vietnē </w:t>
      </w:r>
      <w:hyperlink r:id="rId17" w:history="1">
        <w:r w:rsidRPr="00902F09">
          <w:rPr>
            <w:color w:val="0563C1"/>
            <w:szCs w:val="24"/>
            <w:lang w:eastAsia="lv-LV"/>
          </w:rPr>
          <w:t>https://izsoles.ta.gov.lv</w:t>
        </w:r>
      </w:hyperlink>
      <w:r w:rsidRPr="00902F09">
        <w:rPr>
          <w:szCs w:val="24"/>
          <w:u w:val="none"/>
          <w:lang w:eastAsia="lv-LV"/>
        </w:rPr>
        <w:t xml:space="preserve"> uzturētā Izsoļu dalībnieku reģistrā.</w:t>
      </w:r>
    </w:p>
    <w:p w14:paraId="09BF9226" w14:textId="77777777" w:rsidR="00902F09" w:rsidRPr="00902F09" w:rsidRDefault="00902F09" w:rsidP="00902F09">
      <w:pPr>
        <w:numPr>
          <w:ilvl w:val="1"/>
          <w:numId w:val="6"/>
        </w:numPr>
        <w:spacing w:line="360" w:lineRule="auto"/>
        <w:contextualSpacing/>
        <w:jc w:val="both"/>
        <w:rPr>
          <w:szCs w:val="24"/>
          <w:u w:val="none"/>
          <w:lang w:eastAsia="lv-LV"/>
        </w:rPr>
      </w:pPr>
      <w:r w:rsidRPr="00902F09">
        <w:rPr>
          <w:szCs w:val="24"/>
          <w:u w:val="none"/>
          <w:lang w:eastAsia="lv-LV"/>
        </w:rPr>
        <w:t xml:space="preserve">Izsoles pretendenti – fiziskas personas, kuras vēlas savā vai cita vārdā vai juridiskās personas vārdā pieteikties izsolē, elektronisko izsoļu vietnē </w:t>
      </w:r>
      <w:hyperlink r:id="rId18" w:history="1">
        <w:r w:rsidRPr="00902F09">
          <w:rPr>
            <w:color w:val="0563C1"/>
            <w:szCs w:val="24"/>
            <w:lang w:eastAsia="lv-LV"/>
          </w:rPr>
          <w:t>https://izsoles.ta.gov.lv</w:t>
        </w:r>
      </w:hyperlink>
      <w:r w:rsidRPr="00902F09">
        <w:rPr>
          <w:szCs w:val="24"/>
          <w:u w:val="none"/>
          <w:lang w:eastAsia="lv-LV"/>
        </w:rPr>
        <w:t xml:space="preserve"> norāda:</w:t>
      </w:r>
    </w:p>
    <w:p w14:paraId="155670C8" w14:textId="77777777" w:rsidR="00902F09" w:rsidRPr="00902F09" w:rsidRDefault="00902F09" w:rsidP="00902F09">
      <w:pPr>
        <w:numPr>
          <w:ilvl w:val="2"/>
          <w:numId w:val="6"/>
        </w:numPr>
        <w:tabs>
          <w:tab w:val="num" w:pos="1134"/>
        </w:tabs>
        <w:spacing w:line="360" w:lineRule="auto"/>
        <w:ind w:hanging="153"/>
        <w:jc w:val="both"/>
        <w:rPr>
          <w:szCs w:val="24"/>
          <w:u w:val="none"/>
          <w:lang w:eastAsia="lv-LV"/>
        </w:rPr>
      </w:pPr>
      <w:r w:rsidRPr="00902F09">
        <w:rPr>
          <w:szCs w:val="24"/>
          <w:u w:val="none"/>
          <w:lang w:eastAsia="lv-LV"/>
        </w:rPr>
        <w:t xml:space="preserve">Par fizisku personu šādas ziņas: </w:t>
      </w:r>
    </w:p>
    <w:p w14:paraId="30316C3E"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Vārdu, uzvārdu; </w:t>
      </w:r>
    </w:p>
    <w:p w14:paraId="73125A37"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Personas kodu vai dzimšanas datumu (persona, kurai nav piešķirts personas kods); </w:t>
      </w:r>
    </w:p>
    <w:p w14:paraId="221BEC10"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Kontaktadresi; </w:t>
      </w:r>
    </w:p>
    <w:p w14:paraId="243BF3DC"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Personu apliecinoša dokumenta veidu un numuru; </w:t>
      </w:r>
    </w:p>
    <w:p w14:paraId="2B0714CB"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Norēķinu rekvizītus (kredītiestādes konta numurs, uz kuru personai atmaksājama nodrošinājuma summa); </w:t>
      </w:r>
    </w:p>
    <w:p w14:paraId="49B5695E"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Personas papildu kontaktinformāciju – elektroniskā pasta adresi un tālruņa numuru (ja tāds ir). </w:t>
      </w:r>
    </w:p>
    <w:p w14:paraId="4F9808C6" w14:textId="77777777" w:rsidR="00902F09" w:rsidRPr="00902F09" w:rsidRDefault="00902F09" w:rsidP="00902F09">
      <w:pPr>
        <w:numPr>
          <w:ilvl w:val="2"/>
          <w:numId w:val="6"/>
        </w:numPr>
        <w:tabs>
          <w:tab w:val="num" w:pos="1134"/>
        </w:tabs>
        <w:autoSpaceDE w:val="0"/>
        <w:autoSpaceDN w:val="0"/>
        <w:adjustRightInd w:val="0"/>
        <w:spacing w:line="360" w:lineRule="auto"/>
        <w:ind w:left="1134" w:hanging="567"/>
        <w:jc w:val="both"/>
        <w:rPr>
          <w:szCs w:val="24"/>
          <w:u w:val="none"/>
          <w:lang w:eastAsia="lv-LV"/>
        </w:rPr>
      </w:pPr>
      <w:r w:rsidRPr="00902F09">
        <w:rPr>
          <w:szCs w:val="24"/>
          <w:u w:val="none"/>
          <w:lang w:eastAsia="lv-LV"/>
        </w:rPr>
        <w:t xml:space="preserve">Ja fiziska persona, kura pārstāv citu fizisku vai juridisku personu, papildus 4.2.1. punktā minētajām ziņām, sniedz informāciju arī par pārstāvamo personu un pilnvarojumu: </w:t>
      </w:r>
    </w:p>
    <w:p w14:paraId="169574AA"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Pārstāvamās personas veidu; </w:t>
      </w:r>
    </w:p>
    <w:p w14:paraId="7EA96456"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Vārdu, uzvārdu fiziskai personai vai nosaukumu juridiskai personai; </w:t>
      </w:r>
    </w:p>
    <w:p w14:paraId="437B3B7E"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Personas kodu vai dzimšanas datumu (ārzemniekam) fiziskai personai vai reģistrācijas numuru juridiskai personai; </w:t>
      </w:r>
    </w:p>
    <w:p w14:paraId="69A61B2D"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Kontaktadresi; </w:t>
      </w:r>
    </w:p>
    <w:p w14:paraId="246D755A"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lastRenderedPageBreak/>
        <w:t xml:space="preserve">Personu apliecinoša dokumenta veidu un numuru fiziskai personai; </w:t>
      </w:r>
    </w:p>
    <w:p w14:paraId="163BB5AB"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BB52EE6"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Informāciju par pilnvarojuma apjomu (pārstāvības tiesības konkrētai izsolei, vairākām konkrētām izsolēm, uz noteiktu laiku, pastāvīgi); </w:t>
      </w:r>
    </w:p>
    <w:p w14:paraId="40D4F5DC" w14:textId="77777777" w:rsidR="00902F09" w:rsidRPr="00902F09" w:rsidRDefault="00902F09" w:rsidP="00902F09">
      <w:pPr>
        <w:numPr>
          <w:ilvl w:val="3"/>
          <w:numId w:val="6"/>
        </w:numPr>
        <w:tabs>
          <w:tab w:val="num" w:pos="1985"/>
        </w:tabs>
        <w:autoSpaceDE w:val="0"/>
        <w:autoSpaceDN w:val="0"/>
        <w:adjustRightInd w:val="0"/>
        <w:spacing w:line="360" w:lineRule="auto"/>
        <w:ind w:left="1985" w:hanging="851"/>
        <w:jc w:val="both"/>
        <w:rPr>
          <w:szCs w:val="24"/>
          <w:u w:val="none"/>
          <w:lang w:eastAsia="lv-LV"/>
        </w:rPr>
      </w:pPr>
      <w:r w:rsidRPr="00902F09">
        <w:rPr>
          <w:szCs w:val="24"/>
          <w:u w:val="none"/>
          <w:lang w:eastAsia="lv-LV"/>
        </w:rPr>
        <w:t xml:space="preserve">Attiecīgās lēmējinstitūcijas lēmumu par kustamās mantas iegādi juridiskajai personai. </w:t>
      </w:r>
    </w:p>
    <w:p w14:paraId="44E8DDA0" w14:textId="77777777" w:rsidR="00902F09" w:rsidRPr="00902F09" w:rsidRDefault="00902F09" w:rsidP="00902F09">
      <w:pPr>
        <w:numPr>
          <w:ilvl w:val="1"/>
          <w:numId w:val="6"/>
        </w:numPr>
        <w:spacing w:line="360" w:lineRule="auto"/>
        <w:jc w:val="both"/>
        <w:rPr>
          <w:szCs w:val="24"/>
          <w:u w:val="none"/>
          <w:lang w:eastAsia="lv-LV"/>
        </w:rPr>
      </w:pPr>
      <w:r w:rsidRPr="00902F09">
        <w:rPr>
          <w:szCs w:val="24"/>
          <w:u w:val="none"/>
          <w:lang w:eastAsia="lv-LV"/>
        </w:rPr>
        <w:t>Reģistrējoties Izsoļu dalībnieku reģistrā, persona iepazīstas ar elektronisko izsoļu vietnes lietošanas noteikumiem un apliecina noteikumu ievērošanu, kā arī par sevi sniegto datu pareizību.</w:t>
      </w:r>
    </w:p>
    <w:p w14:paraId="348B21C3"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9" w:history="1">
        <w:r w:rsidRPr="00902F09">
          <w:rPr>
            <w:szCs w:val="24"/>
            <w:u w:val="none"/>
            <w:lang w:eastAsia="lv-LV"/>
          </w:rPr>
          <w:t>www.latvija.lv</w:t>
        </w:r>
      </w:hyperlink>
      <w:r w:rsidRPr="00902F09">
        <w:rPr>
          <w:szCs w:val="24"/>
          <w:u w:val="none"/>
          <w:lang w:eastAsia="lv-LV"/>
        </w:rPr>
        <w:t xml:space="preserve"> piedāvātajiem identifikācijas līdzekļiem. </w:t>
      </w:r>
    </w:p>
    <w:p w14:paraId="589AF920"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Reģistrēts lietotājs, kurš vēlas piedalīties izsludinātajā izsolē, elektronisko izsoļu vietnē </w:t>
      </w:r>
      <w:proofErr w:type="spellStart"/>
      <w:r w:rsidRPr="00902F09">
        <w:rPr>
          <w:szCs w:val="24"/>
          <w:u w:val="none"/>
          <w:lang w:eastAsia="lv-LV"/>
        </w:rPr>
        <w:t>nosūta</w:t>
      </w:r>
      <w:proofErr w:type="spellEnd"/>
      <w:r w:rsidRPr="00902F09">
        <w:rPr>
          <w:szCs w:val="24"/>
          <w:u w:val="none"/>
          <w:lang w:eastAsia="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C541ECF"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Izsoles rīkotājs autorizē izsoles pretendentu, kurš izpildījis izsoles priekšnoteikumus, dalībai izsolē 7 (septiņu) dienu laikā, izmantojot elektronisko izsoļu vietnē pieejamo rīku.</w:t>
      </w:r>
    </w:p>
    <w:p w14:paraId="522ED167"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Informāciju par autorizēšanu dalībai izsolē izsoles rīkotājs reģistrētam lietotājam </w:t>
      </w:r>
      <w:proofErr w:type="spellStart"/>
      <w:r w:rsidRPr="00902F09">
        <w:rPr>
          <w:szCs w:val="24"/>
          <w:u w:val="none"/>
          <w:lang w:eastAsia="lv-LV"/>
        </w:rPr>
        <w:t>nosūta</w:t>
      </w:r>
      <w:proofErr w:type="spellEnd"/>
      <w:r w:rsidRPr="00902F09">
        <w:rPr>
          <w:szCs w:val="24"/>
          <w:u w:val="none"/>
          <w:lang w:eastAsia="lv-LV"/>
        </w:rPr>
        <w:t xml:space="preserve"> elektroniski uz elektronisko izsoļu vietnē reģistrētam lietotājam izveidoto kontu.</w:t>
      </w:r>
    </w:p>
    <w:p w14:paraId="69242CF7"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Autorizējot personu izsolei, katram solītājam elektronisko izsoļu vietnes sistēma automātiski izveido unikālu identifikatoru.</w:t>
      </w:r>
    </w:p>
    <w:p w14:paraId="2BDDE3B0"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 Izsoles pretendents netiek reģistrēts, ja:</w:t>
      </w:r>
    </w:p>
    <w:p w14:paraId="7A749640" w14:textId="77777777" w:rsidR="00902F09" w:rsidRPr="00902F09" w:rsidRDefault="00902F09" w:rsidP="00902F09">
      <w:pPr>
        <w:numPr>
          <w:ilvl w:val="2"/>
          <w:numId w:val="6"/>
        </w:numPr>
        <w:tabs>
          <w:tab w:val="num" w:pos="993"/>
          <w:tab w:val="left" w:pos="1134"/>
        </w:tabs>
        <w:autoSpaceDE w:val="0"/>
        <w:autoSpaceDN w:val="0"/>
        <w:adjustRightInd w:val="0"/>
        <w:spacing w:line="360" w:lineRule="auto"/>
        <w:ind w:hanging="153"/>
        <w:jc w:val="both"/>
        <w:rPr>
          <w:szCs w:val="24"/>
          <w:u w:val="none"/>
          <w:lang w:eastAsia="lv-LV"/>
        </w:rPr>
      </w:pPr>
      <w:r w:rsidRPr="00902F09">
        <w:rPr>
          <w:szCs w:val="24"/>
          <w:u w:val="none"/>
          <w:lang w:eastAsia="lv-LV"/>
        </w:rPr>
        <w:t>nav vēl iestājies vai ir beidzies pretendentu reģistrācijas termiņš;</w:t>
      </w:r>
    </w:p>
    <w:p w14:paraId="65B501BF" w14:textId="77777777" w:rsidR="00902F09" w:rsidRPr="00902F09" w:rsidRDefault="00902F09" w:rsidP="00902F09">
      <w:pPr>
        <w:numPr>
          <w:ilvl w:val="2"/>
          <w:numId w:val="6"/>
        </w:numPr>
        <w:tabs>
          <w:tab w:val="num" w:pos="993"/>
          <w:tab w:val="left" w:pos="1134"/>
        </w:tabs>
        <w:autoSpaceDE w:val="0"/>
        <w:autoSpaceDN w:val="0"/>
        <w:adjustRightInd w:val="0"/>
        <w:spacing w:line="360" w:lineRule="auto"/>
        <w:ind w:hanging="153"/>
        <w:jc w:val="both"/>
        <w:rPr>
          <w:szCs w:val="24"/>
          <w:u w:val="none"/>
          <w:lang w:eastAsia="lv-LV"/>
        </w:rPr>
      </w:pPr>
      <w:r w:rsidRPr="00902F09">
        <w:rPr>
          <w:szCs w:val="24"/>
          <w:u w:val="none"/>
          <w:lang w:eastAsia="lv-LV"/>
        </w:rPr>
        <w:t>ja nav izpildīti visi šo noteikumu 4.2.1.punktā vai 4.2.2.punktā minētie norādījumi;</w:t>
      </w:r>
    </w:p>
    <w:p w14:paraId="6C10D6D3" w14:textId="77777777" w:rsidR="00902F09" w:rsidRPr="00902F09" w:rsidRDefault="00902F09" w:rsidP="00902F09">
      <w:pPr>
        <w:numPr>
          <w:ilvl w:val="2"/>
          <w:numId w:val="6"/>
        </w:numPr>
        <w:tabs>
          <w:tab w:val="num" w:pos="993"/>
          <w:tab w:val="left" w:pos="1134"/>
        </w:tabs>
        <w:autoSpaceDE w:val="0"/>
        <w:autoSpaceDN w:val="0"/>
        <w:adjustRightInd w:val="0"/>
        <w:spacing w:line="360" w:lineRule="auto"/>
        <w:ind w:hanging="153"/>
        <w:jc w:val="both"/>
        <w:rPr>
          <w:szCs w:val="24"/>
          <w:u w:val="none"/>
          <w:lang w:eastAsia="lv-LV"/>
        </w:rPr>
      </w:pPr>
      <w:r w:rsidRPr="00902F09">
        <w:rPr>
          <w:szCs w:val="24"/>
          <w:u w:val="none"/>
          <w:lang w:eastAsia="lv-LV"/>
        </w:rPr>
        <w:t>konstatēts, ka pretendentam ir izsoles Noteikumu 3.1.punktā minētās parādsaistības;</w:t>
      </w:r>
    </w:p>
    <w:p w14:paraId="5D0E3FB5" w14:textId="77777777" w:rsidR="00902F09" w:rsidRPr="00902F09" w:rsidRDefault="00902F09" w:rsidP="00902F09">
      <w:pPr>
        <w:numPr>
          <w:ilvl w:val="2"/>
          <w:numId w:val="6"/>
        </w:numPr>
        <w:tabs>
          <w:tab w:val="num" w:pos="993"/>
          <w:tab w:val="left" w:pos="1134"/>
        </w:tabs>
        <w:autoSpaceDE w:val="0"/>
        <w:autoSpaceDN w:val="0"/>
        <w:adjustRightInd w:val="0"/>
        <w:spacing w:line="360" w:lineRule="auto"/>
        <w:ind w:left="1134" w:hanging="567"/>
        <w:jc w:val="both"/>
        <w:rPr>
          <w:szCs w:val="24"/>
          <w:u w:val="none"/>
          <w:lang w:eastAsia="lv-LV"/>
        </w:rPr>
      </w:pPr>
      <w:r w:rsidRPr="00902F09">
        <w:rPr>
          <w:szCs w:val="24"/>
          <w:u w:val="none"/>
          <w:lang w:eastAsia="lv-LV"/>
        </w:rPr>
        <w:t>Gulbenes novada pašvaldības norādītajā bankas kontā nav saņemta nodrošinājuma nauda.</w:t>
      </w:r>
    </w:p>
    <w:p w14:paraId="06AEE1B1" w14:textId="77777777" w:rsidR="00902F09" w:rsidRPr="00902F09" w:rsidRDefault="00902F09" w:rsidP="00902F09">
      <w:pPr>
        <w:numPr>
          <w:ilvl w:val="1"/>
          <w:numId w:val="6"/>
        </w:numPr>
        <w:autoSpaceDE w:val="0"/>
        <w:autoSpaceDN w:val="0"/>
        <w:adjustRightInd w:val="0"/>
        <w:spacing w:line="360" w:lineRule="auto"/>
        <w:ind w:left="567" w:hanging="567"/>
        <w:jc w:val="both"/>
        <w:rPr>
          <w:szCs w:val="24"/>
          <w:u w:val="none"/>
          <w:lang w:eastAsia="lv-LV"/>
        </w:rPr>
      </w:pPr>
      <w:r w:rsidRPr="00902F09">
        <w:rPr>
          <w:szCs w:val="24"/>
          <w:u w:val="none"/>
          <w:lang w:eastAsia="lv-LV"/>
        </w:rPr>
        <w:lastRenderedPageBreak/>
        <w:t>Izsoles rīkotāji nav tiesīgi sniegt informāciju pretendentiem par citiem izsoles pretendentiem.</w:t>
      </w:r>
    </w:p>
    <w:p w14:paraId="7E14FC18" w14:textId="77777777" w:rsidR="00902F09" w:rsidRPr="00902F09" w:rsidRDefault="00902F09" w:rsidP="00902F09">
      <w:pPr>
        <w:numPr>
          <w:ilvl w:val="0"/>
          <w:numId w:val="6"/>
        </w:numPr>
        <w:tabs>
          <w:tab w:val="num" w:pos="284"/>
        </w:tabs>
        <w:spacing w:line="360" w:lineRule="auto"/>
        <w:ind w:left="0" w:firstLine="0"/>
        <w:jc w:val="center"/>
        <w:rPr>
          <w:b/>
          <w:szCs w:val="24"/>
          <w:u w:val="none"/>
          <w:lang w:eastAsia="lv-LV"/>
        </w:rPr>
      </w:pPr>
      <w:r w:rsidRPr="00902F09">
        <w:rPr>
          <w:b/>
          <w:szCs w:val="24"/>
          <w:u w:val="none"/>
          <w:lang w:eastAsia="lv-LV"/>
        </w:rPr>
        <w:t>Izsoles norise</w:t>
      </w:r>
    </w:p>
    <w:p w14:paraId="061818C9" w14:textId="77777777" w:rsidR="00902F09" w:rsidRPr="00902F09" w:rsidRDefault="00902F09" w:rsidP="00902F09">
      <w:pPr>
        <w:numPr>
          <w:ilvl w:val="1"/>
          <w:numId w:val="6"/>
        </w:numPr>
        <w:spacing w:line="360" w:lineRule="auto"/>
        <w:jc w:val="both"/>
        <w:rPr>
          <w:szCs w:val="24"/>
          <w:u w:val="none"/>
          <w:lang w:eastAsia="lv-LV"/>
        </w:rPr>
      </w:pPr>
      <w:r w:rsidRPr="00902F09">
        <w:rPr>
          <w:szCs w:val="24"/>
          <w:u w:val="none"/>
          <w:lang w:eastAsia="lv-LV"/>
        </w:rPr>
        <w:t xml:space="preserve">Izsole sākas elektronisko izsoļu vietnē </w:t>
      </w:r>
      <w:hyperlink r:id="rId20" w:history="1">
        <w:r w:rsidRPr="00902F09">
          <w:rPr>
            <w:szCs w:val="24"/>
            <w:u w:val="none"/>
            <w:lang w:eastAsia="lv-LV"/>
          </w:rPr>
          <w:t>https://izsoles.ta.gov.lv</w:t>
        </w:r>
      </w:hyperlink>
      <w:r w:rsidRPr="00902F09">
        <w:rPr>
          <w:szCs w:val="24"/>
          <w:u w:val="none"/>
          <w:lang w:eastAsia="lv-LV"/>
        </w:rPr>
        <w:t xml:space="preserve"> 2026.gada 17.aprīlī plkst.13:00 un noslēdzas 2026.gada 7.maijā plkst. 13:00. </w:t>
      </w:r>
    </w:p>
    <w:p w14:paraId="657B986E"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Izsolei autorizētie dalībnieki drīkst izdarīt solījumus visā izsoles norises laikā. </w:t>
      </w:r>
    </w:p>
    <w:p w14:paraId="5193A3C1"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Ja pēdējo piecu minūšu laikā pirms izsoles noslēgšanai noteiktā laika tiek reģistrēts solījums, izsoles laiks automātiski tiek pagarināts par piecām minūtēm. </w:t>
      </w:r>
    </w:p>
    <w:p w14:paraId="27FDFD41"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5E96DCB"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Pēc izsoles noslēgšanas solījumus nereģistrē un elektronisko izsoļu vietnē tiek norādīts izsoles noslēguma datums, laiks un pēdējais izdarītais solījums. </w:t>
      </w:r>
    </w:p>
    <w:p w14:paraId="7725F403"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60F0D2E"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Pēc izsoles slēgšanas sistēma automātiski sagatavo izsoles aktu, kuru Izsoles komisija apstiprina septiņu darba dienu laikā pēc izsoles. </w:t>
      </w:r>
    </w:p>
    <w:p w14:paraId="0A795B61"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Nodrošinājumu, ko iemaksājusi persona, kurā izsolē nopirkusi kustamo mantu, ieskaita pirkuma maksā.</w:t>
      </w:r>
    </w:p>
    <w:p w14:paraId="6CB35E85"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21" w:history="1">
        <w:r w:rsidRPr="00902F09">
          <w:rPr>
            <w:szCs w:val="24"/>
            <w:u w:val="none"/>
            <w:lang w:eastAsia="lv-LV"/>
          </w:rPr>
          <w:t>https://izsoles.ta.gov.lv</w:t>
        </w:r>
      </w:hyperlink>
      <w:r w:rsidRPr="00902F09">
        <w:rPr>
          <w:szCs w:val="24"/>
          <w:u w:val="none"/>
          <w:lang w:eastAsia="lv-LV"/>
        </w:rPr>
        <w:t>.</w:t>
      </w:r>
    </w:p>
    <w:p w14:paraId="383DFCB1"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Izsoles dalībniekam, kurš nosolījis otru augstāko cenu, Objekta nodrošinājums tiek</w:t>
      </w:r>
      <w:r w:rsidRPr="00902F09">
        <w:rPr>
          <w:szCs w:val="24"/>
          <w:u w:val="none"/>
        </w:rPr>
        <w:t xml:space="preserve"> atmaksāts 7 (septiņu) darba dienu laikā pēc pašvaldības lēmuma par izsoles rezultātu apstiprināšanas pieņemšanas kredītiestādes </w:t>
      </w:r>
      <w:r w:rsidRPr="00902F09">
        <w:rPr>
          <w:szCs w:val="24"/>
          <w:u w:val="none"/>
          <w:lang w:eastAsia="lv-LV"/>
        </w:rPr>
        <w:t xml:space="preserve">kontā, kuras numurs norādīts norēķinu rekvizītos, elektronisko izsoļu vietnē </w:t>
      </w:r>
      <w:hyperlink r:id="rId22" w:history="1">
        <w:r w:rsidRPr="00902F09">
          <w:rPr>
            <w:szCs w:val="24"/>
            <w:u w:val="none"/>
            <w:lang w:eastAsia="lv-LV"/>
          </w:rPr>
          <w:t>https://izsoles.ta.gov.lv</w:t>
        </w:r>
      </w:hyperlink>
      <w:r w:rsidRPr="00902F09">
        <w:rPr>
          <w:szCs w:val="24"/>
          <w:u w:val="none"/>
          <w:lang w:eastAsia="lv-LV"/>
        </w:rPr>
        <w:t xml:space="preserve">. </w:t>
      </w:r>
    </w:p>
    <w:p w14:paraId="3D13ED30" w14:textId="77777777" w:rsidR="00902F09" w:rsidRPr="00902F09" w:rsidRDefault="00902F09" w:rsidP="00902F09">
      <w:pPr>
        <w:numPr>
          <w:ilvl w:val="1"/>
          <w:numId w:val="6"/>
        </w:numPr>
        <w:tabs>
          <w:tab w:val="num" w:pos="567"/>
        </w:tabs>
        <w:autoSpaceDE w:val="0"/>
        <w:autoSpaceDN w:val="0"/>
        <w:adjustRightInd w:val="0"/>
        <w:spacing w:line="360" w:lineRule="auto"/>
        <w:jc w:val="both"/>
        <w:rPr>
          <w:szCs w:val="24"/>
          <w:u w:val="none"/>
          <w:lang w:eastAsia="lv-LV"/>
        </w:rPr>
      </w:pPr>
      <w:r w:rsidRPr="00902F09">
        <w:rPr>
          <w:szCs w:val="24"/>
          <w:u w:val="none"/>
          <w:lang w:eastAsia="lv-LV"/>
        </w:rPr>
        <w:t>Izsole tiek atzīta par nenotikušu un nodrošinājums netiek atmaksāts nevienam no izsoles dalībniekiem, ja neviens no viņiem nav pārsolījis izsoles sākumcenu.</w:t>
      </w:r>
    </w:p>
    <w:p w14:paraId="6A85539B" w14:textId="77777777" w:rsidR="00902F09" w:rsidRPr="00902F09" w:rsidRDefault="00902F09" w:rsidP="00902F09">
      <w:pPr>
        <w:numPr>
          <w:ilvl w:val="0"/>
          <w:numId w:val="6"/>
        </w:numPr>
        <w:tabs>
          <w:tab w:val="num" w:pos="284"/>
        </w:tabs>
        <w:spacing w:line="360" w:lineRule="auto"/>
        <w:ind w:left="0" w:firstLine="0"/>
        <w:jc w:val="center"/>
        <w:rPr>
          <w:b/>
          <w:szCs w:val="24"/>
          <w:u w:val="none"/>
          <w:lang w:eastAsia="lv-LV"/>
        </w:rPr>
      </w:pPr>
      <w:r w:rsidRPr="00902F09">
        <w:rPr>
          <w:b/>
          <w:szCs w:val="24"/>
          <w:u w:val="none"/>
          <w:lang w:eastAsia="lv-LV"/>
        </w:rPr>
        <w:t>Izsoles rezultātu apstiprināšana un pirkuma līguma noslēgšana</w:t>
      </w:r>
    </w:p>
    <w:p w14:paraId="17E55B25"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Izsoles komisija 7 (septiņu) darba dienu laikā pēc elektroniski sagatavotā akta saņemšanas dienas apstiprina izsoles rezultātus un izsniedz izsoles uzvarētājam paziņojumu par pirkuma summu. </w:t>
      </w:r>
    </w:p>
    <w:p w14:paraId="54E65B41"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Izsoles dalībniekam, kurš nosolījis augstāko cenu, pēc paziņojuma saņemšanas ne vēlāk kā 7 (septiņu) dienu laikā jāpārskaita norādītajā kontā pirkuma summa, kas atbilst starpībai starp </w:t>
      </w:r>
      <w:r w:rsidRPr="00902F09">
        <w:rPr>
          <w:szCs w:val="24"/>
          <w:u w:val="none"/>
          <w:lang w:eastAsia="lv-LV"/>
        </w:rPr>
        <w:lastRenderedPageBreak/>
        <w:t xml:space="preserve">augstāko nosolīto cenu un iemaksāto nodrošinājumu. Pēc maksājumu veikšanas maksājumu apliecinošie dokumenti iesniedzami Gulbenes novada pašvaldībā vai nosūtāmi elektroniski uz e-pasta adresi: </w:t>
      </w:r>
      <w:hyperlink r:id="rId23" w:history="1">
        <w:r w:rsidRPr="00902F09">
          <w:rPr>
            <w:rFonts w:cs="Arial"/>
            <w:color w:val="0563C1"/>
            <w:szCs w:val="24"/>
            <w:lang w:eastAsia="lv-LV"/>
          </w:rPr>
          <w:t>aiga.gibnere@gulbene.lv</w:t>
        </w:r>
      </w:hyperlink>
      <w:r w:rsidRPr="00902F09">
        <w:rPr>
          <w:szCs w:val="24"/>
          <w:u w:val="none"/>
          <w:lang w:eastAsia="lv-LV"/>
        </w:rPr>
        <w:t xml:space="preserve">. </w:t>
      </w:r>
    </w:p>
    <w:p w14:paraId="2447AB06"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C78D9EC"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Ja nosolītājs noteiktajā termiņā nav samaksājis nosolīto cenu, par to informē izsoles dalībnieku, kurš nosolījis nākamo augstāko cenu un šim izsoles dalībniekam ir tiesības vienas nedēļas laikā no paziņojuma saņemšanas dienas paziņot izsoles rīkotājam par Objekta pirkšanu par paša nosolīto augstāko cenu.</w:t>
      </w:r>
    </w:p>
    <w:p w14:paraId="734D1D48"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0693862"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Ja noteikumu 6.5.punktā noteiktais izsoles dalībnieks no īpašuma pirkuma atsakās vai norādītajā termiņā nenorēķinās par pirkumu, izsole tiek uzskatīta par nenotikušu. Izsoles nodrošinājums attiecīgajam dalībniekam netiek atmaksāts.</w:t>
      </w:r>
    </w:p>
    <w:p w14:paraId="0FA4F0BB"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Gulbenes novada pašvaldības dome izsoles rezultātus apstiprina ne vēlāk kā trīsdesmit dienu laikā pēc 6.2. vai 6.5.punktā paredzēto maksājumu nokārtošanas.</w:t>
      </w:r>
    </w:p>
    <w:p w14:paraId="45B3E36A"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Gulbenes novada pašvaldība trīsdesmit dienu laikā pēc izsoles rezultātu apstiprināšanas noslēdz ar izsoles uzvarētāju pirkuma līgumu.</w:t>
      </w:r>
    </w:p>
    <w:p w14:paraId="21283D2A"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1FBF3E11" w14:textId="77777777" w:rsidR="00902F09" w:rsidRPr="00902F09" w:rsidRDefault="00902F09" w:rsidP="00902F09">
      <w:pPr>
        <w:numPr>
          <w:ilvl w:val="1"/>
          <w:numId w:val="6"/>
        </w:numPr>
        <w:tabs>
          <w:tab w:val="num" w:pos="567"/>
        </w:tabs>
        <w:autoSpaceDE w:val="0"/>
        <w:autoSpaceDN w:val="0"/>
        <w:adjustRightInd w:val="0"/>
        <w:spacing w:line="360" w:lineRule="auto"/>
        <w:ind w:left="567" w:hanging="567"/>
        <w:jc w:val="both"/>
        <w:rPr>
          <w:szCs w:val="24"/>
          <w:u w:val="none"/>
          <w:lang w:eastAsia="lv-LV"/>
        </w:rPr>
      </w:pPr>
      <w:r w:rsidRPr="00902F09">
        <w:rPr>
          <w:szCs w:val="24"/>
          <w:u w:val="none"/>
          <w:lang w:eastAsia="lv-LV"/>
        </w:rPr>
        <w:t xml:space="preserve">Pēc pirkuma </w:t>
      </w:r>
      <w:smartTag w:uri="schemas-tilde-lv/tildestengine" w:element="veidnes">
        <w:smartTagPr>
          <w:attr w:name="text" w:val="līguma"/>
          <w:attr w:name="id" w:val="-1"/>
          <w:attr w:name="baseform" w:val="līgum|s"/>
        </w:smartTagPr>
        <w:r w:rsidRPr="00902F09">
          <w:rPr>
            <w:szCs w:val="24"/>
            <w:u w:val="none"/>
            <w:lang w:eastAsia="lv-LV"/>
          </w:rPr>
          <w:t>līguma</w:t>
        </w:r>
      </w:smartTag>
      <w:r w:rsidRPr="00902F09">
        <w:rPr>
          <w:szCs w:val="24"/>
          <w:u w:val="none"/>
          <w:lang w:eastAsia="lv-LV"/>
        </w:rPr>
        <w:t xml:space="preserve"> parakstīšanas visa dokumentācija, kas saistīta ar Objektu, tiek nodota ieguvējam, sastādot par to nodošanas – pieņemšanas aktu. </w:t>
      </w:r>
    </w:p>
    <w:p w14:paraId="06BCC26F" w14:textId="77777777" w:rsidR="00902F09" w:rsidRPr="00902F09" w:rsidRDefault="00902F09" w:rsidP="00902F09">
      <w:pPr>
        <w:numPr>
          <w:ilvl w:val="1"/>
          <w:numId w:val="6"/>
        </w:numPr>
        <w:tabs>
          <w:tab w:val="left" w:pos="993"/>
        </w:tabs>
        <w:spacing w:line="360" w:lineRule="auto"/>
        <w:ind w:left="567" w:hanging="567"/>
        <w:jc w:val="both"/>
        <w:rPr>
          <w:szCs w:val="24"/>
          <w:u w:val="none"/>
          <w:lang w:eastAsia="lv-LV"/>
        </w:rPr>
      </w:pPr>
      <w:r w:rsidRPr="00902F09">
        <w:rPr>
          <w:szCs w:val="24"/>
          <w:u w:val="none"/>
          <w:lang w:eastAsia="lv-LV"/>
        </w:rPr>
        <w:t>Papildus nosacījumi:</w:t>
      </w:r>
    </w:p>
    <w:p w14:paraId="127BCEE7" w14:textId="77777777" w:rsidR="00902F09" w:rsidRPr="00902F09" w:rsidRDefault="00902F09" w:rsidP="00902F09">
      <w:pPr>
        <w:numPr>
          <w:ilvl w:val="2"/>
          <w:numId w:val="6"/>
        </w:numPr>
        <w:tabs>
          <w:tab w:val="left" w:pos="993"/>
        </w:tabs>
        <w:spacing w:line="360" w:lineRule="auto"/>
        <w:contextualSpacing/>
        <w:jc w:val="both"/>
        <w:rPr>
          <w:szCs w:val="24"/>
          <w:u w:val="none"/>
          <w:lang w:eastAsia="lv-LV"/>
        </w:rPr>
      </w:pPr>
      <w:r w:rsidRPr="00902F09">
        <w:rPr>
          <w:szCs w:val="24"/>
          <w:u w:val="none"/>
          <w:lang w:eastAsia="lv-LV"/>
        </w:rPr>
        <w:t>Veicot mežizstrādes darbus Pircējs patstāvīgi saņem saskaņojumu par ceļu izmantošanu kokmateriālu transportēšanai no ceļu īpašniekiem, tai skaitā valsts institūcijām, ja šāda saskaņojuma nepieciešamību nosaka normatīvie akti vai attiecīgā institūcija;</w:t>
      </w:r>
    </w:p>
    <w:p w14:paraId="32BD3EB3" w14:textId="77777777" w:rsidR="00902F09" w:rsidRPr="00902F09" w:rsidRDefault="00902F09" w:rsidP="00902F09">
      <w:pPr>
        <w:numPr>
          <w:ilvl w:val="2"/>
          <w:numId w:val="6"/>
        </w:numPr>
        <w:tabs>
          <w:tab w:val="left" w:pos="993"/>
        </w:tabs>
        <w:spacing w:line="360" w:lineRule="auto"/>
        <w:contextualSpacing/>
        <w:jc w:val="both"/>
        <w:rPr>
          <w:szCs w:val="24"/>
          <w:u w:val="none"/>
          <w:lang w:eastAsia="lv-LV"/>
        </w:rPr>
      </w:pPr>
      <w:r w:rsidRPr="00902F09">
        <w:rPr>
          <w:szCs w:val="24"/>
          <w:u w:val="none"/>
          <w:lang w:eastAsia="lv-LV"/>
        </w:rPr>
        <w:t xml:space="preserve">Pie krautuves vietām pastāvīgi uzturēt tīras ceļu brauktuves, t.i., pēc katras </w:t>
      </w:r>
      <w:proofErr w:type="spellStart"/>
      <w:r w:rsidRPr="00902F09">
        <w:rPr>
          <w:szCs w:val="24"/>
          <w:u w:val="none"/>
          <w:lang w:eastAsia="lv-LV"/>
        </w:rPr>
        <w:t>kokvedēju</w:t>
      </w:r>
      <w:proofErr w:type="spellEnd"/>
      <w:r w:rsidRPr="00902F09">
        <w:rPr>
          <w:szCs w:val="24"/>
          <w:u w:val="none"/>
          <w:lang w:eastAsia="lv-LV"/>
        </w:rPr>
        <w:t xml:space="preserve"> automašīnas uzkraušanas veikt ceļa brauktuvju notīrīšanu no zariem, mizām un citām ciršanas atliekām;</w:t>
      </w:r>
    </w:p>
    <w:p w14:paraId="211B1725" w14:textId="77777777" w:rsidR="00902F09" w:rsidRPr="00902F09" w:rsidRDefault="00902F09" w:rsidP="00902F09">
      <w:pPr>
        <w:numPr>
          <w:ilvl w:val="2"/>
          <w:numId w:val="6"/>
        </w:numPr>
        <w:tabs>
          <w:tab w:val="left" w:pos="993"/>
        </w:tabs>
        <w:spacing w:line="360" w:lineRule="auto"/>
        <w:contextualSpacing/>
        <w:jc w:val="both"/>
        <w:rPr>
          <w:szCs w:val="24"/>
          <w:u w:val="none"/>
          <w:lang w:eastAsia="lv-LV"/>
        </w:rPr>
      </w:pPr>
      <w:r w:rsidRPr="00902F09">
        <w:rPr>
          <w:szCs w:val="24"/>
          <w:u w:val="none"/>
          <w:lang w:eastAsia="lv-LV"/>
        </w:rPr>
        <w:t xml:space="preserve">Nodrošināt, ka </w:t>
      </w:r>
      <w:proofErr w:type="spellStart"/>
      <w:r w:rsidRPr="00902F09">
        <w:rPr>
          <w:szCs w:val="24"/>
          <w:u w:val="none"/>
          <w:lang w:eastAsia="lv-LV"/>
        </w:rPr>
        <w:t>kokvedēju</w:t>
      </w:r>
      <w:proofErr w:type="spellEnd"/>
      <w:r w:rsidRPr="00902F09">
        <w:rPr>
          <w:szCs w:val="24"/>
          <w:u w:val="none"/>
          <w:lang w:eastAsia="lv-LV"/>
        </w:rPr>
        <w:t xml:space="preserve"> automašīnas, izmantojot sāna balstus (</w:t>
      </w:r>
      <w:proofErr w:type="spellStart"/>
      <w:r w:rsidRPr="00902F09">
        <w:rPr>
          <w:szCs w:val="24"/>
          <w:u w:val="none"/>
          <w:lang w:eastAsia="lv-LV"/>
        </w:rPr>
        <w:t>autrigerus</w:t>
      </w:r>
      <w:proofErr w:type="spellEnd"/>
      <w:r w:rsidRPr="00902F09">
        <w:rPr>
          <w:szCs w:val="24"/>
          <w:u w:val="none"/>
          <w:lang w:eastAsia="lv-LV"/>
        </w:rPr>
        <w:t xml:space="preserve">), neveido ceļa segumā un apmalē iespiedumus dziļākus par 5 cm, nepieciešamības gadījumā lietojot </w:t>
      </w:r>
      <w:r w:rsidRPr="00902F09">
        <w:rPr>
          <w:szCs w:val="24"/>
          <w:u w:val="none"/>
          <w:lang w:eastAsia="lv-LV"/>
        </w:rPr>
        <w:lastRenderedPageBreak/>
        <w:t xml:space="preserve">atbilstoša izmēra paliktņus, kas nodrošina šīs prasības ievērošanu. Veikt jebkuru ceļa un tā apmales bojājumu nolīdzināšanu pēc kokmateriālu iekraušanas </w:t>
      </w:r>
      <w:proofErr w:type="spellStart"/>
      <w:r w:rsidRPr="00902F09">
        <w:rPr>
          <w:szCs w:val="24"/>
          <w:u w:val="none"/>
          <w:lang w:eastAsia="lv-LV"/>
        </w:rPr>
        <w:t>kokvedēju</w:t>
      </w:r>
      <w:proofErr w:type="spellEnd"/>
      <w:r w:rsidRPr="00902F09">
        <w:rPr>
          <w:szCs w:val="24"/>
          <w:u w:val="none"/>
          <w:lang w:eastAsia="lv-LV"/>
        </w:rPr>
        <w:t xml:space="preserve"> automašīnā;</w:t>
      </w:r>
    </w:p>
    <w:p w14:paraId="2753B02C" w14:textId="77777777" w:rsidR="00902F09" w:rsidRPr="00902F09" w:rsidRDefault="00902F09" w:rsidP="00902F09">
      <w:pPr>
        <w:numPr>
          <w:ilvl w:val="2"/>
          <w:numId w:val="6"/>
        </w:numPr>
        <w:tabs>
          <w:tab w:val="left" w:pos="993"/>
        </w:tabs>
        <w:spacing w:line="360" w:lineRule="auto"/>
        <w:contextualSpacing/>
        <w:jc w:val="both"/>
        <w:rPr>
          <w:szCs w:val="24"/>
          <w:u w:val="none"/>
          <w:lang w:eastAsia="lv-LV"/>
        </w:rPr>
      </w:pPr>
      <w:r w:rsidRPr="00902F09">
        <w:rPr>
          <w:szCs w:val="24"/>
          <w:u w:val="none"/>
          <w:lang w:eastAsia="lv-LV"/>
        </w:rPr>
        <w:t>Pēc kokmateriālu izvešanas no krautuves 3 (trīs) dienu laikā izlīdzināt risas ceļos bez mākslīgā seguma, kā arī meža stigās izlīdzināt risas, kas dziļākas par 25 centimetriem. Pircējs uzņemas materiālo atbildību par šo darbu izpildi. Gadījumā, ja Pircējs neveic darbus noteiktā laikā, Pārdevējs ir tiesīgs piedzīt no Pircēja radītos zaudējumus;</w:t>
      </w:r>
    </w:p>
    <w:p w14:paraId="509A57A2" w14:textId="77777777" w:rsidR="00902F09" w:rsidRPr="00902F09" w:rsidRDefault="00902F09" w:rsidP="00902F09">
      <w:pPr>
        <w:numPr>
          <w:ilvl w:val="2"/>
          <w:numId w:val="6"/>
        </w:numPr>
        <w:tabs>
          <w:tab w:val="left" w:pos="993"/>
        </w:tabs>
        <w:spacing w:line="360" w:lineRule="auto"/>
        <w:contextualSpacing/>
        <w:jc w:val="both"/>
        <w:rPr>
          <w:szCs w:val="24"/>
          <w:u w:val="none"/>
          <w:lang w:eastAsia="lv-LV"/>
        </w:rPr>
      </w:pPr>
      <w:r w:rsidRPr="00902F09">
        <w:rPr>
          <w:szCs w:val="24"/>
          <w:u w:val="none"/>
          <w:lang w:eastAsia="lv-LV"/>
        </w:rPr>
        <w:t>Parakstot pieņemšanas-nodošanas aktu, pircēja pienākums ir nodot no kokmateriāliem izvestas un no stumbru nogriežņiem, zariem un cita pielūžņojuma attīrītas krautuves un sakārtotus lietotos ceļus un pievedceļus.</w:t>
      </w:r>
    </w:p>
    <w:p w14:paraId="4C20BEE9" w14:textId="77777777" w:rsidR="00902F09" w:rsidRPr="00902F09" w:rsidRDefault="00902F09" w:rsidP="00902F09">
      <w:pPr>
        <w:numPr>
          <w:ilvl w:val="0"/>
          <w:numId w:val="6"/>
        </w:numPr>
        <w:tabs>
          <w:tab w:val="num" w:pos="284"/>
        </w:tabs>
        <w:spacing w:line="360" w:lineRule="auto"/>
        <w:ind w:left="284" w:hanging="284"/>
        <w:jc w:val="center"/>
        <w:rPr>
          <w:b/>
          <w:szCs w:val="24"/>
          <w:u w:val="none"/>
          <w:lang w:eastAsia="lv-LV"/>
        </w:rPr>
      </w:pPr>
      <w:r w:rsidRPr="00902F09">
        <w:rPr>
          <w:b/>
          <w:szCs w:val="24"/>
          <w:u w:val="none"/>
          <w:lang w:eastAsia="lv-LV"/>
        </w:rPr>
        <w:t>Nenotikusi izsole</w:t>
      </w:r>
    </w:p>
    <w:p w14:paraId="1F48E16A" w14:textId="77777777" w:rsidR="00902F09" w:rsidRPr="00902F09" w:rsidRDefault="00902F09" w:rsidP="00902F09">
      <w:pPr>
        <w:numPr>
          <w:ilvl w:val="1"/>
          <w:numId w:val="6"/>
        </w:numPr>
        <w:autoSpaceDE w:val="0"/>
        <w:autoSpaceDN w:val="0"/>
        <w:adjustRightInd w:val="0"/>
        <w:spacing w:line="360" w:lineRule="auto"/>
        <w:jc w:val="both"/>
        <w:rPr>
          <w:szCs w:val="24"/>
          <w:u w:val="none"/>
          <w:lang w:eastAsia="lv-LV"/>
        </w:rPr>
      </w:pPr>
      <w:r w:rsidRPr="00902F09">
        <w:rPr>
          <w:szCs w:val="24"/>
          <w:u w:val="none"/>
          <w:lang w:eastAsia="lv-LV"/>
        </w:rPr>
        <w:t xml:space="preserve">Objekta izsole uzskatāma par nenotikušu: </w:t>
      </w:r>
    </w:p>
    <w:p w14:paraId="49FC6125"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uz izsoli nav autorizēts neviens izsoles dalībnieks; </w:t>
      </w:r>
    </w:p>
    <w:p w14:paraId="7227A6C6"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izsole bijusi izziņota, pārkāpjot šos noteikumus vai Publiskas personas mantas atsavināšanas likumu; </w:t>
      </w:r>
    </w:p>
    <w:p w14:paraId="7635EE11"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tiek noskaidrots, ka nepamatoti noraidīta kāda dalībnieka piedalīšanās izsolē vai nepareizi noraidīts kāds </w:t>
      </w:r>
      <w:proofErr w:type="spellStart"/>
      <w:r w:rsidRPr="00902F09">
        <w:rPr>
          <w:szCs w:val="24"/>
          <w:u w:val="none"/>
          <w:lang w:eastAsia="lv-LV"/>
        </w:rPr>
        <w:t>pārsolījums</w:t>
      </w:r>
      <w:proofErr w:type="spellEnd"/>
      <w:r w:rsidRPr="00902F09">
        <w:rPr>
          <w:szCs w:val="24"/>
          <w:u w:val="none"/>
          <w:lang w:eastAsia="lv-LV"/>
        </w:rPr>
        <w:t xml:space="preserve">; </w:t>
      </w:r>
    </w:p>
    <w:p w14:paraId="0DFAF100"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neviens izsoles dalībnieks nav pārsolījis izsoles sākumcenu; </w:t>
      </w:r>
    </w:p>
    <w:p w14:paraId="6EFC32FC"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vienīgais izsoles dalībnieks, kurš nosolījis izsolāmo īpašumu, nav parakstījis Objekta pirkuma līgumu; </w:t>
      </w:r>
    </w:p>
    <w:p w14:paraId="5C3CF145"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 xml:space="preserve">ja neviens no izsoles dalībniekiem, kurš atzīts par nosolītāju, neveic pirkuma maksas samaksu šajos noteikumos norādītajā termiņā; </w:t>
      </w:r>
    </w:p>
    <w:p w14:paraId="2900CA7F" w14:textId="77777777" w:rsidR="00902F09" w:rsidRPr="00902F09" w:rsidRDefault="00902F09" w:rsidP="00902F09">
      <w:pPr>
        <w:numPr>
          <w:ilvl w:val="2"/>
          <w:numId w:val="6"/>
        </w:numPr>
        <w:tabs>
          <w:tab w:val="num" w:pos="1418"/>
        </w:tabs>
        <w:autoSpaceDE w:val="0"/>
        <w:autoSpaceDN w:val="0"/>
        <w:adjustRightInd w:val="0"/>
        <w:spacing w:line="360" w:lineRule="auto"/>
        <w:ind w:left="1276" w:hanging="709"/>
        <w:jc w:val="both"/>
        <w:rPr>
          <w:szCs w:val="24"/>
          <w:u w:val="none"/>
          <w:lang w:eastAsia="lv-LV"/>
        </w:rPr>
      </w:pPr>
      <w:r w:rsidRPr="00902F09">
        <w:rPr>
          <w:szCs w:val="24"/>
          <w:u w:val="none"/>
          <w:lang w:eastAsia="lv-LV"/>
        </w:rPr>
        <w:t>ja izsolāmo īpašumu nopirkusi persona, kurai nav bijušas tiesības piedalīties izsolē.</w:t>
      </w:r>
    </w:p>
    <w:p w14:paraId="1E65293B" w14:textId="77777777" w:rsidR="00902F09" w:rsidRPr="00902F09" w:rsidRDefault="00902F09" w:rsidP="00902F09">
      <w:pPr>
        <w:numPr>
          <w:ilvl w:val="0"/>
          <w:numId w:val="6"/>
        </w:numPr>
        <w:tabs>
          <w:tab w:val="num" w:pos="284"/>
        </w:tabs>
        <w:spacing w:line="360" w:lineRule="auto"/>
        <w:ind w:left="0" w:firstLine="0"/>
        <w:jc w:val="center"/>
        <w:rPr>
          <w:b/>
          <w:szCs w:val="24"/>
          <w:u w:val="none"/>
          <w:lang w:eastAsia="lv-LV"/>
        </w:rPr>
      </w:pPr>
      <w:r w:rsidRPr="00902F09">
        <w:rPr>
          <w:b/>
          <w:szCs w:val="24"/>
          <w:u w:val="none"/>
          <w:lang w:eastAsia="lv-LV"/>
        </w:rPr>
        <w:t>Izsoles rezultātu apstrīdēšana</w:t>
      </w:r>
    </w:p>
    <w:p w14:paraId="29EB6DAA" w14:textId="77777777" w:rsidR="00902F09" w:rsidRPr="00902F09" w:rsidRDefault="00902F09" w:rsidP="00902F09">
      <w:pPr>
        <w:numPr>
          <w:ilvl w:val="1"/>
          <w:numId w:val="6"/>
        </w:numPr>
        <w:spacing w:line="360" w:lineRule="auto"/>
        <w:jc w:val="both"/>
        <w:rPr>
          <w:szCs w:val="24"/>
          <w:u w:val="none"/>
          <w:lang w:eastAsia="lv-LV"/>
        </w:rPr>
      </w:pPr>
      <w:r w:rsidRPr="00902F09">
        <w:rPr>
          <w:szCs w:val="24"/>
          <w:u w:val="none"/>
          <w:lang w:eastAsia="lv-LV"/>
        </w:rPr>
        <w:t>Izsoles rezultātus var apstrīdēt Gulbenes novada pašvaldības domē 5 (piecu) darba dienu laikā pēc tam, kad Izsoles komisija ir apstiprinājusi izsoles rezultātus.</w:t>
      </w:r>
    </w:p>
    <w:p w14:paraId="47DAD332" w14:textId="77777777" w:rsidR="00902F09" w:rsidRPr="00902F09" w:rsidRDefault="00902F09" w:rsidP="00902F09">
      <w:pPr>
        <w:spacing w:line="360" w:lineRule="auto"/>
        <w:jc w:val="center"/>
        <w:rPr>
          <w:b/>
          <w:szCs w:val="24"/>
          <w:u w:val="none"/>
          <w:lang w:eastAsia="lv-LV"/>
        </w:rPr>
      </w:pPr>
      <w:r w:rsidRPr="00902F09">
        <w:rPr>
          <w:b/>
          <w:szCs w:val="24"/>
          <w:u w:val="none"/>
          <w:lang w:eastAsia="lv-LV"/>
        </w:rPr>
        <w:t>9. Citi noteikumi</w:t>
      </w:r>
    </w:p>
    <w:p w14:paraId="30E50719" w14:textId="77777777" w:rsidR="00902F09" w:rsidRPr="00902F09" w:rsidRDefault="00902F09" w:rsidP="00902F09">
      <w:pPr>
        <w:spacing w:line="360" w:lineRule="auto"/>
        <w:ind w:left="567" w:hanging="567"/>
        <w:jc w:val="both"/>
        <w:rPr>
          <w:szCs w:val="24"/>
          <w:u w:val="none"/>
        </w:rPr>
      </w:pPr>
      <w:r w:rsidRPr="00902F09">
        <w:rPr>
          <w:szCs w:val="24"/>
          <w:u w:val="none"/>
          <w:lang w:eastAsia="lv-LV"/>
        </w:rPr>
        <w:t>9.1. Starp izsoles dalībniekiem aizliegta vienošanās, kas varētu ietekmēt izsoles rezultātus un gaitu.</w:t>
      </w:r>
    </w:p>
    <w:p w14:paraId="5D4E0D11" w14:textId="77777777" w:rsidR="00902F09" w:rsidRPr="00902F09" w:rsidRDefault="00902F09" w:rsidP="00902F09">
      <w:pPr>
        <w:spacing w:line="360" w:lineRule="auto"/>
        <w:ind w:left="426" w:hanging="426"/>
        <w:jc w:val="both"/>
        <w:rPr>
          <w:szCs w:val="24"/>
          <w:u w:val="none"/>
          <w:lang w:eastAsia="lv-LV"/>
        </w:rPr>
      </w:pPr>
      <w:r w:rsidRPr="00902F09">
        <w:rPr>
          <w:szCs w:val="24"/>
          <w:u w:val="none"/>
        </w:rPr>
        <w:t xml:space="preserve">9.2. </w:t>
      </w:r>
      <w:r w:rsidRPr="00902F09">
        <w:rPr>
          <w:szCs w:val="24"/>
          <w:u w:val="none"/>
          <w:lang w:eastAsia="lv-LV"/>
        </w:rPr>
        <w:t>Izsoles pretendenti piekrīt, ka Izsoles komisija veic personas datu apstrādi, pārbaudot sniegto ziņu patiesumu.</w:t>
      </w:r>
    </w:p>
    <w:p w14:paraId="16582DDA" w14:textId="77777777" w:rsidR="00902F09" w:rsidRPr="00902F09" w:rsidRDefault="00902F09" w:rsidP="00902F09">
      <w:pPr>
        <w:spacing w:line="360" w:lineRule="auto"/>
        <w:ind w:left="426" w:hanging="426"/>
        <w:jc w:val="both"/>
        <w:rPr>
          <w:szCs w:val="24"/>
          <w:u w:val="none"/>
          <w:lang w:eastAsia="lv-LV"/>
        </w:rPr>
      </w:pPr>
      <w:r w:rsidRPr="00902F09">
        <w:rPr>
          <w:szCs w:val="24"/>
          <w:u w:val="none"/>
          <w:lang w:eastAsia="lv-LV"/>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4FE3D485" w14:textId="77777777" w:rsidR="00902F09" w:rsidRPr="00902F09" w:rsidRDefault="00902F09" w:rsidP="00902F09">
      <w:pPr>
        <w:spacing w:line="276" w:lineRule="auto"/>
        <w:ind w:right="43"/>
        <w:jc w:val="both"/>
        <w:rPr>
          <w:rFonts w:eastAsia="Calibri"/>
          <w:szCs w:val="24"/>
          <w:u w:val="none"/>
        </w:rPr>
      </w:pPr>
      <w:r w:rsidRPr="00902F09">
        <w:rPr>
          <w:szCs w:val="24"/>
          <w:u w:val="none"/>
          <w:lang w:eastAsia="lv-LV"/>
        </w:rPr>
        <w:t xml:space="preserve"> </w:t>
      </w:r>
    </w:p>
    <w:p w14:paraId="725CC15D" w14:textId="77777777" w:rsidR="00902F09" w:rsidRPr="00B64CA9" w:rsidRDefault="00902F09" w:rsidP="00956EC8">
      <w:pPr>
        <w:rPr>
          <w:rFonts w:eastAsia="Calibri"/>
          <w:szCs w:val="24"/>
          <w:u w:val="none"/>
        </w:rPr>
      </w:pPr>
    </w:p>
    <w:p w14:paraId="6B72FED3" w14:textId="77777777" w:rsidR="00575A1B" w:rsidRDefault="00575A1B" w:rsidP="000C7638">
      <w:pPr>
        <w:rPr>
          <w:u w:val="none"/>
        </w:rPr>
      </w:pPr>
    </w:p>
    <w:p w14:paraId="35A6D02D" w14:textId="77777777" w:rsidR="00114990" w:rsidRDefault="00000000" w:rsidP="00902F09">
      <w:pPr>
        <w:spacing w:line="360" w:lineRule="auto"/>
        <w:ind w:firstLine="567"/>
        <w:jc w:val="both"/>
        <w:rPr>
          <w:u w:val="none"/>
        </w:rPr>
      </w:pPr>
      <w:r>
        <w:rPr>
          <w:u w:val="none"/>
        </w:rPr>
        <w:lastRenderedPageBreak/>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8D1AFF" w14:textId="77777777" w:rsidR="00B24B3A" w:rsidRDefault="00000000" w:rsidP="00902F09">
      <w:pPr>
        <w:spacing w:line="360" w:lineRule="auto"/>
        <w:ind w:firstLine="567"/>
        <w:jc w:val="both"/>
        <w:rPr>
          <w:u w:val="none"/>
        </w:rPr>
      </w:pPr>
      <w:r w:rsidRPr="0016506D">
        <w:rPr>
          <w:noProof/>
          <w:u w:val="none"/>
        </w:rPr>
        <w:t>ar 3 balsīm "Par" (Andis Caunītis, Gunārs Ciglis, Valtis Krauklis), "Pret" – 8 (Ainārs Brezinskis, Artūrs Smagars, Dāvis Uiska, Intars Liepiņš, Ivars Kupčs, Lāsma Gabdulļina, Liena Silauniece, Normunds Mazūrs), "Atturas" – 4 (Gunārs Babris, Guntis Princovs, Jānis Barinskis, Normunds Audzišs), "Nepiedalās" – nav</w:t>
      </w:r>
      <w:r>
        <w:rPr>
          <w:u w:val="none"/>
        </w:rPr>
        <w:t xml:space="preserve">, </w:t>
      </w:r>
      <w:r w:rsidR="00E966B9">
        <w:rPr>
          <w:u w:val="none"/>
        </w:rPr>
        <w:t>NOLEMJ</w:t>
      </w:r>
      <w:r w:rsidR="00114990" w:rsidRPr="00B24B3A">
        <w:rPr>
          <w:u w:val="none"/>
        </w:rPr>
        <w:t>:</w:t>
      </w:r>
    </w:p>
    <w:p w14:paraId="4F51A1DF" w14:textId="77777777" w:rsidR="00114990" w:rsidRPr="00B24B3A" w:rsidRDefault="00000000" w:rsidP="00902F09">
      <w:pPr>
        <w:spacing w:line="360" w:lineRule="auto"/>
        <w:ind w:firstLine="567"/>
        <w:jc w:val="both"/>
        <w:rPr>
          <w:u w:val="none"/>
        </w:rPr>
      </w:pPr>
      <w:r w:rsidRPr="00111E47">
        <w:rPr>
          <w:noProof/>
          <w:u w:val="none"/>
        </w:rPr>
        <w:t>Noraidīts</w:t>
      </w:r>
      <w:r w:rsidRPr="00111E47">
        <w:rPr>
          <w:u w:val="none"/>
        </w:rPr>
        <w:t xml:space="preserve">. </w:t>
      </w:r>
    </w:p>
    <w:p w14:paraId="28684608" w14:textId="77777777" w:rsidR="00361A71" w:rsidRDefault="00361A71" w:rsidP="00575A1B">
      <w:pPr>
        <w:jc w:val="center"/>
        <w:rPr>
          <w:color w:val="000000" w:themeColor="text1"/>
          <w:szCs w:val="24"/>
          <w:u w:val="none"/>
        </w:rPr>
      </w:pPr>
    </w:p>
    <w:p w14:paraId="026D60DB" w14:textId="6335F79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39295CF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“Piekūni” otrās izsoles rīkošanu</w:t>
      </w:r>
    </w:p>
    <w:p w14:paraId="02DF69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FEEF0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C96DF2E" w14:textId="77777777" w:rsidR="00902F09" w:rsidRPr="00575A1B" w:rsidRDefault="00902F09" w:rsidP="00902F09">
      <w:pPr>
        <w:rPr>
          <w:rFonts w:eastAsia="Calibri"/>
          <w:szCs w:val="24"/>
          <w:u w:val="none"/>
        </w:rPr>
      </w:pPr>
      <w:r>
        <w:rPr>
          <w:rFonts w:eastAsia="Calibri"/>
          <w:szCs w:val="24"/>
          <w:u w:val="none"/>
        </w:rPr>
        <w:t>DEBATĒS PIEDALĀS: nav</w:t>
      </w:r>
    </w:p>
    <w:p w14:paraId="62FCA1A1" w14:textId="77777777" w:rsidR="00902F09" w:rsidRDefault="00902F09" w:rsidP="00902F09">
      <w:pPr>
        <w:rPr>
          <w:rFonts w:eastAsia="Calibri"/>
          <w:color w:val="FF0000"/>
          <w:szCs w:val="24"/>
          <w:u w:val="none"/>
        </w:rPr>
      </w:pPr>
    </w:p>
    <w:p w14:paraId="10D186FE" w14:textId="77777777" w:rsidR="00902F09" w:rsidRDefault="00902F09" w:rsidP="00902F09">
      <w:pPr>
        <w:spacing w:line="360" w:lineRule="auto"/>
        <w:ind w:firstLine="567"/>
        <w:jc w:val="both"/>
        <w:rPr>
          <w:u w:val="none"/>
        </w:rPr>
      </w:pPr>
      <w:r>
        <w:rPr>
          <w:u w:val="none"/>
        </w:rPr>
        <w:t>Gulbenes novada pašvaldības dome atklāti balsojot:</w:t>
      </w:r>
    </w:p>
    <w:p w14:paraId="51346828" w14:textId="77777777" w:rsidR="00902F09" w:rsidRDefault="00902F09" w:rsidP="00902F0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28CB4F9" w14:textId="77777777" w:rsidR="00902F09" w:rsidRPr="00902F09" w:rsidRDefault="00902F09" w:rsidP="00902F09">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902F09">
        <w:rPr>
          <w:rFonts w:eastAsia="Calibri"/>
          <w:bCs/>
          <w:noProof/>
          <w:szCs w:val="24"/>
          <w:u w:val="none"/>
        </w:rPr>
        <w:t>nekustamā īpašuma Lejasciema pagastā ar nosaukumu “Piekūni” otrās izsoles rīkošanu</w:t>
      </w:r>
      <w:r w:rsidRPr="00902F09">
        <w:rPr>
          <w:bCs/>
          <w:noProof/>
          <w:color w:val="000000" w:themeColor="text1"/>
          <w:szCs w:val="24"/>
          <w:u w:val="none"/>
        </w:rPr>
        <w:t>”.</w:t>
      </w:r>
    </w:p>
    <w:p w14:paraId="4B07AA9E" w14:textId="77777777" w:rsidR="00902F09" w:rsidRPr="006F2EF4" w:rsidRDefault="00902F09" w:rsidP="00902F09">
      <w:pPr>
        <w:spacing w:line="360" w:lineRule="auto"/>
        <w:ind w:firstLine="567"/>
        <w:jc w:val="both"/>
        <w:rPr>
          <w:bCs/>
          <w:noProof/>
          <w:color w:val="000000" w:themeColor="text1"/>
          <w:sz w:val="16"/>
          <w:szCs w:val="16"/>
          <w:u w:val="none"/>
        </w:rPr>
      </w:pPr>
    </w:p>
    <w:p w14:paraId="00295A66" w14:textId="77777777" w:rsidR="00902F09" w:rsidRPr="00C032E1" w:rsidRDefault="00902F09" w:rsidP="00902F0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218</w:t>
      </w:r>
      <w:r w:rsidRPr="00C032E1">
        <w:rPr>
          <w:rFonts w:eastAsia="Calibri"/>
          <w:noProof/>
          <w:szCs w:val="24"/>
          <w:u w:val="none"/>
        </w:rPr>
        <w:t xml:space="preserve"> sēdes protokola pielikumā</w:t>
      </w:r>
    </w:p>
    <w:p w14:paraId="4D7DBD37" w14:textId="77777777" w:rsidR="00203C2F" w:rsidRDefault="00203C2F" w:rsidP="000C7638">
      <w:pPr>
        <w:rPr>
          <w:color w:val="000000" w:themeColor="text1"/>
          <w:szCs w:val="24"/>
          <w:u w:val="none"/>
        </w:rPr>
      </w:pPr>
    </w:p>
    <w:p w14:paraId="6BD0CF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51</w:t>
      </w:r>
      <w:r w:rsidR="00881464">
        <w:rPr>
          <w:b/>
          <w:color w:val="000000" w:themeColor="text1"/>
          <w:szCs w:val="24"/>
          <w:u w:val="none"/>
        </w:rPr>
        <w:t>.</w:t>
      </w:r>
    </w:p>
    <w:p w14:paraId="44BE1E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19 - 23, Gulbenē, Gulbenes novadā, pircēja apstiprināšanu</w:t>
      </w:r>
    </w:p>
    <w:p w14:paraId="4CA9333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21FB2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203365" w14:textId="77777777" w:rsidR="00902F09" w:rsidRPr="00575A1B" w:rsidRDefault="00902F09" w:rsidP="00902F09">
      <w:pPr>
        <w:rPr>
          <w:rFonts w:eastAsia="Calibri"/>
          <w:szCs w:val="24"/>
          <w:u w:val="none"/>
        </w:rPr>
      </w:pPr>
      <w:r>
        <w:rPr>
          <w:rFonts w:eastAsia="Calibri"/>
          <w:szCs w:val="24"/>
          <w:u w:val="none"/>
        </w:rPr>
        <w:t>DEBATĒS PIEDALĀS: nav</w:t>
      </w:r>
    </w:p>
    <w:p w14:paraId="1F6088DA" w14:textId="77777777" w:rsidR="00902F09" w:rsidRDefault="00902F09" w:rsidP="00902F09">
      <w:pPr>
        <w:rPr>
          <w:rFonts w:eastAsia="Calibri"/>
          <w:color w:val="FF0000"/>
          <w:szCs w:val="24"/>
          <w:u w:val="none"/>
        </w:rPr>
      </w:pPr>
    </w:p>
    <w:p w14:paraId="556EE0E5" w14:textId="77777777" w:rsidR="00902F09" w:rsidRDefault="00902F09" w:rsidP="00902F09">
      <w:pPr>
        <w:spacing w:line="360" w:lineRule="auto"/>
        <w:ind w:firstLine="567"/>
        <w:jc w:val="both"/>
        <w:rPr>
          <w:u w:val="none"/>
        </w:rPr>
      </w:pPr>
      <w:r>
        <w:rPr>
          <w:u w:val="none"/>
        </w:rPr>
        <w:t>Gulbenes novada pašvaldības dome atklāti balsojot:</w:t>
      </w:r>
    </w:p>
    <w:p w14:paraId="19B698E5" w14:textId="77777777" w:rsidR="00902F09" w:rsidRDefault="00902F09" w:rsidP="00902F0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D144BA8" w14:textId="77777777" w:rsidR="00902F09" w:rsidRPr="00902F09" w:rsidRDefault="00902F09" w:rsidP="00902F09">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902F09">
        <w:rPr>
          <w:rFonts w:eastAsia="Calibri"/>
          <w:bCs/>
          <w:noProof/>
          <w:szCs w:val="24"/>
          <w:u w:val="none"/>
        </w:rPr>
        <w:t>dzīvokļa īpašuma Rīgas iela 19 - 23, Gulbenē, Gulbenes novadā, pircēja apstiprināšanu</w:t>
      </w:r>
      <w:r w:rsidRPr="00902F09">
        <w:rPr>
          <w:bCs/>
          <w:noProof/>
          <w:color w:val="000000" w:themeColor="text1"/>
          <w:szCs w:val="24"/>
          <w:u w:val="none"/>
        </w:rPr>
        <w:t>”.</w:t>
      </w:r>
    </w:p>
    <w:p w14:paraId="5EA723ED" w14:textId="77777777" w:rsidR="00902F09" w:rsidRPr="006F2EF4" w:rsidRDefault="00902F09" w:rsidP="00902F09">
      <w:pPr>
        <w:spacing w:line="360" w:lineRule="auto"/>
        <w:ind w:firstLine="567"/>
        <w:jc w:val="both"/>
        <w:rPr>
          <w:bCs/>
          <w:noProof/>
          <w:color w:val="000000" w:themeColor="text1"/>
          <w:sz w:val="16"/>
          <w:szCs w:val="16"/>
          <w:u w:val="none"/>
        </w:rPr>
      </w:pPr>
    </w:p>
    <w:p w14:paraId="4D1A2845" w14:textId="77777777" w:rsidR="00902F09" w:rsidRPr="00C032E1" w:rsidRDefault="00902F09" w:rsidP="00902F0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219</w:t>
      </w:r>
      <w:r w:rsidRPr="00C032E1">
        <w:rPr>
          <w:rFonts w:eastAsia="Calibri"/>
          <w:noProof/>
          <w:szCs w:val="24"/>
          <w:u w:val="none"/>
        </w:rPr>
        <w:t xml:space="preserve"> sēdes protokola pielikumā</w:t>
      </w:r>
    </w:p>
    <w:p w14:paraId="7F87AB7D" w14:textId="77777777" w:rsidR="00203C2F" w:rsidRDefault="00203C2F" w:rsidP="000C7638">
      <w:pPr>
        <w:rPr>
          <w:color w:val="000000" w:themeColor="text1"/>
          <w:szCs w:val="24"/>
          <w:u w:val="none"/>
        </w:rPr>
      </w:pPr>
    </w:p>
    <w:p w14:paraId="710F4BCB" w14:textId="77777777" w:rsidR="00361A71" w:rsidRDefault="00361A71" w:rsidP="00575A1B">
      <w:pPr>
        <w:jc w:val="center"/>
        <w:rPr>
          <w:b/>
          <w:noProof/>
          <w:color w:val="000000" w:themeColor="text1"/>
          <w:szCs w:val="24"/>
          <w:u w:val="none"/>
        </w:rPr>
      </w:pPr>
    </w:p>
    <w:p w14:paraId="6F3A299B" w14:textId="77777777" w:rsidR="00361A71" w:rsidRDefault="00361A71" w:rsidP="00575A1B">
      <w:pPr>
        <w:jc w:val="center"/>
        <w:rPr>
          <w:b/>
          <w:noProof/>
          <w:color w:val="000000" w:themeColor="text1"/>
          <w:szCs w:val="24"/>
          <w:u w:val="none"/>
        </w:rPr>
      </w:pPr>
    </w:p>
    <w:p w14:paraId="33563C07" w14:textId="77777777" w:rsidR="00361A71" w:rsidRDefault="00361A71" w:rsidP="00575A1B">
      <w:pPr>
        <w:jc w:val="center"/>
        <w:rPr>
          <w:b/>
          <w:noProof/>
          <w:color w:val="000000" w:themeColor="text1"/>
          <w:szCs w:val="24"/>
          <w:u w:val="none"/>
        </w:rPr>
      </w:pPr>
    </w:p>
    <w:p w14:paraId="12CAE51B" w14:textId="255B1C3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52</w:t>
      </w:r>
      <w:r w:rsidR="00881464">
        <w:rPr>
          <w:b/>
          <w:color w:val="000000" w:themeColor="text1"/>
          <w:szCs w:val="24"/>
          <w:u w:val="none"/>
        </w:rPr>
        <w:t>.</w:t>
      </w:r>
    </w:p>
    <w:p w14:paraId="0CC3F8A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“Tilbītes” pircēja apstiprināšanu</w:t>
      </w:r>
    </w:p>
    <w:p w14:paraId="5527E3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6576E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3480BBD" w14:textId="77777777" w:rsidR="00902F09" w:rsidRPr="00575A1B" w:rsidRDefault="00902F09" w:rsidP="00902F09">
      <w:pPr>
        <w:rPr>
          <w:rFonts w:eastAsia="Calibri"/>
          <w:szCs w:val="24"/>
          <w:u w:val="none"/>
        </w:rPr>
      </w:pPr>
      <w:r>
        <w:rPr>
          <w:rFonts w:eastAsia="Calibri"/>
          <w:szCs w:val="24"/>
          <w:u w:val="none"/>
        </w:rPr>
        <w:t>DEBATĒS PIEDALĀS: nav</w:t>
      </w:r>
    </w:p>
    <w:p w14:paraId="4DF7129F" w14:textId="77777777" w:rsidR="00902F09" w:rsidRDefault="00902F09" w:rsidP="00902F09">
      <w:pPr>
        <w:rPr>
          <w:rFonts w:eastAsia="Calibri"/>
          <w:color w:val="FF0000"/>
          <w:szCs w:val="24"/>
          <w:u w:val="none"/>
        </w:rPr>
      </w:pPr>
    </w:p>
    <w:p w14:paraId="1A924A1C" w14:textId="77777777" w:rsidR="00902F09" w:rsidRDefault="00902F09" w:rsidP="00902F09">
      <w:pPr>
        <w:spacing w:line="360" w:lineRule="auto"/>
        <w:ind w:firstLine="567"/>
        <w:jc w:val="both"/>
        <w:rPr>
          <w:u w:val="none"/>
        </w:rPr>
      </w:pPr>
      <w:r>
        <w:rPr>
          <w:u w:val="none"/>
        </w:rPr>
        <w:t>Gulbenes novada pašvaldības dome atklāti balsojot:</w:t>
      </w:r>
    </w:p>
    <w:p w14:paraId="7931E0AC" w14:textId="77777777" w:rsidR="00902F09" w:rsidRDefault="00902F09" w:rsidP="00902F09">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98511C9" w14:textId="77777777" w:rsidR="00902F09" w:rsidRPr="00902F09" w:rsidRDefault="00902F09" w:rsidP="00902F09">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902F09">
        <w:rPr>
          <w:rFonts w:eastAsia="Calibri"/>
          <w:bCs/>
          <w:noProof/>
          <w:szCs w:val="24"/>
          <w:u w:val="none"/>
        </w:rPr>
        <w:t>nekustamā īpašuma Beļavas pagastā ar nosaukumu “Tilbītes” pircēja apstiprināšanu</w:t>
      </w:r>
      <w:r w:rsidRPr="00902F09">
        <w:rPr>
          <w:bCs/>
          <w:noProof/>
          <w:color w:val="000000" w:themeColor="text1"/>
          <w:szCs w:val="24"/>
          <w:u w:val="none"/>
        </w:rPr>
        <w:t>”.</w:t>
      </w:r>
    </w:p>
    <w:p w14:paraId="510803B1" w14:textId="77777777" w:rsidR="00902F09" w:rsidRPr="00902F09" w:rsidRDefault="00902F09" w:rsidP="00902F09">
      <w:pPr>
        <w:spacing w:line="360" w:lineRule="auto"/>
        <w:ind w:firstLine="567"/>
        <w:jc w:val="both"/>
        <w:rPr>
          <w:bCs/>
          <w:noProof/>
          <w:color w:val="000000" w:themeColor="text1"/>
          <w:sz w:val="16"/>
          <w:szCs w:val="16"/>
          <w:u w:val="none"/>
        </w:rPr>
      </w:pPr>
    </w:p>
    <w:p w14:paraId="3B827591" w14:textId="77777777" w:rsidR="00902F09" w:rsidRPr="00C032E1" w:rsidRDefault="00902F09" w:rsidP="00902F09">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220</w:t>
      </w:r>
      <w:r w:rsidRPr="00C032E1">
        <w:rPr>
          <w:rFonts w:eastAsia="Calibri"/>
          <w:noProof/>
          <w:szCs w:val="24"/>
          <w:u w:val="none"/>
        </w:rPr>
        <w:t xml:space="preserve"> sēdes protokola pielikumā</w:t>
      </w:r>
    </w:p>
    <w:p w14:paraId="16E51478" w14:textId="77777777" w:rsidR="00203C2F" w:rsidRDefault="00203C2F" w:rsidP="000C7638">
      <w:pPr>
        <w:rPr>
          <w:color w:val="000000" w:themeColor="text1"/>
          <w:szCs w:val="24"/>
          <w:u w:val="none"/>
        </w:rPr>
      </w:pPr>
    </w:p>
    <w:p w14:paraId="6D4EFC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0A371B0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“Gulbju lauks” pircēja apstiprināšanu</w:t>
      </w:r>
    </w:p>
    <w:p w14:paraId="7F1564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2BA142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7A4918E" w14:textId="77777777" w:rsidR="00EF0573" w:rsidRPr="00575A1B" w:rsidRDefault="00EF0573" w:rsidP="00EF0573">
      <w:pPr>
        <w:rPr>
          <w:rFonts w:eastAsia="Calibri"/>
          <w:szCs w:val="24"/>
          <w:u w:val="none"/>
        </w:rPr>
      </w:pPr>
      <w:r>
        <w:rPr>
          <w:rFonts w:eastAsia="Calibri"/>
          <w:szCs w:val="24"/>
          <w:u w:val="none"/>
        </w:rPr>
        <w:t>DEBATĒS PIEDALĀS: nav</w:t>
      </w:r>
    </w:p>
    <w:p w14:paraId="2F70EFFF" w14:textId="77777777" w:rsidR="00EF0573" w:rsidRDefault="00EF0573" w:rsidP="00EF0573">
      <w:pPr>
        <w:rPr>
          <w:rFonts w:eastAsia="Calibri"/>
          <w:color w:val="FF0000"/>
          <w:szCs w:val="24"/>
          <w:u w:val="none"/>
        </w:rPr>
      </w:pPr>
    </w:p>
    <w:p w14:paraId="1AB3C356" w14:textId="77777777" w:rsidR="00EF0573" w:rsidRDefault="00EF0573" w:rsidP="00EF0573">
      <w:pPr>
        <w:spacing w:line="360" w:lineRule="auto"/>
        <w:ind w:firstLine="567"/>
        <w:jc w:val="both"/>
        <w:rPr>
          <w:u w:val="none"/>
        </w:rPr>
      </w:pPr>
      <w:r>
        <w:rPr>
          <w:u w:val="none"/>
        </w:rPr>
        <w:t>Gulbenes novada pašvaldības dome atklāti balsojot:</w:t>
      </w:r>
    </w:p>
    <w:p w14:paraId="7D596878" w14:textId="77777777" w:rsidR="00EF0573" w:rsidRDefault="00EF0573" w:rsidP="00EF057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6A09C691" w14:textId="77777777" w:rsidR="00EF0573" w:rsidRPr="00902F09" w:rsidRDefault="00EF0573" w:rsidP="00EF0573">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F0573">
        <w:rPr>
          <w:rFonts w:eastAsia="Calibri"/>
          <w:bCs/>
          <w:noProof/>
          <w:szCs w:val="24"/>
          <w:u w:val="none"/>
        </w:rPr>
        <w:t>nekustamā īpašuma Daukstu pagastā ar nosaukumu “Gulbju lauks” pircēja apstiprināšanu</w:t>
      </w:r>
      <w:r w:rsidRPr="00902F09">
        <w:rPr>
          <w:bCs/>
          <w:noProof/>
          <w:color w:val="000000" w:themeColor="text1"/>
          <w:szCs w:val="24"/>
          <w:u w:val="none"/>
        </w:rPr>
        <w:t>”.</w:t>
      </w:r>
    </w:p>
    <w:p w14:paraId="14139600" w14:textId="77777777" w:rsidR="00EF0573" w:rsidRPr="00902F09" w:rsidRDefault="00EF0573" w:rsidP="00EF0573">
      <w:pPr>
        <w:spacing w:line="360" w:lineRule="auto"/>
        <w:ind w:firstLine="567"/>
        <w:jc w:val="both"/>
        <w:rPr>
          <w:bCs/>
          <w:noProof/>
          <w:color w:val="000000" w:themeColor="text1"/>
          <w:sz w:val="16"/>
          <w:szCs w:val="16"/>
          <w:u w:val="none"/>
        </w:rPr>
      </w:pPr>
    </w:p>
    <w:p w14:paraId="4E6E3200" w14:textId="77777777" w:rsidR="00EF0573" w:rsidRPr="00C032E1" w:rsidRDefault="00EF0573" w:rsidP="00EF057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221</w:t>
      </w:r>
      <w:r w:rsidRPr="00C032E1">
        <w:rPr>
          <w:rFonts w:eastAsia="Calibri"/>
          <w:noProof/>
          <w:szCs w:val="24"/>
          <w:u w:val="none"/>
        </w:rPr>
        <w:t xml:space="preserve"> sēdes protokola pielikumā</w:t>
      </w:r>
    </w:p>
    <w:p w14:paraId="748106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14D35CE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Parka iela 11 – 11, Lizumā, Lizuma pagastā, Gulbenes novadā, pircēja apstiprināšanu</w:t>
      </w:r>
    </w:p>
    <w:p w14:paraId="0B9FB4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8D8ACE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B6D2F4B" w14:textId="77777777" w:rsidR="00E264AD" w:rsidRPr="00575A1B" w:rsidRDefault="00000000" w:rsidP="00575A1B">
      <w:pPr>
        <w:rPr>
          <w:rFonts w:eastAsia="Calibri"/>
          <w:szCs w:val="24"/>
          <w:u w:val="none"/>
        </w:rPr>
      </w:pPr>
      <w:r>
        <w:rPr>
          <w:rFonts w:eastAsia="Calibri"/>
          <w:szCs w:val="24"/>
          <w:u w:val="none"/>
        </w:rPr>
        <w:t xml:space="preserve">DEBATĒS PIEDALĀS: </w:t>
      </w:r>
      <w:r w:rsidR="00EF0573">
        <w:rPr>
          <w:rFonts w:eastAsia="Calibri"/>
          <w:szCs w:val="24"/>
          <w:u w:val="none"/>
        </w:rPr>
        <w:t>nav</w:t>
      </w:r>
    </w:p>
    <w:p w14:paraId="26BC3E3E" w14:textId="77777777" w:rsidR="00BC2002" w:rsidRDefault="00BC2002" w:rsidP="00956EC8">
      <w:pPr>
        <w:rPr>
          <w:rFonts w:eastAsia="Calibri"/>
          <w:color w:val="FF0000"/>
          <w:szCs w:val="24"/>
          <w:u w:val="none"/>
        </w:rPr>
      </w:pPr>
    </w:p>
    <w:p w14:paraId="1EAC9CE1" w14:textId="77777777" w:rsidR="00114990" w:rsidRDefault="00000000" w:rsidP="00EF057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0B1ABC" w14:textId="77777777" w:rsidR="00B24B3A" w:rsidRDefault="00000000" w:rsidP="00EF0573">
      <w:pPr>
        <w:spacing w:line="360" w:lineRule="auto"/>
        <w:ind w:firstLine="567"/>
        <w:jc w:val="both"/>
        <w:rPr>
          <w:u w:val="none"/>
        </w:rPr>
      </w:pPr>
      <w:bookmarkStart w:id="7" w:name="_Hlk225512509"/>
      <w:r w:rsidRPr="0016506D">
        <w:rPr>
          <w:noProof/>
          <w:u w:val="none"/>
        </w:rPr>
        <w:t>ar 14 balsīm "Par" (Ainārs Brezinskis, Andis Caunītis, Artūrs Smagars, Dāvis Uiska, Gunārs Babris, Gunārs Ciglis, Guntis Princovs, Intars Liepiņš, Ivars Kupčs, Jānis Barinskis, Lāsma Gabdulļina, Liena Silauniece, Normunds Mazūrs, Valtis Krauklis), "Pret" – nav, "Atturas" – nav, "Nepiedalās" – 1 (Normunds Audzišs)</w:t>
      </w:r>
      <w:r>
        <w:rPr>
          <w:u w:val="none"/>
        </w:rPr>
        <w:t>,</w:t>
      </w:r>
      <w:bookmarkEnd w:id="7"/>
      <w:r>
        <w:rPr>
          <w:u w:val="none"/>
        </w:rPr>
        <w:t xml:space="preserve"> </w:t>
      </w:r>
      <w:r w:rsidR="00E966B9">
        <w:rPr>
          <w:u w:val="none"/>
        </w:rPr>
        <w:t>NOLEMJ</w:t>
      </w:r>
      <w:r w:rsidR="00114990" w:rsidRPr="00B24B3A">
        <w:rPr>
          <w:u w:val="none"/>
        </w:rPr>
        <w:t>:</w:t>
      </w:r>
    </w:p>
    <w:p w14:paraId="480D8493" w14:textId="77777777" w:rsidR="00EF0573" w:rsidRPr="00902F09" w:rsidRDefault="00EF0573" w:rsidP="00EF0573">
      <w:pPr>
        <w:spacing w:line="360" w:lineRule="auto"/>
        <w:ind w:firstLine="567"/>
        <w:jc w:val="both"/>
        <w:rPr>
          <w:rFonts w:eastAsia="Calibri"/>
          <w:bCs/>
          <w:szCs w:val="24"/>
          <w:u w:val="none"/>
        </w:rPr>
      </w:pPr>
      <w:r w:rsidRPr="00E25A05">
        <w:rPr>
          <w:noProof/>
          <w:u w:val="none"/>
        </w:rPr>
        <w:lastRenderedPageBreak/>
        <w:t>Pieņemt iesniegto lēmuma projektu “</w:t>
      </w:r>
      <w:r w:rsidRPr="00E25A05">
        <w:rPr>
          <w:noProof/>
          <w:color w:val="000000" w:themeColor="text1"/>
          <w:szCs w:val="24"/>
          <w:u w:val="none"/>
        </w:rPr>
        <w:t xml:space="preserve">Par </w:t>
      </w:r>
      <w:r w:rsidRPr="00EF0573">
        <w:rPr>
          <w:rFonts w:eastAsia="Calibri"/>
          <w:bCs/>
          <w:noProof/>
          <w:szCs w:val="24"/>
          <w:u w:val="none"/>
        </w:rPr>
        <w:t>dzīvokļa īpašuma Parka iela 11 – 11, Lizumā, Lizuma pagastā, Gulbenes novadā, pircēja apstiprināšanu</w:t>
      </w:r>
      <w:r w:rsidRPr="00902F09">
        <w:rPr>
          <w:bCs/>
          <w:noProof/>
          <w:color w:val="000000" w:themeColor="text1"/>
          <w:szCs w:val="24"/>
          <w:u w:val="none"/>
        </w:rPr>
        <w:t>”.</w:t>
      </w:r>
    </w:p>
    <w:p w14:paraId="49A3D2EB" w14:textId="77777777" w:rsidR="00EF0573" w:rsidRPr="00902F09" w:rsidRDefault="00EF0573" w:rsidP="00EF0573">
      <w:pPr>
        <w:spacing w:line="360" w:lineRule="auto"/>
        <w:ind w:firstLine="567"/>
        <w:jc w:val="both"/>
        <w:rPr>
          <w:bCs/>
          <w:noProof/>
          <w:color w:val="000000" w:themeColor="text1"/>
          <w:sz w:val="16"/>
          <w:szCs w:val="16"/>
          <w:u w:val="none"/>
        </w:rPr>
      </w:pPr>
    </w:p>
    <w:p w14:paraId="2CDF6135" w14:textId="77777777" w:rsidR="00EF0573" w:rsidRPr="00C032E1" w:rsidRDefault="00EF0573" w:rsidP="00EF057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222</w:t>
      </w:r>
      <w:r w:rsidRPr="00C032E1">
        <w:rPr>
          <w:rFonts w:eastAsia="Calibri"/>
          <w:noProof/>
          <w:szCs w:val="24"/>
          <w:u w:val="none"/>
        </w:rPr>
        <w:t xml:space="preserve"> sēdes protokola pielikumā</w:t>
      </w:r>
    </w:p>
    <w:p w14:paraId="10A0EDF2" w14:textId="77777777" w:rsidR="00203C2F" w:rsidRDefault="00203C2F" w:rsidP="000C7638">
      <w:pPr>
        <w:rPr>
          <w:color w:val="000000" w:themeColor="text1"/>
          <w:szCs w:val="24"/>
          <w:u w:val="none"/>
        </w:rPr>
      </w:pPr>
    </w:p>
    <w:p w14:paraId="08D51F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732743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“Ķimenes” pircēja apstiprināšanu</w:t>
      </w:r>
    </w:p>
    <w:p w14:paraId="4463CD4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3C7F69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94BBCBE" w14:textId="77777777" w:rsidR="00E264AD" w:rsidRPr="00575A1B" w:rsidRDefault="00000000" w:rsidP="00575A1B">
      <w:pPr>
        <w:rPr>
          <w:rFonts w:eastAsia="Calibri"/>
          <w:szCs w:val="24"/>
          <w:u w:val="none"/>
        </w:rPr>
      </w:pPr>
      <w:r>
        <w:rPr>
          <w:rFonts w:eastAsia="Calibri"/>
          <w:szCs w:val="24"/>
          <w:u w:val="none"/>
        </w:rPr>
        <w:t xml:space="preserve">DEBATĒS PIEDALĀS: </w:t>
      </w:r>
      <w:r w:rsidR="00EF0573">
        <w:rPr>
          <w:rFonts w:eastAsia="Calibri"/>
          <w:szCs w:val="24"/>
          <w:u w:val="none"/>
        </w:rPr>
        <w:t>nav</w:t>
      </w:r>
    </w:p>
    <w:p w14:paraId="1994C694" w14:textId="77777777" w:rsidR="00BC2002" w:rsidRDefault="00BC2002" w:rsidP="00956EC8">
      <w:pPr>
        <w:rPr>
          <w:rFonts w:eastAsia="Calibri"/>
          <w:color w:val="FF0000"/>
          <w:szCs w:val="24"/>
          <w:u w:val="none"/>
        </w:rPr>
      </w:pPr>
    </w:p>
    <w:p w14:paraId="7B92D169" w14:textId="77777777" w:rsidR="00114990" w:rsidRDefault="00000000" w:rsidP="00EF057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A78AB72" w14:textId="77777777" w:rsidR="00B24B3A" w:rsidRDefault="00000000" w:rsidP="00EF0573">
      <w:pPr>
        <w:spacing w:line="360" w:lineRule="auto"/>
        <w:ind w:firstLine="567"/>
        <w:jc w:val="both"/>
        <w:rPr>
          <w:u w:val="none"/>
        </w:rPr>
      </w:pPr>
      <w:bookmarkStart w:id="8" w:name="_Hlk225512593"/>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8"/>
      <w:r>
        <w:rPr>
          <w:u w:val="none"/>
        </w:rPr>
        <w:t xml:space="preserve">, </w:t>
      </w:r>
      <w:r w:rsidR="00E966B9">
        <w:rPr>
          <w:u w:val="none"/>
        </w:rPr>
        <w:t>NOLEMJ</w:t>
      </w:r>
      <w:r w:rsidR="00114990" w:rsidRPr="00B24B3A">
        <w:rPr>
          <w:u w:val="none"/>
        </w:rPr>
        <w:t>:</w:t>
      </w:r>
    </w:p>
    <w:p w14:paraId="12560976" w14:textId="77777777" w:rsidR="00EF0573" w:rsidRPr="00EF0573" w:rsidRDefault="00EF0573" w:rsidP="00EF0573">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F0573">
        <w:rPr>
          <w:rFonts w:eastAsia="Calibri"/>
          <w:bCs/>
          <w:noProof/>
          <w:szCs w:val="24"/>
          <w:u w:val="none"/>
        </w:rPr>
        <w:t>nekustamā īpašuma Lizuma pagastā ar nosaukumu “Ķimenes” pircēja apstiprināšanu</w:t>
      </w:r>
      <w:r w:rsidRPr="00EF0573">
        <w:rPr>
          <w:bCs/>
          <w:noProof/>
          <w:color w:val="000000" w:themeColor="text1"/>
          <w:szCs w:val="24"/>
          <w:u w:val="none"/>
        </w:rPr>
        <w:t>”.</w:t>
      </w:r>
    </w:p>
    <w:p w14:paraId="09B5AD91" w14:textId="77777777" w:rsidR="00EF0573" w:rsidRPr="00902F09" w:rsidRDefault="00EF0573" w:rsidP="00EF0573">
      <w:pPr>
        <w:spacing w:line="360" w:lineRule="auto"/>
        <w:ind w:firstLine="567"/>
        <w:jc w:val="both"/>
        <w:rPr>
          <w:bCs/>
          <w:noProof/>
          <w:color w:val="000000" w:themeColor="text1"/>
          <w:sz w:val="16"/>
          <w:szCs w:val="16"/>
          <w:u w:val="none"/>
        </w:rPr>
      </w:pPr>
    </w:p>
    <w:p w14:paraId="19D041E9" w14:textId="77777777" w:rsidR="00EF0573" w:rsidRPr="00C032E1" w:rsidRDefault="00EF0573" w:rsidP="00EF057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223</w:t>
      </w:r>
      <w:r w:rsidRPr="00C032E1">
        <w:rPr>
          <w:rFonts w:eastAsia="Calibri"/>
          <w:noProof/>
          <w:szCs w:val="24"/>
          <w:u w:val="none"/>
        </w:rPr>
        <w:t xml:space="preserve"> sēdes protokola pielikumā</w:t>
      </w:r>
    </w:p>
    <w:p w14:paraId="10BC412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56</w:t>
      </w:r>
      <w:r w:rsidR="00881464">
        <w:rPr>
          <w:b/>
          <w:color w:val="000000" w:themeColor="text1"/>
          <w:szCs w:val="24"/>
          <w:u w:val="none"/>
        </w:rPr>
        <w:t>.</w:t>
      </w:r>
    </w:p>
    <w:p w14:paraId="211C292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“Vītoli” – 9, Līgo, Līgo pagastā, Gulbenes novadā, pircēja apstiprināšanu</w:t>
      </w:r>
    </w:p>
    <w:p w14:paraId="506432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2EFA2CA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E90203E" w14:textId="77777777" w:rsidR="00EF0573" w:rsidRPr="00575A1B" w:rsidRDefault="00EF0573" w:rsidP="00EF0573">
      <w:pPr>
        <w:rPr>
          <w:rFonts w:eastAsia="Calibri"/>
          <w:szCs w:val="24"/>
          <w:u w:val="none"/>
        </w:rPr>
      </w:pPr>
      <w:r>
        <w:rPr>
          <w:rFonts w:eastAsia="Calibri"/>
          <w:szCs w:val="24"/>
          <w:u w:val="none"/>
        </w:rPr>
        <w:t>DEBATĒS PIEDALĀS: nav</w:t>
      </w:r>
    </w:p>
    <w:p w14:paraId="0A31C3FE" w14:textId="77777777" w:rsidR="00EF0573" w:rsidRDefault="00EF0573" w:rsidP="00EF0573">
      <w:pPr>
        <w:rPr>
          <w:rFonts w:eastAsia="Calibri"/>
          <w:color w:val="FF0000"/>
          <w:szCs w:val="24"/>
          <w:u w:val="none"/>
        </w:rPr>
      </w:pPr>
    </w:p>
    <w:p w14:paraId="3238961B" w14:textId="77777777" w:rsidR="00EF0573" w:rsidRDefault="00EF0573" w:rsidP="00EF0573">
      <w:pPr>
        <w:spacing w:line="360" w:lineRule="auto"/>
        <w:ind w:firstLine="567"/>
        <w:jc w:val="both"/>
        <w:rPr>
          <w:u w:val="none"/>
        </w:rPr>
      </w:pPr>
      <w:r>
        <w:rPr>
          <w:u w:val="none"/>
        </w:rPr>
        <w:t>Gulbenes novada pašvaldības dome atklāti balsojot:</w:t>
      </w:r>
    </w:p>
    <w:p w14:paraId="3FE35171" w14:textId="77777777" w:rsidR="00EF0573" w:rsidRDefault="00EF0573" w:rsidP="00EF0573">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0EB82868" w14:textId="77777777" w:rsidR="00EF0573" w:rsidRPr="00EF0573" w:rsidRDefault="00EF0573" w:rsidP="00EF0573">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F0573">
        <w:rPr>
          <w:rFonts w:eastAsia="Calibri"/>
          <w:bCs/>
          <w:noProof/>
          <w:szCs w:val="24"/>
          <w:u w:val="none"/>
        </w:rPr>
        <w:t>dzīvokļa īpašuma “Vītoli” – 9, Līgo, Līgo pagastā, Gulbenes novadā, pircēja apstiprināšanu</w:t>
      </w:r>
      <w:r w:rsidRPr="00EF0573">
        <w:rPr>
          <w:bCs/>
          <w:noProof/>
          <w:color w:val="000000" w:themeColor="text1"/>
          <w:szCs w:val="24"/>
          <w:u w:val="none"/>
        </w:rPr>
        <w:t>”.</w:t>
      </w:r>
    </w:p>
    <w:p w14:paraId="49F2D4C7" w14:textId="77777777" w:rsidR="00EF0573" w:rsidRPr="00902F09" w:rsidRDefault="00EF0573" w:rsidP="00EF0573">
      <w:pPr>
        <w:spacing w:line="360" w:lineRule="auto"/>
        <w:ind w:firstLine="567"/>
        <w:jc w:val="both"/>
        <w:rPr>
          <w:bCs/>
          <w:noProof/>
          <w:color w:val="000000" w:themeColor="text1"/>
          <w:sz w:val="16"/>
          <w:szCs w:val="16"/>
          <w:u w:val="none"/>
        </w:rPr>
      </w:pPr>
    </w:p>
    <w:p w14:paraId="03D9BC93" w14:textId="77777777" w:rsidR="00EF0573" w:rsidRPr="00C032E1" w:rsidRDefault="00EF0573" w:rsidP="00EF057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224</w:t>
      </w:r>
      <w:r w:rsidRPr="00C032E1">
        <w:rPr>
          <w:rFonts w:eastAsia="Calibri"/>
          <w:noProof/>
          <w:szCs w:val="24"/>
          <w:u w:val="none"/>
        </w:rPr>
        <w:t xml:space="preserve"> sēdes protokola pielikumā</w:t>
      </w:r>
    </w:p>
    <w:p w14:paraId="27CF9B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628A3DE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„Ražošanas ēkas ar biroja telpām būvniecība Vītolu ielā 13, Gulbenē” pieteikuma iesniegšanu un līdzfinansējuma nodrošināšanu</w:t>
      </w:r>
    </w:p>
    <w:p w14:paraId="6C766F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16A85E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544F7534" w14:textId="77777777" w:rsidR="00E264AD" w:rsidRPr="00575A1B" w:rsidRDefault="00000000" w:rsidP="00575A1B">
      <w:pPr>
        <w:rPr>
          <w:rFonts w:eastAsia="Calibri"/>
          <w:szCs w:val="24"/>
          <w:u w:val="none"/>
        </w:rPr>
      </w:pPr>
      <w:r>
        <w:rPr>
          <w:rFonts w:eastAsia="Calibri"/>
          <w:szCs w:val="24"/>
          <w:u w:val="none"/>
        </w:rPr>
        <w:t xml:space="preserve">DEBATĒS PIEDALĀS: </w:t>
      </w:r>
      <w:r w:rsidR="00EF0573">
        <w:rPr>
          <w:rFonts w:eastAsia="Calibri"/>
          <w:szCs w:val="24"/>
          <w:u w:val="none"/>
        </w:rPr>
        <w:t xml:space="preserve">Intars Liepiņš, Normunds Mazūrs, Gunārs </w:t>
      </w:r>
      <w:proofErr w:type="spellStart"/>
      <w:r w:rsidR="00EF0573">
        <w:rPr>
          <w:rFonts w:eastAsia="Calibri"/>
          <w:szCs w:val="24"/>
          <w:u w:val="none"/>
        </w:rPr>
        <w:t>Babris</w:t>
      </w:r>
      <w:proofErr w:type="spellEnd"/>
      <w:r w:rsidR="00EF0573">
        <w:rPr>
          <w:rFonts w:eastAsia="Calibri"/>
          <w:szCs w:val="24"/>
          <w:u w:val="none"/>
        </w:rPr>
        <w:t xml:space="preserve">, Gunārs Ciglis, Jānis </w:t>
      </w:r>
      <w:proofErr w:type="spellStart"/>
      <w:r w:rsidR="00EF0573">
        <w:rPr>
          <w:rFonts w:eastAsia="Calibri"/>
          <w:szCs w:val="24"/>
          <w:u w:val="none"/>
        </w:rPr>
        <w:t>Barinskis</w:t>
      </w:r>
      <w:proofErr w:type="spellEnd"/>
    </w:p>
    <w:p w14:paraId="07503F6F" w14:textId="77777777" w:rsidR="00BC2002" w:rsidRDefault="00BC2002" w:rsidP="00956EC8">
      <w:pPr>
        <w:rPr>
          <w:rFonts w:eastAsia="Calibri"/>
          <w:color w:val="FF0000"/>
          <w:szCs w:val="24"/>
          <w:u w:val="none"/>
        </w:rPr>
      </w:pPr>
    </w:p>
    <w:p w14:paraId="2C9E3C40" w14:textId="77777777" w:rsidR="00114990" w:rsidRDefault="00000000" w:rsidP="00EF0573">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D7A1C32" w14:textId="77777777" w:rsidR="00B24B3A" w:rsidRDefault="00000000" w:rsidP="00EF0573">
      <w:pPr>
        <w:spacing w:line="360" w:lineRule="auto"/>
        <w:ind w:firstLine="567"/>
        <w:jc w:val="both"/>
        <w:rPr>
          <w:u w:val="none"/>
        </w:rPr>
      </w:pPr>
      <w:bookmarkStart w:id="9" w:name="_Hlk225512853"/>
      <w:r w:rsidRPr="0016506D">
        <w:rPr>
          <w:noProof/>
          <w:u w:val="none"/>
        </w:rPr>
        <w:lastRenderedPageBreak/>
        <w:t>ar 12 balsīm "Par" (Andis Caunītis, Dāvis Uiska, Gunārs Babris, Gunārs Ciglis, Guntis Princovs, Ivars Kupčs, Jānis Barinskis, Lāsma Gabdulļina, Liena Silauniece, Normunds Audzišs, Normunds Mazūrs, Valtis Krauklis), "Pret" – 2 (Artūrs Smagars, Intars Liepiņš), "Atturas" – nav, "Nepiedalās" – 1 (Ainārs Brezinskis)</w:t>
      </w:r>
      <w:r>
        <w:rPr>
          <w:u w:val="none"/>
        </w:rPr>
        <w:t xml:space="preserve">, </w:t>
      </w:r>
      <w:bookmarkEnd w:id="9"/>
      <w:r w:rsidR="00E966B9">
        <w:rPr>
          <w:u w:val="none"/>
        </w:rPr>
        <w:t>NOLEMJ</w:t>
      </w:r>
      <w:r w:rsidR="00114990" w:rsidRPr="00B24B3A">
        <w:rPr>
          <w:u w:val="none"/>
        </w:rPr>
        <w:t>:</w:t>
      </w:r>
    </w:p>
    <w:p w14:paraId="609885CD" w14:textId="77777777" w:rsidR="00EF0573" w:rsidRPr="00EF0573" w:rsidRDefault="00EF0573" w:rsidP="00EF0573">
      <w:pPr>
        <w:spacing w:line="360" w:lineRule="auto"/>
        <w:ind w:firstLine="567"/>
        <w:jc w:val="both"/>
        <w:rPr>
          <w:rFonts w:eastAsia="Calibri"/>
          <w:bCs/>
          <w:szCs w:val="24"/>
          <w:u w:val="none"/>
        </w:rPr>
      </w:pPr>
      <w:r w:rsidRPr="00E25A05">
        <w:rPr>
          <w:noProof/>
          <w:u w:val="none"/>
        </w:rPr>
        <w:t>Pieņemt iesniegto lēmuma projektu “</w:t>
      </w:r>
      <w:r w:rsidRPr="00E25A05">
        <w:rPr>
          <w:noProof/>
          <w:color w:val="000000" w:themeColor="text1"/>
          <w:szCs w:val="24"/>
          <w:u w:val="none"/>
        </w:rPr>
        <w:t xml:space="preserve">Par </w:t>
      </w:r>
      <w:r w:rsidRPr="00EF0573">
        <w:rPr>
          <w:rFonts w:eastAsia="Calibri"/>
          <w:bCs/>
          <w:noProof/>
          <w:szCs w:val="24"/>
          <w:u w:val="none"/>
        </w:rPr>
        <w:t>projekta „Ražošanas ēkas ar biroja telpām būvniecība Vītolu ielā 13, Gulbenē” pieteikuma iesniegšanu un līdzfinansējuma nodrošināšanu</w:t>
      </w:r>
      <w:r w:rsidRPr="00EF0573">
        <w:rPr>
          <w:bCs/>
          <w:noProof/>
          <w:color w:val="000000" w:themeColor="text1"/>
          <w:szCs w:val="24"/>
          <w:u w:val="none"/>
        </w:rPr>
        <w:t>”.</w:t>
      </w:r>
    </w:p>
    <w:p w14:paraId="5651E8EE" w14:textId="77777777" w:rsidR="00EF0573" w:rsidRPr="00902F09" w:rsidRDefault="00EF0573" w:rsidP="00EF0573">
      <w:pPr>
        <w:spacing w:line="360" w:lineRule="auto"/>
        <w:ind w:firstLine="567"/>
        <w:jc w:val="both"/>
        <w:rPr>
          <w:bCs/>
          <w:noProof/>
          <w:color w:val="000000" w:themeColor="text1"/>
          <w:sz w:val="16"/>
          <w:szCs w:val="16"/>
          <w:u w:val="none"/>
        </w:rPr>
      </w:pPr>
    </w:p>
    <w:p w14:paraId="1F61DC0A" w14:textId="77777777" w:rsidR="00EF0573" w:rsidRPr="00C032E1" w:rsidRDefault="00EF0573" w:rsidP="00EF0573">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225</w:t>
      </w:r>
      <w:r w:rsidRPr="00C032E1">
        <w:rPr>
          <w:rFonts w:eastAsia="Calibri"/>
          <w:noProof/>
          <w:szCs w:val="24"/>
          <w:u w:val="none"/>
        </w:rPr>
        <w:t xml:space="preserve"> sēdes protokola pielikumā</w:t>
      </w:r>
    </w:p>
    <w:p w14:paraId="08431C7D" w14:textId="77777777" w:rsidR="00203C2F" w:rsidRDefault="00203C2F" w:rsidP="000C7638">
      <w:pPr>
        <w:rPr>
          <w:color w:val="000000" w:themeColor="text1"/>
          <w:szCs w:val="24"/>
          <w:u w:val="none"/>
        </w:rPr>
      </w:pPr>
    </w:p>
    <w:p w14:paraId="11A8AB6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0EC32BB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2026.gada līdzdalības budžeta projektu konkursa izsludināšanu</w:t>
      </w:r>
    </w:p>
    <w:p w14:paraId="706FC00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A2786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9652C34" w14:textId="77777777" w:rsidR="00E264AD" w:rsidRPr="00575A1B" w:rsidRDefault="00000000" w:rsidP="00575A1B">
      <w:pPr>
        <w:rPr>
          <w:rFonts w:eastAsia="Calibri"/>
          <w:szCs w:val="24"/>
          <w:u w:val="none"/>
        </w:rPr>
      </w:pPr>
      <w:r>
        <w:rPr>
          <w:rFonts w:eastAsia="Calibri"/>
          <w:szCs w:val="24"/>
          <w:u w:val="none"/>
        </w:rPr>
        <w:t xml:space="preserve">DEBATĒS PIEDALĀS: </w:t>
      </w:r>
      <w:r w:rsidR="00EF0573">
        <w:rPr>
          <w:rFonts w:eastAsia="Calibri"/>
          <w:szCs w:val="24"/>
          <w:u w:val="none"/>
        </w:rPr>
        <w:t xml:space="preserve">Andis Caunītis, Jānis </w:t>
      </w:r>
      <w:proofErr w:type="spellStart"/>
      <w:r w:rsidR="00EF0573">
        <w:rPr>
          <w:rFonts w:eastAsia="Calibri"/>
          <w:szCs w:val="24"/>
          <w:u w:val="none"/>
        </w:rPr>
        <w:t>Barinskis</w:t>
      </w:r>
      <w:proofErr w:type="spellEnd"/>
      <w:r w:rsidR="00EF0573">
        <w:rPr>
          <w:rFonts w:eastAsia="Calibri"/>
          <w:szCs w:val="24"/>
          <w:u w:val="none"/>
        </w:rPr>
        <w:t>, Normunds Mazūrs</w:t>
      </w:r>
    </w:p>
    <w:p w14:paraId="295D8C93" w14:textId="77777777" w:rsidR="00BC2002" w:rsidRDefault="00BC2002" w:rsidP="00956EC8">
      <w:pPr>
        <w:rPr>
          <w:rFonts w:eastAsia="Calibri"/>
          <w:color w:val="FF0000"/>
          <w:szCs w:val="24"/>
          <w:u w:val="none"/>
        </w:rPr>
      </w:pPr>
    </w:p>
    <w:p w14:paraId="0E49AE6A" w14:textId="77777777" w:rsidR="00361A71" w:rsidRDefault="00361A71" w:rsidP="00361A71">
      <w:pPr>
        <w:spacing w:line="360" w:lineRule="auto"/>
        <w:ind w:firstLine="567"/>
        <w:jc w:val="both"/>
        <w:rPr>
          <w:rFonts w:eastAsia="Calibri"/>
          <w:szCs w:val="24"/>
          <w:u w:val="none"/>
        </w:rPr>
      </w:pPr>
      <w:r>
        <w:rPr>
          <w:rFonts w:eastAsia="Calibri"/>
          <w:szCs w:val="24"/>
          <w:u w:val="none"/>
        </w:rPr>
        <w:t xml:space="preserve">Uz domes sēdi no </w:t>
      </w:r>
      <w:r w:rsidRPr="001111DE">
        <w:rPr>
          <w:rFonts w:eastAsia="Calibri"/>
          <w:szCs w:val="24"/>
          <w:u w:val="none"/>
        </w:rPr>
        <w:t xml:space="preserve">Apvienotās Attīstības un tautsaimniecības komitejas un Finanšu komitejas  </w:t>
      </w:r>
      <w:r>
        <w:rPr>
          <w:rFonts w:eastAsia="Calibri"/>
          <w:szCs w:val="24"/>
          <w:u w:val="none"/>
        </w:rPr>
        <w:t xml:space="preserve"> iesniegtais lēmuma projekts: </w:t>
      </w:r>
    </w:p>
    <w:p w14:paraId="118430B6" w14:textId="77777777" w:rsidR="00FD6AB6" w:rsidRPr="00FD6AB6" w:rsidRDefault="00FD6AB6" w:rsidP="00FD6AB6">
      <w:pPr>
        <w:spacing w:after="160" w:line="259" w:lineRule="auto"/>
        <w:jc w:val="center"/>
        <w:rPr>
          <w:rFonts w:eastAsia="Calibri"/>
          <w:b/>
          <w:noProof/>
          <w:szCs w:val="24"/>
          <w:u w:val="none"/>
        </w:rPr>
      </w:pPr>
      <w:r w:rsidRPr="00FD6AB6">
        <w:rPr>
          <w:rFonts w:eastAsia="Calibri"/>
          <w:b/>
          <w:noProof/>
          <w:szCs w:val="24"/>
          <w:u w:val="none"/>
        </w:rPr>
        <w:t xml:space="preserve">Par </w:t>
      </w:r>
      <w:bookmarkStart w:id="10" w:name="_Hlk50661646"/>
      <w:r w:rsidRPr="00FD6AB6">
        <w:rPr>
          <w:rFonts w:eastAsia="Calibri"/>
          <w:b/>
          <w:bCs/>
          <w:szCs w:val="24"/>
          <w:u w:val="none"/>
        </w:rPr>
        <w:t xml:space="preserve">Gulbenes novada pašvaldības 2026.gada līdzdalības budžeta projektu konkursa </w:t>
      </w:r>
      <w:bookmarkEnd w:id="10"/>
      <w:r w:rsidRPr="00FD6AB6">
        <w:rPr>
          <w:rFonts w:eastAsia="Calibri"/>
          <w:b/>
          <w:bCs/>
          <w:szCs w:val="24"/>
          <w:u w:val="none"/>
        </w:rPr>
        <w:t>izsludināšanu</w:t>
      </w:r>
    </w:p>
    <w:p w14:paraId="174D761C" w14:textId="77777777" w:rsidR="00FD6AB6" w:rsidRPr="00361A71" w:rsidRDefault="00FD6AB6" w:rsidP="00FD6AB6">
      <w:pPr>
        <w:jc w:val="both"/>
        <w:rPr>
          <w:rFonts w:eastAsia="Calibri"/>
          <w:sz w:val="10"/>
          <w:szCs w:val="10"/>
          <w:u w:val="none"/>
        </w:rPr>
      </w:pPr>
    </w:p>
    <w:p w14:paraId="11B8C84C" w14:textId="77777777" w:rsidR="00FD6AB6" w:rsidRPr="00FD6AB6" w:rsidRDefault="00FD6AB6" w:rsidP="00361A71">
      <w:pPr>
        <w:tabs>
          <w:tab w:val="left" w:pos="1276"/>
        </w:tabs>
        <w:spacing w:line="360" w:lineRule="auto"/>
        <w:ind w:firstLine="567"/>
        <w:jc w:val="both"/>
        <w:rPr>
          <w:rFonts w:eastAsia="Calibri"/>
          <w:noProof/>
          <w:szCs w:val="24"/>
          <w:u w:val="none"/>
        </w:rPr>
      </w:pPr>
      <w:r w:rsidRPr="00FD6AB6">
        <w:rPr>
          <w:rFonts w:eastAsia="Calibri"/>
          <w:szCs w:val="24"/>
          <w:u w:val="none"/>
        </w:rPr>
        <w:t xml:space="preserve">Pamatojoties uz Gulbenes novada pašvaldības 2025.gada 30.janvāra saistošo noteikumu Nr.1 “Gulbenes novada pašvaldības līdzdalības budžeta nolikums” 10.punktu, kas nosaka, ka lēmumu par konkursa izsludināšanu līdz kārtējā gada 31.martam pieņem Gulbenes novada pašvaldības dome, un 5.punktu, kas nosaka, ka konkursa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gadiem, kā arī ņemot vērā Apvienotās Attīstības un tautsaimniecības komitejas un Finanšu komitejas ieteikumu, atklāti balsojot: </w:t>
      </w:r>
      <w:r w:rsidRPr="00FD6AB6">
        <w:rPr>
          <w:rFonts w:eastAsia="Calibri"/>
          <w:noProof/>
          <w:szCs w:val="24"/>
          <w:u w:val="none"/>
        </w:rPr>
        <w:t>ar __ balsīm "Par" ( ), "Pret" – nav, "Atturas" – nav, "Nepiedalās" – nav, Gulbenes novada pašvaldības dome NOLEMJ:</w:t>
      </w:r>
    </w:p>
    <w:p w14:paraId="78E8C0F5" w14:textId="77777777" w:rsidR="00FD6AB6" w:rsidRPr="00FD6AB6" w:rsidRDefault="00FD6AB6" w:rsidP="00361A71">
      <w:pPr>
        <w:numPr>
          <w:ilvl w:val="0"/>
          <w:numId w:val="8"/>
        </w:numPr>
        <w:tabs>
          <w:tab w:val="left" w:pos="709"/>
        </w:tabs>
        <w:spacing w:line="360" w:lineRule="auto"/>
        <w:ind w:left="0" w:firstLine="567"/>
        <w:jc w:val="both"/>
        <w:rPr>
          <w:rFonts w:eastAsia="Calibri"/>
          <w:u w:val="none"/>
        </w:rPr>
      </w:pPr>
      <w:r w:rsidRPr="00FD6AB6">
        <w:rPr>
          <w:rFonts w:eastAsia="Calibri"/>
          <w:bCs/>
          <w:szCs w:val="24"/>
          <w:u w:val="none"/>
        </w:rPr>
        <w:t xml:space="preserve">IZSLUDINĀT </w:t>
      </w:r>
      <w:r w:rsidRPr="00FD6AB6">
        <w:rPr>
          <w:rFonts w:eastAsia="Calibri"/>
          <w:szCs w:val="24"/>
          <w:u w:val="none"/>
        </w:rPr>
        <w:t xml:space="preserve">2026.gada Gulbenes novada pašvaldības līdzdalības budžeta projektu konkursu, nosakot, ka: </w:t>
      </w:r>
    </w:p>
    <w:p w14:paraId="143F5D6F" w14:textId="77777777" w:rsidR="00FD6AB6" w:rsidRPr="00FD6AB6" w:rsidRDefault="00FD6AB6" w:rsidP="00361A71">
      <w:pPr>
        <w:numPr>
          <w:ilvl w:val="1"/>
          <w:numId w:val="8"/>
        </w:numPr>
        <w:tabs>
          <w:tab w:val="left" w:pos="1701"/>
        </w:tabs>
        <w:spacing w:line="360" w:lineRule="auto"/>
        <w:ind w:left="0" w:firstLine="567"/>
        <w:jc w:val="both"/>
        <w:rPr>
          <w:rFonts w:eastAsia="Calibri"/>
          <w:u w:val="none"/>
        </w:rPr>
      </w:pPr>
      <w:r w:rsidRPr="00FD6AB6">
        <w:rPr>
          <w:rFonts w:eastAsia="Calibri"/>
          <w:szCs w:val="24"/>
          <w:u w:val="none"/>
        </w:rPr>
        <w:t xml:space="preserve">projektu īstenošanai pieejamais finansējums ir 140 000,00 EUR (viens simts četrdesmit tūkstoši </w:t>
      </w:r>
      <w:proofErr w:type="spellStart"/>
      <w:r w:rsidRPr="00FD6AB6">
        <w:rPr>
          <w:rFonts w:eastAsia="Calibri"/>
          <w:i/>
          <w:iCs/>
          <w:szCs w:val="24"/>
          <w:u w:val="none"/>
        </w:rPr>
        <w:t>euro</w:t>
      </w:r>
      <w:proofErr w:type="spellEnd"/>
      <w:r w:rsidRPr="00FD6AB6">
        <w:rPr>
          <w:rFonts w:eastAsia="Calibri"/>
          <w:szCs w:val="24"/>
          <w:u w:val="none"/>
        </w:rPr>
        <w:t>, nulle centi);</w:t>
      </w:r>
    </w:p>
    <w:p w14:paraId="5DF02A7D" w14:textId="77777777" w:rsidR="00FD6AB6" w:rsidRPr="00FD6AB6" w:rsidRDefault="00FD6AB6" w:rsidP="00361A71">
      <w:pPr>
        <w:numPr>
          <w:ilvl w:val="1"/>
          <w:numId w:val="8"/>
        </w:numPr>
        <w:tabs>
          <w:tab w:val="left" w:pos="1701"/>
        </w:tabs>
        <w:spacing w:line="360" w:lineRule="auto"/>
        <w:ind w:left="0" w:firstLine="567"/>
        <w:jc w:val="both"/>
        <w:rPr>
          <w:rFonts w:eastAsia="Calibri"/>
          <w:u w:val="none"/>
        </w:rPr>
      </w:pPr>
      <w:r w:rsidRPr="00FD6AB6">
        <w:rPr>
          <w:rFonts w:eastAsia="Calibri"/>
          <w:szCs w:val="24"/>
          <w:u w:val="none"/>
        </w:rPr>
        <w:t xml:space="preserve">projektu ideju iesniegšana notiek valsts vienotajā ģeotelpiskās informācijas portālā </w:t>
      </w:r>
      <w:hyperlink r:id="rId24" w:history="1">
        <w:r w:rsidRPr="00FD6AB6">
          <w:rPr>
            <w:rFonts w:eastAsia="Calibri"/>
            <w:color w:val="0000FF"/>
            <w:szCs w:val="24"/>
          </w:rPr>
          <w:t>http://www.geolatvija.lv</w:t>
        </w:r>
      </w:hyperlink>
      <w:r w:rsidRPr="00FD6AB6">
        <w:rPr>
          <w:rFonts w:eastAsia="Calibri"/>
          <w:szCs w:val="24"/>
          <w:u w:val="none"/>
        </w:rPr>
        <w:t xml:space="preserve"> no 2026.gada 23.aprīļa līdz 2026.gada 30.jūnijam (ieskaitot).</w:t>
      </w:r>
    </w:p>
    <w:p w14:paraId="619ADBF8" w14:textId="77777777" w:rsidR="00FD6AB6" w:rsidRPr="00FD6AB6" w:rsidRDefault="00FD6AB6" w:rsidP="00FD6AB6">
      <w:pPr>
        <w:numPr>
          <w:ilvl w:val="1"/>
          <w:numId w:val="8"/>
        </w:numPr>
        <w:tabs>
          <w:tab w:val="left" w:pos="1701"/>
        </w:tabs>
        <w:spacing w:after="160" w:line="360" w:lineRule="auto"/>
        <w:ind w:left="0" w:firstLine="567"/>
        <w:jc w:val="both"/>
        <w:rPr>
          <w:rFonts w:eastAsia="Calibri"/>
          <w:u w:val="none"/>
        </w:rPr>
      </w:pPr>
      <w:r w:rsidRPr="00FD6AB6">
        <w:rPr>
          <w:rFonts w:eastAsia="Calibri"/>
          <w:szCs w:val="24"/>
          <w:u w:val="none"/>
        </w:rPr>
        <w:t xml:space="preserve">balsošana par projektu idejām notiek valsts vienotajā ģeotelpiskās informācijas portālā </w:t>
      </w:r>
      <w:hyperlink r:id="rId25" w:history="1">
        <w:r w:rsidRPr="00FD6AB6">
          <w:rPr>
            <w:rFonts w:eastAsia="Calibri"/>
            <w:color w:val="0000FF"/>
            <w:szCs w:val="24"/>
          </w:rPr>
          <w:t>http://www.geolatvija.lv</w:t>
        </w:r>
      </w:hyperlink>
      <w:r w:rsidRPr="00FD6AB6">
        <w:rPr>
          <w:rFonts w:eastAsia="Calibri"/>
          <w:szCs w:val="24"/>
          <w:u w:val="none"/>
        </w:rPr>
        <w:t xml:space="preserve"> no 2026.gada 14.septembra līdz 2026.gada 4.oktobrim plkst.23.59.</w:t>
      </w:r>
    </w:p>
    <w:p w14:paraId="0CF59BC7" w14:textId="77777777" w:rsidR="00FD6AB6" w:rsidRPr="00FD6AB6" w:rsidRDefault="00FD6AB6" w:rsidP="00361A71">
      <w:pPr>
        <w:numPr>
          <w:ilvl w:val="0"/>
          <w:numId w:val="8"/>
        </w:numPr>
        <w:spacing w:line="360" w:lineRule="auto"/>
        <w:ind w:left="0" w:firstLine="567"/>
        <w:jc w:val="both"/>
        <w:rPr>
          <w:rFonts w:eastAsia="Calibri"/>
          <w:u w:val="none"/>
        </w:rPr>
      </w:pPr>
      <w:r w:rsidRPr="00FD6AB6">
        <w:rPr>
          <w:rFonts w:eastAsia="Calibri"/>
          <w:szCs w:val="24"/>
          <w:u w:val="none"/>
        </w:rPr>
        <w:lastRenderedPageBreak/>
        <w:t>UZDOT Gulbenes novada pašvaldības Attīstības un iepirkumu nodaļai organizēt līdzdalības budžeta projektu konkursu atbilstoši</w:t>
      </w:r>
      <w:r w:rsidRPr="00FD6AB6">
        <w:rPr>
          <w:rFonts w:ascii="Calibri" w:eastAsia="Calibri" w:hAnsi="Calibri"/>
          <w:sz w:val="22"/>
          <w:u w:val="none"/>
        </w:rPr>
        <w:t xml:space="preserve"> </w:t>
      </w:r>
      <w:r w:rsidRPr="00FD6AB6">
        <w:rPr>
          <w:rFonts w:eastAsia="Calibri"/>
          <w:szCs w:val="24"/>
          <w:u w:val="none"/>
        </w:rPr>
        <w:t>Gulbenes novada pašvaldības 2025.gada 30.janvāra saistošajiem noteikumiem Nr.1 “Gulbenes novada pašvaldības līdzdalības budžeta nolikums”.</w:t>
      </w:r>
    </w:p>
    <w:p w14:paraId="4565DD3C" w14:textId="77777777" w:rsidR="00FD6AB6" w:rsidRPr="00FD6AB6" w:rsidRDefault="00FD6AB6" w:rsidP="00361A71">
      <w:pPr>
        <w:numPr>
          <w:ilvl w:val="0"/>
          <w:numId w:val="8"/>
        </w:numPr>
        <w:spacing w:line="360" w:lineRule="auto"/>
        <w:ind w:left="0" w:firstLine="567"/>
        <w:jc w:val="both"/>
        <w:rPr>
          <w:rFonts w:eastAsia="Calibri"/>
          <w:u w:val="none"/>
        </w:rPr>
      </w:pPr>
      <w:r w:rsidRPr="00FD6AB6">
        <w:rPr>
          <w:rFonts w:eastAsia="Calibri"/>
          <w:szCs w:val="24"/>
          <w:u w:val="none"/>
        </w:rPr>
        <w:t>UZDOT lēmuma izpildes kontroli veikt Gulbenes novada pašvaldības izpilddirektoram.</w:t>
      </w:r>
    </w:p>
    <w:p w14:paraId="6FE52C9F" w14:textId="77777777" w:rsidR="00FD6AB6" w:rsidRDefault="00FD6AB6" w:rsidP="00FD6AB6">
      <w:pPr>
        <w:spacing w:line="360" w:lineRule="auto"/>
        <w:ind w:firstLine="567"/>
        <w:jc w:val="both"/>
        <w:rPr>
          <w:rFonts w:eastAsia="Calibri"/>
          <w:szCs w:val="24"/>
          <w:u w:val="none"/>
        </w:rPr>
      </w:pPr>
    </w:p>
    <w:p w14:paraId="45EDCA32" w14:textId="77777777" w:rsidR="00956EC8" w:rsidRDefault="00FD6AB6" w:rsidP="00FD6AB6">
      <w:pPr>
        <w:spacing w:line="360" w:lineRule="auto"/>
        <w:ind w:firstLine="567"/>
        <w:jc w:val="both"/>
        <w:rPr>
          <w:rFonts w:eastAsia="Calibri"/>
          <w:noProof/>
          <w:szCs w:val="24"/>
          <w:u w:val="none"/>
        </w:rPr>
      </w:pPr>
      <w:r>
        <w:rPr>
          <w:rFonts w:eastAsia="Calibri"/>
          <w:szCs w:val="24"/>
          <w:u w:val="none"/>
        </w:rPr>
        <w:t>Domes priekšsēdētājs Normunds Mazūrs i</w:t>
      </w:r>
      <w:r w:rsidRPr="00B64CA9">
        <w:rPr>
          <w:rFonts w:eastAsia="Calibri"/>
          <w:noProof/>
          <w:szCs w:val="24"/>
          <w:u w:val="none"/>
        </w:rPr>
        <w:t>esniedz lēmuma projekta 2.variantu, kurā projektu īstenošanai pieejamais finansējums ir 110 000,00 EUR (viens simts desmit tūkstoši euro, nulle centi)</w:t>
      </w:r>
      <w:r>
        <w:rPr>
          <w:rFonts w:eastAsia="Calibri"/>
          <w:noProof/>
          <w:szCs w:val="24"/>
          <w:u w:val="none"/>
        </w:rPr>
        <w:t>:</w:t>
      </w:r>
    </w:p>
    <w:p w14:paraId="4E72B282" w14:textId="77777777" w:rsidR="00FD6AB6" w:rsidRPr="00FD6AB6" w:rsidRDefault="00FD6AB6" w:rsidP="00FD6AB6">
      <w:pPr>
        <w:spacing w:after="160" w:line="259" w:lineRule="auto"/>
        <w:jc w:val="center"/>
        <w:rPr>
          <w:rFonts w:eastAsia="Calibri"/>
          <w:b/>
          <w:noProof/>
          <w:szCs w:val="24"/>
          <w:u w:val="none"/>
        </w:rPr>
      </w:pPr>
      <w:r w:rsidRPr="00FD6AB6">
        <w:rPr>
          <w:rFonts w:eastAsia="Calibri"/>
          <w:b/>
          <w:noProof/>
          <w:szCs w:val="24"/>
          <w:u w:val="none"/>
        </w:rPr>
        <w:t xml:space="preserve">Par </w:t>
      </w:r>
      <w:r w:rsidRPr="00FD6AB6">
        <w:rPr>
          <w:rFonts w:eastAsia="Calibri"/>
          <w:b/>
          <w:bCs/>
          <w:szCs w:val="24"/>
          <w:u w:val="none"/>
        </w:rPr>
        <w:t>Gulbenes novada pašvaldības 2026.gada līdzdalības budžeta projektu konkursa izsludināšanu</w:t>
      </w:r>
    </w:p>
    <w:p w14:paraId="213716F8" w14:textId="77777777" w:rsidR="00FD6AB6" w:rsidRPr="00A533BC" w:rsidRDefault="00FD6AB6" w:rsidP="00FD6AB6">
      <w:pPr>
        <w:tabs>
          <w:tab w:val="left" w:pos="1276"/>
        </w:tabs>
        <w:spacing w:line="360" w:lineRule="auto"/>
        <w:ind w:firstLine="567"/>
        <w:jc w:val="both"/>
        <w:rPr>
          <w:sz w:val="8"/>
          <w:szCs w:val="8"/>
          <w:u w:val="none"/>
        </w:rPr>
      </w:pPr>
    </w:p>
    <w:p w14:paraId="5978F797" w14:textId="77777777" w:rsidR="00FD6AB6" w:rsidRPr="00FD6AB6" w:rsidRDefault="00FD6AB6" w:rsidP="00FD6AB6">
      <w:pPr>
        <w:tabs>
          <w:tab w:val="left" w:pos="1276"/>
        </w:tabs>
        <w:spacing w:line="360" w:lineRule="auto"/>
        <w:ind w:firstLine="567"/>
        <w:jc w:val="both"/>
        <w:rPr>
          <w:noProof/>
          <w:szCs w:val="24"/>
          <w:u w:val="none"/>
        </w:rPr>
      </w:pPr>
      <w:r w:rsidRPr="00FD6AB6">
        <w:rPr>
          <w:szCs w:val="24"/>
          <w:u w:val="none"/>
        </w:rPr>
        <w:t xml:space="preserve">Pamatojoties uz Gulbenes novada pašvaldības 2025.gada 30.janvāra saistošo noteikumu Nr.1 “Gulbenes novada pašvaldības līdzdalības budžeta nolikums” 10.punktu, kas nosaka, ka lēmumu par konkursa izsludināšanu līdz kārtējā gada 31.martam pieņem Gulbenes novada pašvaldības dome, un 5.punktu, kas nosaka, ka konkursa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gadiem, kā arī ņemot vērā Apvienotās Attīstības un tautsaimniecības komitejas un Finanšu komitejas ieteikumu, atklāti balsojot: </w:t>
      </w:r>
      <w:r w:rsidRPr="00FD6AB6">
        <w:rPr>
          <w:noProof/>
          <w:szCs w:val="24"/>
          <w:u w:val="none"/>
        </w:rPr>
        <w:t>ar __ balsīm "Par" ( ), "Pret" – nav, "Atturas" – nav, "Nepiedalās" – nav, Gulbenes novada pašvaldības dome NOLEMJ:</w:t>
      </w:r>
    </w:p>
    <w:p w14:paraId="10BF5159" w14:textId="3B7630BA" w:rsidR="00FD6AB6" w:rsidRPr="0016362F" w:rsidRDefault="00FD6AB6" w:rsidP="0016362F">
      <w:pPr>
        <w:pStyle w:val="Sarakstarindkopa"/>
        <w:numPr>
          <w:ilvl w:val="0"/>
          <w:numId w:val="9"/>
        </w:numPr>
        <w:tabs>
          <w:tab w:val="left" w:pos="709"/>
        </w:tabs>
        <w:spacing w:line="360" w:lineRule="auto"/>
        <w:ind w:left="0" w:firstLine="568"/>
        <w:jc w:val="both"/>
        <w:rPr>
          <w:u w:val="none"/>
        </w:rPr>
      </w:pPr>
      <w:r w:rsidRPr="0016362F">
        <w:rPr>
          <w:bCs/>
          <w:szCs w:val="24"/>
          <w:u w:val="none"/>
        </w:rPr>
        <w:t xml:space="preserve">IZSLUDINĀT </w:t>
      </w:r>
      <w:r w:rsidRPr="0016362F">
        <w:rPr>
          <w:szCs w:val="24"/>
          <w:u w:val="none"/>
        </w:rPr>
        <w:t xml:space="preserve">2026.gada Gulbenes novada pašvaldības līdzdalības budžeta projektu konkursu, nosakot, ka: </w:t>
      </w:r>
    </w:p>
    <w:p w14:paraId="16A06F9E" w14:textId="4A53AC01" w:rsidR="00FD6AB6" w:rsidRPr="0016362F" w:rsidRDefault="00FD6AB6" w:rsidP="0016362F">
      <w:pPr>
        <w:pStyle w:val="Sarakstarindkopa"/>
        <w:numPr>
          <w:ilvl w:val="1"/>
          <w:numId w:val="10"/>
        </w:numPr>
        <w:tabs>
          <w:tab w:val="left" w:pos="1701"/>
        </w:tabs>
        <w:spacing w:line="360" w:lineRule="auto"/>
        <w:ind w:left="0" w:firstLine="568"/>
        <w:jc w:val="both"/>
        <w:rPr>
          <w:u w:val="none"/>
        </w:rPr>
      </w:pPr>
      <w:r w:rsidRPr="0016362F">
        <w:rPr>
          <w:szCs w:val="24"/>
          <w:u w:val="none"/>
        </w:rPr>
        <w:t xml:space="preserve">projektu īstenošanai pieejamais finansējums ir 110 000,00 EUR (viens simts desmit tūkstoši </w:t>
      </w:r>
      <w:proofErr w:type="spellStart"/>
      <w:r w:rsidRPr="0016362F">
        <w:rPr>
          <w:i/>
          <w:iCs/>
          <w:szCs w:val="24"/>
          <w:u w:val="none"/>
        </w:rPr>
        <w:t>euro</w:t>
      </w:r>
      <w:proofErr w:type="spellEnd"/>
      <w:r w:rsidRPr="0016362F">
        <w:rPr>
          <w:szCs w:val="24"/>
          <w:u w:val="none"/>
        </w:rPr>
        <w:t>, nulle centi);</w:t>
      </w:r>
    </w:p>
    <w:p w14:paraId="23E6C14A" w14:textId="422C2CEF" w:rsidR="00FD6AB6" w:rsidRPr="0016362F" w:rsidRDefault="00FD6AB6" w:rsidP="0016362F">
      <w:pPr>
        <w:pStyle w:val="Sarakstarindkopa"/>
        <w:numPr>
          <w:ilvl w:val="1"/>
          <w:numId w:val="10"/>
        </w:numPr>
        <w:tabs>
          <w:tab w:val="left" w:pos="1701"/>
        </w:tabs>
        <w:spacing w:line="360" w:lineRule="auto"/>
        <w:ind w:left="0" w:firstLine="568"/>
        <w:jc w:val="both"/>
        <w:rPr>
          <w:u w:val="none"/>
        </w:rPr>
      </w:pPr>
      <w:r w:rsidRPr="0016362F">
        <w:rPr>
          <w:szCs w:val="24"/>
          <w:u w:val="none"/>
        </w:rPr>
        <w:t xml:space="preserve">projektu ideju iesniegšana notiek valsts vienotajā ģeotelpiskās informācijas portālā </w:t>
      </w:r>
      <w:hyperlink r:id="rId26" w:history="1">
        <w:r w:rsidRPr="0016362F">
          <w:rPr>
            <w:rStyle w:val="Hipersaite"/>
            <w:szCs w:val="24"/>
            <w:u w:val="none"/>
          </w:rPr>
          <w:t>http://www.geolatvija.lv</w:t>
        </w:r>
      </w:hyperlink>
      <w:r w:rsidRPr="0016362F">
        <w:rPr>
          <w:szCs w:val="24"/>
          <w:u w:val="none"/>
        </w:rPr>
        <w:t xml:space="preserve"> no 2026.gada 23.aprīļa līdz 2026.gada 30.jūnijam (ieskaitot).</w:t>
      </w:r>
    </w:p>
    <w:p w14:paraId="6691F2E5" w14:textId="77777777" w:rsidR="00FD6AB6" w:rsidRPr="00FD6AB6" w:rsidRDefault="00FD6AB6" w:rsidP="0016362F">
      <w:pPr>
        <w:numPr>
          <w:ilvl w:val="1"/>
          <w:numId w:val="10"/>
        </w:numPr>
        <w:tabs>
          <w:tab w:val="left" w:pos="1701"/>
        </w:tabs>
        <w:spacing w:line="360" w:lineRule="auto"/>
        <w:ind w:left="0" w:firstLine="568"/>
        <w:jc w:val="both"/>
        <w:rPr>
          <w:u w:val="none"/>
        </w:rPr>
      </w:pPr>
      <w:r w:rsidRPr="00FD6AB6">
        <w:rPr>
          <w:szCs w:val="24"/>
          <w:u w:val="none"/>
        </w:rPr>
        <w:t xml:space="preserve">balsošana par projektu idejām notiek valsts vienotajā ģeotelpiskās informācijas portālā </w:t>
      </w:r>
      <w:hyperlink r:id="rId27" w:history="1">
        <w:r w:rsidRPr="00FD6AB6">
          <w:rPr>
            <w:rStyle w:val="Hipersaite"/>
            <w:szCs w:val="24"/>
            <w:u w:val="none"/>
          </w:rPr>
          <w:t>http://www.geolatvija.lv</w:t>
        </w:r>
      </w:hyperlink>
      <w:r w:rsidRPr="00FD6AB6">
        <w:rPr>
          <w:szCs w:val="24"/>
          <w:u w:val="none"/>
        </w:rPr>
        <w:t xml:space="preserve"> no 2026.gada 14.septembra līdz 2026.gada 4.oktobrim plkst.23.59.</w:t>
      </w:r>
    </w:p>
    <w:p w14:paraId="0820322E" w14:textId="77777777" w:rsidR="00FD6AB6" w:rsidRPr="00FD6AB6" w:rsidRDefault="00FD6AB6" w:rsidP="00A533BC">
      <w:pPr>
        <w:widowControl w:val="0"/>
        <w:numPr>
          <w:ilvl w:val="0"/>
          <w:numId w:val="10"/>
        </w:numPr>
        <w:spacing w:line="360" w:lineRule="auto"/>
        <w:ind w:left="0" w:firstLine="568"/>
        <w:jc w:val="both"/>
        <w:rPr>
          <w:u w:val="none"/>
        </w:rPr>
      </w:pPr>
      <w:r w:rsidRPr="00FD6AB6">
        <w:rPr>
          <w:szCs w:val="24"/>
          <w:u w:val="none"/>
        </w:rPr>
        <w:t>UZDOT Gulbenes novada pašvaldības Attīstības un iepirkumu nodaļai organizēt līdzdalības budžeta projektu konkursu atbilstoši</w:t>
      </w:r>
      <w:r w:rsidRPr="00FD6AB6">
        <w:rPr>
          <w:u w:val="none"/>
        </w:rPr>
        <w:t xml:space="preserve"> </w:t>
      </w:r>
      <w:r w:rsidRPr="00FD6AB6">
        <w:rPr>
          <w:szCs w:val="24"/>
          <w:u w:val="none"/>
        </w:rPr>
        <w:t>Gulbenes novada pašvaldības 2025.gada 30.janvāra saistošajiem noteikumiem Nr.1 “Gulbenes novada pašvaldības līdzdalības budžeta nolikums”.</w:t>
      </w:r>
    </w:p>
    <w:p w14:paraId="5631D345" w14:textId="77777777" w:rsidR="00FD6AB6" w:rsidRPr="00E91F9D" w:rsidRDefault="00FD6AB6" w:rsidP="00A533BC">
      <w:pPr>
        <w:widowControl w:val="0"/>
        <w:numPr>
          <w:ilvl w:val="0"/>
          <w:numId w:val="10"/>
        </w:numPr>
        <w:spacing w:line="360" w:lineRule="auto"/>
        <w:ind w:left="0" w:firstLine="567"/>
        <w:jc w:val="both"/>
      </w:pPr>
      <w:r w:rsidRPr="00FD6AB6">
        <w:rPr>
          <w:szCs w:val="24"/>
          <w:u w:val="none"/>
        </w:rPr>
        <w:t xml:space="preserve">UZDOT lēmuma izpildes kontroli veikt Gulbenes novada pašvaldības </w:t>
      </w:r>
      <w:r w:rsidRPr="00FD6AB6">
        <w:rPr>
          <w:szCs w:val="24"/>
          <w:u w:val="none"/>
        </w:rPr>
        <w:lastRenderedPageBreak/>
        <w:t>izpilddirektoram</w:t>
      </w:r>
      <w:r>
        <w:rPr>
          <w:szCs w:val="24"/>
        </w:rPr>
        <w:t>.</w:t>
      </w:r>
    </w:p>
    <w:p w14:paraId="5082DF9F" w14:textId="77777777" w:rsidR="00FD6AB6" w:rsidRPr="00927CA1" w:rsidRDefault="00FD6AB6" w:rsidP="00FD6AB6">
      <w:pPr>
        <w:spacing w:line="360" w:lineRule="auto"/>
        <w:ind w:firstLine="720"/>
        <w:jc w:val="both"/>
        <w:rPr>
          <w:color w:val="FF0000"/>
          <w:szCs w:val="24"/>
        </w:rPr>
      </w:pPr>
    </w:p>
    <w:p w14:paraId="2262F4C5" w14:textId="77777777" w:rsidR="00FD6AB6" w:rsidRDefault="00FD6AB6" w:rsidP="00FD6AB6">
      <w:pPr>
        <w:spacing w:line="360" w:lineRule="auto"/>
        <w:ind w:firstLine="567"/>
        <w:jc w:val="both"/>
        <w:rPr>
          <w:u w:val="none"/>
        </w:rPr>
      </w:pPr>
      <w:r>
        <w:rPr>
          <w:u w:val="none"/>
        </w:rPr>
        <w:t>Gulbenes novada pašvaldības dome atklāti balsojot par lēmuma projekta 2.variantu:</w:t>
      </w:r>
    </w:p>
    <w:p w14:paraId="4954F804" w14:textId="77777777" w:rsidR="00FD6AB6" w:rsidRDefault="00000000" w:rsidP="00FD6AB6">
      <w:pPr>
        <w:spacing w:line="360" w:lineRule="auto"/>
        <w:ind w:firstLine="567"/>
        <w:jc w:val="both"/>
        <w:rPr>
          <w:u w:val="none"/>
        </w:rPr>
      </w:pPr>
      <w:bookmarkStart w:id="11" w:name="_Hlk225512985"/>
      <w:r w:rsidRPr="00B64CA9">
        <w:rPr>
          <w:rFonts w:eastAsia="Calibri"/>
          <w:noProof/>
          <w:szCs w:val="24"/>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1"/>
      <w:r w:rsidR="00FD6AB6">
        <w:rPr>
          <w:u w:val="none"/>
        </w:rPr>
        <w:t>, NOLEMJ</w:t>
      </w:r>
      <w:r w:rsidR="00FD6AB6" w:rsidRPr="00B24B3A">
        <w:rPr>
          <w:u w:val="none"/>
        </w:rPr>
        <w:t>:</w:t>
      </w:r>
    </w:p>
    <w:p w14:paraId="5BBB921C" w14:textId="77777777" w:rsidR="00FD6AB6" w:rsidRPr="00EF0573" w:rsidRDefault="00FD6AB6" w:rsidP="00FD6AB6">
      <w:pPr>
        <w:spacing w:line="360" w:lineRule="auto"/>
        <w:ind w:firstLine="567"/>
        <w:jc w:val="both"/>
        <w:rPr>
          <w:rFonts w:eastAsia="Calibri"/>
          <w:bCs/>
          <w:szCs w:val="24"/>
          <w:u w:val="none"/>
        </w:rPr>
      </w:pPr>
      <w:r w:rsidRPr="00E25A05">
        <w:rPr>
          <w:noProof/>
          <w:u w:val="none"/>
        </w:rPr>
        <w:t>Pieņemt iesniegto lēmuma projekt</w:t>
      </w:r>
      <w:r>
        <w:rPr>
          <w:noProof/>
          <w:u w:val="none"/>
        </w:rPr>
        <w:t>a 2.variantu</w:t>
      </w:r>
      <w:r w:rsidRPr="00E25A05">
        <w:rPr>
          <w:noProof/>
          <w:u w:val="none"/>
        </w:rPr>
        <w:t xml:space="preserve"> “</w:t>
      </w:r>
      <w:r w:rsidRPr="00E25A05">
        <w:rPr>
          <w:noProof/>
          <w:color w:val="000000" w:themeColor="text1"/>
          <w:szCs w:val="24"/>
          <w:u w:val="none"/>
        </w:rPr>
        <w:t xml:space="preserve">Par </w:t>
      </w:r>
      <w:r w:rsidRPr="00FD6AB6">
        <w:rPr>
          <w:rFonts w:eastAsia="Calibri"/>
          <w:szCs w:val="24"/>
          <w:u w:val="none"/>
        </w:rPr>
        <w:t>Gulbenes novada pašvaldības 2026.gada līdzdalības budžeta projektu konkursa izsludināšanu</w:t>
      </w:r>
      <w:r w:rsidRPr="00FD6AB6">
        <w:rPr>
          <w:noProof/>
          <w:color w:val="000000" w:themeColor="text1"/>
          <w:szCs w:val="24"/>
          <w:u w:val="none"/>
        </w:rPr>
        <w:t>”.</w:t>
      </w:r>
    </w:p>
    <w:p w14:paraId="45E12226" w14:textId="77777777" w:rsidR="00FD6AB6" w:rsidRPr="00902F09" w:rsidRDefault="00FD6AB6" w:rsidP="00FD6AB6">
      <w:pPr>
        <w:spacing w:line="360" w:lineRule="auto"/>
        <w:ind w:firstLine="567"/>
        <w:jc w:val="both"/>
        <w:rPr>
          <w:bCs/>
          <w:noProof/>
          <w:color w:val="000000" w:themeColor="text1"/>
          <w:sz w:val="16"/>
          <w:szCs w:val="16"/>
          <w:u w:val="none"/>
        </w:rPr>
      </w:pPr>
    </w:p>
    <w:p w14:paraId="68E7EDCF" w14:textId="77777777" w:rsidR="00FD6AB6" w:rsidRPr="00C032E1" w:rsidRDefault="00FD6AB6" w:rsidP="00FD6A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226</w:t>
      </w:r>
      <w:r w:rsidRPr="00C032E1">
        <w:rPr>
          <w:rFonts w:eastAsia="Calibri"/>
          <w:noProof/>
          <w:szCs w:val="24"/>
          <w:u w:val="none"/>
        </w:rPr>
        <w:t xml:space="preserve"> sēdes protokola pielikumā</w:t>
      </w:r>
    </w:p>
    <w:p w14:paraId="249B0E85" w14:textId="77777777" w:rsidR="00FD6AB6" w:rsidRDefault="00FD6AB6" w:rsidP="00FD6AB6">
      <w:pPr>
        <w:rPr>
          <w:u w:val="none"/>
        </w:rPr>
      </w:pPr>
    </w:p>
    <w:p w14:paraId="789AC5E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64A7E0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dalību projektā „FRUGAL CIRCLES” (“Taupīgi apļi”) un līdzfinansējuma nodrošināšanu</w:t>
      </w:r>
    </w:p>
    <w:p w14:paraId="176417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5E69FF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B9349A7" w14:textId="77777777" w:rsidR="00E264AD" w:rsidRPr="00575A1B" w:rsidRDefault="00000000" w:rsidP="00575A1B">
      <w:pPr>
        <w:rPr>
          <w:rFonts w:eastAsia="Calibri"/>
          <w:szCs w:val="24"/>
          <w:u w:val="none"/>
        </w:rPr>
      </w:pPr>
      <w:r>
        <w:rPr>
          <w:rFonts w:eastAsia="Calibri"/>
          <w:szCs w:val="24"/>
          <w:u w:val="none"/>
        </w:rPr>
        <w:t xml:space="preserve">DEBATĒS PIEDALĀS: </w:t>
      </w:r>
      <w:r w:rsidR="00FD6AB6">
        <w:rPr>
          <w:rFonts w:eastAsia="Calibri"/>
          <w:szCs w:val="24"/>
          <w:u w:val="none"/>
        </w:rPr>
        <w:t>nav</w:t>
      </w:r>
    </w:p>
    <w:p w14:paraId="4C7D68CE" w14:textId="77777777" w:rsidR="00BC2002" w:rsidRDefault="00BC2002" w:rsidP="00956EC8">
      <w:pPr>
        <w:rPr>
          <w:rFonts w:eastAsia="Calibri"/>
          <w:color w:val="FF0000"/>
          <w:szCs w:val="24"/>
          <w:u w:val="none"/>
        </w:rPr>
      </w:pPr>
    </w:p>
    <w:p w14:paraId="022A7836" w14:textId="77777777" w:rsidR="00114990" w:rsidRDefault="00000000" w:rsidP="00FD6A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526D22" w14:textId="77777777" w:rsidR="00B24B3A" w:rsidRDefault="00000000" w:rsidP="00FD6AB6">
      <w:pPr>
        <w:spacing w:line="360" w:lineRule="auto"/>
        <w:ind w:firstLine="567"/>
        <w:jc w:val="both"/>
        <w:rPr>
          <w:u w:val="none"/>
        </w:rPr>
      </w:pPr>
      <w:bookmarkStart w:id="12" w:name="_Hlk225513095"/>
      <w:r w:rsidRPr="0016506D">
        <w:rPr>
          <w:noProof/>
          <w:u w:val="none"/>
        </w:rPr>
        <w:t>ar 13 balsīm "Par" (Ainārs Brezinskis, Andis Caunītis, Dāvis Uiska, Gunārs Babris, Gunārs Ciglis, Guntis Princovs, Ivars Kupčs, Jānis Barinskis, Lāsma Gabdulļina, Liena Silauniece, Normunds Audzišs, Normunds Mazūrs, Valtis Krauklis), "Pret" – 2 (Artūrs Smagars, Intars Liepiņš), "Atturas" – nav, "Nepiedalās" – nav</w:t>
      </w:r>
      <w:bookmarkEnd w:id="12"/>
      <w:r>
        <w:rPr>
          <w:u w:val="none"/>
        </w:rPr>
        <w:t xml:space="preserve">, </w:t>
      </w:r>
      <w:r w:rsidR="00E966B9">
        <w:rPr>
          <w:u w:val="none"/>
        </w:rPr>
        <w:t>NOLEMJ</w:t>
      </w:r>
      <w:r w:rsidR="00114990" w:rsidRPr="00B24B3A">
        <w:rPr>
          <w:u w:val="none"/>
        </w:rPr>
        <w:t>:</w:t>
      </w:r>
    </w:p>
    <w:p w14:paraId="1F319011" w14:textId="77777777" w:rsidR="00FD6AB6" w:rsidRPr="00EF0573" w:rsidRDefault="00FD6AB6" w:rsidP="00FD6AB6">
      <w:pPr>
        <w:spacing w:line="360" w:lineRule="auto"/>
        <w:ind w:firstLine="567"/>
        <w:jc w:val="both"/>
        <w:rPr>
          <w:rFonts w:eastAsia="Calibri"/>
          <w:bCs/>
          <w:szCs w:val="24"/>
          <w:u w:val="none"/>
        </w:rPr>
      </w:pPr>
      <w:r w:rsidRPr="00E25A05">
        <w:rPr>
          <w:noProof/>
          <w:u w:val="none"/>
        </w:rPr>
        <w:t>Pieņemt iesniegto lēmuma projekt</w:t>
      </w:r>
      <w:r w:rsidR="0097214B">
        <w:rPr>
          <w:noProof/>
          <w:u w:val="none"/>
        </w:rPr>
        <w:t>u</w:t>
      </w:r>
      <w:r w:rsidRPr="00E25A05">
        <w:rPr>
          <w:noProof/>
          <w:u w:val="none"/>
        </w:rPr>
        <w:t xml:space="preserve"> “</w:t>
      </w:r>
      <w:r w:rsidRPr="00E25A05">
        <w:rPr>
          <w:noProof/>
          <w:color w:val="000000" w:themeColor="text1"/>
          <w:szCs w:val="24"/>
          <w:u w:val="none"/>
        </w:rPr>
        <w:t xml:space="preserve">Par </w:t>
      </w:r>
      <w:r w:rsidRPr="00FD6AB6">
        <w:rPr>
          <w:rFonts w:eastAsia="Calibri"/>
          <w:bCs/>
          <w:noProof/>
          <w:szCs w:val="24"/>
          <w:u w:val="none"/>
        </w:rPr>
        <w:t>dalību projektā „FRUGAL CIRCLES” (“Taupīgi apļi”) un līdzfinansējuma nodrošināšanu</w:t>
      </w:r>
      <w:r w:rsidRPr="00FD6AB6">
        <w:rPr>
          <w:noProof/>
          <w:color w:val="000000" w:themeColor="text1"/>
          <w:szCs w:val="24"/>
          <w:u w:val="none"/>
        </w:rPr>
        <w:t>”.</w:t>
      </w:r>
    </w:p>
    <w:p w14:paraId="4B709712" w14:textId="77777777" w:rsidR="00FD6AB6" w:rsidRPr="00902F09" w:rsidRDefault="00FD6AB6" w:rsidP="00FD6AB6">
      <w:pPr>
        <w:spacing w:line="360" w:lineRule="auto"/>
        <w:ind w:firstLine="567"/>
        <w:jc w:val="both"/>
        <w:rPr>
          <w:bCs/>
          <w:noProof/>
          <w:color w:val="000000" w:themeColor="text1"/>
          <w:sz w:val="16"/>
          <w:szCs w:val="16"/>
          <w:u w:val="none"/>
        </w:rPr>
      </w:pPr>
    </w:p>
    <w:p w14:paraId="39605E8A" w14:textId="77777777" w:rsidR="00FD6AB6" w:rsidRPr="00C032E1" w:rsidRDefault="00FD6AB6" w:rsidP="00FD6A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227</w:t>
      </w:r>
      <w:r w:rsidRPr="00C032E1">
        <w:rPr>
          <w:rFonts w:eastAsia="Calibri"/>
          <w:noProof/>
          <w:szCs w:val="24"/>
          <w:u w:val="none"/>
        </w:rPr>
        <w:t xml:space="preserve"> sēdes protokola pielikumā</w:t>
      </w:r>
    </w:p>
    <w:p w14:paraId="4117952C" w14:textId="77777777" w:rsidR="00203C2F" w:rsidRDefault="00203C2F" w:rsidP="000C7638">
      <w:pPr>
        <w:rPr>
          <w:color w:val="000000" w:themeColor="text1"/>
          <w:szCs w:val="24"/>
          <w:u w:val="none"/>
        </w:rPr>
      </w:pPr>
    </w:p>
    <w:p w14:paraId="40C285F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0199109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“Gulbenes BMX riteņbraukšanas trases sacensību un treniņu aprīkojuma uzlabošana” atbalstīšanu, līdzfinansējuma un priekšfinansējuma nodrošināšanu</w:t>
      </w:r>
    </w:p>
    <w:p w14:paraId="681D765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D520ED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01069F4" w14:textId="77777777" w:rsidR="00E264AD" w:rsidRPr="00575A1B" w:rsidRDefault="00000000" w:rsidP="00575A1B">
      <w:pPr>
        <w:rPr>
          <w:rFonts w:eastAsia="Calibri"/>
          <w:szCs w:val="24"/>
          <w:u w:val="none"/>
        </w:rPr>
      </w:pPr>
      <w:r>
        <w:rPr>
          <w:rFonts w:eastAsia="Calibri"/>
          <w:szCs w:val="24"/>
          <w:u w:val="none"/>
        </w:rPr>
        <w:t xml:space="preserve">DEBATĒS PIEDALĀS: </w:t>
      </w:r>
      <w:r w:rsidR="00FD6AB6">
        <w:rPr>
          <w:rFonts w:eastAsia="Calibri"/>
          <w:szCs w:val="24"/>
          <w:u w:val="none"/>
        </w:rPr>
        <w:t>nav</w:t>
      </w:r>
    </w:p>
    <w:p w14:paraId="70BDAEA6" w14:textId="77777777" w:rsidR="00BC2002" w:rsidRDefault="00BC2002" w:rsidP="00956EC8">
      <w:pPr>
        <w:rPr>
          <w:rFonts w:eastAsia="Calibri"/>
          <w:color w:val="FF0000"/>
          <w:szCs w:val="24"/>
          <w:u w:val="none"/>
        </w:rPr>
      </w:pPr>
    </w:p>
    <w:p w14:paraId="37E1FD8F" w14:textId="77777777" w:rsidR="00114990" w:rsidRDefault="00000000" w:rsidP="00FD6AB6">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3C9161C" w14:textId="77777777" w:rsidR="00B24B3A" w:rsidRDefault="00000000" w:rsidP="00A533BC">
      <w:pPr>
        <w:widowControl w:val="0"/>
        <w:spacing w:line="360" w:lineRule="auto"/>
        <w:ind w:firstLine="567"/>
        <w:jc w:val="both"/>
        <w:rPr>
          <w:u w:val="none"/>
        </w:rPr>
      </w:pPr>
      <w:bookmarkStart w:id="13" w:name="_Hlk225513238"/>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3"/>
      <w:r>
        <w:rPr>
          <w:u w:val="none"/>
        </w:rPr>
        <w:t xml:space="preserve">, </w:t>
      </w:r>
      <w:r w:rsidR="00E966B9">
        <w:rPr>
          <w:u w:val="none"/>
        </w:rPr>
        <w:t>NOLEMJ</w:t>
      </w:r>
      <w:r w:rsidR="00114990" w:rsidRPr="00B24B3A">
        <w:rPr>
          <w:u w:val="none"/>
        </w:rPr>
        <w:t>:</w:t>
      </w:r>
    </w:p>
    <w:p w14:paraId="04623519" w14:textId="77777777" w:rsidR="00FD6AB6" w:rsidRPr="00EF0573" w:rsidRDefault="00FD6AB6" w:rsidP="00A533BC">
      <w:pPr>
        <w:widowControl w:val="0"/>
        <w:spacing w:line="360" w:lineRule="auto"/>
        <w:ind w:firstLine="567"/>
        <w:jc w:val="both"/>
        <w:rPr>
          <w:rFonts w:eastAsia="Calibri"/>
          <w:bCs/>
          <w:szCs w:val="24"/>
          <w:u w:val="none"/>
        </w:rPr>
      </w:pPr>
      <w:r w:rsidRPr="00E25A05">
        <w:rPr>
          <w:noProof/>
          <w:u w:val="none"/>
        </w:rPr>
        <w:t>Pieņemt iesniegto lēmuma projekt</w:t>
      </w:r>
      <w:r w:rsidR="0097214B">
        <w:rPr>
          <w:noProof/>
          <w:u w:val="none"/>
        </w:rPr>
        <w:t>u</w:t>
      </w:r>
      <w:r w:rsidRPr="00E25A05">
        <w:rPr>
          <w:noProof/>
          <w:u w:val="none"/>
        </w:rPr>
        <w:t xml:space="preserve"> “</w:t>
      </w:r>
      <w:r w:rsidRPr="00E25A05">
        <w:rPr>
          <w:noProof/>
          <w:color w:val="000000" w:themeColor="text1"/>
          <w:szCs w:val="24"/>
          <w:u w:val="none"/>
        </w:rPr>
        <w:t xml:space="preserve">Par </w:t>
      </w:r>
      <w:r w:rsidRPr="00FD6AB6">
        <w:rPr>
          <w:rFonts w:eastAsia="Calibri"/>
          <w:bCs/>
          <w:noProof/>
          <w:szCs w:val="24"/>
          <w:u w:val="none"/>
        </w:rPr>
        <w:t xml:space="preserve">projekta “Gulbenes BMX riteņbraukšanas trases </w:t>
      </w:r>
      <w:r w:rsidRPr="00FD6AB6">
        <w:rPr>
          <w:rFonts w:eastAsia="Calibri"/>
          <w:bCs/>
          <w:noProof/>
          <w:szCs w:val="24"/>
          <w:u w:val="none"/>
        </w:rPr>
        <w:lastRenderedPageBreak/>
        <w:t>sacensību un treniņu aprīkojuma uzlabošana” atbalstīšanu, līdzfinansējuma un priekšfinansējuma nodrošināšanu</w:t>
      </w:r>
      <w:r w:rsidRPr="00FD6AB6">
        <w:rPr>
          <w:noProof/>
          <w:color w:val="000000" w:themeColor="text1"/>
          <w:szCs w:val="24"/>
          <w:u w:val="none"/>
        </w:rPr>
        <w:t>”.</w:t>
      </w:r>
    </w:p>
    <w:p w14:paraId="469BBC8D" w14:textId="77777777" w:rsidR="00FD6AB6" w:rsidRPr="00902F09" w:rsidRDefault="00FD6AB6" w:rsidP="00FD6AB6">
      <w:pPr>
        <w:spacing w:line="360" w:lineRule="auto"/>
        <w:ind w:firstLine="567"/>
        <w:jc w:val="both"/>
        <w:rPr>
          <w:bCs/>
          <w:noProof/>
          <w:color w:val="000000" w:themeColor="text1"/>
          <w:sz w:val="16"/>
          <w:szCs w:val="16"/>
          <w:u w:val="none"/>
        </w:rPr>
      </w:pPr>
    </w:p>
    <w:p w14:paraId="5F9D371A" w14:textId="77777777" w:rsidR="00FD6AB6" w:rsidRPr="00C032E1" w:rsidRDefault="00FD6AB6" w:rsidP="00FD6AB6">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228</w:t>
      </w:r>
      <w:r w:rsidRPr="00C032E1">
        <w:rPr>
          <w:rFonts w:eastAsia="Calibri"/>
          <w:noProof/>
          <w:szCs w:val="24"/>
          <w:u w:val="none"/>
        </w:rPr>
        <w:t xml:space="preserve"> sēdes protokola pielikumā</w:t>
      </w:r>
    </w:p>
    <w:p w14:paraId="2D57BE08" w14:textId="77777777" w:rsidR="00203C2F" w:rsidRDefault="00203C2F" w:rsidP="000C7638">
      <w:pPr>
        <w:rPr>
          <w:color w:val="000000" w:themeColor="text1"/>
          <w:szCs w:val="24"/>
          <w:u w:val="none"/>
        </w:rPr>
      </w:pPr>
    </w:p>
    <w:p w14:paraId="1A220DB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61</w:t>
      </w:r>
      <w:r w:rsidR="00881464">
        <w:rPr>
          <w:b/>
          <w:color w:val="000000" w:themeColor="text1"/>
          <w:szCs w:val="24"/>
          <w:u w:val="none"/>
        </w:rPr>
        <w:t>.</w:t>
      </w:r>
    </w:p>
    <w:p w14:paraId="277563B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līdzfinansējuma piešķiršanu LEADER projektam “Stāmerienas muižas RATNĪCAS jumta glābšana ēkas publiskajai pieejamībai”</w:t>
      </w:r>
    </w:p>
    <w:p w14:paraId="5D7F91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1F0D3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 Inga Lapse</w:t>
      </w:r>
    </w:p>
    <w:p w14:paraId="0EF817E9" w14:textId="77777777" w:rsidR="0097214B" w:rsidRPr="00575A1B" w:rsidRDefault="0097214B" w:rsidP="0097214B">
      <w:pPr>
        <w:rPr>
          <w:rFonts w:eastAsia="Calibri"/>
          <w:szCs w:val="24"/>
          <w:u w:val="none"/>
        </w:rPr>
      </w:pPr>
      <w:r>
        <w:rPr>
          <w:rFonts w:eastAsia="Calibri"/>
          <w:szCs w:val="24"/>
          <w:u w:val="none"/>
        </w:rPr>
        <w:t>DEBATĒS PIEDALĀS: nav</w:t>
      </w:r>
    </w:p>
    <w:p w14:paraId="5EBA1119" w14:textId="77777777" w:rsidR="0097214B" w:rsidRDefault="0097214B" w:rsidP="0097214B">
      <w:pPr>
        <w:rPr>
          <w:rFonts w:eastAsia="Calibri"/>
          <w:color w:val="FF0000"/>
          <w:szCs w:val="24"/>
          <w:u w:val="none"/>
        </w:rPr>
      </w:pPr>
    </w:p>
    <w:p w14:paraId="232ED98E" w14:textId="77777777" w:rsidR="0097214B" w:rsidRDefault="0097214B" w:rsidP="0097214B">
      <w:pPr>
        <w:spacing w:line="360" w:lineRule="auto"/>
        <w:ind w:firstLine="567"/>
        <w:jc w:val="both"/>
        <w:rPr>
          <w:u w:val="none"/>
        </w:rPr>
      </w:pPr>
      <w:r>
        <w:rPr>
          <w:u w:val="none"/>
        </w:rPr>
        <w:t>Gulbenes novada pašvaldības dome atklāti balsojot:</w:t>
      </w:r>
    </w:p>
    <w:p w14:paraId="575CDE86" w14:textId="77777777" w:rsidR="0097214B" w:rsidRDefault="0097214B" w:rsidP="0097214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20D18E87"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līdzfinansējuma piešķiršanu LEADER projektam “Stāmerienas muižas RATNĪCAS jumta glābšana ēkas publiskajai pieejamībai”</w:t>
      </w:r>
      <w:r w:rsidRPr="0097214B">
        <w:rPr>
          <w:bCs/>
          <w:noProof/>
          <w:color w:val="000000" w:themeColor="text1"/>
          <w:szCs w:val="24"/>
          <w:u w:val="none"/>
        </w:rPr>
        <w:t>”.</w:t>
      </w:r>
    </w:p>
    <w:p w14:paraId="22558E56" w14:textId="77777777" w:rsidR="0097214B" w:rsidRPr="0097214B" w:rsidRDefault="0097214B" w:rsidP="0097214B">
      <w:pPr>
        <w:spacing w:line="360" w:lineRule="auto"/>
        <w:ind w:firstLine="567"/>
        <w:jc w:val="both"/>
        <w:rPr>
          <w:bCs/>
          <w:noProof/>
          <w:color w:val="000000" w:themeColor="text1"/>
          <w:sz w:val="16"/>
          <w:szCs w:val="16"/>
          <w:u w:val="none"/>
        </w:rPr>
      </w:pPr>
    </w:p>
    <w:p w14:paraId="4742430C"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229</w:t>
      </w:r>
      <w:r w:rsidRPr="00C032E1">
        <w:rPr>
          <w:rFonts w:eastAsia="Calibri"/>
          <w:noProof/>
          <w:szCs w:val="24"/>
          <w:u w:val="none"/>
        </w:rPr>
        <w:t xml:space="preserve"> sēdes protokola pielikumā</w:t>
      </w:r>
    </w:p>
    <w:p w14:paraId="5412F9FA" w14:textId="77777777" w:rsidR="00203C2F" w:rsidRDefault="00203C2F" w:rsidP="000C7638">
      <w:pPr>
        <w:rPr>
          <w:color w:val="000000" w:themeColor="text1"/>
          <w:szCs w:val="24"/>
          <w:u w:val="none"/>
        </w:rPr>
      </w:pPr>
    </w:p>
    <w:p w14:paraId="770CC4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3FE537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autoceļu uzturēšanas klasēm</w:t>
      </w:r>
    </w:p>
    <w:p w14:paraId="57938D0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52961D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Gints Āboliņš</w:t>
      </w:r>
    </w:p>
    <w:p w14:paraId="63EB6806" w14:textId="77777777" w:rsidR="0097214B" w:rsidRPr="00575A1B" w:rsidRDefault="0097214B" w:rsidP="0097214B">
      <w:pPr>
        <w:rPr>
          <w:rFonts w:eastAsia="Calibri"/>
          <w:szCs w:val="24"/>
          <w:u w:val="none"/>
        </w:rPr>
      </w:pPr>
      <w:r>
        <w:rPr>
          <w:rFonts w:eastAsia="Calibri"/>
          <w:szCs w:val="24"/>
          <w:u w:val="none"/>
        </w:rPr>
        <w:t>DEBATĒS PIEDALĀS: nav</w:t>
      </w:r>
    </w:p>
    <w:p w14:paraId="59028BFD" w14:textId="77777777" w:rsidR="0097214B" w:rsidRDefault="0097214B" w:rsidP="0097214B">
      <w:pPr>
        <w:rPr>
          <w:rFonts w:eastAsia="Calibri"/>
          <w:color w:val="FF0000"/>
          <w:szCs w:val="24"/>
          <w:u w:val="none"/>
        </w:rPr>
      </w:pPr>
    </w:p>
    <w:p w14:paraId="51C152A2" w14:textId="77777777" w:rsidR="0097214B" w:rsidRDefault="0097214B" w:rsidP="0097214B">
      <w:pPr>
        <w:spacing w:line="360" w:lineRule="auto"/>
        <w:ind w:firstLine="567"/>
        <w:jc w:val="both"/>
        <w:rPr>
          <w:u w:val="none"/>
        </w:rPr>
      </w:pPr>
      <w:r>
        <w:rPr>
          <w:u w:val="none"/>
        </w:rPr>
        <w:t>Gulbenes novada pašvaldības dome atklāti balsojot:</w:t>
      </w:r>
    </w:p>
    <w:p w14:paraId="008BF602" w14:textId="77777777" w:rsidR="0097214B" w:rsidRDefault="0097214B" w:rsidP="0097214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14696673"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 xml:space="preserve">u </w:t>
      </w:r>
      <w:r w:rsidRPr="00E25A05">
        <w:rPr>
          <w:noProof/>
          <w:u w:val="none"/>
        </w:rPr>
        <w:t>“</w:t>
      </w:r>
      <w:r w:rsidRPr="00E25A05">
        <w:rPr>
          <w:noProof/>
          <w:color w:val="000000" w:themeColor="text1"/>
          <w:szCs w:val="24"/>
          <w:u w:val="none"/>
        </w:rPr>
        <w:t xml:space="preserve">Par </w:t>
      </w:r>
      <w:r w:rsidRPr="0097214B">
        <w:rPr>
          <w:rFonts w:eastAsia="Calibri"/>
          <w:bCs/>
          <w:noProof/>
          <w:szCs w:val="24"/>
          <w:u w:val="none"/>
        </w:rPr>
        <w:t>Gulbenes novada pašvaldības autoceļu uzturēšanas klasēm</w:t>
      </w:r>
      <w:r w:rsidRPr="0097214B">
        <w:rPr>
          <w:bCs/>
          <w:noProof/>
          <w:color w:val="000000" w:themeColor="text1"/>
          <w:szCs w:val="24"/>
          <w:u w:val="none"/>
        </w:rPr>
        <w:t>”.</w:t>
      </w:r>
    </w:p>
    <w:p w14:paraId="2A8BF457" w14:textId="77777777" w:rsidR="0097214B" w:rsidRPr="0097214B" w:rsidRDefault="0097214B" w:rsidP="0097214B">
      <w:pPr>
        <w:spacing w:line="360" w:lineRule="auto"/>
        <w:ind w:firstLine="567"/>
        <w:jc w:val="both"/>
        <w:rPr>
          <w:bCs/>
          <w:noProof/>
          <w:color w:val="000000" w:themeColor="text1"/>
          <w:sz w:val="16"/>
          <w:szCs w:val="16"/>
          <w:u w:val="none"/>
        </w:rPr>
      </w:pPr>
    </w:p>
    <w:p w14:paraId="5629732D"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230</w:t>
      </w:r>
      <w:r w:rsidRPr="00C032E1">
        <w:rPr>
          <w:rFonts w:eastAsia="Calibri"/>
          <w:noProof/>
          <w:szCs w:val="24"/>
          <w:u w:val="none"/>
        </w:rPr>
        <w:t xml:space="preserve"> sēdes protokola pielikumā</w:t>
      </w:r>
    </w:p>
    <w:p w14:paraId="68162B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359FC20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investīciju plāna 2025.-2027.gadam grozījumiem</w:t>
      </w:r>
    </w:p>
    <w:p w14:paraId="4CE3FA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10E374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96A6CE9"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02E11E9C" w14:textId="77777777" w:rsidR="00BC2002" w:rsidRDefault="00BC2002" w:rsidP="00956EC8">
      <w:pPr>
        <w:rPr>
          <w:rFonts w:eastAsia="Calibri"/>
          <w:color w:val="FF0000"/>
          <w:szCs w:val="24"/>
          <w:u w:val="none"/>
        </w:rPr>
      </w:pPr>
    </w:p>
    <w:p w14:paraId="115FF2CF"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8F2A228" w14:textId="77777777" w:rsidR="00B24B3A" w:rsidRDefault="00000000" w:rsidP="0097214B">
      <w:pPr>
        <w:spacing w:line="360" w:lineRule="auto"/>
        <w:ind w:firstLine="567"/>
        <w:jc w:val="both"/>
        <w:rPr>
          <w:u w:val="none"/>
        </w:rPr>
      </w:pPr>
      <w:r w:rsidRPr="0016506D">
        <w:rPr>
          <w:noProof/>
          <w:u w:val="none"/>
        </w:rPr>
        <w:lastRenderedPageBreak/>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7F43906D"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 xml:space="preserve">u </w:t>
      </w:r>
      <w:r w:rsidRPr="00E25A05">
        <w:rPr>
          <w:noProof/>
          <w:u w:val="none"/>
        </w:rPr>
        <w:t>“</w:t>
      </w:r>
      <w:r w:rsidRPr="00E25A05">
        <w:rPr>
          <w:noProof/>
          <w:color w:val="000000" w:themeColor="text1"/>
          <w:szCs w:val="24"/>
          <w:u w:val="none"/>
        </w:rPr>
        <w:t xml:space="preserve">Par </w:t>
      </w:r>
      <w:r w:rsidRPr="0097214B">
        <w:rPr>
          <w:rFonts w:eastAsia="Calibri"/>
          <w:bCs/>
          <w:noProof/>
          <w:szCs w:val="24"/>
          <w:u w:val="none"/>
        </w:rPr>
        <w:t>Gulbenes novada attīstības programmas 2025.-2030.gadam investīciju plāna 2025.-2027.gadam grozījumiem</w:t>
      </w:r>
      <w:r w:rsidRPr="0097214B">
        <w:rPr>
          <w:bCs/>
          <w:noProof/>
          <w:color w:val="000000" w:themeColor="text1"/>
          <w:szCs w:val="24"/>
          <w:u w:val="none"/>
        </w:rPr>
        <w:t>”.</w:t>
      </w:r>
    </w:p>
    <w:p w14:paraId="5E0892C4" w14:textId="77777777" w:rsidR="0097214B" w:rsidRPr="0097214B" w:rsidRDefault="0097214B" w:rsidP="0097214B">
      <w:pPr>
        <w:spacing w:line="360" w:lineRule="auto"/>
        <w:ind w:firstLine="567"/>
        <w:jc w:val="both"/>
        <w:rPr>
          <w:bCs/>
          <w:noProof/>
          <w:color w:val="000000" w:themeColor="text1"/>
          <w:sz w:val="16"/>
          <w:szCs w:val="16"/>
          <w:u w:val="none"/>
        </w:rPr>
      </w:pPr>
    </w:p>
    <w:p w14:paraId="09F35C12"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231</w:t>
      </w:r>
      <w:r w:rsidRPr="00C032E1">
        <w:rPr>
          <w:rFonts w:eastAsia="Calibri"/>
          <w:noProof/>
          <w:szCs w:val="24"/>
          <w:u w:val="none"/>
        </w:rPr>
        <w:t xml:space="preserve"> sēdes protokola pielikumā</w:t>
      </w:r>
    </w:p>
    <w:p w14:paraId="581FE379" w14:textId="77777777" w:rsidR="00203C2F" w:rsidRDefault="00203C2F" w:rsidP="000C7638">
      <w:pPr>
        <w:rPr>
          <w:color w:val="000000" w:themeColor="text1"/>
          <w:szCs w:val="24"/>
          <w:u w:val="none"/>
        </w:rPr>
      </w:pPr>
    </w:p>
    <w:p w14:paraId="5A6676F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64</w:t>
      </w:r>
      <w:r w:rsidR="00881464">
        <w:rPr>
          <w:b/>
          <w:color w:val="000000" w:themeColor="text1"/>
          <w:szCs w:val="24"/>
          <w:u w:val="none"/>
        </w:rPr>
        <w:t>.</w:t>
      </w:r>
    </w:p>
    <w:p w14:paraId="27EFC6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dalības izbeigšanu biedrībā “Gaujas ilgtspējīgas attīstības biedrība”</w:t>
      </w:r>
    </w:p>
    <w:p w14:paraId="34A074E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0AB264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8D737E8"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7388AE9F" w14:textId="77777777" w:rsidR="00BC2002" w:rsidRDefault="00BC2002" w:rsidP="00956EC8">
      <w:pPr>
        <w:rPr>
          <w:rFonts w:eastAsia="Calibri"/>
          <w:color w:val="FF0000"/>
          <w:szCs w:val="24"/>
          <w:u w:val="none"/>
        </w:rPr>
      </w:pPr>
    </w:p>
    <w:p w14:paraId="5DA006F7"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381FA6" w14:textId="77777777" w:rsidR="00B24B3A" w:rsidRDefault="00000000" w:rsidP="0097214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07230F0E"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Gulbenes novada pašvaldības dalības izbeigšanu biedrībā “Gaujas ilgtspējīgas attīstības biedrība”</w:t>
      </w:r>
      <w:r w:rsidRPr="0097214B">
        <w:rPr>
          <w:bCs/>
          <w:noProof/>
          <w:color w:val="000000" w:themeColor="text1"/>
          <w:szCs w:val="24"/>
          <w:u w:val="none"/>
        </w:rPr>
        <w:t>”.</w:t>
      </w:r>
    </w:p>
    <w:p w14:paraId="67054734" w14:textId="77777777" w:rsidR="0097214B" w:rsidRPr="0097214B" w:rsidRDefault="0097214B" w:rsidP="0097214B">
      <w:pPr>
        <w:spacing w:line="360" w:lineRule="auto"/>
        <w:ind w:firstLine="567"/>
        <w:jc w:val="both"/>
        <w:rPr>
          <w:bCs/>
          <w:noProof/>
          <w:color w:val="000000" w:themeColor="text1"/>
          <w:sz w:val="16"/>
          <w:szCs w:val="16"/>
          <w:u w:val="none"/>
        </w:rPr>
      </w:pPr>
    </w:p>
    <w:p w14:paraId="50897BCB"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232</w:t>
      </w:r>
      <w:r w:rsidRPr="00C032E1">
        <w:rPr>
          <w:rFonts w:eastAsia="Calibri"/>
          <w:noProof/>
          <w:szCs w:val="24"/>
          <w:u w:val="none"/>
        </w:rPr>
        <w:t xml:space="preserve"> sēdes protokola pielikumā</w:t>
      </w:r>
    </w:p>
    <w:p w14:paraId="455EF5C9" w14:textId="77777777" w:rsidR="0097214B" w:rsidRDefault="0097214B" w:rsidP="0097214B">
      <w:pPr>
        <w:rPr>
          <w:color w:val="000000" w:themeColor="text1"/>
          <w:szCs w:val="24"/>
          <w:u w:val="none"/>
        </w:rPr>
      </w:pPr>
    </w:p>
    <w:p w14:paraId="3645F2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65</w:t>
      </w:r>
      <w:r w:rsidR="00881464">
        <w:rPr>
          <w:b/>
          <w:color w:val="000000" w:themeColor="text1"/>
          <w:szCs w:val="24"/>
          <w:u w:val="none"/>
        </w:rPr>
        <w:t>.</w:t>
      </w:r>
    </w:p>
    <w:p w14:paraId="348435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grozījumu Gulbenes novada pašvaldības domes 2024.gada 28.marta lēmumā</w:t>
      </w:r>
    </w:p>
    <w:p w14:paraId="4F0FCD1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Nr. GND/2024/116 “Par projekta “Uzņēmējdarbības publiskās infrastruktūras uzlabošana Dzelzceļa ielā un Viestura ielā” pieteikuma iesniegšanu un projekta līdzfinansējuma nodrošināšanu”</w:t>
      </w:r>
    </w:p>
    <w:p w14:paraId="2C3ABA6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640CCD5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Elza Skutāne</w:t>
      </w:r>
    </w:p>
    <w:p w14:paraId="5A2F567B"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65158386" w14:textId="77777777" w:rsidR="00BC2002" w:rsidRDefault="00BC2002" w:rsidP="00956EC8">
      <w:pPr>
        <w:rPr>
          <w:rFonts w:eastAsia="Calibri"/>
          <w:color w:val="FF0000"/>
          <w:szCs w:val="24"/>
          <w:u w:val="none"/>
        </w:rPr>
      </w:pPr>
    </w:p>
    <w:p w14:paraId="05639987"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058E75" w14:textId="77777777" w:rsidR="00B24B3A" w:rsidRDefault="00000000" w:rsidP="0097214B">
      <w:pPr>
        <w:spacing w:line="360" w:lineRule="auto"/>
        <w:ind w:firstLine="567"/>
        <w:jc w:val="both"/>
        <w:rPr>
          <w:u w:val="none"/>
        </w:rPr>
      </w:pPr>
      <w:bookmarkStart w:id="14" w:name="_Hlk225515159"/>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4"/>
      <w:r>
        <w:rPr>
          <w:u w:val="none"/>
        </w:rPr>
        <w:t xml:space="preserve">, </w:t>
      </w:r>
      <w:r w:rsidR="00E966B9">
        <w:rPr>
          <w:u w:val="none"/>
        </w:rPr>
        <w:t>NOLEMJ</w:t>
      </w:r>
      <w:r w:rsidR="00114990" w:rsidRPr="00B24B3A">
        <w:rPr>
          <w:u w:val="none"/>
        </w:rPr>
        <w:t>:</w:t>
      </w:r>
    </w:p>
    <w:p w14:paraId="4537041B"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grozījumu Gulbenes novada pašvaldības domes</w:t>
      </w:r>
      <w:r>
        <w:rPr>
          <w:rFonts w:eastAsia="Calibri"/>
          <w:bCs/>
          <w:noProof/>
          <w:szCs w:val="24"/>
          <w:u w:val="none"/>
        </w:rPr>
        <w:t xml:space="preserve"> </w:t>
      </w:r>
      <w:r w:rsidRPr="0097214B">
        <w:rPr>
          <w:rFonts w:eastAsia="Calibri"/>
          <w:bCs/>
          <w:noProof/>
          <w:szCs w:val="24"/>
          <w:u w:val="none"/>
        </w:rPr>
        <w:t>2024.gada 28.marta lēmumā</w:t>
      </w:r>
      <w:r>
        <w:rPr>
          <w:rFonts w:eastAsia="Calibri"/>
          <w:bCs/>
          <w:szCs w:val="24"/>
          <w:u w:val="none"/>
        </w:rPr>
        <w:t xml:space="preserve"> </w:t>
      </w:r>
      <w:r w:rsidRPr="0097214B">
        <w:rPr>
          <w:rFonts w:eastAsia="Calibri"/>
          <w:bCs/>
          <w:noProof/>
          <w:szCs w:val="24"/>
          <w:u w:val="none"/>
        </w:rPr>
        <w:t xml:space="preserve">Nr. GND/2024/116 “Par projekta “Uzņēmējdarbības publiskās </w:t>
      </w:r>
      <w:r w:rsidRPr="0097214B">
        <w:rPr>
          <w:rFonts w:eastAsia="Calibri"/>
          <w:bCs/>
          <w:noProof/>
          <w:szCs w:val="24"/>
          <w:u w:val="none"/>
        </w:rPr>
        <w:lastRenderedPageBreak/>
        <w:t>infrastruktūras uzlabošana Dzelzceļa ielā un Viestura ielā” pieteikuma iesniegšanu un projekta līdzfinansējuma nodrošināšanu”</w:t>
      </w:r>
      <w:r w:rsidRPr="0097214B">
        <w:rPr>
          <w:bCs/>
          <w:noProof/>
          <w:color w:val="000000" w:themeColor="text1"/>
          <w:szCs w:val="24"/>
          <w:u w:val="none"/>
        </w:rPr>
        <w:t>”.</w:t>
      </w:r>
    </w:p>
    <w:p w14:paraId="6AA56556" w14:textId="77777777" w:rsidR="0097214B" w:rsidRPr="0097214B" w:rsidRDefault="0097214B" w:rsidP="0097214B">
      <w:pPr>
        <w:spacing w:line="360" w:lineRule="auto"/>
        <w:ind w:firstLine="567"/>
        <w:jc w:val="both"/>
        <w:rPr>
          <w:bCs/>
          <w:noProof/>
          <w:color w:val="000000" w:themeColor="text1"/>
          <w:sz w:val="16"/>
          <w:szCs w:val="16"/>
          <w:u w:val="none"/>
        </w:rPr>
      </w:pPr>
    </w:p>
    <w:p w14:paraId="662D72CD"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233</w:t>
      </w:r>
      <w:r w:rsidRPr="00C032E1">
        <w:rPr>
          <w:rFonts w:eastAsia="Calibri"/>
          <w:noProof/>
          <w:szCs w:val="24"/>
          <w:u w:val="none"/>
        </w:rPr>
        <w:t xml:space="preserve"> sēdes protokola pielikumā</w:t>
      </w:r>
    </w:p>
    <w:p w14:paraId="789A0526" w14:textId="77777777" w:rsidR="00203C2F" w:rsidRDefault="00203C2F" w:rsidP="000C7638">
      <w:pPr>
        <w:rPr>
          <w:color w:val="000000" w:themeColor="text1"/>
          <w:szCs w:val="24"/>
          <w:u w:val="none"/>
        </w:rPr>
      </w:pPr>
    </w:p>
    <w:p w14:paraId="47C48B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66</w:t>
      </w:r>
      <w:r w:rsidR="00881464">
        <w:rPr>
          <w:b/>
          <w:color w:val="000000" w:themeColor="text1"/>
          <w:szCs w:val="24"/>
          <w:u w:val="none"/>
        </w:rPr>
        <w:t>.</w:t>
      </w:r>
    </w:p>
    <w:p w14:paraId="5A2786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2020.gada 30.jūlija  lēmuma Nr.GND/2020/579 “Par maksas pakalpojumu par vēlētāju parakstu apliecināšanu cenrāža apstiprināšanu” (protokols Nr.14; 154.p) atzīšanu par spēku zaudējušu</w:t>
      </w:r>
    </w:p>
    <w:p w14:paraId="396AA1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4AB2C18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Sanita Mickeviča</w:t>
      </w:r>
    </w:p>
    <w:p w14:paraId="46B82207"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20FE3E49" w14:textId="77777777" w:rsidR="00BC2002" w:rsidRDefault="00BC2002" w:rsidP="00956EC8">
      <w:pPr>
        <w:rPr>
          <w:rFonts w:eastAsia="Calibri"/>
          <w:color w:val="FF0000"/>
          <w:szCs w:val="24"/>
          <w:u w:val="none"/>
        </w:rPr>
      </w:pPr>
    </w:p>
    <w:p w14:paraId="54A844E5"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67DEE1" w14:textId="77777777" w:rsidR="00B24B3A" w:rsidRDefault="00000000" w:rsidP="0097214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69DE47D6"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Gulbenes novada pašvaldības domes 2020.gada 30.jūlija  lēmuma Nr.GND/2020/579 “Par maksas pakalpojumu par vēlētāju parakstu apliecināšanu cenrāža apstiprināšanu” (protokols Nr.14; 154.p) atzīšanu par spēku zaudējušu</w:t>
      </w:r>
      <w:r w:rsidRPr="0097214B">
        <w:rPr>
          <w:bCs/>
          <w:noProof/>
          <w:color w:val="000000" w:themeColor="text1"/>
          <w:szCs w:val="24"/>
          <w:u w:val="none"/>
        </w:rPr>
        <w:t>”.</w:t>
      </w:r>
    </w:p>
    <w:p w14:paraId="0F76BE61" w14:textId="77777777" w:rsidR="0097214B" w:rsidRPr="0097214B" w:rsidRDefault="0097214B" w:rsidP="0097214B">
      <w:pPr>
        <w:spacing w:line="360" w:lineRule="auto"/>
        <w:ind w:firstLine="567"/>
        <w:jc w:val="both"/>
        <w:rPr>
          <w:bCs/>
          <w:noProof/>
          <w:color w:val="000000" w:themeColor="text1"/>
          <w:sz w:val="16"/>
          <w:szCs w:val="16"/>
          <w:u w:val="none"/>
        </w:rPr>
      </w:pPr>
    </w:p>
    <w:p w14:paraId="5972365A"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234</w:t>
      </w:r>
      <w:r w:rsidRPr="00C032E1">
        <w:rPr>
          <w:rFonts w:eastAsia="Calibri"/>
          <w:noProof/>
          <w:szCs w:val="24"/>
          <w:u w:val="none"/>
        </w:rPr>
        <w:t xml:space="preserve"> sēdes protokola pielikumā</w:t>
      </w:r>
    </w:p>
    <w:p w14:paraId="0D9BED7F" w14:textId="77777777" w:rsidR="00203C2F" w:rsidRDefault="00203C2F" w:rsidP="000C7638">
      <w:pPr>
        <w:rPr>
          <w:color w:val="000000" w:themeColor="text1"/>
          <w:szCs w:val="24"/>
          <w:u w:val="none"/>
        </w:rPr>
      </w:pPr>
    </w:p>
    <w:p w14:paraId="31F2C9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67</w:t>
      </w:r>
      <w:r w:rsidR="00881464">
        <w:rPr>
          <w:b/>
          <w:color w:val="000000" w:themeColor="text1"/>
          <w:szCs w:val="24"/>
          <w:u w:val="none"/>
        </w:rPr>
        <w:t>.</w:t>
      </w:r>
    </w:p>
    <w:p w14:paraId="4A2CCF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priekšsēdētāja vietnieka Gunāra Babra komandējumu uz Zviedriju, Karlshamn pilsētas pašvaldību</w:t>
      </w:r>
    </w:p>
    <w:p w14:paraId="342997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A9AFC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Dita Laure</w:t>
      </w:r>
    </w:p>
    <w:p w14:paraId="66E362A1"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3C4BAB1B" w14:textId="77777777" w:rsidR="00BC2002" w:rsidRDefault="00BC2002" w:rsidP="00956EC8">
      <w:pPr>
        <w:rPr>
          <w:rFonts w:eastAsia="Calibri"/>
          <w:color w:val="FF0000"/>
          <w:szCs w:val="24"/>
          <w:u w:val="none"/>
        </w:rPr>
      </w:pPr>
    </w:p>
    <w:p w14:paraId="3DF004DF"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BF7C597" w14:textId="77777777" w:rsidR="00B24B3A" w:rsidRDefault="00000000" w:rsidP="0097214B">
      <w:pPr>
        <w:spacing w:line="360" w:lineRule="auto"/>
        <w:ind w:firstLine="567"/>
        <w:jc w:val="both"/>
        <w:rPr>
          <w:u w:val="none"/>
        </w:rPr>
      </w:pPr>
      <w:bookmarkStart w:id="15" w:name="_Hlk225515381"/>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Pr>
          <w:u w:val="none"/>
        </w:rPr>
        <w:t xml:space="preserve">, </w:t>
      </w:r>
      <w:bookmarkEnd w:id="15"/>
      <w:r w:rsidR="00E966B9">
        <w:rPr>
          <w:u w:val="none"/>
        </w:rPr>
        <w:t>NOLEMJ</w:t>
      </w:r>
      <w:r w:rsidR="00114990" w:rsidRPr="00B24B3A">
        <w:rPr>
          <w:u w:val="none"/>
        </w:rPr>
        <w:t>:</w:t>
      </w:r>
    </w:p>
    <w:p w14:paraId="2B63FEE2"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Gulbenes novada pašvaldības domes priekšsēdētāja vietnieka Gunāra Babra komandējumu uz Zviedriju, Karlshamn pilsētas pašvaldību</w:t>
      </w:r>
      <w:r w:rsidRPr="0097214B">
        <w:rPr>
          <w:bCs/>
          <w:noProof/>
          <w:color w:val="000000" w:themeColor="text1"/>
          <w:szCs w:val="24"/>
          <w:u w:val="none"/>
        </w:rPr>
        <w:t>”.</w:t>
      </w:r>
    </w:p>
    <w:p w14:paraId="3635F374" w14:textId="77777777" w:rsidR="0097214B" w:rsidRPr="0097214B" w:rsidRDefault="0097214B" w:rsidP="0097214B">
      <w:pPr>
        <w:spacing w:line="360" w:lineRule="auto"/>
        <w:ind w:firstLine="567"/>
        <w:jc w:val="both"/>
        <w:rPr>
          <w:bCs/>
          <w:noProof/>
          <w:color w:val="000000" w:themeColor="text1"/>
          <w:sz w:val="16"/>
          <w:szCs w:val="16"/>
          <w:u w:val="none"/>
        </w:rPr>
      </w:pPr>
    </w:p>
    <w:p w14:paraId="4EC96A54"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235</w:t>
      </w:r>
      <w:r w:rsidRPr="00C032E1">
        <w:rPr>
          <w:rFonts w:eastAsia="Calibri"/>
          <w:noProof/>
          <w:szCs w:val="24"/>
          <w:u w:val="none"/>
        </w:rPr>
        <w:t xml:space="preserve"> sēdes protokola pielikumā</w:t>
      </w:r>
    </w:p>
    <w:p w14:paraId="2000F368" w14:textId="77777777" w:rsidR="00203C2F" w:rsidRDefault="00203C2F" w:rsidP="000C7638">
      <w:pPr>
        <w:rPr>
          <w:color w:val="000000" w:themeColor="text1"/>
          <w:szCs w:val="24"/>
          <w:u w:val="none"/>
        </w:rPr>
      </w:pPr>
    </w:p>
    <w:p w14:paraId="0ECC0C2F" w14:textId="77777777" w:rsidR="00A533BC" w:rsidRDefault="00A533BC" w:rsidP="00575A1B">
      <w:pPr>
        <w:jc w:val="center"/>
        <w:rPr>
          <w:b/>
          <w:noProof/>
          <w:color w:val="000000" w:themeColor="text1"/>
          <w:szCs w:val="24"/>
          <w:u w:val="none"/>
        </w:rPr>
      </w:pPr>
    </w:p>
    <w:p w14:paraId="1756DC1A" w14:textId="77777777" w:rsidR="00A533BC" w:rsidRDefault="00A533BC" w:rsidP="00575A1B">
      <w:pPr>
        <w:jc w:val="center"/>
        <w:rPr>
          <w:b/>
          <w:noProof/>
          <w:color w:val="000000" w:themeColor="text1"/>
          <w:szCs w:val="24"/>
          <w:u w:val="none"/>
        </w:rPr>
      </w:pPr>
    </w:p>
    <w:p w14:paraId="02543625" w14:textId="77777777" w:rsidR="00A533BC" w:rsidRDefault="00A533BC" w:rsidP="00575A1B">
      <w:pPr>
        <w:jc w:val="center"/>
        <w:rPr>
          <w:b/>
          <w:noProof/>
          <w:color w:val="000000" w:themeColor="text1"/>
          <w:szCs w:val="24"/>
          <w:u w:val="none"/>
        </w:rPr>
      </w:pPr>
    </w:p>
    <w:p w14:paraId="5F869CEB" w14:textId="7A469F2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68</w:t>
      </w:r>
      <w:r w:rsidR="00881464">
        <w:rPr>
          <w:b/>
          <w:color w:val="000000" w:themeColor="text1"/>
          <w:szCs w:val="24"/>
          <w:u w:val="none"/>
        </w:rPr>
        <w:t>.</w:t>
      </w:r>
    </w:p>
    <w:p w14:paraId="4A3ECF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2026.gada 26.marta saistošo noteikumu Nr.</w:t>
      </w:r>
      <w:r w:rsidR="0097214B">
        <w:rPr>
          <w:rFonts w:eastAsia="Calibri"/>
          <w:b/>
          <w:noProof/>
          <w:szCs w:val="24"/>
          <w:u w:val="none"/>
        </w:rPr>
        <w:t>5</w:t>
      </w:r>
    </w:p>
    <w:p w14:paraId="66B672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“Grozījums Gulbenes novada pašvaldības domes 2025.gada 24.aprīļa saistošajos noteikumos Nr.7 “Gulbenes novada pašvaldības aģentūras “Gulbenes tūrisma un kultūrvēsturiskā mantojuma centrs” maksas pakalpojumu cenrādis”” izdošanu</w:t>
      </w:r>
    </w:p>
    <w:p w14:paraId="00488F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AA8CFF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93E254C"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2029A742" w14:textId="77777777" w:rsidR="00BC2002" w:rsidRDefault="00BC2002" w:rsidP="00956EC8">
      <w:pPr>
        <w:rPr>
          <w:rFonts w:eastAsia="Calibri"/>
          <w:color w:val="FF0000"/>
          <w:szCs w:val="24"/>
          <w:u w:val="none"/>
        </w:rPr>
      </w:pPr>
    </w:p>
    <w:p w14:paraId="79024FDC"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BEB6A9" w14:textId="77777777" w:rsidR="00B24B3A" w:rsidRDefault="00000000" w:rsidP="0097214B">
      <w:pPr>
        <w:spacing w:line="360" w:lineRule="auto"/>
        <w:ind w:firstLine="567"/>
        <w:jc w:val="both"/>
        <w:rPr>
          <w:u w:val="none"/>
        </w:rPr>
      </w:pPr>
      <w:bookmarkStart w:id="16" w:name="_Hlk225515503"/>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6"/>
      <w:r>
        <w:rPr>
          <w:u w:val="none"/>
        </w:rPr>
        <w:t xml:space="preserve">, </w:t>
      </w:r>
      <w:r w:rsidR="00E966B9">
        <w:rPr>
          <w:u w:val="none"/>
        </w:rPr>
        <w:t>NOLEMJ</w:t>
      </w:r>
      <w:r w:rsidR="00114990" w:rsidRPr="00B24B3A">
        <w:rPr>
          <w:u w:val="none"/>
        </w:rPr>
        <w:t>:</w:t>
      </w:r>
    </w:p>
    <w:p w14:paraId="77726874"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Gulbenes novada pašvaldības domes 2026.gada 26.marta saistošo noteikumu Nr.5</w:t>
      </w:r>
      <w:r>
        <w:rPr>
          <w:rFonts w:eastAsia="Calibri"/>
          <w:bCs/>
          <w:szCs w:val="24"/>
          <w:u w:val="none"/>
        </w:rPr>
        <w:t xml:space="preserve"> </w:t>
      </w:r>
      <w:r w:rsidRPr="0097214B">
        <w:rPr>
          <w:rFonts w:eastAsia="Calibri"/>
          <w:bCs/>
          <w:noProof/>
          <w:szCs w:val="24"/>
          <w:u w:val="none"/>
        </w:rPr>
        <w:t>“Grozījums Gulbenes novada pašvaldības domes 2025.gada 24.aprīļa saistošajos noteikumos Nr.7 “Gulbenes novada pašvaldības aģentūras “Gulbenes tūrisma un kultūrvēsturiskā mantojuma centrs” maksas pakalpojumu cenrādis”” izdošanu</w:t>
      </w:r>
      <w:r w:rsidRPr="0097214B">
        <w:rPr>
          <w:bCs/>
          <w:noProof/>
          <w:color w:val="000000" w:themeColor="text1"/>
          <w:szCs w:val="24"/>
          <w:u w:val="none"/>
        </w:rPr>
        <w:t>”.</w:t>
      </w:r>
    </w:p>
    <w:p w14:paraId="7B1E1C07" w14:textId="77777777" w:rsidR="0097214B" w:rsidRPr="0097214B" w:rsidRDefault="0097214B" w:rsidP="0097214B">
      <w:pPr>
        <w:spacing w:line="360" w:lineRule="auto"/>
        <w:ind w:firstLine="567"/>
        <w:jc w:val="both"/>
        <w:rPr>
          <w:bCs/>
          <w:noProof/>
          <w:color w:val="000000" w:themeColor="text1"/>
          <w:sz w:val="16"/>
          <w:szCs w:val="16"/>
          <w:u w:val="none"/>
        </w:rPr>
      </w:pPr>
    </w:p>
    <w:p w14:paraId="4D263C57"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236</w:t>
      </w:r>
      <w:r w:rsidRPr="00C032E1">
        <w:rPr>
          <w:rFonts w:eastAsia="Calibri"/>
          <w:noProof/>
          <w:szCs w:val="24"/>
          <w:u w:val="none"/>
        </w:rPr>
        <w:t xml:space="preserve"> sēdes protokola pielikumā</w:t>
      </w:r>
    </w:p>
    <w:p w14:paraId="4EE5C2ED" w14:textId="77777777" w:rsidR="00203C2F" w:rsidRDefault="00203C2F" w:rsidP="000C7638">
      <w:pPr>
        <w:rPr>
          <w:color w:val="000000" w:themeColor="text1"/>
          <w:szCs w:val="24"/>
          <w:u w:val="none"/>
        </w:rPr>
      </w:pPr>
    </w:p>
    <w:p w14:paraId="5F73D87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69</w:t>
      </w:r>
      <w:r w:rsidR="00881464">
        <w:rPr>
          <w:b/>
          <w:color w:val="000000" w:themeColor="text1"/>
          <w:szCs w:val="24"/>
          <w:u w:val="none"/>
        </w:rPr>
        <w:t>.</w:t>
      </w:r>
    </w:p>
    <w:p w14:paraId="7A4402F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“Jaunliepkāji” sastāva grozīšanu un jauna nekustamā īpašuma nosaukuma piešķiršanu</w:t>
      </w:r>
    </w:p>
    <w:p w14:paraId="1E322D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060A24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E2F0D38"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7E1AF289" w14:textId="77777777" w:rsidR="00575A1B" w:rsidRDefault="00575A1B" w:rsidP="000C7638">
      <w:pPr>
        <w:rPr>
          <w:u w:val="none"/>
        </w:rPr>
      </w:pPr>
    </w:p>
    <w:p w14:paraId="6AD75FC3"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81AE8E" w14:textId="77777777" w:rsidR="00B24B3A" w:rsidRDefault="00000000" w:rsidP="0097214B">
      <w:pPr>
        <w:spacing w:line="360" w:lineRule="auto"/>
        <w:ind w:firstLine="567"/>
        <w:jc w:val="both"/>
        <w:rPr>
          <w:u w:val="none"/>
        </w:rPr>
      </w:pPr>
      <w:bookmarkStart w:id="17" w:name="_Hlk225515923"/>
      <w:r w:rsidRPr="0016506D">
        <w:rPr>
          <w:noProof/>
          <w:u w:val="none"/>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Pr>
          <w:u w:val="none"/>
        </w:rPr>
        <w:t xml:space="preserve">, </w:t>
      </w:r>
      <w:bookmarkEnd w:id="17"/>
      <w:r w:rsidR="00E966B9">
        <w:rPr>
          <w:u w:val="none"/>
        </w:rPr>
        <w:t>NOLEMJ</w:t>
      </w:r>
      <w:r w:rsidR="00114990" w:rsidRPr="00B24B3A">
        <w:rPr>
          <w:u w:val="none"/>
        </w:rPr>
        <w:t>:</w:t>
      </w:r>
    </w:p>
    <w:p w14:paraId="01125B07"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Lejasciema pagasta nekustamā īpašuma “Jaunliepkāji” sastāva grozīšanu un jauna nekustamā īpašuma nosaukuma piešķiršanu</w:t>
      </w:r>
      <w:r w:rsidRPr="0097214B">
        <w:rPr>
          <w:bCs/>
          <w:noProof/>
          <w:color w:val="000000" w:themeColor="text1"/>
          <w:szCs w:val="24"/>
          <w:u w:val="none"/>
        </w:rPr>
        <w:t>”.</w:t>
      </w:r>
    </w:p>
    <w:p w14:paraId="383ABC10" w14:textId="77777777" w:rsidR="0097214B" w:rsidRPr="0097214B" w:rsidRDefault="0097214B" w:rsidP="0097214B">
      <w:pPr>
        <w:spacing w:line="360" w:lineRule="auto"/>
        <w:ind w:firstLine="567"/>
        <w:jc w:val="both"/>
        <w:rPr>
          <w:bCs/>
          <w:noProof/>
          <w:color w:val="000000" w:themeColor="text1"/>
          <w:sz w:val="16"/>
          <w:szCs w:val="16"/>
          <w:u w:val="none"/>
        </w:rPr>
      </w:pPr>
    </w:p>
    <w:p w14:paraId="404D8536"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237</w:t>
      </w:r>
      <w:r w:rsidRPr="00C032E1">
        <w:rPr>
          <w:rFonts w:eastAsia="Calibri"/>
          <w:noProof/>
          <w:szCs w:val="24"/>
          <w:u w:val="none"/>
        </w:rPr>
        <w:t xml:space="preserve"> sēdes protokola pielikumā</w:t>
      </w:r>
    </w:p>
    <w:p w14:paraId="7D7AB79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70</w:t>
      </w:r>
      <w:r w:rsidR="00881464">
        <w:rPr>
          <w:b/>
          <w:color w:val="000000" w:themeColor="text1"/>
          <w:szCs w:val="24"/>
          <w:u w:val="none"/>
        </w:rPr>
        <w:t>.</w:t>
      </w:r>
    </w:p>
    <w:p w14:paraId="67E2C5B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“Staidi - 3” sastāva grozīšanu un jauna nekustamā īpašuma nosaukuma piešķiršanu</w:t>
      </w:r>
    </w:p>
    <w:p w14:paraId="01C718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4DFFFFF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10C34D9"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7C54528D" w14:textId="77777777" w:rsidR="00BC2002" w:rsidRDefault="00BC2002" w:rsidP="00956EC8">
      <w:pPr>
        <w:rPr>
          <w:rFonts w:eastAsia="Calibri"/>
          <w:color w:val="FF0000"/>
          <w:szCs w:val="24"/>
          <w:u w:val="none"/>
        </w:rPr>
      </w:pPr>
    </w:p>
    <w:p w14:paraId="49EFF6D0"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5DC72B1" w14:textId="77777777" w:rsidR="00B24B3A" w:rsidRDefault="00000000" w:rsidP="0097214B">
      <w:pPr>
        <w:spacing w:line="360" w:lineRule="auto"/>
        <w:ind w:firstLine="567"/>
        <w:jc w:val="both"/>
        <w:rPr>
          <w:u w:val="none"/>
        </w:rPr>
      </w:pPr>
      <w:r w:rsidRPr="0016506D">
        <w:rPr>
          <w:noProof/>
          <w:u w:val="none"/>
        </w:rPr>
        <w:lastRenderedPageBreak/>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Pr>
          <w:u w:val="none"/>
        </w:rPr>
        <w:t xml:space="preserve">, </w:t>
      </w:r>
      <w:r w:rsidR="00E966B9">
        <w:rPr>
          <w:u w:val="none"/>
        </w:rPr>
        <w:t>NOLEMJ</w:t>
      </w:r>
      <w:r w:rsidR="00114990" w:rsidRPr="00B24B3A">
        <w:rPr>
          <w:u w:val="none"/>
        </w:rPr>
        <w:t>:</w:t>
      </w:r>
    </w:p>
    <w:p w14:paraId="45289DB5"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Lejasciema pagasta nekustamā īpašuma “Staidi - 3” sastāva grozīšanu un jauna nekustamā īpašuma nosaukuma piešķiršanu</w:t>
      </w:r>
      <w:r w:rsidRPr="0097214B">
        <w:rPr>
          <w:bCs/>
          <w:noProof/>
          <w:color w:val="000000" w:themeColor="text1"/>
          <w:szCs w:val="24"/>
          <w:u w:val="none"/>
        </w:rPr>
        <w:t>”.</w:t>
      </w:r>
    </w:p>
    <w:p w14:paraId="42370571" w14:textId="77777777" w:rsidR="0097214B" w:rsidRPr="0097214B" w:rsidRDefault="0097214B" w:rsidP="0097214B">
      <w:pPr>
        <w:spacing w:line="360" w:lineRule="auto"/>
        <w:ind w:firstLine="567"/>
        <w:jc w:val="both"/>
        <w:rPr>
          <w:bCs/>
          <w:noProof/>
          <w:color w:val="000000" w:themeColor="text1"/>
          <w:sz w:val="16"/>
          <w:szCs w:val="16"/>
          <w:u w:val="none"/>
        </w:rPr>
      </w:pPr>
    </w:p>
    <w:p w14:paraId="53D88DFA"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238</w:t>
      </w:r>
      <w:r w:rsidRPr="00C032E1">
        <w:rPr>
          <w:rFonts w:eastAsia="Calibri"/>
          <w:noProof/>
          <w:szCs w:val="24"/>
          <w:u w:val="none"/>
        </w:rPr>
        <w:t xml:space="preserve"> sēdes protokola pielikumā</w:t>
      </w:r>
    </w:p>
    <w:p w14:paraId="35CB8610" w14:textId="77777777" w:rsidR="00203C2F" w:rsidRDefault="00203C2F" w:rsidP="000C7638">
      <w:pPr>
        <w:rPr>
          <w:color w:val="000000" w:themeColor="text1"/>
          <w:szCs w:val="24"/>
          <w:u w:val="none"/>
        </w:rPr>
      </w:pPr>
    </w:p>
    <w:p w14:paraId="5BE2F04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71</w:t>
      </w:r>
      <w:r w:rsidR="00881464">
        <w:rPr>
          <w:b/>
          <w:color w:val="000000" w:themeColor="text1"/>
          <w:szCs w:val="24"/>
          <w:u w:val="none"/>
        </w:rPr>
        <w:t>.</w:t>
      </w:r>
    </w:p>
    <w:p w14:paraId="2C288C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“Subri” sastāva grozīšanu un jauna nekustamā īpašuma nosaukuma piešķiršanu</w:t>
      </w:r>
    </w:p>
    <w:p w14:paraId="2AAEEA2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135A4E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A93F6F5" w14:textId="77777777" w:rsidR="00E264AD" w:rsidRPr="00575A1B" w:rsidRDefault="00000000" w:rsidP="00575A1B">
      <w:pPr>
        <w:rPr>
          <w:rFonts w:eastAsia="Calibri"/>
          <w:szCs w:val="24"/>
          <w:u w:val="none"/>
        </w:rPr>
      </w:pPr>
      <w:r>
        <w:rPr>
          <w:rFonts w:eastAsia="Calibri"/>
          <w:szCs w:val="24"/>
          <w:u w:val="none"/>
        </w:rPr>
        <w:t xml:space="preserve">DEBATĒS PIEDALĀS: </w:t>
      </w:r>
      <w:r w:rsidR="0097214B">
        <w:rPr>
          <w:rFonts w:eastAsia="Calibri"/>
          <w:szCs w:val="24"/>
          <w:u w:val="none"/>
        </w:rPr>
        <w:t>nav</w:t>
      </w:r>
    </w:p>
    <w:p w14:paraId="6975C255" w14:textId="77777777" w:rsidR="00BC2002" w:rsidRDefault="00BC2002" w:rsidP="00956EC8">
      <w:pPr>
        <w:rPr>
          <w:rFonts w:eastAsia="Calibri"/>
          <w:color w:val="FF0000"/>
          <w:szCs w:val="24"/>
          <w:u w:val="none"/>
        </w:rPr>
      </w:pPr>
    </w:p>
    <w:p w14:paraId="65AD32F5" w14:textId="77777777" w:rsidR="00114990" w:rsidRDefault="00000000" w:rsidP="0097214B">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088D96A" w14:textId="77777777" w:rsidR="00B24B3A" w:rsidRDefault="00000000" w:rsidP="0097214B">
      <w:pPr>
        <w:spacing w:line="360" w:lineRule="auto"/>
        <w:ind w:firstLine="567"/>
        <w:jc w:val="both"/>
        <w:rPr>
          <w:u w:val="none"/>
        </w:rPr>
      </w:pPr>
      <w:bookmarkStart w:id="18" w:name="_Hlk225516103"/>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bookmarkEnd w:id="18"/>
      <w:r>
        <w:rPr>
          <w:u w:val="none"/>
        </w:rPr>
        <w:t xml:space="preserve">, </w:t>
      </w:r>
      <w:r w:rsidR="00E966B9">
        <w:rPr>
          <w:u w:val="none"/>
        </w:rPr>
        <w:t>NOLEMJ</w:t>
      </w:r>
      <w:r w:rsidR="00114990" w:rsidRPr="00B24B3A">
        <w:rPr>
          <w:u w:val="none"/>
        </w:rPr>
        <w:t>:</w:t>
      </w:r>
    </w:p>
    <w:p w14:paraId="5D098D60"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Tirzas pagasta nekustamā īpašuma “Subri” sastāva grozīšanu un jauna nekustamā īpašuma nosaukuma piešķiršanu</w:t>
      </w:r>
      <w:r w:rsidRPr="0097214B">
        <w:rPr>
          <w:bCs/>
          <w:noProof/>
          <w:color w:val="000000" w:themeColor="text1"/>
          <w:szCs w:val="24"/>
          <w:u w:val="none"/>
        </w:rPr>
        <w:t>”.</w:t>
      </w:r>
    </w:p>
    <w:p w14:paraId="52817BDB" w14:textId="77777777" w:rsidR="0097214B" w:rsidRPr="0097214B" w:rsidRDefault="0097214B" w:rsidP="0097214B">
      <w:pPr>
        <w:spacing w:line="360" w:lineRule="auto"/>
        <w:ind w:firstLine="567"/>
        <w:jc w:val="both"/>
        <w:rPr>
          <w:bCs/>
          <w:noProof/>
          <w:color w:val="000000" w:themeColor="text1"/>
          <w:sz w:val="16"/>
          <w:szCs w:val="16"/>
          <w:u w:val="none"/>
        </w:rPr>
      </w:pPr>
    </w:p>
    <w:p w14:paraId="4C79748C"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239</w:t>
      </w:r>
      <w:r w:rsidRPr="00C032E1">
        <w:rPr>
          <w:rFonts w:eastAsia="Calibri"/>
          <w:noProof/>
          <w:szCs w:val="24"/>
          <w:u w:val="none"/>
        </w:rPr>
        <w:t xml:space="preserve"> sēdes protokola pielikumā</w:t>
      </w:r>
    </w:p>
    <w:p w14:paraId="6A78FF97" w14:textId="77777777" w:rsidR="00203C2F" w:rsidRDefault="00203C2F" w:rsidP="000C7638">
      <w:pPr>
        <w:rPr>
          <w:color w:val="000000" w:themeColor="text1"/>
          <w:szCs w:val="24"/>
          <w:u w:val="none"/>
        </w:rPr>
      </w:pPr>
    </w:p>
    <w:p w14:paraId="3EF230C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72</w:t>
      </w:r>
      <w:r w:rsidR="00881464">
        <w:rPr>
          <w:b/>
          <w:color w:val="000000" w:themeColor="text1"/>
          <w:szCs w:val="24"/>
          <w:u w:val="none"/>
        </w:rPr>
        <w:t>.</w:t>
      </w:r>
    </w:p>
    <w:p w14:paraId="6C4706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“Gatves 5” - 3, Rankā, Rankas pagastā, Gulbenes novadā, pircēja apstiprināšanu</w:t>
      </w:r>
    </w:p>
    <w:p w14:paraId="7BCBC1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2D4C3C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767B230" w14:textId="77777777" w:rsidR="0097214B" w:rsidRPr="00575A1B" w:rsidRDefault="0097214B" w:rsidP="0097214B">
      <w:pPr>
        <w:rPr>
          <w:rFonts w:eastAsia="Calibri"/>
          <w:szCs w:val="24"/>
          <w:u w:val="none"/>
        </w:rPr>
      </w:pPr>
      <w:r>
        <w:rPr>
          <w:rFonts w:eastAsia="Calibri"/>
          <w:szCs w:val="24"/>
          <w:u w:val="none"/>
        </w:rPr>
        <w:t>DEBATĒS PIEDALĀS: nav</w:t>
      </w:r>
    </w:p>
    <w:p w14:paraId="702BAFCE" w14:textId="77777777" w:rsidR="0097214B" w:rsidRDefault="0097214B" w:rsidP="0097214B">
      <w:pPr>
        <w:rPr>
          <w:rFonts w:eastAsia="Calibri"/>
          <w:color w:val="FF0000"/>
          <w:szCs w:val="24"/>
          <w:u w:val="none"/>
        </w:rPr>
      </w:pPr>
    </w:p>
    <w:p w14:paraId="57045FE8" w14:textId="77777777" w:rsidR="0097214B" w:rsidRDefault="0097214B" w:rsidP="0097214B">
      <w:pPr>
        <w:spacing w:line="360" w:lineRule="auto"/>
        <w:ind w:firstLine="567"/>
        <w:jc w:val="both"/>
        <w:rPr>
          <w:u w:val="none"/>
        </w:rPr>
      </w:pPr>
      <w:r>
        <w:rPr>
          <w:u w:val="none"/>
        </w:rPr>
        <w:t>Gulbenes novada pašvaldības dome atklāti balsojot:</w:t>
      </w:r>
    </w:p>
    <w:p w14:paraId="5DE01AAD" w14:textId="77777777" w:rsidR="0097214B" w:rsidRDefault="0097214B" w:rsidP="0097214B">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NOLEMJ</w:t>
      </w:r>
      <w:r w:rsidRPr="00B24B3A">
        <w:rPr>
          <w:u w:val="none"/>
        </w:rPr>
        <w:t>:</w:t>
      </w:r>
    </w:p>
    <w:p w14:paraId="796C3F0D" w14:textId="77777777" w:rsidR="0097214B" w:rsidRPr="0097214B" w:rsidRDefault="0097214B" w:rsidP="0097214B">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97214B">
        <w:rPr>
          <w:rFonts w:eastAsia="Calibri"/>
          <w:bCs/>
          <w:noProof/>
          <w:szCs w:val="24"/>
          <w:u w:val="none"/>
        </w:rPr>
        <w:t>dzīvokļa īpašuma “Gatves 5” - 3, Rankā, Rankas pagastā, Gulbenes novadā, pircēja apstiprināšanu</w:t>
      </w:r>
      <w:r w:rsidRPr="0097214B">
        <w:rPr>
          <w:bCs/>
          <w:noProof/>
          <w:color w:val="000000" w:themeColor="text1"/>
          <w:szCs w:val="24"/>
          <w:u w:val="none"/>
        </w:rPr>
        <w:t>”.</w:t>
      </w:r>
    </w:p>
    <w:p w14:paraId="48BBDE9E" w14:textId="77777777" w:rsidR="0097214B" w:rsidRPr="0097214B" w:rsidRDefault="0097214B" w:rsidP="0097214B">
      <w:pPr>
        <w:spacing w:line="360" w:lineRule="auto"/>
        <w:ind w:firstLine="567"/>
        <w:jc w:val="both"/>
        <w:rPr>
          <w:bCs/>
          <w:noProof/>
          <w:color w:val="000000" w:themeColor="text1"/>
          <w:sz w:val="16"/>
          <w:szCs w:val="16"/>
          <w:u w:val="none"/>
        </w:rPr>
      </w:pPr>
    </w:p>
    <w:p w14:paraId="6A5827D7" w14:textId="77777777" w:rsidR="0097214B" w:rsidRPr="00C032E1" w:rsidRDefault="0097214B" w:rsidP="0097214B">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240</w:t>
      </w:r>
      <w:r w:rsidRPr="00C032E1">
        <w:rPr>
          <w:rFonts w:eastAsia="Calibri"/>
          <w:noProof/>
          <w:szCs w:val="24"/>
          <w:u w:val="none"/>
        </w:rPr>
        <w:t xml:space="preserve"> sēdes protokola pielikumā</w:t>
      </w:r>
    </w:p>
    <w:p w14:paraId="52FD5825" w14:textId="77777777" w:rsidR="00203C2F" w:rsidRDefault="00203C2F" w:rsidP="000C7638">
      <w:pPr>
        <w:rPr>
          <w:color w:val="000000" w:themeColor="text1"/>
          <w:szCs w:val="24"/>
          <w:u w:val="none"/>
        </w:rPr>
      </w:pPr>
    </w:p>
    <w:p w14:paraId="5C2B52A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73</w:t>
      </w:r>
      <w:r w:rsidR="00881464">
        <w:rPr>
          <w:b/>
          <w:color w:val="000000" w:themeColor="text1"/>
          <w:szCs w:val="24"/>
          <w:u w:val="none"/>
        </w:rPr>
        <w:t>.</w:t>
      </w:r>
    </w:p>
    <w:p w14:paraId="050E37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“Gulbenes novada ezeru zivsaimnieciskās ekspluatācijas noteikumu izstrāde” pieteikuma iesniegšanu un projekta finansējuma nodrošināšanu</w:t>
      </w:r>
    </w:p>
    <w:p w14:paraId="0D6835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1E9D13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 Dace Kurša</w:t>
      </w:r>
    </w:p>
    <w:p w14:paraId="320BF815" w14:textId="77777777" w:rsidR="00E264AD" w:rsidRPr="00575A1B" w:rsidRDefault="00000000" w:rsidP="00575A1B">
      <w:pPr>
        <w:rPr>
          <w:rFonts w:eastAsia="Calibri"/>
          <w:szCs w:val="24"/>
          <w:u w:val="none"/>
        </w:rPr>
      </w:pPr>
      <w:r>
        <w:rPr>
          <w:rFonts w:eastAsia="Calibri"/>
          <w:szCs w:val="24"/>
          <w:u w:val="none"/>
        </w:rPr>
        <w:t xml:space="preserve">DEBATĒS PIEDALĀS: </w:t>
      </w:r>
      <w:r w:rsidR="00CE183D">
        <w:rPr>
          <w:rFonts w:eastAsia="Calibri"/>
          <w:szCs w:val="24"/>
          <w:u w:val="none"/>
        </w:rPr>
        <w:t>nav</w:t>
      </w:r>
    </w:p>
    <w:p w14:paraId="10391406" w14:textId="77777777" w:rsidR="00575A1B" w:rsidRDefault="00575A1B" w:rsidP="000C7638">
      <w:pPr>
        <w:rPr>
          <w:u w:val="none"/>
        </w:rPr>
      </w:pPr>
    </w:p>
    <w:p w14:paraId="78C1EE36" w14:textId="77777777" w:rsidR="00114990" w:rsidRDefault="00000000" w:rsidP="00CE183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2DC8B1F" w14:textId="77777777" w:rsidR="00B24B3A" w:rsidRDefault="00000000" w:rsidP="00CE183D">
      <w:pPr>
        <w:spacing w:line="360" w:lineRule="auto"/>
        <w:ind w:firstLine="567"/>
        <w:jc w:val="both"/>
        <w:rPr>
          <w:u w:val="none"/>
        </w:rPr>
      </w:pPr>
      <w:r w:rsidRPr="0016506D">
        <w:rPr>
          <w:noProof/>
          <w:u w:val="none"/>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Pr>
          <w:u w:val="none"/>
        </w:rPr>
        <w:t xml:space="preserve">, </w:t>
      </w:r>
      <w:r w:rsidR="00E966B9">
        <w:rPr>
          <w:u w:val="none"/>
        </w:rPr>
        <w:t>NOLEMJ</w:t>
      </w:r>
      <w:r w:rsidR="00114990" w:rsidRPr="00B24B3A">
        <w:rPr>
          <w:u w:val="none"/>
        </w:rPr>
        <w:t>:</w:t>
      </w:r>
    </w:p>
    <w:p w14:paraId="21D207B2" w14:textId="77777777" w:rsidR="00CE183D" w:rsidRPr="00CE183D" w:rsidRDefault="00CE183D" w:rsidP="00CE183D">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CE183D">
        <w:rPr>
          <w:rFonts w:eastAsia="Calibri"/>
          <w:bCs/>
          <w:noProof/>
          <w:szCs w:val="24"/>
          <w:u w:val="none"/>
        </w:rPr>
        <w:t>projekta “Gulbenes novada ezeru zivsaimnieciskās ekspluatācijas noteikumu izstrāde” pieteikuma iesniegšanu un projekta finansējuma nodrošināšanu</w:t>
      </w:r>
      <w:r w:rsidRPr="00CE183D">
        <w:rPr>
          <w:bCs/>
          <w:noProof/>
          <w:color w:val="000000" w:themeColor="text1"/>
          <w:szCs w:val="24"/>
          <w:u w:val="none"/>
        </w:rPr>
        <w:t>”.</w:t>
      </w:r>
    </w:p>
    <w:p w14:paraId="117DEC91" w14:textId="77777777" w:rsidR="00CE183D" w:rsidRPr="0097214B" w:rsidRDefault="00CE183D" w:rsidP="00CE183D">
      <w:pPr>
        <w:spacing w:line="360" w:lineRule="auto"/>
        <w:ind w:firstLine="567"/>
        <w:jc w:val="both"/>
        <w:rPr>
          <w:bCs/>
          <w:noProof/>
          <w:color w:val="000000" w:themeColor="text1"/>
          <w:sz w:val="16"/>
          <w:szCs w:val="16"/>
          <w:u w:val="none"/>
        </w:rPr>
      </w:pPr>
    </w:p>
    <w:p w14:paraId="26E9334B" w14:textId="77777777" w:rsidR="00CE183D" w:rsidRPr="00C032E1" w:rsidRDefault="00CE183D" w:rsidP="00CE183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241</w:t>
      </w:r>
      <w:r w:rsidRPr="00C032E1">
        <w:rPr>
          <w:rFonts w:eastAsia="Calibri"/>
          <w:noProof/>
          <w:szCs w:val="24"/>
          <w:u w:val="none"/>
        </w:rPr>
        <w:t xml:space="preserve"> sēdes protokola pielikumā</w:t>
      </w:r>
    </w:p>
    <w:p w14:paraId="5B619C10" w14:textId="77777777" w:rsidR="00203C2F" w:rsidRDefault="00203C2F" w:rsidP="000C7638">
      <w:pPr>
        <w:rPr>
          <w:color w:val="000000" w:themeColor="text1"/>
          <w:szCs w:val="24"/>
          <w:u w:val="none"/>
        </w:rPr>
      </w:pPr>
    </w:p>
    <w:p w14:paraId="4AACE728" w14:textId="77777777" w:rsidR="00CE183D" w:rsidRPr="00960782" w:rsidRDefault="00CE183D" w:rsidP="00CE183D">
      <w:pPr>
        <w:spacing w:line="360" w:lineRule="auto"/>
        <w:ind w:firstLine="567"/>
        <w:jc w:val="center"/>
        <w:rPr>
          <w:rFonts w:eastAsia="Calibri"/>
          <w:b/>
          <w:bCs/>
          <w:noProof/>
          <w:sz w:val="28"/>
          <w:szCs w:val="28"/>
          <w:u w:val="none"/>
        </w:rPr>
      </w:pPr>
      <w:r w:rsidRPr="00960782">
        <w:rPr>
          <w:rFonts w:eastAsia="Calibri"/>
          <w:b/>
          <w:bCs/>
          <w:noProof/>
          <w:sz w:val="28"/>
          <w:szCs w:val="28"/>
          <w:u w:val="none"/>
        </w:rPr>
        <w:t>Sēdes slēgtā daļa</w:t>
      </w:r>
    </w:p>
    <w:p w14:paraId="662CBF19" w14:textId="77777777" w:rsidR="00CE183D" w:rsidRDefault="00CE183D" w:rsidP="00CE183D">
      <w:pPr>
        <w:rPr>
          <w:color w:val="000000" w:themeColor="text1"/>
          <w:szCs w:val="24"/>
          <w:u w:val="none"/>
        </w:rPr>
      </w:pPr>
    </w:p>
    <w:p w14:paraId="5DAC0C8E" w14:textId="77777777" w:rsidR="00CE183D" w:rsidRDefault="00CE183D" w:rsidP="00CE183D">
      <w:pPr>
        <w:spacing w:line="360" w:lineRule="auto"/>
        <w:rPr>
          <w:szCs w:val="24"/>
          <w:u w:val="none"/>
        </w:rPr>
      </w:pPr>
      <w:r w:rsidRPr="00516961">
        <w:rPr>
          <w:b/>
          <w:szCs w:val="24"/>
          <w:u w:val="none"/>
        </w:rPr>
        <w:t xml:space="preserve">Sēdi </w:t>
      </w:r>
      <w:r>
        <w:rPr>
          <w:b/>
          <w:szCs w:val="24"/>
          <w:u w:val="none"/>
        </w:rPr>
        <w:t xml:space="preserve">slēgto daļu </w:t>
      </w:r>
      <w:r w:rsidRPr="00516961">
        <w:rPr>
          <w:b/>
          <w:szCs w:val="24"/>
          <w:u w:val="none"/>
        </w:rPr>
        <w:t>vada</w:t>
      </w:r>
      <w:r>
        <w:rPr>
          <w:szCs w:val="24"/>
          <w:u w:val="none"/>
        </w:rPr>
        <w:t xml:space="preserve"> - </w:t>
      </w:r>
      <w:r>
        <w:rPr>
          <w:noProof/>
          <w:szCs w:val="24"/>
          <w:u w:val="none"/>
        </w:rPr>
        <w:t>Gulbenes novada domes priekšsēdētājs Normunds Mazūrs</w:t>
      </w:r>
    </w:p>
    <w:p w14:paraId="2C6A81B3" w14:textId="77777777" w:rsidR="00CE183D" w:rsidRDefault="00CE183D" w:rsidP="00CE183D">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0CFE68E7" w14:textId="37C53CAB" w:rsidR="00CE183D" w:rsidRDefault="00CE183D" w:rsidP="00CE183D">
      <w:pPr>
        <w:spacing w:line="360" w:lineRule="auto"/>
        <w:jc w:val="both"/>
        <w:rPr>
          <w:szCs w:val="24"/>
          <w:u w:val="none"/>
        </w:rPr>
      </w:pPr>
      <w:r>
        <w:rPr>
          <w:b/>
          <w:szCs w:val="24"/>
          <w:u w:val="none"/>
        </w:rPr>
        <w:t>Sēdes slēgtajā daļā piedalās deputāti:</w:t>
      </w:r>
      <w:r w:rsidR="00A533BC">
        <w:rPr>
          <w:b/>
          <w:szCs w:val="24"/>
          <w:u w:val="none"/>
        </w:rPr>
        <w:t xml:space="preserve"> </w:t>
      </w:r>
      <w:r w:rsidRPr="0012664D">
        <w:rPr>
          <w:bCs/>
          <w:szCs w:val="24"/>
          <w:u w:val="none"/>
        </w:rPr>
        <w:t xml:space="preserve">Ainārs </w:t>
      </w:r>
      <w:proofErr w:type="spellStart"/>
      <w:r w:rsidRPr="0012664D">
        <w:rPr>
          <w:bCs/>
          <w:szCs w:val="24"/>
          <w:u w:val="none"/>
        </w:rPr>
        <w:t>Brezinskis</w:t>
      </w:r>
      <w:proofErr w:type="spellEnd"/>
      <w:r>
        <w:rPr>
          <w:bCs/>
          <w:szCs w:val="24"/>
          <w:u w:val="none"/>
        </w:rPr>
        <w:t xml:space="preserve">, Andis Caunītis, </w:t>
      </w:r>
      <w:r w:rsidRPr="0016506D">
        <w:rPr>
          <w:noProof/>
          <w:u w:val="none"/>
        </w:rPr>
        <w:t>Artūrs Smagars</w:t>
      </w:r>
      <w:r>
        <w:rPr>
          <w:noProof/>
          <w:u w:val="none"/>
        </w:rPr>
        <w:t xml:space="preserve"> (attālināti, videokonferences režīmā), </w:t>
      </w:r>
      <w:r w:rsidRPr="0016506D">
        <w:rPr>
          <w:noProof/>
          <w:u w:val="none"/>
        </w:rPr>
        <w:t>Dāvis Uiska</w:t>
      </w:r>
      <w:r>
        <w:rPr>
          <w:noProof/>
          <w:u w:val="none"/>
        </w:rPr>
        <w:t>,</w:t>
      </w:r>
      <w:r w:rsidRPr="00640FBC">
        <w:rPr>
          <w:noProof/>
          <w:u w:val="none"/>
        </w:rPr>
        <w:t xml:space="preserve"> </w:t>
      </w:r>
      <w:r>
        <w:rPr>
          <w:noProof/>
          <w:u w:val="none"/>
        </w:rPr>
        <w:t xml:space="preserve">Gunārs Babris, </w:t>
      </w:r>
      <w:r w:rsidRPr="0016506D">
        <w:rPr>
          <w:noProof/>
          <w:u w:val="none"/>
        </w:rPr>
        <w:t>Gunārs Ciglis</w:t>
      </w:r>
      <w:r>
        <w:rPr>
          <w:noProof/>
          <w:u w:val="none"/>
        </w:rPr>
        <w:t xml:space="preserve">, </w:t>
      </w:r>
      <w:r w:rsidRPr="0016506D">
        <w:rPr>
          <w:noProof/>
          <w:u w:val="none"/>
        </w:rPr>
        <w:t>Guntis Princovs</w:t>
      </w:r>
      <w:r>
        <w:rPr>
          <w:noProof/>
          <w:u w:val="none"/>
        </w:rPr>
        <w:t xml:space="preserve">, </w:t>
      </w:r>
      <w:r>
        <w:rPr>
          <w:bCs/>
          <w:szCs w:val="24"/>
          <w:u w:val="none"/>
        </w:rPr>
        <w:t>Intars Liepiņš,</w:t>
      </w:r>
      <w:r w:rsidRPr="005922E3">
        <w:rPr>
          <w:b/>
          <w:szCs w:val="24"/>
          <w:u w:val="none"/>
        </w:rPr>
        <w:t xml:space="preserve"> </w:t>
      </w:r>
      <w:r w:rsidRPr="0016506D">
        <w:rPr>
          <w:noProof/>
          <w:u w:val="none"/>
        </w:rPr>
        <w:t>Ivars Kupčs</w:t>
      </w:r>
      <w:r>
        <w:rPr>
          <w:noProof/>
          <w:u w:val="none"/>
        </w:rPr>
        <w:t xml:space="preserve">, </w:t>
      </w:r>
      <w:r w:rsidRPr="00200DF8">
        <w:rPr>
          <w:bCs/>
          <w:szCs w:val="24"/>
          <w:u w:val="none"/>
        </w:rPr>
        <w:t xml:space="preserve">Jānis </w:t>
      </w:r>
      <w:proofErr w:type="spellStart"/>
      <w:r w:rsidRPr="00200DF8">
        <w:rPr>
          <w:bCs/>
          <w:szCs w:val="24"/>
          <w:u w:val="none"/>
        </w:rPr>
        <w:t>Barinskis</w:t>
      </w:r>
      <w:proofErr w:type="spellEnd"/>
      <w:r>
        <w:rPr>
          <w:bCs/>
          <w:szCs w:val="24"/>
          <w:u w:val="none"/>
        </w:rPr>
        <w:t>,</w:t>
      </w:r>
      <w:r w:rsidRPr="0016506D">
        <w:rPr>
          <w:noProof/>
          <w:u w:val="none"/>
        </w:rPr>
        <w:t xml:space="preserve"> Lāsma Gabdulļina</w:t>
      </w:r>
      <w:r>
        <w:rPr>
          <w:noProof/>
          <w:u w:val="none"/>
        </w:rPr>
        <w:t>,</w:t>
      </w:r>
      <w:r>
        <w:rPr>
          <w:bCs/>
          <w:szCs w:val="24"/>
          <w:u w:val="none"/>
        </w:rPr>
        <w:t xml:space="preserve"> </w:t>
      </w:r>
      <w:r w:rsidRPr="0016506D">
        <w:rPr>
          <w:noProof/>
          <w:u w:val="none"/>
        </w:rPr>
        <w:t>Liena Silauniece</w:t>
      </w:r>
      <w:r>
        <w:rPr>
          <w:noProof/>
          <w:u w:val="none"/>
        </w:rPr>
        <w:t xml:space="preserve">, </w:t>
      </w:r>
      <w:r w:rsidRPr="0016506D">
        <w:rPr>
          <w:u w:val="none"/>
        </w:rPr>
        <w:t xml:space="preserve"> </w:t>
      </w:r>
      <w:r w:rsidRPr="00200DF8">
        <w:rPr>
          <w:bCs/>
          <w:szCs w:val="24"/>
          <w:u w:val="none"/>
        </w:rPr>
        <w:t xml:space="preserve">Normunds </w:t>
      </w:r>
      <w:proofErr w:type="spellStart"/>
      <w:r w:rsidRPr="00200DF8">
        <w:rPr>
          <w:bCs/>
          <w:szCs w:val="24"/>
          <w:u w:val="none"/>
        </w:rPr>
        <w:t>Audzišs</w:t>
      </w:r>
      <w:proofErr w:type="spellEnd"/>
      <w:r>
        <w:rPr>
          <w:bCs/>
          <w:szCs w:val="24"/>
          <w:u w:val="none"/>
        </w:rPr>
        <w:t xml:space="preserve">, </w:t>
      </w:r>
      <w:r w:rsidRPr="0016506D">
        <w:rPr>
          <w:noProof/>
          <w:u w:val="none"/>
        </w:rPr>
        <w:t>Valtis Krauklis</w:t>
      </w:r>
      <w:r>
        <w:rPr>
          <w:noProof/>
          <w:u w:val="none"/>
        </w:rPr>
        <w:t>.</w:t>
      </w:r>
    </w:p>
    <w:p w14:paraId="170B143A" w14:textId="77777777" w:rsidR="00CE183D" w:rsidRDefault="00CE183D" w:rsidP="00CE183D">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Cs/>
          <w:szCs w:val="24"/>
          <w:u w:val="none"/>
        </w:rPr>
        <w:t xml:space="preserve"> Antra </w:t>
      </w:r>
      <w:proofErr w:type="spellStart"/>
      <w:r>
        <w:rPr>
          <w:bCs/>
          <w:szCs w:val="24"/>
          <w:u w:val="none"/>
        </w:rPr>
        <w:t>Sprudzāne</w:t>
      </w:r>
      <w:proofErr w:type="spellEnd"/>
      <w:r>
        <w:rPr>
          <w:bCs/>
          <w:szCs w:val="24"/>
          <w:u w:val="none"/>
        </w:rPr>
        <w:t xml:space="preserve"> – izpilddirektore, Jānis Ziemelis – būvvaldes vadītājs, Lauma </w:t>
      </w:r>
      <w:proofErr w:type="spellStart"/>
      <w:r>
        <w:rPr>
          <w:bCs/>
          <w:szCs w:val="24"/>
          <w:u w:val="none"/>
        </w:rPr>
        <w:t>Silauniece</w:t>
      </w:r>
      <w:proofErr w:type="spellEnd"/>
      <w:r>
        <w:rPr>
          <w:bCs/>
          <w:szCs w:val="24"/>
          <w:u w:val="none"/>
        </w:rPr>
        <w:t xml:space="preserve"> – Juridiskās un </w:t>
      </w:r>
      <w:proofErr w:type="spellStart"/>
      <w:r>
        <w:rPr>
          <w:bCs/>
          <w:szCs w:val="24"/>
          <w:u w:val="none"/>
        </w:rPr>
        <w:t>personālvadības</w:t>
      </w:r>
      <w:proofErr w:type="spellEnd"/>
      <w:r>
        <w:rPr>
          <w:bCs/>
          <w:szCs w:val="24"/>
          <w:u w:val="none"/>
        </w:rPr>
        <w:t xml:space="preserve"> nodaļas vecākā juriste, Laima </w:t>
      </w:r>
      <w:proofErr w:type="spellStart"/>
      <w:r>
        <w:rPr>
          <w:bCs/>
          <w:szCs w:val="24"/>
          <w:u w:val="none"/>
        </w:rPr>
        <w:t>Priedeslaipa</w:t>
      </w:r>
      <w:proofErr w:type="spellEnd"/>
      <w:r>
        <w:rPr>
          <w:bCs/>
          <w:szCs w:val="24"/>
          <w:u w:val="none"/>
        </w:rPr>
        <w:t xml:space="preserve"> - Juridiskās un </w:t>
      </w:r>
      <w:proofErr w:type="spellStart"/>
      <w:r>
        <w:rPr>
          <w:bCs/>
          <w:szCs w:val="24"/>
          <w:u w:val="none"/>
        </w:rPr>
        <w:t>personālvadības</w:t>
      </w:r>
      <w:proofErr w:type="spellEnd"/>
      <w:r>
        <w:rPr>
          <w:bCs/>
          <w:szCs w:val="24"/>
          <w:u w:val="none"/>
        </w:rPr>
        <w:t xml:space="preserve"> nodaļas vecākā juriste</w:t>
      </w:r>
    </w:p>
    <w:p w14:paraId="1F13B24A" w14:textId="5DE4F74B" w:rsidR="00CE183D" w:rsidRDefault="00CE183D" w:rsidP="00CE183D">
      <w:pPr>
        <w:spacing w:line="360" w:lineRule="auto"/>
        <w:jc w:val="both"/>
        <w:rPr>
          <w:b/>
          <w:szCs w:val="24"/>
          <w:u w:val="none"/>
        </w:rPr>
      </w:pPr>
      <w:r w:rsidRPr="00CE183D">
        <w:rPr>
          <w:b/>
          <w:szCs w:val="24"/>
          <w:u w:val="none"/>
        </w:rPr>
        <w:t>Uzaicināts un piedalās attālināti videokonferences režīmā:</w:t>
      </w:r>
      <w:r>
        <w:rPr>
          <w:bCs/>
          <w:szCs w:val="24"/>
          <w:u w:val="none"/>
        </w:rPr>
        <w:t xml:space="preserve"> </w:t>
      </w:r>
      <w:r w:rsidR="006521D2">
        <w:rPr>
          <w:bCs/>
          <w:szCs w:val="24"/>
          <w:u w:val="none"/>
        </w:rPr>
        <w:t>[…]</w:t>
      </w:r>
    </w:p>
    <w:p w14:paraId="51AB83B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74</w:t>
      </w:r>
      <w:r w:rsidR="00881464">
        <w:rPr>
          <w:b/>
          <w:color w:val="000000" w:themeColor="text1"/>
          <w:szCs w:val="24"/>
          <w:u w:val="none"/>
        </w:rPr>
        <w:t>.</w:t>
      </w:r>
    </w:p>
    <w:p w14:paraId="3BE904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apstrīdēšanas iesnieguma izskatīšanu </w:t>
      </w:r>
    </w:p>
    <w:p w14:paraId="7561A0B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3D5E9A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716BC886" w14:textId="65281D0E" w:rsidR="00E264AD" w:rsidRPr="00575A1B" w:rsidRDefault="00000000" w:rsidP="00897949">
      <w:pPr>
        <w:jc w:val="both"/>
        <w:rPr>
          <w:rFonts w:eastAsia="Calibri"/>
          <w:szCs w:val="24"/>
          <w:u w:val="none"/>
        </w:rPr>
      </w:pPr>
      <w:r>
        <w:rPr>
          <w:rFonts w:eastAsia="Calibri"/>
          <w:szCs w:val="24"/>
          <w:u w:val="none"/>
        </w:rPr>
        <w:t xml:space="preserve">DEBATĒS PIEDALĀS: </w:t>
      </w:r>
      <w:r w:rsidR="006521D2">
        <w:rPr>
          <w:rFonts w:eastAsia="Calibri"/>
          <w:szCs w:val="24"/>
          <w:u w:val="none"/>
        </w:rPr>
        <w:t>[…]</w:t>
      </w:r>
      <w:r w:rsidR="00CE183D">
        <w:rPr>
          <w:rFonts w:eastAsia="Calibri"/>
          <w:szCs w:val="24"/>
          <w:u w:val="none"/>
        </w:rPr>
        <w:t xml:space="preserve">, Jānis Ziemelis, </w:t>
      </w:r>
      <w:proofErr w:type="spellStart"/>
      <w:r w:rsidR="00CE183D">
        <w:rPr>
          <w:rFonts w:eastAsia="Calibri"/>
          <w:szCs w:val="24"/>
          <w:u w:val="none"/>
        </w:rPr>
        <w:t>Valtis</w:t>
      </w:r>
      <w:proofErr w:type="spellEnd"/>
      <w:r w:rsidR="00CE183D">
        <w:rPr>
          <w:rFonts w:eastAsia="Calibri"/>
          <w:szCs w:val="24"/>
          <w:u w:val="none"/>
        </w:rPr>
        <w:t xml:space="preserve"> Krauklis, Intars Liepiņš, Normunds Mazūrs, Artūrs </w:t>
      </w:r>
      <w:proofErr w:type="spellStart"/>
      <w:r w:rsidR="00CE183D">
        <w:rPr>
          <w:rFonts w:eastAsia="Calibri"/>
          <w:szCs w:val="24"/>
          <w:u w:val="none"/>
        </w:rPr>
        <w:t>Smagars</w:t>
      </w:r>
      <w:proofErr w:type="spellEnd"/>
    </w:p>
    <w:p w14:paraId="4EF8B1DE" w14:textId="77777777" w:rsidR="00BC2002" w:rsidRDefault="00BC2002" w:rsidP="00956EC8">
      <w:pPr>
        <w:rPr>
          <w:rFonts w:eastAsia="Calibri"/>
          <w:color w:val="FF0000"/>
          <w:szCs w:val="24"/>
          <w:u w:val="none"/>
        </w:rPr>
      </w:pPr>
    </w:p>
    <w:p w14:paraId="35CC6EC9" w14:textId="77777777" w:rsidR="00575A1B" w:rsidRDefault="00575A1B" w:rsidP="000C7638">
      <w:pPr>
        <w:rPr>
          <w:u w:val="none"/>
        </w:rPr>
      </w:pPr>
    </w:p>
    <w:p w14:paraId="7EC2E663" w14:textId="77777777" w:rsidR="00114990" w:rsidRDefault="00000000" w:rsidP="00CE183D">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60D6E36" w14:textId="77777777" w:rsidR="00B24B3A" w:rsidRDefault="00000000" w:rsidP="00CE183D">
      <w:pPr>
        <w:spacing w:line="360" w:lineRule="auto"/>
        <w:ind w:firstLine="567"/>
        <w:jc w:val="both"/>
        <w:rPr>
          <w:u w:val="none"/>
        </w:rPr>
      </w:pPr>
      <w:bookmarkStart w:id="19" w:name="_Hlk225516502"/>
      <w:r w:rsidRPr="0016506D">
        <w:rPr>
          <w:noProof/>
          <w:u w:val="none"/>
        </w:rPr>
        <w:t xml:space="preserve">ar 14 balsīm "Par" (Ainārs Brezinskis, Andis Caunītis, Artūrs Smagars, Dāvis Uiska, Gunārs Babris, Gunārs Ciglis, Guntis Princovs, Ivars Kupčs, Jānis Barinskis, Lāsma Gabdulļina, Liena </w:t>
      </w:r>
      <w:r w:rsidRPr="0016506D">
        <w:rPr>
          <w:noProof/>
          <w:u w:val="none"/>
        </w:rPr>
        <w:lastRenderedPageBreak/>
        <w:t>Silauniece, Normunds Audzišs, Normunds Mazūrs, Valtis Krauklis), "Pret" – 1 (Intars Liepiņš), "Atturas" – nav, "Nepiedalās" – nav</w:t>
      </w:r>
      <w:bookmarkEnd w:id="19"/>
      <w:r>
        <w:rPr>
          <w:u w:val="none"/>
        </w:rPr>
        <w:t xml:space="preserve">, </w:t>
      </w:r>
      <w:r w:rsidR="00E966B9">
        <w:rPr>
          <w:u w:val="none"/>
        </w:rPr>
        <w:t>NOLEMJ</w:t>
      </w:r>
      <w:r w:rsidR="00114990" w:rsidRPr="00B24B3A">
        <w:rPr>
          <w:u w:val="none"/>
        </w:rPr>
        <w:t>:</w:t>
      </w:r>
    </w:p>
    <w:p w14:paraId="1C49C60A" w14:textId="77777777" w:rsidR="00CE183D" w:rsidRPr="00CE183D" w:rsidRDefault="00CE183D" w:rsidP="00CE183D">
      <w:pPr>
        <w:spacing w:line="360" w:lineRule="auto"/>
        <w:ind w:firstLine="567"/>
        <w:jc w:val="both"/>
        <w:rPr>
          <w:rFonts w:eastAsia="Calibri"/>
          <w:bCs/>
          <w:szCs w:val="24"/>
          <w:u w:val="none"/>
        </w:rPr>
      </w:pPr>
      <w:r w:rsidRPr="00E25A05">
        <w:rPr>
          <w:noProof/>
          <w:u w:val="none"/>
        </w:rPr>
        <w:t>Pieņemt iesniegto lēmuma projekt</w:t>
      </w:r>
      <w:r>
        <w:rPr>
          <w:noProof/>
          <w:u w:val="none"/>
        </w:rPr>
        <w:t>u</w:t>
      </w:r>
      <w:r w:rsidRPr="00E25A05">
        <w:rPr>
          <w:noProof/>
          <w:u w:val="none"/>
        </w:rPr>
        <w:t xml:space="preserve"> “</w:t>
      </w:r>
      <w:r w:rsidRPr="00E25A05">
        <w:rPr>
          <w:noProof/>
          <w:color w:val="000000" w:themeColor="text1"/>
          <w:szCs w:val="24"/>
          <w:u w:val="none"/>
        </w:rPr>
        <w:t xml:space="preserve">Par </w:t>
      </w:r>
      <w:r w:rsidRPr="00CE183D">
        <w:rPr>
          <w:rFonts w:eastAsia="Calibri"/>
          <w:bCs/>
          <w:noProof/>
          <w:szCs w:val="24"/>
          <w:u w:val="none"/>
        </w:rPr>
        <w:t>apstrīdēšanas iesnieguma izskatīšanu</w:t>
      </w:r>
      <w:r w:rsidRPr="00CE183D">
        <w:rPr>
          <w:bCs/>
          <w:noProof/>
          <w:color w:val="000000" w:themeColor="text1"/>
          <w:szCs w:val="24"/>
          <w:u w:val="none"/>
        </w:rPr>
        <w:t>”.</w:t>
      </w:r>
    </w:p>
    <w:p w14:paraId="553F3EDB" w14:textId="77777777" w:rsidR="00CE183D" w:rsidRPr="0097214B" w:rsidRDefault="00CE183D" w:rsidP="00CE183D">
      <w:pPr>
        <w:spacing w:line="360" w:lineRule="auto"/>
        <w:ind w:firstLine="567"/>
        <w:jc w:val="both"/>
        <w:rPr>
          <w:bCs/>
          <w:noProof/>
          <w:color w:val="000000" w:themeColor="text1"/>
          <w:sz w:val="16"/>
          <w:szCs w:val="16"/>
          <w:u w:val="none"/>
        </w:rPr>
      </w:pPr>
    </w:p>
    <w:p w14:paraId="765B2D80" w14:textId="77777777" w:rsidR="00CE183D" w:rsidRPr="00C032E1" w:rsidRDefault="00CE183D" w:rsidP="00CE183D">
      <w:pPr>
        <w:spacing w:line="360" w:lineRule="auto"/>
        <w:ind w:firstLine="567"/>
        <w:jc w:val="both"/>
        <w:rPr>
          <w:rFonts w:eastAsia="Calibri"/>
          <w:noProof/>
          <w:szCs w:val="24"/>
          <w:u w:val="none"/>
        </w:rPr>
      </w:pPr>
      <w:r w:rsidRPr="00C032E1">
        <w:rPr>
          <w:rFonts w:eastAsia="Calibri"/>
          <w:noProof/>
          <w:szCs w:val="24"/>
          <w:u w:val="none"/>
        </w:rPr>
        <w:t>Lēmums Nr.GND/202</w:t>
      </w:r>
      <w:r>
        <w:rPr>
          <w:rFonts w:eastAsia="Calibri"/>
          <w:noProof/>
          <w:szCs w:val="24"/>
          <w:u w:val="none"/>
        </w:rPr>
        <w:t>6</w:t>
      </w:r>
      <w:r w:rsidRPr="00C032E1">
        <w:rPr>
          <w:rFonts w:eastAsia="Calibri"/>
          <w:noProof/>
          <w:szCs w:val="24"/>
          <w:u w:val="none"/>
        </w:rPr>
        <w:t>/</w:t>
      </w:r>
      <w:r>
        <w:rPr>
          <w:rFonts w:eastAsia="Calibri"/>
          <w:noProof/>
          <w:szCs w:val="24"/>
          <w:u w:val="none"/>
        </w:rPr>
        <w:t>242</w:t>
      </w:r>
      <w:r w:rsidRPr="00C032E1">
        <w:rPr>
          <w:rFonts w:eastAsia="Calibri"/>
          <w:noProof/>
          <w:szCs w:val="24"/>
          <w:u w:val="none"/>
        </w:rPr>
        <w:t xml:space="preserve"> sēdes protokola pielikumā</w:t>
      </w:r>
    </w:p>
    <w:p w14:paraId="22ED6E74" w14:textId="77777777" w:rsidR="00203C2F" w:rsidRDefault="00203C2F" w:rsidP="000C7638">
      <w:pPr>
        <w:rPr>
          <w:color w:val="000000" w:themeColor="text1"/>
          <w:szCs w:val="24"/>
          <w:u w:val="none"/>
        </w:rPr>
      </w:pPr>
    </w:p>
    <w:p w14:paraId="09B321CC" w14:textId="77777777" w:rsidR="002552AB" w:rsidRDefault="002552AB" w:rsidP="000C7638">
      <w:pPr>
        <w:rPr>
          <w:color w:val="000000" w:themeColor="text1"/>
          <w:szCs w:val="24"/>
          <w:u w:val="none"/>
        </w:rPr>
      </w:pPr>
    </w:p>
    <w:p w14:paraId="382457CA" w14:textId="77777777" w:rsidR="00FE3D95" w:rsidRDefault="00FE3D95" w:rsidP="000C7638">
      <w:pPr>
        <w:rPr>
          <w:b/>
          <w:szCs w:val="24"/>
          <w:u w:val="none"/>
        </w:rPr>
      </w:pPr>
    </w:p>
    <w:p w14:paraId="6548C190"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11:56</w:t>
      </w:r>
    </w:p>
    <w:p w14:paraId="3336A1B5" w14:textId="77777777" w:rsidR="00203C2F" w:rsidRPr="00440890" w:rsidRDefault="00203C2F" w:rsidP="00203C2F">
      <w:pPr>
        <w:rPr>
          <w:szCs w:val="24"/>
          <w:u w:val="none"/>
        </w:rPr>
      </w:pPr>
    </w:p>
    <w:p w14:paraId="51E661E9"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CE183D">
        <w:rPr>
          <w:szCs w:val="24"/>
          <w:u w:val="none"/>
        </w:rPr>
        <w:tab/>
      </w:r>
      <w:r w:rsidR="00CE183D">
        <w:rPr>
          <w:szCs w:val="24"/>
          <w:u w:val="none"/>
        </w:rPr>
        <w:tab/>
      </w:r>
      <w:r w:rsidR="00CE183D">
        <w:rPr>
          <w:szCs w:val="24"/>
          <w:u w:val="none"/>
        </w:rPr>
        <w:tab/>
      </w:r>
      <w:r w:rsidR="00DE2978">
        <w:rPr>
          <w:noProof/>
          <w:szCs w:val="24"/>
          <w:u w:val="none"/>
        </w:rPr>
        <w:t>Normunds Mazūrs</w:t>
      </w:r>
    </w:p>
    <w:p w14:paraId="0E471A96" w14:textId="77777777" w:rsidR="002B673D" w:rsidRDefault="002B673D" w:rsidP="008778B8">
      <w:pPr>
        <w:rPr>
          <w:szCs w:val="24"/>
          <w:u w:val="none"/>
        </w:rPr>
      </w:pPr>
    </w:p>
    <w:p w14:paraId="58D3B865" w14:textId="77777777" w:rsidR="002B673D" w:rsidRPr="00440890" w:rsidRDefault="00000000" w:rsidP="00CE183D">
      <w:pPr>
        <w:ind w:left="2160" w:firstLine="720"/>
        <w:rPr>
          <w:szCs w:val="24"/>
          <w:u w:val="none"/>
        </w:rPr>
      </w:pPr>
      <w:r>
        <w:rPr>
          <w:szCs w:val="24"/>
          <w:u w:val="none"/>
        </w:rPr>
        <w:t xml:space="preserve">Protokols parakstīts </w:t>
      </w:r>
      <w:r w:rsidR="008950B9">
        <w:rPr>
          <w:rFonts w:eastAsia="Calibri"/>
          <w:szCs w:val="24"/>
          <w:u w:val="none"/>
        </w:rPr>
        <w:t>202</w:t>
      </w:r>
      <w:r w:rsidR="00CE183D">
        <w:rPr>
          <w:rFonts w:eastAsia="Calibri"/>
          <w:szCs w:val="24"/>
          <w:u w:val="none"/>
        </w:rPr>
        <w:t>6</w:t>
      </w:r>
      <w:r w:rsidRPr="002B673D">
        <w:rPr>
          <w:rFonts w:eastAsia="Calibri"/>
          <w:szCs w:val="24"/>
          <w:u w:val="none"/>
        </w:rPr>
        <w:t>.gada __.______________</w:t>
      </w:r>
    </w:p>
    <w:p w14:paraId="4D55D49B" w14:textId="77777777" w:rsidR="00203C2F" w:rsidRPr="00440890" w:rsidRDefault="00203C2F" w:rsidP="00203C2F">
      <w:pPr>
        <w:rPr>
          <w:szCs w:val="24"/>
          <w:u w:val="none"/>
        </w:rPr>
      </w:pPr>
    </w:p>
    <w:p w14:paraId="70CA16F2"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CE183D">
        <w:rPr>
          <w:szCs w:val="24"/>
          <w:u w:val="none"/>
        </w:rPr>
        <w:tab/>
      </w:r>
      <w:r w:rsidR="00CE183D">
        <w:rPr>
          <w:szCs w:val="24"/>
          <w:u w:val="none"/>
        </w:rPr>
        <w:tab/>
      </w:r>
      <w:r w:rsidR="00CE183D">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361A71">
      <w:footerReference w:type="default" r:id="rId2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49B9" w14:textId="77777777" w:rsidR="00E426FB" w:rsidRDefault="00E426FB" w:rsidP="00361A71">
      <w:r>
        <w:separator/>
      </w:r>
    </w:p>
  </w:endnote>
  <w:endnote w:type="continuationSeparator" w:id="0">
    <w:p w14:paraId="3EDEFAD1" w14:textId="77777777" w:rsidR="00E426FB" w:rsidRDefault="00E426FB" w:rsidP="0036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u w:val="none"/>
      </w:rPr>
      <w:id w:val="2090814880"/>
      <w:docPartObj>
        <w:docPartGallery w:val="Page Numbers (Bottom of Page)"/>
        <w:docPartUnique/>
      </w:docPartObj>
    </w:sdtPr>
    <w:sdtContent>
      <w:p w14:paraId="585F746E" w14:textId="227334C2" w:rsidR="00361A71" w:rsidRPr="00361A71" w:rsidRDefault="00361A71">
        <w:pPr>
          <w:pStyle w:val="Kjene"/>
          <w:jc w:val="center"/>
          <w:rPr>
            <w:u w:val="none"/>
          </w:rPr>
        </w:pPr>
        <w:r w:rsidRPr="00361A71">
          <w:rPr>
            <w:u w:val="none"/>
          </w:rPr>
          <w:fldChar w:fldCharType="begin"/>
        </w:r>
        <w:r w:rsidRPr="00361A71">
          <w:rPr>
            <w:u w:val="none"/>
          </w:rPr>
          <w:instrText>PAGE   \* MERGEFORMAT</w:instrText>
        </w:r>
        <w:r w:rsidRPr="00361A71">
          <w:rPr>
            <w:u w:val="none"/>
          </w:rPr>
          <w:fldChar w:fldCharType="separate"/>
        </w:r>
        <w:r w:rsidRPr="00361A71">
          <w:rPr>
            <w:u w:val="none"/>
          </w:rPr>
          <w:t>2</w:t>
        </w:r>
        <w:r w:rsidRPr="00361A71">
          <w:rPr>
            <w:u w:val="none"/>
          </w:rPr>
          <w:fldChar w:fldCharType="end"/>
        </w:r>
      </w:p>
    </w:sdtContent>
  </w:sdt>
  <w:p w14:paraId="43940F42" w14:textId="77777777" w:rsidR="00361A71" w:rsidRDefault="00361A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A5DA" w14:textId="77777777" w:rsidR="00E426FB" w:rsidRDefault="00E426FB" w:rsidP="00361A71">
      <w:r>
        <w:separator/>
      </w:r>
    </w:p>
  </w:footnote>
  <w:footnote w:type="continuationSeparator" w:id="0">
    <w:p w14:paraId="705AA132" w14:textId="77777777" w:rsidR="00E426FB" w:rsidRDefault="00E426FB" w:rsidP="00361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771"/>
    <w:multiLevelType w:val="multilevel"/>
    <w:tmpl w:val="023C1C52"/>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F72E90"/>
    <w:multiLevelType w:val="hybridMultilevel"/>
    <w:tmpl w:val="EAE4BFD0"/>
    <w:lvl w:ilvl="0" w:tplc="389ABD98">
      <w:start w:val="1"/>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787CC8"/>
    <w:multiLevelType w:val="multilevel"/>
    <w:tmpl w:val="C8B098FC"/>
    <w:lvl w:ilvl="0">
      <w:start w:val="1"/>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4"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D342EA5"/>
    <w:multiLevelType w:val="hybridMultilevel"/>
    <w:tmpl w:val="C6DC5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9B13F01"/>
    <w:multiLevelType w:val="hybridMultilevel"/>
    <w:tmpl w:val="F93E68D6"/>
    <w:lvl w:ilvl="0" w:tplc="0562ECFA">
      <w:start w:val="1"/>
      <w:numFmt w:val="decimal"/>
      <w:lvlText w:val="%1."/>
      <w:lvlJc w:val="left"/>
      <w:pPr>
        <w:ind w:left="906"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0171706">
    <w:abstractNumId w:val="5"/>
  </w:num>
  <w:num w:numId="2" w16cid:durableId="1895894853">
    <w:abstractNumId w:val="7"/>
  </w:num>
  <w:num w:numId="3" w16cid:durableId="1475829756">
    <w:abstractNumId w:val="2"/>
  </w:num>
  <w:num w:numId="4" w16cid:durableId="772087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051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9797121">
    <w:abstractNumId w:val="6"/>
  </w:num>
  <w:num w:numId="7" w16cid:durableId="1576934056">
    <w:abstractNumId w:val="4"/>
  </w:num>
  <w:num w:numId="8" w16cid:durableId="887954658">
    <w:abstractNumId w:val="0"/>
  </w:num>
  <w:num w:numId="9" w16cid:durableId="1784837682">
    <w:abstractNumId w:val="1"/>
  </w:num>
  <w:num w:numId="10" w16cid:durableId="804859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454D3"/>
    <w:rsid w:val="000502D1"/>
    <w:rsid w:val="000721E9"/>
    <w:rsid w:val="000C7638"/>
    <w:rsid w:val="000F2525"/>
    <w:rsid w:val="001111DE"/>
    <w:rsid w:val="00111E47"/>
    <w:rsid w:val="00114990"/>
    <w:rsid w:val="00115185"/>
    <w:rsid w:val="00125868"/>
    <w:rsid w:val="00143454"/>
    <w:rsid w:val="00154B39"/>
    <w:rsid w:val="00156F62"/>
    <w:rsid w:val="0016362F"/>
    <w:rsid w:val="0016506D"/>
    <w:rsid w:val="00176FF7"/>
    <w:rsid w:val="001849D2"/>
    <w:rsid w:val="00193DB9"/>
    <w:rsid w:val="00194F62"/>
    <w:rsid w:val="001A2337"/>
    <w:rsid w:val="001B4CDD"/>
    <w:rsid w:val="001C7258"/>
    <w:rsid w:val="001D3758"/>
    <w:rsid w:val="001D3C2D"/>
    <w:rsid w:val="001F026B"/>
    <w:rsid w:val="001F5AD7"/>
    <w:rsid w:val="00203C2F"/>
    <w:rsid w:val="002552AB"/>
    <w:rsid w:val="00264611"/>
    <w:rsid w:val="002B36A5"/>
    <w:rsid w:val="002B673D"/>
    <w:rsid w:val="002C2A81"/>
    <w:rsid w:val="002F618A"/>
    <w:rsid w:val="00321B74"/>
    <w:rsid w:val="0032517B"/>
    <w:rsid w:val="00343293"/>
    <w:rsid w:val="00360A3B"/>
    <w:rsid w:val="00361A71"/>
    <w:rsid w:val="00366EF4"/>
    <w:rsid w:val="00375A48"/>
    <w:rsid w:val="003A5772"/>
    <w:rsid w:val="003B3B5E"/>
    <w:rsid w:val="003B4CAB"/>
    <w:rsid w:val="003C5989"/>
    <w:rsid w:val="003C6714"/>
    <w:rsid w:val="003D09EE"/>
    <w:rsid w:val="003D31BD"/>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162C7"/>
    <w:rsid w:val="00631661"/>
    <w:rsid w:val="00640FBC"/>
    <w:rsid w:val="0064526C"/>
    <w:rsid w:val="00650AFF"/>
    <w:rsid w:val="006521D2"/>
    <w:rsid w:val="00653AE0"/>
    <w:rsid w:val="0066479D"/>
    <w:rsid w:val="006A49D2"/>
    <w:rsid w:val="006B7DFA"/>
    <w:rsid w:val="006F2EF4"/>
    <w:rsid w:val="006F66E9"/>
    <w:rsid w:val="00724B40"/>
    <w:rsid w:val="007366C7"/>
    <w:rsid w:val="00771355"/>
    <w:rsid w:val="00772103"/>
    <w:rsid w:val="00777F2C"/>
    <w:rsid w:val="00797198"/>
    <w:rsid w:val="007B0169"/>
    <w:rsid w:val="007C75A1"/>
    <w:rsid w:val="0081079F"/>
    <w:rsid w:val="00821411"/>
    <w:rsid w:val="008225DD"/>
    <w:rsid w:val="008778B8"/>
    <w:rsid w:val="00881464"/>
    <w:rsid w:val="008936D0"/>
    <w:rsid w:val="008950B9"/>
    <w:rsid w:val="00897949"/>
    <w:rsid w:val="008C10E4"/>
    <w:rsid w:val="008C2D55"/>
    <w:rsid w:val="008C6323"/>
    <w:rsid w:val="00902F09"/>
    <w:rsid w:val="0093403E"/>
    <w:rsid w:val="00956EC8"/>
    <w:rsid w:val="0096468A"/>
    <w:rsid w:val="0097214B"/>
    <w:rsid w:val="00984D3F"/>
    <w:rsid w:val="009A36C5"/>
    <w:rsid w:val="009A4518"/>
    <w:rsid w:val="009C63DB"/>
    <w:rsid w:val="009D2422"/>
    <w:rsid w:val="009F39A2"/>
    <w:rsid w:val="009F3D14"/>
    <w:rsid w:val="00A1734B"/>
    <w:rsid w:val="00A3096D"/>
    <w:rsid w:val="00A533BC"/>
    <w:rsid w:val="00A7555E"/>
    <w:rsid w:val="00A75EAF"/>
    <w:rsid w:val="00AA0DDE"/>
    <w:rsid w:val="00AE5FCA"/>
    <w:rsid w:val="00AF498F"/>
    <w:rsid w:val="00B03844"/>
    <w:rsid w:val="00B05482"/>
    <w:rsid w:val="00B21256"/>
    <w:rsid w:val="00B24B3A"/>
    <w:rsid w:val="00B309A6"/>
    <w:rsid w:val="00B317FE"/>
    <w:rsid w:val="00B61419"/>
    <w:rsid w:val="00B64CA9"/>
    <w:rsid w:val="00B8478D"/>
    <w:rsid w:val="00BC2002"/>
    <w:rsid w:val="00BF78E8"/>
    <w:rsid w:val="00C17C7B"/>
    <w:rsid w:val="00C27B4F"/>
    <w:rsid w:val="00C470DF"/>
    <w:rsid w:val="00C50FC7"/>
    <w:rsid w:val="00C72FCA"/>
    <w:rsid w:val="00C876CC"/>
    <w:rsid w:val="00C87C0A"/>
    <w:rsid w:val="00CA0507"/>
    <w:rsid w:val="00CA2A8B"/>
    <w:rsid w:val="00CC45B9"/>
    <w:rsid w:val="00CD368B"/>
    <w:rsid w:val="00CE183D"/>
    <w:rsid w:val="00D2189E"/>
    <w:rsid w:val="00D24F50"/>
    <w:rsid w:val="00D316F2"/>
    <w:rsid w:val="00D64CA5"/>
    <w:rsid w:val="00DC5C49"/>
    <w:rsid w:val="00DC6E3D"/>
    <w:rsid w:val="00DD5FC3"/>
    <w:rsid w:val="00DE2978"/>
    <w:rsid w:val="00DE7201"/>
    <w:rsid w:val="00E14D11"/>
    <w:rsid w:val="00E264AD"/>
    <w:rsid w:val="00E32D61"/>
    <w:rsid w:val="00E426FB"/>
    <w:rsid w:val="00E61EDA"/>
    <w:rsid w:val="00E72160"/>
    <w:rsid w:val="00E966B9"/>
    <w:rsid w:val="00EC5B9B"/>
    <w:rsid w:val="00ED4F35"/>
    <w:rsid w:val="00EF0573"/>
    <w:rsid w:val="00F05BE8"/>
    <w:rsid w:val="00F07D9B"/>
    <w:rsid w:val="00F60075"/>
    <w:rsid w:val="00FA31E9"/>
    <w:rsid w:val="00FD55D4"/>
    <w:rsid w:val="00FD6AB6"/>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6F6EC40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2C2A81"/>
    <w:pPr>
      <w:ind w:left="720"/>
      <w:contextualSpacing/>
    </w:pPr>
  </w:style>
  <w:style w:type="character" w:styleId="Neatrisintapieminana">
    <w:name w:val="Unresolved Mention"/>
    <w:basedOn w:val="Noklusjumarindkopasfonts"/>
    <w:uiPriority w:val="99"/>
    <w:semiHidden/>
    <w:unhideWhenUsed/>
    <w:rsid w:val="00897949"/>
    <w:rPr>
      <w:color w:val="605E5C"/>
      <w:shd w:val="clear" w:color="auto" w:fill="E1DFDD"/>
    </w:rPr>
  </w:style>
  <w:style w:type="paragraph" w:styleId="Galvene">
    <w:name w:val="header"/>
    <w:basedOn w:val="Parasts"/>
    <w:link w:val="GalveneRakstz"/>
    <w:uiPriority w:val="99"/>
    <w:unhideWhenUsed/>
    <w:rsid w:val="00361A71"/>
    <w:pPr>
      <w:tabs>
        <w:tab w:val="center" w:pos="4153"/>
        <w:tab w:val="right" w:pos="8306"/>
      </w:tabs>
    </w:pPr>
  </w:style>
  <w:style w:type="character" w:customStyle="1" w:styleId="GalveneRakstz">
    <w:name w:val="Galvene Rakstz."/>
    <w:basedOn w:val="Noklusjumarindkopasfonts"/>
    <w:link w:val="Galvene"/>
    <w:uiPriority w:val="99"/>
    <w:rsid w:val="00361A71"/>
    <w:rPr>
      <w:szCs w:val="22"/>
    </w:rPr>
  </w:style>
  <w:style w:type="paragraph" w:styleId="Kjene">
    <w:name w:val="footer"/>
    <w:basedOn w:val="Parasts"/>
    <w:link w:val="KjeneRakstz"/>
    <w:uiPriority w:val="99"/>
    <w:unhideWhenUsed/>
    <w:rsid w:val="00361A71"/>
    <w:pPr>
      <w:tabs>
        <w:tab w:val="center" w:pos="4153"/>
        <w:tab w:val="right" w:pos="8306"/>
      </w:tabs>
    </w:pPr>
  </w:style>
  <w:style w:type="character" w:customStyle="1" w:styleId="KjeneRakstz">
    <w:name w:val="Kājene Rakstz."/>
    <w:basedOn w:val="Noklusjumarindkopasfonts"/>
    <w:link w:val="Kjene"/>
    <w:uiPriority w:val="99"/>
    <w:rsid w:val="00361A7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yperlink" Target="http://www.geolatvija.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hyperlink" Target="https://izsoles.ta.gov.lv" TargetMode="External"/><Relationship Id="rId25" Type="http://schemas.openxmlformats.org/officeDocument/2006/relationships/hyperlink" Target="http://www.geolatvija.lv" TargetMode="External"/><Relationship Id="rId2" Type="http://schemas.openxmlformats.org/officeDocument/2006/relationships/numbering" Target="numbering.xml"/><Relationship Id="rId16" Type="http://schemas.openxmlformats.org/officeDocument/2006/relationships/hyperlink" Target="mailto:dome@gulbene.lv" TargetMode="External"/><Relationship Id="rId20" Type="http://schemas.openxmlformats.org/officeDocument/2006/relationships/hyperlink" Target="https://izsoles.ta.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bZYSoj_09zqgkUy99JQb_GXA-dqbt5u5" TargetMode="External"/><Relationship Id="rId24" Type="http://schemas.openxmlformats.org/officeDocument/2006/relationships/hyperlink" Target="http://www.geolatvij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aiga.gibnere@gulbene.lv" TargetMode="External"/><Relationship Id="rId28" Type="http://schemas.openxmlformats.org/officeDocument/2006/relationships/footer" Target="footer1.xml"/><Relationship Id="rId10" Type="http://schemas.openxmlformats.org/officeDocument/2006/relationships/hyperlink" Target="http://www.gulbene.lv" TargetMode="External"/><Relationship Id="rId19"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hyperlink" Target="https://izsoles.ta.gov.lv" TargetMode="External"/><Relationship Id="rId27" Type="http://schemas.openxmlformats.org/officeDocument/2006/relationships/hyperlink" Target="http://www.geolatvija.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3E93-6031-41FC-8A9B-1155A698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67542</Words>
  <Characters>38499</Characters>
  <Application>Microsoft Office Word</Application>
  <DocSecurity>0</DocSecurity>
  <Lines>320</Lines>
  <Paragraphs>211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105830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2026-03-27T13:31:00Z</cp:lastPrinted>
  <dcterms:created xsi:type="dcterms:W3CDTF">2026-03-26T12:19:00Z</dcterms:created>
  <dcterms:modified xsi:type="dcterms:W3CDTF">2026-03-31T12:13:00Z</dcterms:modified>
</cp:coreProperties>
</file>