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28BC0F4" w:rsidR="0098391B" w:rsidRPr="00F60084" w:rsidRDefault="0098391B" w:rsidP="00712AD0">
            <w:pPr>
              <w:rPr>
                <w:rFonts w:eastAsiaTheme="minorHAnsi"/>
                <w:b/>
                <w:bCs/>
                <w:lang w:eastAsia="en-US"/>
              </w:rPr>
            </w:pPr>
            <w:r w:rsidRPr="00F60084">
              <w:rPr>
                <w:rFonts w:eastAsiaTheme="minorHAnsi"/>
                <w:b/>
                <w:bCs/>
                <w:lang w:eastAsia="en-US"/>
              </w:rPr>
              <w:t>202</w:t>
            </w:r>
            <w:r w:rsidR="00B3205D">
              <w:rPr>
                <w:rFonts w:eastAsiaTheme="minorHAnsi"/>
                <w:b/>
                <w:bCs/>
                <w:lang w:eastAsia="en-US"/>
              </w:rPr>
              <w:t>6</w:t>
            </w:r>
            <w:r w:rsidRPr="00F60084">
              <w:rPr>
                <w:rFonts w:eastAsiaTheme="minorHAnsi"/>
                <w:b/>
                <w:bCs/>
                <w:lang w:eastAsia="en-US"/>
              </w:rPr>
              <w:t xml:space="preserve">.gada </w:t>
            </w:r>
            <w:r w:rsidR="00B3205D">
              <w:rPr>
                <w:rFonts w:eastAsiaTheme="minorHAnsi"/>
                <w:b/>
                <w:bCs/>
                <w:lang w:eastAsia="en-US"/>
              </w:rPr>
              <w:t>28</w:t>
            </w:r>
            <w:r>
              <w:rPr>
                <w:rFonts w:eastAsiaTheme="minorHAnsi"/>
                <w:b/>
                <w:bCs/>
                <w:lang w:eastAsia="en-US"/>
              </w:rPr>
              <w:t>.</w:t>
            </w:r>
            <w:r w:rsidR="00B3205D">
              <w:rPr>
                <w:rFonts w:eastAsiaTheme="minorHAnsi"/>
                <w:b/>
                <w:bCs/>
                <w:lang w:eastAsia="en-US"/>
              </w:rPr>
              <w:t>maijā</w:t>
            </w:r>
          </w:p>
        </w:tc>
        <w:tc>
          <w:tcPr>
            <w:tcW w:w="4729" w:type="dxa"/>
          </w:tcPr>
          <w:p w14:paraId="56075C4D" w14:textId="489E539A"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3205D">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4CBB581" w14:textId="34CCA38A" w:rsidR="003E7290" w:rsidRDefault="00A31A61" w:rsidP="00493131">
      <w:pPr>
        <w:tabs>
          <w:tab w:val="left" w:pos="4111"/>
        </w:tabs>
        <w:spacing w:line="276" w:lineRule="auto"/>
        <w:jc w:val="center"/>
        <w:rPr>
          <w:b/>
        </w:rPr>
      </w:pPr>
      <w:r w:rsidRPr="00A31A61">
        <w:rPr>
          <w:b/>
        </w:rPr>
        <w:t xml:space="preserve">Par </w:t>
      </w:r>
      <w:r w:rsidR="00C546E6">
        <w:rPr>
          <w:b/>
        </w:rPr>
        <w:t>grozījumiem</w:t>
      </w:r>
      <w:r w:rsidRPr="00A31A61">
        <w:rPr>
          <w:b/>
        </w:rPr>
        <w:t xml:space="preserve"> 202</w:t>
      </w:r>
      <w:r w:rsidR="00B3205D">
        <w:rPr>
          <w:b/>
        </w:rPr>
        <w:t>6</w:t>
      </w:r>
      <w:r w:rsidRPr="00A31A61">
        <w:rPr>
          <w:b/>
        </w:rPr>
        <w:t xml:space="preserve">.gada </w:t>
      </w:r>
      <w:r w:rsidR="00B3205D">
        <w:rPr>
          <w:b/>
        </w:rPr>
        <w:t>30</w:t>
      </w:r>
      <w:r w:rsidRPr="00A31A61">
        <w:rPr>
          <w:b/>
        </w:rPr>
        <w:t>.</w:t>
      </w:r>
      <w:r w:rsidR="00B3205D">
        <w:rPr>
          <w:b/>
        </w:rPr>
        <w:t>aprīļa</w:t>
      </w:r>
      <w:r w:rsidRPr="00A31A61">
        <w:rPr>
          <w:b/>
        </w:rPr>
        <w:t xml:space="preserve"> Gulbenes novada pašvaldības domes lēmumā Nr.</w:t>
      </w:r>
      <w:r w:rsidR="00B83429">
        <w:rPr>
          <w:b/>
        </w:rPr>
        <w:t> </w:t>
      </w:r>
      <w:r w:rsidRPr="00A31A61">
        <w:rPr>
          <w:b/>
        </w:rPr>
        <w:t>GND/202</w:t>
      </w:r>
      <w:r w:rsidR="00B3205D">
        <w:rPr>
          <w:b/>
        </w:rPr>
        <w:t>6</w:t>
      </w:r>
      <w:r w:rsidRPr="00A31A61">
        <w:rPr>
          <w:b/>
        </w:rPr>
        <w:t>/</w:t>
      </w:r>
      <w:r w:rsidR="009A1E65">
        <w:rPr>
          <w:b/>
        </w:rPr>
        <w:t>3</w:t>
      </w:r>
      <w:r w:rsidR="00B3205D">
        <w:rPr>
          <w:b/>
        </w:rPr>
        <w:t>37</w:t>
      </w:r>
      <w:r w:rsidRPr="00A31A61">
        <w:rPr>
          <w:b/>
        </w:rPr>
        <w:t xml:space="preserve"> (protokols Nr.</w:t>
      </w:r>
      <w:r w:rsidR="00B3205D">
        <w:rPr>
          <w:b/>
        </w:rPr>
        <w:t>7</w:t>
      </w:r>
      <w:r w:rsidRPr="00A31A61">
        <w:rPr>
          <w:b/>
        </w:rPr>
        <w:t xml:space="preserve">; </w:t>
      </w:r>
      <w:r w:rsidR="00B3205D">
        <w:rPr>
          <w:b/>
        </w:rPr>
        <w:t>87</w:t>
      </w:r>
      <w:r w:rsidRPr="00A31A61">
        <w:rPr>
          <w:b/>
        </w:rPr>
        <w:t>.p) “</w:t>
      </w:r>
      <w:r w:rsidR="00493131">
        <w:rPr>
          <w:b/>
        </w:rPr>
        <w:t>P</w:t>
      </w:r>
      <w:r w:rsidR="00493131" w:rsidRPr="00493131">
        <w:rPr>
          <w:b/>
        </w:rPr>
        <w:t xml:space="preserve">ar </w:t>
      </w:r>
      <w:r w:rsidR="00B3205D">
        <w:rPr>
          <w:b/>
        </w:rPr>
        <w:t>zemes ierīcības projekta apstiprināšanu nekustamajam īpašumam “Nākotnes iela 8”, Gulbenē, Gulbenes novadā</w:t>
      </w:r>
      <w:r w:rsidRPr="00A31A61">
        <w:rPr>
          <w:b/>
        </w:rPr>
        <w:t>”</w:t>
      </w:r>
    </w:p>
    <w:p w14:paraId="59F4A506" w14:textId="77777777" w:rsidR="00A31A61" w:rsidRDefault="00A31A61" w:rsidP="00493131">
      <w:pPr>
        <w:tabs>
          <w:tab w:val="left" w:pos="4111"/>
        </w:tabs>
        <w:spacing w:line="276" w:lineRule="auto"/>
        <w:jc w:val="center"/>
      </w:pPr>
    </w:p>
    <w:p w14:paraId="7C903C83" w14:textId="66620009" w:rsidR="00A31A61" w:rsidRPr="00A31A61" w:rsidRDefault="00A31A61" w:rsidP="00493131">
      <w:pPr>
        <w:spacing w:line="360" w:lineRule="auto"/>
        <w:ind w:firstLine="720"/>
        <w:jc w:val="both"/>
        <w:rPr>
          <w:rFonts w:eastAsia="Calibri"/>
        </w:rPr>
      </w:pPr>
      <w:r w:rsidRPr="00A31A61">
        <w:rPr>
          <w:rFonts w:eastAsia="Calibri"/>
        </w:rPr>
        <w:t xml:space="preserve">Gulbenes novada pašvaldības dome </w:t>
      </w:r>
      <w:bookmarkStart w:id="0" w:name="_Hlk195690311"/>
      <w:r w:rsidRPr="00A31A61">
        <w:rPr>
          <w:rFonts w:eastAsia="Calibri"/>
        </w:rPr>
        <w:t>202</w:t>
      </w:r>
      <w:r w:rsidR="00B3205D">
        <w:rPr>
          <w:rFonts w:eastAsia="Calibri"/>
        </w:rPr>
        <w:t>6</w:t>
      </w:r>
      <w:r w:rsidRPr="00A31A61">
        <w:rPr>
          <w:rFonts w:eastAsia="Calibri"/>
        </w:rPr>
        <w:t xml:space="preserve">.gada </w:t>
      </w:r>
      <w:r w:rsidR="00B3205D">
        <w:rPr>
          <w:rFonts w:eastAsia="Calibri"/>
        </w:rPr>
        <w:t>30</w:t>
      </w:r>
      <w:r w:rsidRPr="00A31A61">
        <w:rPr>
          <w:rFonts w:eastAsia="Calibri"/>
        </w:rPr>
        <w:t>.</w:t>
      </w:r>
      <w:r w:rsidR="00B3205D">
        <w:rPr>
          <w:rFonts w:eastAsia="Calibri"/>
        </w:rPr>
        <w:t>aprīlī</w:t>
      </w:r>
      <w:r w:rsidRPr="00A31A61">
        <w:rPr>
          <w:rFonts w:eastAsia="Calibri"/>
        </w:rPr>
        <w:t xml:space="preserve"> pieņēma lēmumu Nr.</w:t>
      </w:r>
      <w:r w:rsidR="00B83429">
        <w:rPr>
          <w:rFonts w:eastAsia="Calibri"/>
        </w:rPr>
        <w:t> </w:t>
      </w:r>
      <w:r w:rsidRPr="00A31A61">
        <w:rPr>
          <w:rFonts w:eastAsia="Calibri"/>
        </w:rPr>
        <w:t>GND/202</w:t>
      </w:r>
      <w:r w:rsidR="00B3205D">
        <w:rPr>
          <w:rFonts w:eastAsia="Calibri"/>
        </w:rPr>
        <w:t>6</w:t>
      </w:r>
      <w:r w:rsidRPr="00A31A61">
        <w:rPr>
          <w:rFonts w:eastAsia="Calibri"/>
        </w:rPr>
        <w:t>/</w:t>
      </w:r>
      <w:r w:rsidR="00B3205D">
        <w:rPr>
          <w:rFonts w:eastAsia="Calibri"/>
        </w:rPr>
        <w:t>337</w:t>
      </w:r>
      <w:r w:rsidRPr="00A31A61">
        <w:rPr>
          <w:rFonts w:eastAsia="Calibri"/>
        </w:rPr>
        <w:t xml:space="preserve"> (protokols Nr.</w:t>
      </w:r>
      <w:r w:rsidR="00B3205D">
        <w:rPr>
          <w:rFonts w:eastAsia="Calibri"/>
        </w:rPr>
        <w:t>7</w:t>
      </w:r>
      <w:r w:rsidRPr="00A31A61">
        <w:rPr>
          <w:rFonts w:eastAsia="Calibri"/>
        </w:rPr>
        <w:t xml:space="preserve">; </w:t>
      </w:r>
      <w:r w:rsidR="00B3205D">
        <w:rPr>
          <w:rFonts w:eastAsia="Calibri"/>
        </w:rPr>
        <w:t>87</w:t>
      </w:r>
      <w:r w:rsidRPr="00A31A61">
        <w:rPr>
          <w:rFonts w:eastAsia="Calibri"/>
        </w:rPr>
        <w:t>.p) “</w:t>
      </w:r>
      <w:r w:rsidR="00B3205D" w:rsidRPr="00B3205D">
        <w:rPr>
          <w:rFonts w:eastAsia="Calibri"/>
        </w:rPr>
        <w:t>Par zemes ierīcības projekta apstiprināšanu nekustamajam īpašumam “Nākotnes iela 8”, Gulbenē, Gulbenes novadā</w:t>
      </w:r>
      <w:r w:rsidR="00493131">
        <w:rPr>
          <w:rFonts w:eastAsia="Calibri"/>
        </w:rPr>
        <w:t>”</w:t>
      </w:r>
      <w:r w:rsidRPr="00A31A61">
        <w:rPr>
          <w:rFonts w:eastAsia="Calibri"/>
        </w:rPr>
        <w:t xml:space="preserve"> </w:t>
      </w:r>
      <w:bookmarkEnd w:id="0"/>
      <w:r w:rsidRPr="00A31A61">
        <w:rPr>
          <w:rFonts w:eastAsia="Calibri"/>
        </w:rPr>
        <w:t xml:space="preserve">(turpmāk – Lēmums), ar kuru nolēma </w:t>
      </w:r>
      <w:r w:rsidR="00B3205D">
        <w:rPr>
          <w:rFonts w:eastAsia="Calibri"/>
        </w:rPr>
        <w:t xml:space="preserve">apstiprināt </w:t>
      </w:r>
      <w:r w:rsidR="00B3205D" w:rsidRPr="00B3205D">
        <w:rPr>
          <w:rFonts w:eastAsia="Calibri"/>
        </w:rPr>
        <w:t>zemes ierīkotājas Daigas Eglītes (zemes ierīkotāja sertifikāts Nr.AA0081, derīgs līdz 2031.gada 26.janvārim) izstrādāto zemes ierīcības projektu nekustamajā īpašumā “Nākotnes iela 8”, Gulbene, Gulbenes novads, kadastra numurs 50010040157, ietilpstošajai zemes vienībai ar kadastra apzīmējumu 50010040157 1,1727 ha platībā</w:t>
      </w:r>
      <w:r w:rsidR="0039509A">
        <w:rPr>
          <w:rFonts w:eastAsia="Calibri"/>
        </w:rPr>
        <w:t>.</w:t>
      </w:r>
    </w:p>
    <w:p w14:paraId="446E5631" w14:textId="13245F64" w:rsidR="00A31A61" w:rsidRPr="00A31A61" w:rsidRDefault="00A31A61" w:rsidP="00493131">
      <w:pPr>
        <w:spacing w:line="360" w:lineRule="auto"/>
        <w:ind w:firstLine="720"/>
        <w:jc w:val="both"/>
        <w:rPr>
          <w:rFonts w:eastAsia="Calibri"/>
        </w:rPr>
      </w:pPr>
      <w:r w:rsidRPr="00A31A61">
        <w:rPr>
          <w:rFonts w:eastAsia="Calibri"/>
        </w:rPr>
        <w:t xml:space="preserve">Lēmumā pārrakstīšanās kļūdas dēļ tika kļūdaini norādīts </w:t>
      </w:r>
      <w:r w:rsidR="0039509A">
        <w:rPr>
          <w:rFonts w:eastAsia="Calibri"/>
        </w:rPr>
        <w:t xml:space="preserve">atdalāmās </w:t>
      </w:r>
      <w:r w:rsidR="005E5D3B">
        <w:rPr>
          <w:rFonts w:eastAsia="Calibri"/>
        </w:rPr>
        <w:t xml:space="preserve">jaunizveidotās </w:t>
      </w:r>
      <w:r w:rsidR="0039509A">
        <w:rPr>
          <w:rFonts w:eastAsia="Calibri"/>
        </w:rPr>
        <w:t xml:space="preserve">zemes vienības kadastra apzīmējums. </w:t>
      </w:r>
    </w:p>
    <w:p w14:paraId="57ED5F28" w14:textId="77777777" w:rsidR="00A31A61" w:rsidRPr="00A31A61" w:rsidRDefault="00A31A61" w:rsidP="00A31A61">
      <w:pPr>
        <w:spacing w:line="360" w:lineRule="auto"/>
        <w:ind w:firstLine="720"/>
        <w:jc w:val="both"/>
        <w:rPr>
          <w:rFonts w:eastAsia="Calibri"/>
        </w:rPr>
      </w:pPr>
      <w:r w:rsidRPr="00A31A61">
        <w:rPr>
          <w:rFonts w:eastAsia="Calibri"/>
        </w:rPr>
        <w:t>Pārrakstīšanās kļūdas labošana nemaina lēmuma būtību, jo fakti un tiesiskie apsvērumi lēmumā ir konstatēti pareizi, kā arī izdarīti secinājumi, tāpēc, izlabojot pārrakstīšanās kļūdu, lēmuma būtība nemainās.</w:t>
      </w:r>
    </w:p>
    <w:p w14:paraId="486854B4" w14:textId="77777777" w:rsidR="00A31A61" w:rsidRPr="00A31A61" w:rsidRDefault="00A31A61" w:rsidP="00A31A61">
      <w:pPr>
        <w:spacing w:line="360" w:lineRule="auto"/>
        <w:ind w:firstLine="720"/>
        <w:jc w:val="both"/>
        <w:rPr>
          <w:rFonts w:eastAsia="Calibri"/>
        </w:rPr>
      </w:pPr>
      <w:r w:rsidRPr="00A31A61">
        <w:rPr>
          <w:rFonts w:eastAsia="Calibri"/>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27199301" w14:textId="77777777" w:rsidR="00493131" w:rsidRDefault="00A31A61" w:rsidP="00493131">
      <w:pPr>
        <w:spacing w:line="360" w:lineRule="auto"/>
        <w:ind w:firstLine="720"/>
        <w:jc w:val="both"/>
        <w:rPr>
          <w:rFonts w:eastAsia="Calibri"/>
        </w:rPr>
      </w:pPr>
      <w:r w:rsidRPr="00A31A61">
        <w:rPr>
          <w:rFonts w:eastAsia="Calibri"/>
        </w:rPr>
        <w:t xml:space="preserve">Ņemot vērā augstāk minēto un pamatojoties uz Administratīvā procesa likuma 72. panta pirmo daļu, Pašvaldību likuma 10.panta pirmās daļas 21.punktu, kas nosaka, ka dome ir tiesīga pieņemt lēmumus citos ārējos normatīvajos aktos paredzētajos gadījumos, atklāti balsojot: </w:t>
      </w:r>
      <w:r w:rsidR="00493131" w:rsidRPr="00493131">
        <w:rPr>
          <w:rFonts w:eastAsia="Calibri"/>
        </w:rPr>
        <w:t>ar … balsīm “Par”- , “Pret”- , “Atturas”- , “Nepiedalās”-, Gulbenes novada pašvaldības dome NOLEMJ:</w:t>
      </w:r>
    </w:p>
    <w:p w14:paraId="2AF2F2EA" w14:textId="3204916C" w:rsidR="005E5D3B" w:rsidRDefault="00A31A61" w:rsidP="00493131">
      <w:pPr>
        <w:spacing w:line="360" w:lineRule="auto"/>
        <w:ind w:firstLine="720"/>
        <w:jc w:val="both"/>
        <w:rPr>
          <w:rFonts w:eastAsia="Calibri"/>
        </w:rPr>
      </w:pPr>
      <w:r w:rsidRPr="00A31A61">
        <w:rPr>
          <w:rFonts w:eastAsia="Calibri"/>
        </w:rPr>
        <w:t>1.</w:t>
      </w:r>
      <w:r w:rsidR="005E5D3B">
        <w:rPr>
          <w:rFonts w:eastAsia="Calibri"/>
        </w:rPr>
        <w:t xml:space="preserve"> </w:t>
      </w:r>
      <w:r w:rsidRPr="00A31A61">
        <w:rPr>
          <w:rFonts w:eastAsia="Calibri"/>
        </w:rPr>
        <w:t xml:space="preserve">IZDARĪT </w:t>
      </w:r>
      <w:r w:rsidR="00493131" w:rsidRPr="00493131">
        <w:rPr>
          <w:rFonts w:eastAsia="Calibri"/>
        </w:rPr>
        <w:t>202</w:t>
      </w:r>
      <w:r w:rsidR="005E5D3B">
        <w:rPr>
          <w:rFonts w:eastAsia="Calibri"/>
        </w:rPr>
        <w:t>6</w:t>
      </w:r>
      <w:r w:rsidR="00493131" w:rsidRPr="00493131">
        <w:rPr>
          <w:rFonts w:eastAsia="Calibri"/>
        </w:rPr>
        <w:t xml:space="preserve">.gada </w:t>
      </w:r>
      <w:r w:rsidR="005E5D3B">
        <w:rPr>
          <w:rFonts w:eastAsia="Calibri"/>
        </w:rPr>
        <w:t>30</w:t>
      </w:r>
      <w:r w:rsidR="00C63E1B" w:rsidRPr="00C63E1B">
        <w:rPr>
          <w:rFonts w:eastAsia="Calibri"/>
        </w:rPr>
        <w:t>.</w:t>
      </w:r>
      <w:r w:rsidR="005E5D3B">
        <w:rPr>
          <w:rFonts w:eastAsia="Calibri"/>
        </w:rPr>
        <w:t>aprīļa</w:t>
      </w:r>
      <w:r w:rsidR="00C63E1B" w:rsidRPr="00C63E1B">
        <w:rPr>
          <w:rFonts w:eastAsia="Calibri"/>
        </w:rPr>
        <w:t xml:space="preserve"> Gulbenes novada pašvaldības domes lēmumā Nr.</w:t>
      </w:r>
      <w:r w:rsidR="003777A2">
        <w:rPr>
          <w:rFonts w:eastAsia="Calibri"/>
        </w:rPr>
        <w:t> </w:t>
      </w:r>
      <w:r w:rsidR="00C63E1B" w:rsidRPr="00C63E1B">
        <w:rPr>
          <w:rFonts w:eastAsia="Calibri"/>
        </w:rPr>
        <w:t>GND/202</w:t>
      </w:r>
      <w:r w:rsidR="005E5D3B">
        <w:rPr>
          <w:rFonts w:eastAsia="Calibri"/>
        </w:rPr>
        <w:t>6</w:t>
      </w:r>
      <w:r w:rsidR="00C63E1B" w:rsidRPr="00C63E1B">
        <w:rPr>
          <w:rFonts w:eastAsia="Calibri"/>
        </w:rPr>
        <w:t>/</w:t>
      </w:r>
      <w:r w:rsidR="005E5D3B">
        <w:rPr>
          <w:rFonts w:eastAsia="Calibri"/>
        </w:rPr>
        <w:t>337</w:t>
      </w:r>
      <w:r w:rsidR="00C63E1B" w:rsidRPr="00C63E1B">
        <w:rPr>
          <w:rFonts w:eastAsia="Calibri"/>
        </w:rPr>
        <w:t xml:space="preserve"> (protokols Nr.</w:t>
      </w:r>
      <w:r w:rsidR="005E5D3B">
        <w:rPr>
          <w:rFonts w:eastAsia="Calibri"/>
        </w:rPr>
        <w:t>7</w:t>
      </w:r>
      <w:r w:rsidR="00C63E1B" w:rsidRPr="00C63E1B">
        <w:rPr>
          <w:rFonts w:eastAsia="Calibri"/>
        </w:rPr>
        <w:t xml:space="preserve">; </w:t>
      </w:r>
      <w:r w:rsidR="005E5D3B">
        <w:rPr>
          <w:rFonts w:eastAsia="Calibri"/>
        </w:rPr>
        <w:t>87</w:t>
      </w:r>
      <w:r w:rsidR="00C63E1B" w:rsidRPr="00C63E1B">
        <w:rPr>
          <w:rFonts w:eastAsia="Calibri"/>
        </w:rPr>
        <w:t>.p) “</w:t>
      </w:r>
      <w:r w:rsidR="005E5D3B" w:rsidRPr="005E5D3B">
        <w:rPr>
          <w:rFonts w:eastAsia="Calibri"/>
        </w:rPr>
        <w:t xml:space="preserve">Par zemes ierīcības projekta apstiprināšanu </w:t>
      </w:r>
      <w:r w:rsidR="005E5D3B" w:rsidRPr="005E5D3B">
        <w:rPr>
          <w:rFonts w:eastAsia="Calibri"/>
        </w:rPr>
        <w:lastRenderedPageBreak/>
        <w:t>nekustamajam īpašumam “Nākotnes iela 8”, Gulbenē, Gulbenes novadā</w:t>
      </w:r>
      <w:r w:rsidR="00C63E1B" w:rsidRPr="00C63E1B">
        <w:rPr>
          <w:rFonts w:eastAsia="Calibri"/>
        </w:rPr>
        <w:t>”</w:t>
      </w:r>
      <w:r w:rsidRPr="00A31A61">
        <w:rPr>
          <w:rFonts w:eastAsia="Calibri"/>
        </w:rPr>
        <w:t xml:space="preserve"> grozījum</w:t>
      </w:r>
      <w:r w:rsidR="00493131">
        <w:rPr>
          <w:rFonts w:eastAsia="Calibri"/>
        </w:rPr>
        <w:t>u</w:t>
      </w:r>
      <w:r w:rsidR="005E5D3B">
        <w:rPr>
          <w:rFonts w:eastAsia="Calibri"/>
        </w:rPr>
        <w:t xml:space="preserve"> – </w:t>
      </w:r>
      <w:r w:rsidR="005E5D3B" w:rsidRPr="005E5D3B">
        <w:rPr>
          <w:rFonts w:eastAsia="Calibri"/>
        </w:rPr>
        <w:t>izteikt</w:t>
      </w:r>
      <w:r w:rsidR="005E5D3B">
        <w:rPr>
          <w:rFonts w:eastAsia="Calibri"/>
        </w:rPr>
        <w:t xml:space="preserve"> </w:t>
      </w:r>
      <w:r w:rsidR="005E5D3B" w:rsidRPr="005E5D3B">
        <w:rPr>
          <w:rFonts w:eastAsia="Calibri"/>
        </w:rPr>
        <w:t xml:space="preserve">lēmuma </w:t>
      </w:r>
      <w:r w:rsidR="005E5D3B">
        <w:rPr>
          <w:rFonts w:eastAsia="Calibri"/>
        </w:rPr>
        <w:t>3.punktu</w:t>
      </w:r>
      <w:r w:rsidR="005E5D3B" w:rsidRPr="005E5D3B">
        <w:rPr>
          <w:rFonts w:eastAsia="Calibri"/>
        </w:rPr>
        <w:t xml:space="preserve"> šādā redakcijā:</w:t>
      </w:r>
    </w:p>
    <w:p w14:paraId="352D3264" w14:textId="3B20B3B0" w:rsidR="005E5D3B" w:rsidRPr="00874386" w:rsidRDefault="005E5D3B" w:rsidP="005E5D3B">
      <w:pPr>
        <w:spacing w:line="360" w:lineRule="auto"/>
        <w:ind w:firstLine="567"/>
        <w:jc w:val="both"/>
        <w:rPr>
          <w:rFonts w:eastAsia="Calibri"/>
        </w:rPr>
      </w:pPr>
      <w:r>
        <w:rPr>
          <w:rFonts w:eastAsia="Calibri"/>
        </w:rPr>
        <w:t>“</w:t>
      </w:r>
      <w:r w:rsidRPr="00874386">
        <w:rPr>
          <w:rFonts w:eastAsia="Calibri"/>
        </w:rPr>
        <w:t xml:space="preserve">3. Iekļaut jaunizveidoto zemes vienību ar kadastra apzīmējumu </w:t>
      </w:r>
      <w:r>
        <w:rPr>
          <w:rFonts w:eastAsia="Calibri"/>
        </w:rPr>
        <w:t>50010040248</w:t>
      </w:r>
      <w:r w:rsidRPr="00874386">
        <w:rPr>
          <w:rFonts w:eastAsia="Calibri"/>
        </w:rPr>
        <w:t xml:space="preserve"> (projektā Nr.2) un aptuveno platību 0,7227 ha jauna nekustamā īpašuma sastāvā, noteikt tai nekustamā īpašuma lietošanas mērķi – publiskās apbūves zeme (NĪLM kods P), piešķirt adresi: Malienas iela 2A, Gulbene, Gulbenes nov., LV-4401.</w:t>
      </w:r>
      <w:r>
        <w:rPr>
          <w:rFonts w:eastAsia="Calibri"/>
        </w:rPr>
        <w:t>”</w:t>
      </w:r>
    </w:p>
    <w:p w14:paraId="1618635A" w14:textId="164D1752" w:rsidR="005E5D3B" w:rsidRPr="005E5D3B" w:rsidRDefault="005E5D3B" w:rsidP="005E5D3B">
      <w:pPr>
        <w:spacing w:line="360" w:lineRule="auto"/>
        <w:ind w:firstLine="567"/>
        <w:jc w:val="both"/>
        <w:rPr>
          <w:rFonts w:eastAsia="Calibri"/>
        </w:rPr>
      </w:pPr>
      <w:r>
        <w:rPr>
          <w:rFonts w:eastAsia="Calibri"/>
        </w:rPr>
        <w:t>2</w:t>
      </w:r>
      <w:r w:rsidRPr="005E5D3B">
        <w:rPr>
          <w:rFonts w:eastAsia="Calibri"/>
        </w:rPr>
        <w:t>. Lēmumu nosūtīt:</w:t>
      </w:r>
    </w:p>
    <w:p w14:paraId="40A8442B" w14:textId="3F93EADB" w:rsidR="005E5D3B" w:rsidRPr="005E5D3B" w:rsidRDefault="005E5D3B" w:rsidP="005E5D3B">
      <w:pPr>
        <w:spacing w:line="360" w:lineRule="auto"/>
        <w:ind w:firstLine="567"/>
        <w:jc w:val="both"/>
        <w:rPr>
          <w:rFonts w:eastAsia="Calibri"/>
        </w:rPr>
      </w:pPr>
      <w:r>
        <w:rPr>
          <w:rFonts w:eastAsia="Calibri"/>
        </w:rPr>
        <w:t>2</w:t>
      </w:r>
      <w:r w:rsidRPr="005E5D3B">
        <w:rPr>
          <w:rFonts w:eastAsia="Calibri"/>
        </w:rPr>
        <w:t>.1. sabiedrībai ar ierobežotu atbildību “METRUM” uz elektroniskā pasta adresi: gulbene@metrum.lv;</w:t>
      </w:r>
    </w:p>
    <w:p w14:paraId="049FFEEC" w14:textId="7789AD42" w:rsidR="00102484" w:rsidRPr="00A31A61" w:rsidRDefault="005E5D3B" w:rsidP="005E5D3B">
      <w:pPr>
        <w:spacing w:line="360" w:lineRule="auto"/>
        <w:ind w:firstLine="567"/>
        <w:jc w:val="both"/>
        <w:rPr>
          <w:rFonts w:eastAsia="Calibri"/>
        </w:rPr>
      </w:pPr>
      <w:r>
        <w:rPr>
          <w:rFonts w:eastAsia="Calibri"/>
        </w:rPr>
        <w:t>2</w:t>
      </w:r>
      <w:r w:rsidRPr="005E5D3B">
        <w:rPr>
          <w:rFonts w:eastAsia="Calibri"/>
        </w:rPr>
        <w:t>.2. Valsts zemes dienesta Vidzemes reģionālajai pārvaldei paziņošanai e-adresē adreses reģistrēšanai.</w:t>
      </w:r>
    </w:p>
    <w:p w14:paraId="6FBF407D" w14:textId="77777777" w:rsidR="00A31A61" w:rsidRPr="00A31A61" w:rsidRDefault="00A31A61" w:rsidP="00A31A61">
      <w:pPr>
        <w:spacing w:line="360" w:lineRule="auto"/>
        <w:jc w:val="both"/>
        <w:rPr>
          <w:rFonts w:eastAsia="Calibri"/>
        </w:rPr>
      </w:pPr>
    </w:p>
    <w:p w14:paraId="23F70220" w14:textId="05953A37" w:rsidR="003D0F75" w:rsidRDefault="002E6782" w:rsidP="002E6782">
      <w:pPr>
        <w:spacing w:line="360" w:lineRule="auto"/>
        <w:jc w:val="both"/>
      </w:pPr>
      <w:r>
        <w:rPr>
          <w:rFonts w:eastAsia="Calibri"/>
        </w:rPr>
        <w:t>Gu</w:t>
      </w:r>
      <w:r w:rsidR="00A31A61" w:rsidRPr="00A31A61">
        <w:rPr>
          <w:rFonts w:eastAsia="Calibri"/>
        </w:rPr>
        <w:t>lbenes novada pašvaldības domes priekšsēdētājs</w:t>
      </w:r>
      <w:r w:rsidR="00A31A61" w:rsidRPr="00A31A61">
        <w:rPr>
          <w:rFonts w:eastAsia="Calibri"/>
        </w:rPr>
        <w:tab/>
      </w:r>
      <w:r w:rsidR="00A31A61" w:rsidRPr="00A31A61">
        <w:rPr>
          <w:rFonts w:eastAsia="Calibri"/>
        </w:rPr>
        <w:tab/>
        <w:t xml:space="preserve">                                  </w:t>
      </w:r>
      <w:r w:rsidR="00C63E1B">
        <w:rPr>
          <w:rFonts w:eastAsia="Calibri"/>
        </w:rPr>
        <w:t>N.Mazūrs</w:t>
      </w:r>
    </w:p>
    <w:sectPr w:rsidR="003D0F75"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5C83"/>
    <w:rsid w:val="00030FC9"/>
    <w:rsid w:val="00036DA0"/>
    <w:rsid w:val="00060B78"/>
    <w:rsid w:val="00062D6B"/>
    <w:rsid w:val="0006688B"/>
    <w:rsid w:val="00071F06"/>
    <w:rsid w:val="00075288"/>
    <w:rsid w:val="0007566F"/>
    <w:rsid w:val="000761B8"/>
    <w:rsid w:val="00083C4C"/>
    <w:rsid w:val="00083FBD"/>
    <w:rsid w:val="000A129C"/>
    <w:rsid w:val="000B4614"/>
    <w:rsid w:val="000B66CE"/>
    <w:rsid w:val="000C4E65"/>
    <w:rsid w:val="000C6551"/>
    <w:rsid w:val="000F07D7"/>
    <w:rsid w:val="000F18B1"/>
    <w:rsid w:val="000F3056"/>
    <w:rsid w:val="000F7334"/>
    <w:rsid w:val="0010248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BF6"/>
    <w:rsid w:val="001B0FAB"/>
    <w:rsid w:val="001B1E6A"/>
    <w:rsid w:val="001B3E68"/>
    <w:rsid w:val="001B4384"/>
    <w:rsid w:val="001C5979"/>
    <w:rsid w:val="001D1ED0"/>
    <w:rsid w:val="001D3EE0"/>
    <w:rsid w:val="001D6058"/>
    <w:rsid w:val="001D72B1"/>
    <w:rsid w:val="001E3C5E"/>
    <w:rsid w:val="001E6304"/>
    <w:rsid w:val="001E7C03"/>
    <w:rsid w:val="001F6898"/>
    <w:rsid w:val="001F7980"/>
    <w:rsid w:val="002008FE"/>
    <w:rsid w:val="00201B29"/>
    <w:rsid w:val="00203AC6"/>
    <w:rsid w:val="00215F5A"/>
    <w:rsid w:val="00223ABD"/>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E6782"/>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7A2"/>
    <w:rsid w:val="00377A25"/>
    <w:rsid w:val="00382BBB"/>
    <w:rsid w:val="0038554D"/>
    <w:rsid w:val="00390AC5"/>
    <w:rsid w:val="0039509A"/>
    <w:rsid w:val="0039720B"/>
    <w:rsid w:val="00397CAB"/>
    <w:rsid w:val="003A2C68"/>
    <w:rsid w:val="003A4356"/>
    <w:rsid w:val="003A57E4"/>
    <w:rsid w:val="003B2531"/>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04706"/>
    <w:rsid w:val="004079E9"/>
    <w:rsid w:val="00415A89"/>
    <w:rsid w:val="004163FE"/>
    <w:rsid w:val="00422068"/>
    <w:rsid w:val="00423D01"/>
    <w:rsid w:val="004301A2"/>
    <w:rsid w:val="004345C5"/>
    <w:rsid w:val="00436F46"/>
    <w:rsid w:val="00446B26"/>
    <w:rsid w:val="00450D1C"/>
    <w:rsid w:val="0045348E"/>
    <w:rsid w:val="004545AF"/>
    <w:rsid w:val="004567C7"/>
    <w:rsid w:val="00457577"/>
    <w:rsid w:val="0046074F"/>
    <w:rsid w:val="00461A3B"/>
    <w:rsid w:val="00467308"/>
    <w:rsid w:val="004715DB"/>
    <w:rsid w:val="00487D05"/>
    <w:rsid w:val="0049303C"/>
    <w:rsid w:val="00493131"/>
    <w:rsid w:val="004A372E"/>
    <w:rsid w:val="004A4178"/>
    <w:rsid w:val="004A4C54"/>
    <w:rsid w:val="004A4F0C"/>
    <w:rsid w:val="004A7D82"/>
    <w:rsid w:val="004B537C"/>
    <w:rsid w:val="004C4103"/>
    <w:rsid w:val="004C5FEC"/>
    <w:rsid w:val="004D2CC0"/>
    <w:rsid w:val="004E281A"/>
    <w:rsid w:val="004E3BB0"/>
    <w:rsid w:val="004E43E4"/>
    <w:rsid w:val="004E62C5"/>
    <w:rsid w:val="00501730"/>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47E"/>
    <w:rsid w:val="00556034"/>
    <w:rsid w:val="00557A20"/>
    <w:rsid w:val="00560E20"/>
    <w:rsid w:val="00561499"/>
    <w:rsid w:val="00566789"/>
    <w:rsid w:val="0056747D"/>
    <w:rsid w:val="0057179E"/>
    <w:rsid w:val="005863FE"/>
    <w:rsid w:val="0058753E"/>
    <w:rsid w:val="00597756"/>
    <w:rsid w:val="005A1794"/>
    <w:rsid w:val="005A6732"/>
    <w:rsid w:val="005B4E6C"/>
    <w:rsid w:val="005C23AF"/>
    <w:rsid w:val="005C4BA9"/>
    <w:rsid w:val="005D539A"/>
    <w:rsid w:val="005E5D3B"/>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64ECD"/>
    <w:rsid w:val="0068408D"/>
    <w:rsid w:val="006862C1"/>
    <w:rsid w:val="00687887"/>
    <w:rsid w:val="00693732"/>
    <w:rsid w:val="00696DE8"/>
    <w:rsid w:val="006A67C6"/>
    <w:rsid w:val="006A75C4"/>
    <w:rsid w:val="006B1051"/>
    <w:rsid w:val="006B207F"/>
    <w:rsid w:val="006B3764"/>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D39EB"/>
    <w:rsid w:val="007F16CD"/>
    <w:rsid w:val="008051CC"/>
    <w:rsid w:val="008061E6"/>
    <w:rsid w:val="00807312"/>
    <w:rsid w:val="00810B7A"/>
    <w:rsid w:val="00810D99"/>
    <w:rsid w:val="008118F7"/>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46ED"/>
    <w:rsid w:val="00921C19"/>
    <w:rsid w:val="00936123"/>
    <w:rsid w:val="00936896"/>
    <w:rsid w:val="00950EE1"/>
    <w:rsid w:val="00951B7D"/>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A1E65"/>
    <w:rsid w:val="009B0147"/>
    <w:rsid w:val="009B064E"/>
    <w:rsid w:val="009B2CC6"/>
    <w:rsid w:val="009D024F"/>
    <w:rsid w:val="009D03C7"/>
    <w:rsid w:val="009D452D"/>
    <w:rsid w:val="009E6844"/>
    <w:rsid w:val="009F0870"/>
    <w:rsid w:val="009F17F0"/>
    <w:rsid w:val="009F3179"/>
    <w:rsid w:val="009F5A5E"/>
    <w:rsid w:val="00A07C40"/>
    <w:rsid w:val="00A109AB"/>
    <w:rsid w:val="00A1365D"/>
    <w:rsid w:val="00A16B70"/>
    <w:rsid w:val="00A31A61"/>
    <w:rsid w:val="00A3333E"/>
    <w:rsid w:val="00A34354"/>
    <w:rsid w:val="00A348D7"/>
    <w:rsid w:val="00A34AE7"/>
    <w:rsid w:val="00A37297"/>
    <w:rsid w:val="00A42972"/>
    <w:rsid w:val="00A432F4"/>
    <w:rsid w:val="00A45186"/>
    <w:rsid w:val="00A46AFF"/>
    <w:rsid w:val="00A5591D"/>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5C82"/>
    <w:rsid w:val="00B161BD"/>
    <w:rsid w:val="00B1642D"/>
    <w:rsid w:val="00B23D82"/>
    <w:rsid w:val="00B24A99"/>
    <w:rsid w:val="00B272E4"/>
    <w:rsid w:val="00B2759D"/>
    <w:rsid w:val="00B3205D"/>
    <w:rsid w:val="00B50452"/>
    <w:rsid w:val="00B55986"/>
    <w:rsid w:val="00B60E8A"/>
    <w:rsid w:val="00B61F65"/>
    <w:rsid w:val="00B62833"/>
    <w:rsid w:val="00B63BED"/>
    <w:rsid w:val="00B63E24"/>
    <w:rsid w:val="00B66348"/>
    <w:rsid w:val="00B66DCB"/>
    <w:rsid w:val="00B66EED"/>
    <w:rsid w:val="00B73858"/>
    <w:rsid w:val="00B73D65"/>
    <w:rsid w:val="00B75444"/>
    <w:rsid w:val="00B75C3C"/>
    <w:rsid w:val="00B83429"/>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46E6"/>
    <w:rsid w:val="00C552B5"/>
    <w:rsid w:val="00C60DEF"/>
    <w:rsid w:val="00C639BA"/>
    <w:rsid w:val="00C63E1B"/>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0598"/>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198A"/>
    <w:rsid w:val="00D9587F"/>
    <w:rsid w:val="00D974BC"/>
    <w:rsid w:val="00DB567F"/>
    <w:rsid w:val="00DB6A22"/>
    <w:rsid w:val="00DC48B4"/>
    <w:rsid w:val="00DD3749"/>
    <w:rsid w:val="00DD5165"/>
    <w:rsid w:val="00DD5FBE"/>
    <w:rsid w:val="00DD7EBE"/>
    <w:rsid w:val="00DE088D"/>
    <w:rsid w:val="00DE6DA7"/>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096D"/>
    <w:rsid w:val="00E7150D"/>
    <w:rsid w:val="00E80CFD"/>
    <w:rsid w:val="00E81201"/>
    <w:rsid w:val="00E820C7"/>
    <w:rsid w:val="00E820FC"/>
    <w:rsid w:val="00E91871"/>
    <w:rsid w:val="00E927CF"/>
    <w:rsid w:val="00EA543F"/>
    <w:rsid w:val="00EA5F47"/>
    <w:rsid w:val="00EA6D1D"/>
    <w:rsid w:val="00EB1006"/>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42F4D"/>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85879"/>
    <w:rsid w:val="00F9000C"/>
    <w:rsid w:val="00F9047A"/>
    <w:rsid w:val="00F9689F"/>
    <w:rsid w:val="00FA6DB1"/>
    <w:rsid w:val="00FA78FD"/>
    <w:rsid w:val="00FB02B9"/>
    <w:rsid w:val="00FB3293"/>
    <w:rsid w:val="00FB3C0A"/>
    <w:rsid w:val="00FB422A"/>
    <w:rsid w:val="00FB66EB"/>
    <w:rsid w:val="00FC1DFD"/>
    <w:rsid w:val="00FD0ADD"/>
    <w:rsid w:val="00FD3612"/>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1885</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2025-04-16T07:17:00Z</cp:lastPrinted>
  <dcterms:created xsi:type="dcterms:W3CDTF">2026-05-22T10:42:00Z</dcterms:created>
  <dcterms:modified xsi:type="dcterms:W3CDTF">2026-05-22T10:42:00Z</dcterms:modified>
</cp:coreProperties>
</file>