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D0BAD" w:rsidRPr="007D0BAD" w14:paraId="53F55119" w14:textId="77777777" w:rsidTr="00835933">
        <w:trPr>
          <w:jc w:val="center"/>
        </w:trPr>
        <w:tc>
          <w:tcPr>
            <w:tcW w:w="9458" w:type="dxa"/>
          </w:tcPr>
          <w:p w14:paraId="65D5BE60" w14:textId="77777777" w:rsidR="00704E82" w:rsidRPr="007D0BAD" w:rsidRDefault="00704E82" w:rsidP="00F0532A">
            <w:pPr>
              <w:jc w:val="center"/>
            </w:pPr>
            <w:r w:rsidRPr="007D0BAD">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D0BAD" w:rsidRPr="007D0BAD" w14:paraId="61FF7490" w14:textId="77777777" w:rsidTr="00835933">
        <w:trPr>
          <w:jc w:val="center"/>
        </w:trPr>
        <w:tc>
          <w:tcPr>
            <w:tcW w:w="9458" w:type="dxa"/>
          </w:tcPr>
          <w:p w14:paraId="05351F53" w14:textId="77777777" w:rsidR="00704E82" w:rsidRPr="007D0BAD" w:rsidRDefault="00704E82" w:rsidP="00F0532A">
            <w:pPr>
              <w:jc w:val="center"/>
            </w:pPr>
            <w:r w:rsidRPr="007D0BAD">
              <w:rPr>
                <w:rFonts w:ascii="Times New Roman" w:hAnsi="Times New Roman" w:cs="Times New Roman"/>
                <w:b/>
                <w:bCs/>
                <w:sz w:val="28"/>
                <w:szCs w:val="28"/>
              </w:rPr>
              <w:t>GULBENES NOVADA PAŠVALDĪBA</w:t>
            </w:r>
          </w:p>
        </w:tc>
      </w:tr>
      <w:tr w:rsidR="007D0BAD" w:rsidRPr="007D0BAD" w14:paraId="2C68EDF3" w14:textId="77777777" w:rsidTr="00835933">
        <w:trPr>
          <w:jc w:val="center"/>
        </w:trPr>
        <w:tc>
          <w:tcPr>
            <w:tcW w:w="9458" w:type="dxa"/>
          </w:tcPr>
          <w:p w14:paraId="2027A81C" w14:textId="77777777" w:rsidR="00704E82" w:rsidRPr="007D0BAD" w:rsidRDefault="00704E82" w:rsidP="00F0532A">
            <w:pPr>
              <w:jc w:val="center"/>
            </w:pPr>
            <w:r w:rsidRPr="007D0BAD">
              <w:rPr>
                <w:rFonts w:ascii="Times New Roman" w:hAnsi="Times New Roman" w:cs="Times New Roman"/>
                <w:sz w:val="24"/>
                <w:szCs w:val="24"/>
              </w:rPr>
              <w:t>Reģ.Nr.90009116327</w:t>
            </w:r>
          </w:p>
        </w:tc>
      </w:tr>
      <w:tr w:rsidR="007D0BAD" w:rsidRPr="007D0BAD" w14:paraId="719E59C5" w14:textId="77777777" w:rsidTr="00835933">
        <w:trPr>
          <w:jc w:val="center"/>
        </w:trPr>
        <w:tc>
          <w:tcPr>
            <w:tcW w:w="9458" w:type="dxa"/>
          </w:tcPr>
          <w:p w14:paraId="507D4A75" w14:textId="77777777" w:rsidR="00704E82" w:rsidRPr="007D0BAD" w:rsidRDefault="00704E82" w:rsidP="00F0532A">
            <w:pPr>
              <w:jc w:val="center"/>
            </w:pPr>
            <w:r w:rsidRPr="007D0BAD">
              <w:rPr>
                <w:rFonts w:ascii="Times New Roman" w:hAnsi="Times New Roman" w:cs="Times New Roman"/>
                <w:sz w:val="24"/>
                <w:szCs w:val="24"/>
              </w:rPr>
              <w:t>Ābeļu iela 2, Gulbene, Gulbenes nov., LV-4401</w:t>
            </w:r>
          </w:p>
        </w:tc>
      </w:tr>
      <w:tr w:rsidR="007D0BAD" w:rsidRPr="007D0BAD" w14:paraId="4BDF7AB2" w14:textId="77777777" w:rsidTr="00835933">
        <w:trPr>
          <w:jc w:val="center"/>
        </w:trPr>
        <w:tc>
          <w:tcPr>
            <w:tcW w:w="9458" w:type="dxa"/>
          </w:tcPr>
          <w:p w14:paraId="62E6D0A7" w14:textId="77777777" w:rsidR="00704E82" w:rsidRPr="007D0BAD" w:rsidRDefault="00704E82" w:rsidP="00F0532A">
            <w:pPr>
              <w:jc w:val="center"/>
            </w:pPr>
            <w:r w:rsidRPr="007D0BAD">
              <w:rPr>
                <w:rFonts w:ascii="Times New Roman" w:hAnsi="Times New Roman" w:cs="Times New Roman"/>
                <w:sz w:val="24"/>
                <w:szCs w:val="24"/>
              </w:rPr>
              <w:t>Tālrunis 64497710, mob.26595362, e-pasts; dome@gulbene.lv, www.gulbene.lv</w:t>
            </w:r>
          </w:p>
        </w:tc>
      </w:tr>
    </w:tbl>
    <w:p w14:paraId="6EBA1E12" w14:textId="40E4DDBC" w:rsidR="00704E82" w:rsidRPr="007D0BAD" w:rsidRDefault="00704E82" w:rsidP="00835933">
      <w:pPr>
        <w:pStyle w:val="Bezatstarpm"/>
        <w:spacing w:before="120"/>
        <w:jc w:val="center"/>
        <w:rPr>
          <w:rFonts w:ascii="Times New Roman" w:hAnsi="Times New Roman" w:cs="Times New Roman"/>
          <w:b/>
          <w:bCs/>
          <w:sz w:val="24"/>
          <w:szCs w:val="24"/>
        </w:rPr>
      </w:pPr>
      <w:r w:rsidRPr="007D0BAD">
        <w:rPr>
          <w:rFonts w:ascii="Times New Roman" w:hAnsi="Times New Roman" w:cs="Times New Roman"/>
          <w:b/>
          <w:bCs/>
          <w:sz w:val="24"/>
          <w:szCs w:val="24"/>
        </w:rPr>
        <w:t xml:space="preserve">GULBENES NOVADA </w:t>
      </w:r>
      <w:r w:rsidR="009431D6" w:rsidRPr="007D0BAD">
        <w:rPr>
          <w:rFonts w:ascii="Times New Roman" w:hAnsi="Times New Roman" w:cs="Times New Roman"/>
          <w:b/>
          <w:bCs/>
          <w:sz w:val="24"/>
          <w:szCs w:val="24"/>
        </w:rPr>
        <w:t xml:space="preserve">PAŠVALDĪBAS </w:t>
      </w:r>
      <w:r w:rsidRPr="007D0BAD">
        <w:rPr>
          <w:rFonts w:ascii="Times New Roman" w:hAnsi="Times New Roman" w:cs="Times New Roman"/>
          <w:b/>
          <w:bCs/>
          <w:sz w:val="24"/>
          <w:szCs w:val="24"/>
        </w:rPr>
        <w:t>DOMES LĒMUMS</w:t>
      </w:r>
    </w:p>
    <w:p w14:paraId="752099B6" w14:textId="77777777" w:rsidR="00704E82" w:rsidRPr="007D0BAD" w:rsidRDefault="00704E82" w:rsidP="00704E82">
      <w:pPr>
        <w:pStyle w:val="Bezatstarpm"/>
        <w:jc w:val="center"/>
        <w:rPr>
          <w:rFonts w:ascii="Times New Roman" w:hAnsi="Times New Roman" w:cs="Times New Roman"/>
          <w:sz w:val="24"/>
          <w:szCs w:val="24"/>
        </w:rPr>
      </w:pPr>
      <w:r w:rsidRPr="007D0BA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D0BAD" w:rsidRPr="007D0BAD" w14:paraId="0EA199E5" w14:textId="77777777" w:rsidTr="00704E82">
        <w:tc>
          <w:tcPr>
            <w:tcW w:w="4676" w:type="dxa"/>
          </w:tcPr>
          <w:p w14:paraId="7EB5E103" w14:textId="661F5CB5" w:rsidR="00704E82" w:rsidRPr="007D0BAD" w:rsidRDefault="00704E82" w:rsidP="005F13B9">
            <w:pPr>
              <w:rPr>
                <w:rFonts w:ascii="Times New Roman" w:hAnsi="Times New Roman" w:cs="Times New Roman"/>
                <w:b/>
                <w:bCs/>
                <w:sz w:val="24"/>
                <w:szCs w:val="24"/>
              </w:rPr>
            </w:pPr>
            <w:r w:rsidRPr="007D0BAD">
              <w:rPr>
                <w:rFonts w:ascii="Times New Roman" w:hAnsi="Times New Roman" w:cs="Times New Roman"/>
                <w:b/>
                <w:bCs/>
                <w:sz w:val="24"/>
                <w:szCs w:val="24"/>
              </w:rPr>
              <w:t>202</w:t>
            </w:r>
            <w:r w:rsidR="0047503D" w:rsidRPr="007D0BAD">
              <w:rPr>
                <w:rFonts w:ascii="Times New Roman" w:hAnsi="Times New Roman" w:cs="Times New Roman"/>
                <w:b/>
                <w:bCs/>
                <w:sz w:val="24"/>
                <w:szCs w:val="24"/>
              </w:rPr>
              <w:t>6</w:t>
            </w:r>
            <w:r w:rsidRPr="007D0BAD">
              <w:rPr>
                <w:rFonts w:ascii="Times New Roman" w:hAnsi="Times New Roman" w:cs="Times New Roman"/>
                <w:b/>
                <w:bCs/>
                <w:sz w:val="24"/>
                <w:szCs w:val="24"/>
              </w:rPr>
              <w:t xml:space="preserve">.gada </w:t>
            </w:r>
            <w:r w:rsidR="003604EA" w:rsidRPr="007D0BAD">
              <w:rPr>
                <w:rFonts w:ascii="Times New Roman" w:hAnsi="Times New Roman" w:cs="Times New Roman"/>
                <w:b/>
                <w:bCs/>
                <w:sz w:val="24"/>
                <w:szCs w:val="24"/>
              </w:rPr>
              <w:t>28.maijā</w:t>
            </w:r>
          </w:p>
        </w:tc>
        <w:tc>
          <w:tcPr>
            <w:tcW w:w="4678" w:type="dxa"/>
          </w:tcPr>
          <w:p w14:paraId="228620B6" w14:textId="385ABF2C" w:rsidR="00704E82" w:rsidRPr="007D0BAD" w:rsidRDefault="00704E82" w:rsidP="00F0532A">
            <w:pPr>
              <w:rPr>
                <w:rFonts w:ascii="Times New Roman" w:hAnsi="Times New Roman" w:cs="Times New Roman"/>
                <w:b/>
                <w:bCs/>
                <w:sz w:val="24"/>
                <w:szCs w:val="24"/>
              </w:rPr>
            </w:pPr>
            <w:r w:rsidRPr="007D0BAD">
              <w:rPr>
                <w:rFonts w:ascii="Times New Roman" w:hAnsi="Times New Roman" w:cs="Times New Roman"/>
                <w:b/>
                <w:bCs/>
                <w:sz w:val="24"/>
                <w:szCs w:val="24"/>
              </w:rPr>
              <w:t xml:space="preserve">                                  Nr. </w:t>
            </w:r>
            <w:r w:rsidR="005F13B9" w:rsidRPr="007D0BAD">
              <w:rPr>
                <w:rFonts w:ascii="Times New Roman" w:hAnsi="Times New Roman" w:cs="Times New Roman"/>
                <w:b/>
                <w:bCs/>
                <w:sz w:val="24"/>
                <w:szCs w:val="24"/>
              </w:rPr>
              <w:t>GND/202</w:t>
            </w:r>
            <w:r w:rsidR="001250AB" w:rsidRPr="007D0BAD">
              <w:rPr>
                <w:rFonts w:ascii="Times New Roman" w:hAnsi="Times New Roman" w:cs="Times New Roman"/>
                <w:b/>
                <w:bCs/>
                <w:sz w:val="24"/>
                <w:szCs w:val="24"/>
              </w:rPr>
              <w:t>6</w:t>
            </w:r>
            <w:r w:rsidRPr="007D0BAD">
              <w:rPr>
                <w:rFonts w:ascii="Times New Roman" w:hAnsi="Times New Roman" w:cs="Times New Roman"/>
                <w:b/>
                <w:bCs/>
                <w:sz w:val="24"/>
                <w:szCs w:val="24"/>
              </w:rPr>
              <w:t>/</w:t>
            </w:r>
            <w:r w:rsidR="008B4A35">
              <w:rPr>
                <w:rFonts w:ascii="Times New Roman" w:hAnsi="Times New Roman" w:cs="Times New Roman"/>
                <w:b/>
                <w:bCs/>
                <w:sz w:val="24"/>
                <w:szCs w:val="24"/>
              </w:rPr>
              <w:t>360</w:t>
            </w:r>
          </w:p>
        </w:tc>
      </w:tr>
      <w:tr w:rsidR="00704E82" w:rsidRPr="007D0BAD" w14:paraId="24CD3C62" w14:textId="77777777" w:rsidTr="00704E82">
        <w:tc>
          <w:tcPr>
            <w:tcW w:w="4676" w:type="dxa"/>
          </w:tcPr>
          <w:p w14:paraId="6899AD5F" w14:textId="77777777" w:rsidR="00704E82" w:rsidRPr="007D0BAD" w:rsidRDefault="00704E82" w:rsidP="00F0532A">
            <w:pPr>
              <w:rPr>
                <w:rFonts w:ascii="Times New Roman" w:hAnsi="Times New Roman" w:cs="Times New Roman"/>
                <w:sz w:val="24"/>
                <w:szCs w:val="24"/>
              </w:rPr>
            </w:pPr>
          </w:p>
        </w:tc>
        <w:tc>
          <w:tcPr>
            <w:tcW w:w="4678" w:type="dxa"/>
          </w:tcPr>
          <w:p w14:paraId="6A9D04C7" w14:textId="1F39BBB0" w:rsidR="00704E82" w:rsidRPr="007D0BAD" w:rsidRDefault="00704E82" w:rsidP="00F0532A">
            <w:pPr>
              <w:rPr>
                <w:rFonts w:ascii="Times New Roman" w:hAnsi="Times New Roman" w:cs="Times New Roman"/>
                <w:b/>
                <w:bCs/>
                <w:sz w:val="24"/>
                <w:szCs w:val="24"/>
              </w:rPr>
            </w:pPr>
            <w:r w:rsidRPr="007D0BAD">
              <w:rPr>
                <w:rFonts w:ascii="Times New Roman" w:hAnsi="Times New Roman" w:cs="Times New Roman"/>
                <w:b/>
                <w:bCs/>
                <w:sz w:val="24"/>
                <w:szCs w:val="24"/>
              </w:rPr>
              <w:t xml:space="preserve">                                  (protokols Nr.</w:t>
            </w:r>
            <w:r w:rsidR="008B4A35">
              <w:rPr>
                <w:rFonts w:ascii="Times New Roman" w:hAnsi="Times New Roman" w:cs="Times New Roman"/>
                <w:b/>
                <w:bCs/>
                <w:sz w:val="24"/>
                <w:szCs w:val="24"/>
              </w:rPr>
              <w:t>9</w:t>
            </w:r>
            <w:r w:rsidRPr="007D0BAD">
              <w:rPr>
                <w:rFonts w:ascii="Times New Roman" w:hAnsi="Times New Roman" w:cs="Times New Roman"/>
                <w:b/>
                <w:bCs/>
                <w:sz w:val="24"/>
                <w:szCs w:val="24"/>
              </w:rPr>
              <w:t>;</w:t>
            </w:r>
            <w:r w:rsidR="008B4A35">
              <w:rPr>
                <w:rFonts w:ascii="Times New Roman" w:hAnsi="Times New Roman" w:cs="Times New Roman"/>
                <w:b/>
                <w:bCs/>
                <w:sz w:val="24"/>
                <w:szCs w:val="24"/>
              </w:rPr>
              <w:t xml:space="preserve"> 15</w:t>
            </w:r>
            <w:r w:rsidRPr="007D0BAD">
              <w:rPr>
                <w:rFonts w:ascii="Times New Roman" w:hAnsi="Times New Roman" w:cs="Times New Roman"/>
                <w:b/>
                <w:bCs/>
                <w:sz w:val="24"/>
                <w:szCs w:val="24"/>
              </w:rPr>
              <w:t>.p.)</w:t>
            </w:r>
          </w:p>
        </w:tc>
      </w:tr>
    </w:tbl>
    <w:p w14:paraId="70923944" w14:textId="77777777" w:rsidR="00704E82" w:rsidRPr="007D0BAD" w:rsidRDefault="00704E82" w:rsidP="00704E82">
      <w:pPr>
        <w:rPr>
          <w:rFonts w:ascii="Times New Roman" w:hAnsi="Times New Roman" w:cs="Times New Roman"/>
          <w:sz w:val="24"/>
          <w:szCs w:val="24"/>
        </w:rPr>
      </w:pPr>
    </w:p>
    <w:p w14:paraId="3EB188DB" w14:textId="2300524D" w:rsidR="00325B46" w:rsidRPr="007D0BAD" w:rsidRDefault="00B14439" w:rsidP="000B1A06">
      <w:pPr>
        <w:pStyle w:val="Default"/>
        <w:spacing w:after="240"/>
        <w:jc w:val="center"/>
        <w:rPr>
          <w:b/>
          <w:szCs w:val="24"/>
        </w:rPr>
      </w:pPr>
      <w:r w:rsidRPr="007D0BAD">
        <w:rPr>
          <w:b/>
          <w:szCs w:val="24"/>
        </w:rPr>
        <w:t xml:space="preserve">Par </w:t>
      </w:r>
      <w:r w:rsidR="00B73A3D" w:rsidRPr="007D0BAD">
        <w:rPr>
          <w:b/>
          <w:szCs w:val="24"/>
        </w:rPr>
        <w:t xml:space="preserve">nekustamā īpašuma </w:t>
      </w:r>
      <w:r w:rsidR="003C7938" w:rsidRPr="007D0BAD">
        <w:rPr>
          <w:b/>
          <w:szCs w:val="24"/>
        </w:rPr>
        <w:t>Lejasciema </w:t>
      </w:r>
      <w:r w:rsidR="003604EA" w:rsidRPr="007D0BAD">
        <w:rPr>
          <w:b/>
          <w:szCs w:val="24"/>
        </w:rPr>
        <w:t>pagastā ar nosaukumu “</w:t>
      </w:r>
      <w:r w:rsidR="003C7938" w:rsidRPr="007D0BAD">
        <w:rPr>
          <w:b/>
          <w:szCs w:val="24"/>
        </w:rPr>
        <w:t>Lazdas</w:t>
      </w:r>
      <w:r w:rsidR="003604EA" w:rsidRPr="007D0BAD">
        <w:rPr>
          <w:b/>
          <w:szCs w:val="24"/>
        </w:rPr>
        <w:t>”</w:t>
      </w:r>
      <w:r w:rsidR="00FB5004" w:rsidRPr="007D0BAD">
        <w:rPr>
          <w:b/>
          <w:szCs w:val="24"/>
        </w:rPr>
        <w:t xml:space="preserve"> </w:t>
      </w:r>
      <w:r w:rsidR="00325B46" w:rsidRPr="007D0BAD">
        <w:rPr>
          <w:b/>
          <w:szCs w:val="24"/>
        </w:rPr>
        <w:t>atsavināšanu</w:t>
      </w:r>
    </w:p>
    <w:p w14:paraId="3BDC224F" w14:textId="34217C54" w:rsidR="00DC0E81" w:rsidRPr="007D0BAD" w:rsidRDefault="0009280A" w:rsidP="0047503D">
      <w:pPr>
        <w:spacing w:line="360" w:lineRule="auto"/>
        <w:ind w:firstLine="720"/>
        <w:jc w:val="both"/>
        <w:rPr>
          <w:rFonts w:ascii="Times New Roman" w:hAnsi="Times New Roman" w:cs="Times New Roman"/>
          <w:sz w:val="24"/>
          <w:szCs w:val="24"/>
        </w:rPr>
      </w:pPr>
      <w:bookmarkStart w:id="0" w:name="_Hlk156418435"/>
      <w:r w:rsidRPr="007D0BAD">
        <w:rPr>
          <w:rFonts w:ascii="Times New Roman" w:hAnsi="Times New Roman" w:cs="Times New Roman"/>
          <w:bCs/>
          <w:sz w:val="24"/>
          <w:szCs w:val="24"/>
        </w:rPr>
        <w:t>Gulbenes novada pašvaldībā saņemts</w:t>
      </w:r>
      <w:r w:rsidRPr="007D0BAD">
        <w:rPr>
          <w:rFonts w:ascii="Times New Roman" w:hAnsi="Times New Roman" w:cs="Times New Roman"/>
          <w:b/>
          <w:sz w:val="24"/>
          <w:szCs w:val="24"/>
        </w:rPr>
        <w:t xml:space="preserve"> </w:t>
      </w:r>
      <w:bookmarkEnd w:id="0"/>
      <w:r w:rsidR="00446A32" w:rsidRPr="00446A32">
        <w:rPr>
          <w:rFonts w:ascii="Times New Roman" w:hAnsi="Times New Roman" w:cs="Times New Roman"/>
          <w:bCs/>
          <w:sz w:val="24"/>
          <w:szCs w:val="24"/>
        </w:rPr>
        <w:t>[…]</w:t>
      </w:r>
      <w:r w:rsidR="003C7938" w:rsidRPr="007D0BAD">
        <w:rPr>
          <w:rFonts w:ascii="Times New Roman" w:hAnsi="Times New Roman" w:cs="Times New Roman"/>
          <w:bCs/>
          <w:sz w:val="24"/>
          <w:szCs w:val="24"/>
        </w:rPr>
        <w:t>,</w:t>
      </w:r>
      <w:r w:rsidR="00DC0E81" w:rsidRPr="007D0BAD">
        <w:rPr>
          <w:rFonts w:ascii="Times New Roman" w:hAnsi="Times New Roman" w:cs="Times New Roman"/>
          <w:sz w:val="24"/>
          <w:szCs w:val="24"/>
        </w:rPr>
        <w:t xml:space="preserve"> </w:t>
      </w:r>
      <w:r w:rsidR="003C7938" w:rsidRPr="007D0BAD">
        <w:rPr>
          <w:rFonts w:ascii="Times New Roman" w:hAnsi="Times New Roman" w:cs="Times New Roman"/>
          <w:sz w:val="24"/>
          <w:szCs w:val="24"/>
        </w:rPr>
        <w:t xml:space="preserve">kurš rīkojas </w:t>
      </w:r>
      <w:r w:rsidR="00446A32" w:rsidRPr="00446A32">
        <w:rPr>
          <w:rFonts w:ascii="Times New Roman" w:hAnsi="Times New Roman" w:cs="Times New Roman"/>
          <w:sz w:val="24"/>
          <w:szCs w:val="24"/>
        </w:rPr>
        <w:t>[…]</w:t>
      </w:r>
      <w:r w:rsidR="00BF63A6" w:rsidRPr="007D0BAD">
        <w:rPr>
          <w:rFonts w:ascii="Times New Roman" w:hAnsi="Times New Roman" w:cs="Times New Roman"/>
          <w:sz w:val="24"/>
          <w:szCs w:val="24"/>
        </w:rPr>
        <w:t>,</w:t>
      </w:r>
      <w:r w:rsidR="005020CA" w:rsidRPr="007D0BAD">
        <w:rPr>
          <w:rFonts w:ascii="Times New Roman" w:hAnsi="Times New Roman" w:cs="Times New Roman"/>
          <w:sz w:val="24"/>
          <w:szCs w:val="24"/>
        </w:rPr>
        <w:t xml:space="preserve"> vārdā, </w:t>
      </w:r>
      <w:r w:rsidR="00BF63A6" w:rsidRPr="007D0BAD">
        <w:rPr>
          <w:rFonts w:ascii="Times New Roman" w:hAnsi="Times New Roman" w:cs="Times New Roman"/>
          <w:sz w:val="24"/>
          <w:szCs w:val="24"/>
        </w:rPr>
        <w:t xml:space="preserve">pamatojoties uz  </w:t>
      </w:r>
      <w:r w:rsidR="002B5540" w:rsidRPr="007D0BAD">
        <w:rPr>
          <w:rFonts w:ascii="Times New Roman" w:hAnsi="Times New Roman" w:cs="Times New Roman"/>
          <w:sz w:val="24"/>
          <w:szCs w:val="24"/>
        </w:rPr>
        <w:t xml:space="preserve">2024.gada 23.septembra </w:t>
      </w:r>
      <w:r w:rsidR="00BF63A6" w:rsidRPr="007D0BAD">
        <w:rPr>
          <w:rFonts w:ascii="Times New Roman" w:hAnsi="Times New Roman" w:cs="Times New Roman"/>
          <w:sz w:val="24"/>
          <w:szCs w:val="24"/>
        </w:rPr>
        <w:t>Latgales apgabaltiesas zvērinātas notāres Ineses Laures izdotās pilnvaras pamata (reģistra Nr. 1713),</w:t>
      </w:r>
      <w:r w:rsidR="003C7938" w:rsidRPr="007D0BAD">
        <w:rPr>
          <w:rFonts w:ascii="Times New Roman" w:hAnsi="Times New Roman" w:cs="Times New Roman"/>
          <w:sz w:val="24"/>
          <w:szCs w:val="24"/>
        </w:rPr>
        <w:t xml:space="preserve"> </w:t>
      </w:r>
      <w:r w:rsidR="00D12AAC" w:rsidRPr="007D0BAD">
        <w:rPr>
          <w:rFonts w:ascii="Times New Roman" w:hAnsi="Times New Roman" w:cs="Times New Roman"/>
          <w:sz w:val="24"/>
          <w:szCs w:val="24"/>
        </w:rPr>
        <w:t>202</w:t>
      </w:r>
      <w:r w:rsidR="00255F8A" w:rsidRPr="007D0BAD">
        <w:rPr>
          <w:rFonts w:ascii="Times New Roman" w:hAnsi="Times New Roman" w:cs="Times New Roman"/>
          <w:sz w:val="24"/>
          <w:szCs w:val="24"/>
        </w:rPr>
        <w:t>5</w:t>
      </w:r>
      <w:r w:rsidR="00D12AAC" w:rsidRPr="007D0BAD">
        <w:rPr>
          <w:rFonts w:ascii="Times New Roman" w:hAnsi="Times New Roman" w:cs="Times New Roman"/>
          <w:sz w:val="24"/>
          <w:szCs w:val="24"/>
        </w:rPr>
        <w:t xml:space="preserve">.gada </w:t>
      </w:r>
      <w:r w:rsidR="003C7938" w:rsidRPr="007D0BAD">
        <w:rPr>
          <w:rFonts w:ascii="Times New Roman" w:hAnsi="Times New Roman" w:cs="Times New Roman"/>
          <w:sz w:val="24"/>
          <w:szCs w:val="24"/>
        </w:rPr>
        <w:t>11.augusta</w:t>
      </w:r>
      <w:r w:rsidR="00DC0E81" w:rsidRPr="007D0BAD">
        <w:rPr>
          <w:rFonts w:ascii="Times New Roman" w:hAnsi="Times New Roman" w:cs="Times New Roman"/>
          <w:sz w:val="24"/>
          <w:szCs w:val="24"/>
        </w:rPr>
        <w:t xml:space="preserve"> iesniegum</w:t>
      </w:r>
      <w:r w:rsidRPr="007D0BAD">
        <w:rPr>
          <w:rFonts w:ascii="Times New Roman" w:hAnsi="Times New Roman" w:cs="Times New Roman"/>
          <w:sz w:val="24"/>
          <w:szCs w:val="24"/>
        </w:rPr>
        <w:t>s</w:t>
      </w:r>
      <w:r w:rsidR="00DC0E81" w:rsidRPr="007D0BAD">
        <w:rPr>
          <w:rFonts w:ascii="Times New Roman" w:hAnsi="Times New Roman" w:cs="Times New Roman"/>
          <w:sz w:val="24"/>
          <w:szCs w:val="24"/>
        </w:rPr>
        <w:t xml:space="preserve"> (Gulbenes novada pašvaldībā saņemts 202</w:t>
      </w:r>
      <w:r w:rsidR="00E86ECB" w:rsidRPr="007D0BAD">
        <w:rPr>
          <w:rFonts w:ascii="Times New Roman" w:hAnsi="Times New Roman" w:cs="Times New Roman"/>
          <w:sz w:val="24"/>
          <w:szCs w:val="24"/>
        </w:rPr>
        <w:t>5</w:t>
      </w:r>
      <w:r w:rsidR="00DC0E81" w:rsidRPr="007D0BAD">
        <w:rPr>
          <w:rFonts w:ascii="Times New Roman" w:hAnsi="Times New Roman" w:cs="Times New Roman"/>
          <w:sz w:val="24"/>
          <w:szCs w:val="24"/>
        </w:rPr>
        <w:t xml:space="preserve">.gada </w:t>
      </w:r>
      <w:r w:rsidR="003C7938" w:rsidRPr="007D0BAD">
        <w:rPr>
          <w:rFonts w:ascii="Times New Roman" w:hAnsi="Times New Roman" w:cs="Times New Roman"/>
          <w:sz w:val="24"/>
          <w:szCs w:val="24"/>
        </w:rPr>
        <w:t>11.augustā</w:t>
      </w:r>
      <w:r w:rsidR="00DF402D" w:rsidRPr="007D0BAD">
        <w:rPr>
          <w:rFonts w:ascii="Times New Roman" w:hAnsi="Times New Roman" w:cs="Times New Roman"/>
          <w:sz w:val="24"/>
          <w:szCs w:val="24"/>
        </w:rPr>
        <w:t xml:space="preserve"> </w:t>
      </w:r>
      <w:r w:rsidR="00DC0E81" w:rsidRPr="007D0BAD">
        <w:rPr>
          <w:rFonts w:ascii="Times New Roman" w:hAnsi="Times New Roman" w:cs="Times New Roman"/>
          <w:sz w:val="24"/>
          <w:szCs w:val="24"/>
        </w:rPr>
        <w:t>un reģistrēts ar Nr.</w:t>
      </w:r>
      <w:r w:rsidR="00201255" w:rsidRPr="007D0BAD">
        <w:rPr>
          <w:rFonts w:ascii="Times New Roman" w:hAnsi="Times New Roman" w:cs="Times New Roman"/>
          <w:sz w:val="24"/>
          <w:szCs w:val="24"/>
        </w:rPr>
        <w:t xml:space="preserve"> </w:t>
      </w:r>
      <w:r w:rsidR="00397D27" w:rsidRPr="007D0BAD">
        <w:rPr>
          <w:rFonts w:ascii="Times New Roman" w:hAnsi="Times New Roman" w:cs="Times New Roman"/>
          <w:sz w:val="24"/>
          <w:szCs w:val="24"/>
        </w:rPr>
        <w:t>GND/5.13.2/25/</w:t>
      </w:r>
      <w:r w:rsidR="003C7938" w:rsidRPr="007D0BAD">
        <w:rPr>
          <w:rFonts w:ascii="Times New Roman" w:hAnsi="Times New Roman" w:cs="Times New Roman"/>
          <w:sz w:val="24"/>
          <w:szCs w:val="24"/>
        </w:rPr>
        <w:t>1780</w:t>
      </w:r>
      <w:r w:rsidR="00397D27" w:rsidRPr="007D0BAD">
        <w:rPr>
          <w:rFonts w:ascii="Times New Roman" w:hAnsi="Times New Roman" w:cs="Times New Roman"/>
          <w:sz w:val="24"/>
          <w:szCs w:val="24"/>
        </w:rPr>
        <w:t>-</w:t>
      </w:r>
      <w:r w:rsidR="003C7938" w:rsidRPr="007D0BAD">
        <w:rPr>
          <w:rFonts w:ascii="Times New Roman" w:hAnsi="Times New Roman" w:cs="Times New Roman"/>
          <w:sz w:val="24"/>
          <w:szCs w:val="24"/>
        </w:rPr>
        <w:t>D</w:t>
      </w:r>
      <w:r w:rsidR="00DC0E81" w:rsidRPr="007D0BAD">
        <w:rPr>
          <w:rFonts w:ascii="Times New Roman" w:hAnsi="Times New Roman" w:cs="Times New Roman"/>
          <w:sz w:val="24"/>
          <w:szCs w:val="24"/>
        </w:rPr>
        <w:t>)</w:t>
      </w:r>
      <w:r w:rsidRPr="007D0BAD">
        <w:rPr>
          <w:rFonts w:ascii="Times New Roman" w:hAnsi="Times New Roman" w:cs="Times New Roman"/>
          <w:sz w:val="24"/>
          <w:szCs w:val="24"/>
        </w:rPr>
        <w:t>, kurā</w:t>
      </w:r>
      <w:r w:rsidR="00DC0E81" w:rsidRPr="007D0BAD">
        <w:rPr>
          <w:rFonts w:ascii="Times New Roman" w:hAnsi="Times New Roman" w:cs="Times New Roman"/>
          <w:sz w:val="24"/>
          <w:szCs w:val="24"/>
        </w:rPr>
        <w:t xml:space="preserve"> </w:t>
      </w:r>
      <w:r w:rsidR="0047503D" w:rsidRPr="007D0BAD">
        <w:rPr>
          <w:rFonts w:ascii="Times New Roman" w:hAnsi="Times New Roman" w:cs="Times New Roman"/>
          <w:sz w:val="24"/>
          <w:szCs w:val="24"/>
        </w:rPr>
        <w:t>lūgts</w:t>
      </w:r>
      <w:r w:rsidR="00DC0E81" w:rsidRPr="007D0BAD">
        <w:rPr>
          <w:rFonts w:ascii="Times New Roman" w:hAnsi="Times New Roman" w:cs="Times New Roman"/>
          <w:sz w:val="24"/>
          <w:szCs w:val="24"/>
        </w:rPr>
        <w:t xml:space="preserve"> atsavināt </w:t>
      </w:r>
      <w:r w:rsidR="00255F8A" w:rsidRPr="007D0BAD">
        <w:rPr>
          <w:rFonts w:ascii="Times New Roman" w:hAnsi="Times New Roman" w:cs="Times New Roman"/>
          <w:sz w:val="24"/>
          <w:szCs w:val="24"/>
        </w:rPr>
        <w:t xml:space="preserve">nekustamo īpašumu </w:t>
      </w:r>
      <w:r w:rsidR="003C7938" w:rsidRPr="007D0BAD">
        <w:rPr>
          <w:rFonts w:ascii="Times New Roman" w:hAnsi="Times New Roman" w:cs="Times New Roman"/>
          <w:sz w:val="24"/>
          <w:szCs w:val="24"/>
        </w:rPr>
        <w:t>Lejasciema </w:t>
      </w:r>
      <w:r w:rsidR="003604EA" w:rsidRPr="007D0BAD">
        <w:rPr>
          <w:rFonts w:ascii="Times New Roman" w:hAnsi="Times New Roman" w:cs="Times New Roman"/>
          <w:sz w:val="24"/>
          <w:szCs w:val="24"/>
        </w:rPr>
        <w:t>pagastā ar nosaukumu “</w:t>
      </w:r>
      <w:r w:rsidR="003C7938" w:rsidRPr="007D0BAD">
        <w:rPr>
          <w:rFonts w:ascii="Times New Roman" w:hAnsi="Times New Roman" w:cs="Times New Roman"/>
          <w:sz w:val="24"/>
          <w:szCs w:val="24"/>
        </w:rPr>
        <w:t>Lazdas</w:t>
      </w:r>
      <w:r w:rsidR="003604EA" w:rsidRPr="007D0BAD">
        <w:rPr>
          <w:rFonts w:ascii="Times New Roman" w:hAnsi="Times New Roman" w:cs="Times New Roman"/>
          <w:sz w:val="24"/>
          <w:szCs w:val="24"/>
        </w:rPr>
        <w:t>”</w:t>
      </w:r>
      <w:r w:rsidR="00255F8A" w:rsidRPr="007D0BAD">
        <w:rPr>
          <w:rFonts w:ascii="Times New Roman" w:hAnsi="Times New Roman" w:cs="Times New Roman"/>
          <w:sz w:val="24"/>
          <w:szCs w:val="24"/>
        </w:rPr>
        <w:t>, kadastra numurs</w:t>
      </w:r>
      <w:r w:rsidR="003604EA" w:rsidRPr="007D0BAD">
        <w:rPr>
          <w:rFonts w:ascii="Times New Roman" w:hAnsi="Times New Roman" w:cs="Times New Roman"/>
          <w:sz w:val="24"/>
          <w:szCs w:val="24"/>
        </w:rPr>
        <w:t xml:space="preserve"> </w:t>
      </w:r>
      <w:r w:rsidR="003C7938" w:rsidRPr="007D0BAD">
        <w:rPr>
          <w:rFonts w:ascii="Times New Roman" w:hAnsi="Times New Roman" w:cs="Times New Roman"/>
          <w:sz w:val="24"/>
          <w:szCs w:val="24"/>
        </w:rPr>
        <w:t>5064 016 0269, kas sastāv no zemes vienības ar kadastra apzīmējumu 50640160269</w:t>
      </w:r>
      <w:r w:rsidR="00093FB5" w:rsidRPr="007D0BAD">
        <w:rPr>
          <w:rFonts w:ascii="Times New Roman" w:hAnsi="Times New Roman" w:cs="Times New Roman"/>
          <w:sz w:val="24"/>
          <w:szCs w:val="24"/>
        </w:rPr>
        <w:t>. Iesniegumam pievienota atsavināšanas ierosinātāja īpašuma tiesības apliecinošs dokuments,</w:t>
      </w:r>
      <w:r w:rsidR="005020CA" w:rsidRPr="007D0BAD">
        <w:rPr>
          <w:rFonts w:ascii="Times New Roman" w:hAnsi="Times New Roman" w:cs="Times New Roman"/>
          <w:sz w:val="24"/>
          <w:szCs w:val="24"/>
        </w:rPr>
        <w:t xml:space="preserve"> personu apliecinoša dokumenta kopija un</w:t>
      </w:r>
      <w:r w:rsidR="00093FB5" w:rsidRPr="007D0BAD">
        <w:rPr>
          <w:rFonts w:ascii="Times New Roman" w:hAnsi="Times New Roman" w:cs="Times New Roman"/>
          <w:sz w:val="24"/>
          <w:szCs w:val="24"/>
        </w:rPr>
        <w:t xml:space="preserve"> </w:t>
      </w:r>
      <w:r w:rsidR="002B5540" w:rsidRPr="007D0BAD">
        <w:rPr>
          <w:rFonts w:ascii="Times New Roman" w:hAnsi="Times New Roman" w:cs="Times New Roman"/>
          <w:sz w:val="24"/>
          <w:szCs w:val="24"/>
        </w:rPr>
        <w:t>2024.gada 23.septembra Latgales apgabaltiesas zvērinātas notāres Ineses Laures pilnvara (reģistra Nr. 1713)</w:t>
      </w:r>
      <w:r w:rsidR="00093FB5" w:rsidRPr="007D0BAD">
        <w:rPr>
          <w:rFonts w:ascii="Times New Roman" w:hAnsi="Times New Roman" w:cs="Times New Roman"/>
          <w:sz w:val="24"/>
          <w:szCs w:val="24"/>
        </w:rPr>
        <w:t>.</w:t>
      </w:r>
    </w:p>
    <w:p w14:paraId="0E529673" w14:textId="6830CF10" w:rsidR="00E86ECB" w:rsidRPr="007D0BAD" w:rsidRDefault="00D70BFD" w:rsidP="00B35203">
      <w:pPr>
        <w:spacing w:line="360" w:lineRule="auto"/>
        <w:ind w:firstLine="720"/>
        <w:jc w:val="both"/>
        <w:rPr>
          <w:rFonts w:ascii="Times New Roman" w:hAnsi="Times New Roman" w:cs="Times New Roman"/>
          <w:sz w:val="24"/>
          <w:szCs w:val="24"/>
        </w:rPr>
      </w:pPr>
      <w:r w:rsidRPr="007D0BAD">
        <w:rPr>
          <w:rFonts w:ascii="Times New Roman" w:hAnsi="Times New Roman" w:cs="Times New Roman"/>
          <w:bCs/>
          <w:sz w:val="24"/>
          <w:szCs w:val="24"/>
        </w:rPr>
        <w:t xml:space="preserve">Saskaņā ar Valsts zemes dienesta Nekustamā īpašuma valsts kadastra informācijas sistēmas (turpmāk – kadastra informācijas sistēma) datiem nekustamais </w:t>
      </w:r>
      <w:r w:rsidR="009E20D6">
        <w:rPr>
          <w:rFonts w:ascii="Times New Roman" w:hAnsi="Times New Roman" w:cs="Times New Roman"/>
          <w:bCs/>
          <w:sz w:val="24"/>
          <w:szCs w:val="24"/>
        </w:rPr>
        <w:t xml:space="preserve">īpašums </w:t>
      </w:r>
      <w:r w:rsidR="002B5540" w:rsidRPr="007D0BAD">
        <w:rPr>
          <w:rFonts w:ascii="Times New Roman" w:hAnsi="Times New Roman" w:cs="Times New Roman"/>
          <w:sz w:val="24"/>
          <w:szCs w:val="24"/>
        </w:rPr>
        <w:t xml:space="preserve">Lejasciema pagastā ar nosaukumu “Lazdas”, kadastra numurs 5064 016 0269, sastāv no zemes vienības ar kadastra apzīmējumu 50640160269 </w:t>
      </w:r>
      <w:r w:rsidRPr="007D0BAD">
        <w:rPr>
          <w:rFonts w:ascii="Times New Roman" w:hAnsi="Times New Roman" w:cs="Times New Roman"/>
          <w:sz w:val="24"/>
          <w:szCs w:val="24"/>
        </w:rPr>
        <w:t xml:space="preserve">ar platību </w:t>
      </w:r>
      <w:r w:rsidR="002B5540" w:rsidRPr="007D0BAD">
        <w:rPr>
          <w:rFonts w:ascii="Times New Roman" w:hAnsi="Times New Roman" w:cs="Times New Roman"/>
          <w:sz w:val="24"/>
          <w:szCs w:val="24"/>
        </w:rPr>
        <w:t xml:space="preserve">1,1366 </w:t>
      </w:r>
      <w:r w:rsidR="003604EA" w:rsidRPr="007D0BAD">
        <w:rPr>
          <w:rFonts w:ascii="Times New Roman" w:hAnsi="Times New Roman" w:cs="Times New Roman"/>
          <w:sz w:val="24"/>
          <w:szCs w:val="24"/>
        </w:rPr>
        <w:t>ha</w:t>
      </w:r>
      <w:r w:rsidRPr="007D0BAD">
        <w:rPr>
          <w:rFonts w:ascii="Times New Roman" w:hAnsi="Times New Roman" w:cs="Times New Roman"/>
          <w:sz w:val="24"/>
          <w:szCs w:val="24"/>
        </w:rPr>
        <w:t xml:space="preserve"> (turpmāk – Nekustamais īpašums).</w:t>
      </w:r>
    </w:p>
    <w:p w14:paraId="711175F9" w14:textId="75AC3B1F" w:rsidR="00D70BFD" w:rsidRPr="007D0BAD" w:rsidRDefault="00D70BFD" w:rsidP="00D70BFD">
      <w:pPr>
        <w:spacing w:line="360" w:lineRule="auto"/>
        <w:ind w:firstLine="720"/>
        <w:jc w:val="both"/>
        <w:rPr>
          <w:rFonts w:ascii="Times New Roman" w:hAnsi="Times New Roman" w:cs="Times New Roman"/>
          <w:sz w:val="24"/>
          <w:szCs w:val="24"/>
        </w:rPr>
      </w:pPr>
      <w:r w:rsidRPr="007D0BAD">
        <w:rPr>
          <w:rFonts w:ascii="Times New Roman" w:hAnsi="Times New Roman" w:cs="Times New Roman"/>
          <w:sz w:val="24"/>
          <w:szCs w:val="24"/>
        </w:rPr>
        <w:t xml:space="preserve">Atbilstoši ierakstam </w:t>
      </w:r>
      <w:r w:rsidR="002B5540" w:rsidRPr="007D0BAD">
        <w:rPr>
          <w:rFonts w:ascii="Times New Roman" w:hAnsi="Times New Roman" w:cs="Times New Roman"/>
          <w:sz w:val="24"/>
          <w:szCs w:val="24"/>
        </w:rPr>
        <w:t>Lejasciema </w:t>
      </w:r>
      <w:r w:rsidR="003604EA" w:rsidRPr="007D0BAD">
        <w:rPr>
          <w:rFonts w:ascii="Times New Roman" w:hAnsi="Times New Roman" w:cs="Times New Roman"/>
          <w:sz w:val="24"/>
          <w:szCs w:val="24"/>
        </w:rPr>
        <w:t>pagasta</w:t>
      </w:r>
      <w:r w:rsidRPr="007D0BAD">
        <w:rPr>
          <w:rFonts w:ascii="Times New Roman" w:hAnsi="Times New Roman" w:cs="Times New Roman"/>
          <w:sz w:val="24"/>
          <w:szCs w:val="24"/>
        </w:rPr>
        <w:t xml:space="preserve"> zemesgrāmatas nodalījumā Nr. </w:t>
      </w:r>
      <w:r w:rsidR="002B5540" w:rsidRPr="007D0BAD">
        <w:rPr>
          <w:rFonts w:ascii="Times New Roman" w:hAnsi="Times New Roman" w:cs="Times New Roman"/>
          <w:sz w:val="24"/>
          <w:szCs w:val="24"/>
        </w:rPr>
        <w:t>100000954953</w:t>
      </w:r>
      <w:r w:rsidRPr="007D0BAD">
        <w:rPr>
          <w:rFonts w:ascii="Times New Roman" w:hAnsi="Times New Roman" w:cs="Times New Roman"/>
          <w:sz w:val="24"/>
          <w:szCs w:val="24"/>
        </w:rPr>
        <w:t xml:space="preserve">, Gulbenes novada pašvaldības īpašuma tiesības uz </w:t>
      </w:r>
      <w:r w:rsidR="009E5834" w:rsidRPr="007D0BAD">
        <w:rPr>
          <w:rFonts w:ascii="Times New Roman" w:hAnsi="Times New Roman" w:cs="Times New Roman"/>
          <w:sz w:val="24"/>
          <w:szCs w:val="24"/>
        </w:rPr>
        <w:t>N</w:t>
      </w:r>
      <w:r w:rsidRPr="007D0BAD">
        <w:rPr>
          <w:rFonts w:ascii="Times New Roman" w:hAnsi="Times New Roman" w:cs="Times New Roman"/>
          <w:sz w:val="24"/>
          <w:szCs w:val="24"/>
        </w:rPr>
        <w:t xml:space="preserve">ekustamo īpašumu nostiprinātas </w:t>
      </w:r>
      <w:r w:rsidR="009E5834" w:rsidRPr="007D0BAD">
        <w:rPr>
          <w:rFonts w:ascii="Times New Roman" w:hAnsi="Times New Roman" w:cs="Times New Roman"/>
          <w:sz w:val="24"/>
          <w:szCs w:val="24"/>
        </w:rPr>
        <w:t>202</w:t>
      </w:r>
      <w:r w:rsidR="00093FB5" w:rsidRPr="007D0BAD">
        <w:rPr>
          <w:rFonts w:ascii="Times New Roman" w:hAnsi="Times New Roman" w:cs="Times New Roman"/>
          <w:sz w:val="24"/>
          <w:szCs w:val="24"/>
        </w:rPr>
        <w:t>6</w:t>
      </w:r>
      <w:r w:rsidRPr="007D0BAD">
        <w:rPr>
          <w:rFonts w:ascii="Times New Roman" w:hAnsi="Times New Roman" w:cs="Times New Roman"/>
          <w:sz w:val="24"/>
          <w:szCs w:val="24"/>
        </w:rPr>
        <w:t xml:space="preserve">.gada </w:t>
      </w:r>
      <w:r w:rsidR="003604EA" w:rsidRPr="007D0BAD">
        <w:rPr>
          <w:rFonts w:ascii="Times New Roman" w:hAnsi="Times New Roman" w:cs="Times New Roman"/>
          <w:sz w:val="24"/>
          <w:szCs w:val="24"/>
        </w:rPr>
        <w:t>13.aprīlī</w:t>
      </w:r>
      <w:r w:rsidRPr="007D0BAD">
        <w:rPr>
          <w:rFonts w:ascii="Times New Roman" w:hAnsi="Times New Roman" w:cs="Times New Roman"/>
          <w:sz w:val="24"/>
          <w:szCs w:val="24"/>
        </w:rPr>
        <w:t xml:space="preserve"> ar Vidzemes rajona tiesas lēmumu.</w:t>
      </w:r>
    </w:p>
    <w:p w14:paraId="071688CB" w14:textId="2A329B52" w:rsidR="00D70BFD" w:rsidRPr="007D0BAD" w:rsidRDefault="007D788F" w:rsidP="00B35203">
      <w:pPr>
        <w:spacing w:line="360" w:lineRule="auto"/>
        <w:ind w:firstLine="720"/>
        <w:jc w:val="both"/>
        <w:rPr>
          <w:rFonts w:ascii="Times New Roman" w:hAnsi="Times New Roman" w:cs="Times New Roman"/>
          <w:sz w:val="24"/>
          <w:szCs w:val="24"/>
        </w:rPr>
      </w:pPr>
      <w:r w:rsidRPr="007D0BAD">
        <w:rPr>
          <w:rFonts w:ascii="Times New Roman" w:hAnsi="Times New Roman" w:cs="Times New Roman"/>
          <w:bCs/>
          <w:sz w:val="24"/>
          <w:szCs w:val="24"/>
        </w:rPr>
        <w:t xml:space="preserve">Uz zemes vienības ar kadastra </w:t>
      </w:r>
      <w:r w:rsidRPr="007D0BAD">
        <w:rPr>
          <w:rFonts w:ascii="Times New Roman" w:hAnsi="Times New Roman" w:cs="Times New Roman"/>
          <w:sz w:val="24"/>
          <w:szCs w:val="24"/>
        </w:rPr>
        <w:t xml:space="preserve">apzīmējumu </w:t>
      </w:r>
      <w:r w:rsidR="002B5540" w:rsidRPr="007D0BAD">
        <w:rPr>
          <w:rFonts w:ascii="Times New Roman" w:hAnsi="Times New Roman" w:cs="Times New Roman"/>
          <w:sz w:val="24"/>
          <w:szCs w:val="24"/>
        </w:rPr>
        <w:t xml:space="preserve">50640160269 </w:t>
      </w:r>
      <w:r w:rsidRPr="007D0BAD">
        <w:rPr>
          <w:rFonts w:ascii="Times New Roman" w:hAnsi="Times New Roman" w:cs="Times New Roman"/>
          <w:sz w:val="24"/>
          <w:szCs w:val="24"/>
        </w:rPr>
        <w:t>atrodas ēku (būvju) īpašums</w:t>
      </w:r>
      <w:r w:rsidR="005710A2" w:rsidRPr="007D0BAD">
        <w:rPr>
          <w:rFonts w:ascii="Times New Roman" w:hAnsi="Times New Roman" w:cs="Times New Roman"/>
          <w:sz w:val="24"/>
          <w:szCs w:val="24"/>
        </w:rPr>
        <w:t xml:space="preserve"> </w:t>
      </w:r>
      <w:r w:rsidR="00255F8A" w:rsidRPr="007D0BAD">
        <w:rPr>
          <w:rFonts w:ascii="Times New Roman" w:hAnsi="Times New Roman" w:cs="Times New Roman"/>
          <w:sz w:val="24"/>
          <w:szCs w:val="24"/>
        </w:rPr>
        <w:t xml:space="preserve">ar </w:t>
      </w:r>
      <w:r w:rsidR="005710A2" w:rsidRPr="007D0BAD">
        <w:rPr>
          <w:rFonts w:ascii="Times New Roman" w:hAnsi="Times New Roman" w:cs="Times New Roman"/>
          <w:sz w:val="24"/>
          <w:szCs w:val="24"/>
        </w:rPr>
        <w:t xml:space="preserve"> kadastra numurs </w:t>
      </w:r>
      <w:r w:rsidR="002B5540" w:rsidRPr="007D0BAD">
        <w:rPr>
          <w:rFonts w:ascii="Times New Roman" w:hAnsi="Times New Roman" w:cs="Times New Roman"/>
          <w:sz w:val="24"/>
          <w:szCs w:val="24"/>
        </w:rPr>
        <w:t>5064 516 0012</w:t>
      </w:r>
      <w:r w:rsidR="005710A2" w:rsidRPr="007D0BAD">
        <w:rPr>
          <w:rFonts w:ascii="Times New Roman" w:hAnsi="Times New Roman" w:cs="Times New Roman"/>
          <w:sz w:val="24"/>
          <w:szCs w:val="24"/>
        </w:rPr>
        <w:t xml:space="preserve">, kas sastāv no </w:t>
      </w:r>
      <w:r w:rsidR="002B5540" w:rsidRPr="007D0BAD">
        <w:rPr>
          <w:rFonts w:ascii="Times New Roman" w:hAnsi="Times New Roman" w:cs="Times New Roman"/>
          <w:sz w:val="24"/>
          <w:szCs w:val="24"/>
        </w:rPr>
        <w:t>piecām būvēm</w:t>
      </w:r>
      <w:r w:rsidR="005710A2" w:rsidRPr="007D0BAD">
        <w:rPr>
          <w:rFonts w:ascii="Times New Roman" w:hAnsi="Times New Roman" w:cs="Times New Roman"/>
          <w:sz w:val="24"/>
          <w:szCs w:val="24"/>
        </w:rPr>
        <w:t xml:space="preserve"> ar kadastra apzīmējumu </w:t>
      </w:r>
      <w:r w:rsidR="002B5540" w:rsidRPr="007D0BAD">
        <w:rPr>
          <w:rFonts w:ascii="Times New Roman" w:hAnsi="Times New Roman" w:cs="Times New Roman"/>
          <w:sz w:val="24"/>
          <w:szCs w:val="24"/>
        </w:rPr>
        <w:t xml:space="preserve">50640160269001 </w:t>
      </w:r>
      <w:r w:rsidR="005F5EA1" w:rsidRPr="007D0BAD">
        <w:rPr>
          <w:rFonts w:ascii="Times New Roman" w:hAnsi="Times New Roman" w:cs="Times New Roman"/>
          <w:sz w:val="24"/>
          <w:szCs w:val="24"/>
        </w:rPr>
        <w:t>(dzīvojamā ēka)</w:t>
      </w:r>
      <w:r w:rsidR="002B5540" w:rsidRPr="007D0BAD">
        <w:rPr>
          <w:rFonts w:ascii="Times New Roman" w:hAnsi="Times New Roman" w:cs="Times New Roman"/>
          <w:sz w:val="24"/>
          <w:szCs w:val="24"/>
        </w:rPr>
        <w:t>, 50640160269002 (šķūnis), 50640160269003 (šķūnis), 50640160269004 (kūts), 50640160269005 (saimniecības ēka)</w:t>
      </w:r>
      <w:r w:rsidR="009E5834" w:rsidRPr="007D0BAD">
        <w:rPr>
          <w:rFonts w:ascii="Times New Roman" w:hAnsi="Times New Roman" w:cs="Times New Roman"/>
          <w:sz w:val="24"/>
          <w:szCs w:val="24"/>
        </w:rPr>
        <w:t xml:space="preserve"> </w:t>
      </w:r>
      <w:r w:rsidR="005710A2" w:rsidRPr="007D0BAD">
        <w:rPr>
          <w:rFonts w:ascii="Times New Roman" w:hAnsi="Times New Roman" w:cs="Times New Roman"/>
          <w:sz w:val="24"/>
          <w:szCs w:val="24"/>
        </w:rPr>
        <w:t>(turpmāk – Būvju īpašums).</w:t>
      </w:r>
    </w:p>
    <w:p w14:paraId="7586047C" w14:textId="0FC2392A" w:rsidR="005710A2" w:rsidRPr="007D0BAD" w:rsidRDefault="005710A2" w:rsidP="005710A2">
      <w:pPr>
        <w:spacing w:line="360" w:lineRule="auto"/>
        <w:ind w:firstLine="567"/>
        <w:jc w:val="both"/>
        <w:rPr>
          <w:rFonts w:ascii="Times New Roman" w:hAnsi="Times New Roman" w:cs="Times New Roman"/>
          <w:sz w:val="24"/>
          <w:szCs w:val="24"/>
        </w:rPr>
      </w:pPr>
      <w:r w:rsidRPr="007D0BAD">
        <w:rPr>
          <w:rFonts w:ascii="Times New Roman" w:hAnsi="Times New Roman" w:cs="Times New Roman"/>
          <w:sz w:val="24"/>
          <w:szCs w:val="24"/>
        </w:rPr>
        <w:t>Atbilstoši Valsts vienotās datorizētās zemesgrāmatas datiem</w:t>
      </w:r>
      <w:r w:rsidRPr="007D0BAD">
        <w:rPr>
          <w:sz w:val="24"/>
          <w:szCs w:val="24"/>
        </w:rPr>
        <w:t xml:space="preserve"> </w:t>
      </w:r>
      <w:r w:rsidR="00446A32" w:rsidRPr="00446A32">
        <w:rPr>
          <w:rFonts w:ascii="Times New Roman" w:hAnsi="Times New Roman" w:cs="Times New Roman"/>
          <w:sz w:val="24"/>
          <w:szCs w:val="24"/>
        </w:rPr>
        <w:t>[…]</w:t>
      </w:r>
      <w:r w:rsidRPr="007D0BAD">
        <w:rPr>
          <w:rFonts w:ascii="Times New Roman" w:hAnsi="Times New Roman" w:cs="Times New Roman"/>
          <w:sz w:val="24"/>
          <w:szCs w:val="24"/>
        </w:rPr>
        <w:t xml:space="preserve">, ir būvju īpašuma </w:t>
      </w:r>
      <w:r w:rsidR="001B5B1B" w:rsidRPr="007D0BAD">
        <w:rPr>
          <w:rFonts w:ascii="Times New Roman" w:hAnsi="Times New Roman" w:cs="Times New Roman"/>
          <w:sz w:val="24"/>
          <w:szCs w:val="24"/>
        </w:rPr>
        <w:t>īpašnieks</w:t>
      </w:r>
      <w:r w:rsidRPr="007D0BAD">
        <w:rPr>
          <w:rFonts w:ascii="Times New Roman" w:hAnsi="Times New Roman" w:cs="Times New Roman"/>
          <w:sz w:val="24"/>
          <w:szCs w:val="24"/>
        </w:rPr>
        <w:t xml:space="preserve">. </w:t>
      </w:r>
      <w:r w:rsidR="00446A32" w:rsidRPr="00446A32">
        <w:rPr>
          <w:rFonts w:ascii="Times New Roman" w:hAnsi="Times New Roman" w:cs="Times New Roman"/>
          <w:sz w:val="24"/>
          <w:szCs w:val="24"/>
        </w:rPr>
        <w:t>[…]</w:t>
      </w:r>
      <w:r w:rsidR="00184E5D" w:rsidRPr="007D0BAD">
        <w:rPr>
          <w:rFonts w:ascii="Times New Roman" w:hAnsi="Times New Roman" w:cs="Times New Roman"/>
          <w:sz w:val="24"/>
          <w:szCs w:val="24"/>
        </w:rPr>
        <w:t xml:space="preserve">, </w:t>
      </w:r>
      <w:r w:rsidRPr="007D0BAD">
        <w:rPr>
          <w:rFonts w:ascii="Times New Roman" w:hAnsi="Times New Roman" w:cs="Times New Roman"/>
          <w:sz w:val="24"/>
          <w:szCs w:val="24"/>
        </w:rPr>
        <w:t xml:space="preserve">īpašumtiesības uz minēto būvju īpašumu nostiprinātas </w:t>
      </w:r>
      <w:r w:rsidR="003604EA" w:rsidRPr="007D0BAD">
        <w:rPr>
          <w:rFonts w:ascii="Times New Roman" w:hAnsi="Times New Roman" w:cs="Times New Roman"/>
          <w:sz w:val="24"/>
          <w:szCs w:val="24"/>
        </w:rPr>
        <w:t>2025</w:t>
      </w:r>
      <w:r w:rsidRPr="007D0BAD">
        <w:rPr>
          <w:rFonts w:ascii="Times New Roman" w:hAnsi="Times New Roman" w:cs="Times New Roman"/>
          <w:sz w:val="24"/>
          <w:szCs w:val="24"/>
        </w:rPr>
        <w:t xml:space="preserve">.gada </w:t>
      </w:r>
      <w:r w:rsidR="00184E5D" w:rsidRPr="007D0BAD">
        <w:rPr>
          <w:rFonts w:ascii="Times New Roman" w:hAnsi="Times New Roman" w:cs="Times New Roman"/>
          <w:sz w:val="24"/>
          <w:szCs w:val="24"/>
        </w:rPr>
        <w:t>28.janvārī</w:t>
      </w:r>
      <w:r w:rsidRPr="007D0BAD">
        <w:rPr>
          <w:rFonts w:ascii="Times New Roman" w:hAnsi="Times New Roman" w:cs="Times New Roman"/>
          <w:sz w:val="24"/>
          <w:szCs w:val="24"/>
        </w:rPr>
        <w:t xml:space="preserve"> ar Vidzemes rajona tiesas lēmumu, par ko izdarīts ieraksts </w:t>
      </w:r>
      <w:r w:rsidR="00184E5D" w:rsidRPr="007D0BAD">
        <w:rPr>
          <w:rFonts w:ascii="Times New Roman" w:hAnsi="Times New Roman" w:cs="Times New Roman"/>
          <w:sz w:val="24"/>
          <w:szCs w:val="24"/>
        </w:rPr>
        <w:t>Lejasciema</w:t>
      </w:r>
      <w:r w:rsidR="00397D27" w:rsidRPr="007D0BAD">
        <w:rPr>
          <w:rFonts w:ascii="Times New Roman" w:hAnsi="Times New Roman" w:cs="Times New Roman"/>
          <w:sz w:val="24"/>
          <w:szCs w:val="24"/>
        </w:rPr>
        <w:t xml:space="preserve"> pagasta</w:t>
      </w:r>
      <w:r w:rsidRPr="007D0BAD">
        <w:rPr>
          <w:rFonts w:ascii="Times New Roman" w:hAnsi="Times New Roman" w:cs="Times New Roman"/>
          <w:sz w:val="24"/>
          <w:szCs w:val="24"/>
        </w:rPr>
        <w:t xml:space="preserve"> zemesgrāmatas nodalījumā Nr. </w:t>
      </w:r>
      <w:r w:rsidR="00184E5D" w:rsidRPr="007D0BAD">
        <w:rPr>
          <w:rFonts w:ascii="Times New Roman" w:hAnsi="Times New Roman" w:cs="Times New Roman"/>
          <w:sz w:val="24"/>
          <w:szCs w:val="24"/>
        </w:rPr>
        <w:t>100000941364</w:t>
      </w:r>
      <w:r w:rsidRPr="007D0BAD">
        <w:rPr>
          <w:rFonts w:ascii="Times New Roman" w:hAnsi="Times New Roman" w:cs="Times New Roman"/>
          <w:sz w:val="24"/>
          <w:szCs w:val="24"/>
        </w:rPr>
        <w:t>.</w:t>
      </w:r>
    </w:p>
    <w:p w14:paraId="1F4D5A18" w14:textId="64B1BC26" w:rsidR="005710A2" w:rsidRPr="007D0BAD" w:rsidRDefault="001A6A75" w:rsidP="006D36C7">
      <w:pPr>
        <w:spacing w:line="360" w:lineRule="auto"/>
        <w:ind w:firstLine="720"/>
        <w:jc w:val="both"/>
        <w:rPr>
          <w:rFonts w:ascii="Times New Roman" w:hAnsi="Times New Roman" w:cs="Times New Roman"/>
          <w:bCs/>
          <w:sz w:val="24"/>
          <w:szCs w:val="24"/>
        </w:rPr>
      </w:pPr>
      <w:r w:rsidRPr="007D0BAD">
        <w:rPr>
          <w:rFonts w:ascii="Times New Roman" w:hAnsi="Times New Roman" w:cs="Times New Roman"/>
          <w:bCs/>
          <w:sz w:val="24"/>
          <w:szCs w:val="24"/>
        </w:rPr>
        <w:lastRenderedPageBreak/>
        <w:t xml:space="preserve">Publiskas personas mantas atsavināšanas likuma 4.panta ceturtās daļas 3.punkts nosaka, ka atsevišķos gadījumos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7D0BAD">
        <w:rPr>
          <w:rFonts w:ascii="Times New Roman" w:hAnsi="Times New Roman" w:cs="Times New Roman"/>
          <w:bCs/>
          <w:sz w:val="24"/>
          <w:szCs w:val="24"/>
        </w:rPr>
        <w:t>starpgabalu</w:t>
      </w:r>
      <w:proofErr w:type="spellEnd"/>
      <w:r w:rsidRPr="007D0BAD">
        <w:rPr>
          <w:rFonts w:ascii="Times New Roman" w:hAnsi="Times New Roman" w:cs="Times New Roman"/>
          <w:bCs/>
          <w:sz w:val="24"/>
          <w:szCs w:val="24"/>
        </w:rPr>
        <w:t xml:space="preserve">, kas </w:t>
      </w:r>
      <w:proofErr w:type="spellStart"/>
      <w:r w:rsidRPr="007D0BAD">
        <w:rPr>
          <w:rFonts w:ascii="Times New Roman" w:hAnsi="Times New Roman" w:cs="Times New Roman"/>
          <w:bCs/>
          <w:sz w:val="24"/>
          <w:szCs w:val="24"/>
        </w:rPr>
        <w:t>piegul</w:t>
      </w:r>
      <w:proofErr w:type="spellEnd"/>
      <w:r w:rsidRPr="007D0BAD">
        <w:rPr>
          <w:rFonts w:ascii="Times New Roman" w:hAnsi="Times New Roman" w:cs="Times New Roman"/>
          <w:bCs/>
          <w:sz w:val="24"/>
          <w:szCs w:val="24"/>
        </w:rPr>
        <w:t xml:space="preserve"> šai zemei. Saskaņā ar Publikas personas mantas atsavināšanas likuma 4.panta ceturtās daļas 3.punktu </w:t>
      </w:r>
      <w:r w:rsidR="00184E5D" w:rsidRPr="007D0BAD">
        <w:rPr>
          <w:rFonts w:ascii="Times New Roman" w:hAnsi="Times New Roman" w:cs="Times New Roman"/>
          <w:bCs/>
          <w:sz w:val="24"/>
          <w:szCs w:val="24"/>
        </w:rPr>
        <w:t xml:space="preserve">Būvju īpašuma īpašnieks </w:t>
      </w:r>
      <w:r w:rsidR="00446A32" w:rsidRPr="00446A32">
        <w:rPr>
          <w:rFonts w:ascii="Times New Roman" w:hAnsi="Times New Roman" w:cs="Times New Roman"/>
          <w:sz w:val="24"/>
          <w:szCs w:val="24"/>
        </w:rPr>
        <w:t>[…]</w:t>
      </w:r>
      <w:r w:rsidR="003604EA" w:rsidRPr="007D0BAD">
        <w:rPr>
          <w:rFonts w:ascii="Times New Roman" w:hAnsi="Times New Roman" w:cs="Times New Roman"/>
          <w:sz w:val="24"/>
          <w:szCs w:val="24"/>
        </w:rPr>
        <w:t xml:space="preserve">, </w:t>
      </w:r>
      <w:r w:rsidRPr="007D0BAD">
        <w:rPr>
          <w:rFonts w:ascii="Times New Roman" w:hAnsi="Times New Roman" w:cs="Times New Roman"/>
          <w:bCs/>
          <w:sz w:val="24"/>
          <w:szCs w:val="24"/>
        </w:rPr>
        <w:t>ir tiesīg</w:t>
      </w:r>
      <w:r w:rsidR="000E61DC">
        <w:rPr>
          <w:rFonts w:ascii="Times New Roman" w:hAnsi="Times New Roman" w:cs="Times New Roman"/>
          <w:bCs/>
          <w:sz w:val="24"/>
          <w:szCs w:val="24"/>
        </w:rPr>
        <w:t>s</w:t>
      </w:r>
      <w:r w:rsidRPr="007D0BAD">
        <w:rPr>
          <w:rFonts w:ascii="Times New Roman" w:hAnsi="Times New Roman" w:cs="Times New Roman"/>
          <w:bCs/>
          <w:sz w:val="24"/>
          <w:szCs w:val="24"/>
        </w:rPr>
        <w:t xml:space="preserve"> ierosināt Nekustama īpašuma atsavināšanu.</w:t>
      </w:r>
    </w:p>
    <w:p w14:paraId="071D07FF" w14:textId="56B65F2C" w:rsidR="00DC0E81" w:rsidRPr="007D0BAD" w:rsidRDefault="00DC0E81" w:rsidP="006D36C7">
      <w:pPr>
        <w:spacing w:line="360" w:lineRule="auto"/>
        <w:ind w:firstLine="720"/>
        <w:jc w:val="both"/>
        <w:rPr>
          <w:rFonts w:ascii="Times New Roman" w:hAnsi="Times New Roman" w:cs="Times New Roman"/>
          <w:sz w:val="24"/>
          <w:szCs w:val="24"/>
        </w:rPr>
      </w:pPr>
      <w:bookmarkStart w:id="1" w:name="_Hlk118884431"/>
      <w:r w:rsidRPr="007D0BAD">
        <w:rPr>
          <w:rFonts w:ascii="Times New Roman" w:hAnsi="Times New Roman" w:cs="Times New Roman"/>
          <w:sz w:val="24"/>
          <w:szCs w:val="24"/>
        </w:rPr>
        <w:t xml:space="preserve">Publiskas personas mantas atsavināšanas likuma 5.panta </w:t>
      </w:r>
      <w:r w:rsidRPr="007D0BAD">
        <w:rPr>
          <w:rFonts w:ascii="Times New Roman" w:hAnsi="Times New Roman" w:cs="Times New Roman"/>
          <w:sz w:val="24"/>
          <w:szCs w:val="24"/>
          <w:shd w:val="clear" w:color="auto" w:fill="FFFFFF"/>
        </w:rPr>
        <w:t xml:space="preserve">ceturtā daļa nosaka, ka atvasinātas publiskas personas lēmējinstitūcija divu mēnešu laikā pēc tam, kad šā likuma </w:t>
      </w:r>
      <w:hyperlink r:id="rId6" w:anchor="p4" w:history="1">
        <w:r w:rsidRPr="007D0BAD">
          <w:rPr>
            <w:rFonts w:ascii="Times New Roman" w:hAnsi="Times New Roman" w:cs="Times New Roman"/>
            <w:sz w:val="24"/>
            <w:szCs w:val="24"/>
            <w:shd w:val="clear" w:color="auto" w:fill="FFFFFF"/>
          </w:rPr>
          <w:t>4.panta</w:t>
        </w:r>
      </w:hyperlink>
      <w:r w:rsidRPr="007D0BAD">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w:t>
      </w:r>
      <w:r w:rsidR="00E35550" w:rsidRPr="007D0BAD">
        <w:rPr>
          <w:rFonts w:ascii="Times New Roman" w:hAnsi="Times New Roman" w:cs="Times New Roman"/>
          <w:sz w:val="24"/>
          <w:szCs w:val="24"/>
          <w:shd w:val="clear" w:color="auto" w:fill="FFFFFF"/>
        </w:rPr>
        <w:t xml:space="preserve"> </w:t>
      </w:r>
      <w:r w:rsidRPr="007D0BAD">
        <w:rPr>
          <w:rFonts w:ascii="Times New Roman" w:hAnsi="Times New Roman" w:cs="Times New Roman"/>
          <w:sz w:val="24"/>
          <w:szCs w:val="24"/>
          <w:shd w:val="clear" w:color="auto" w:fill="FFFFFF"/>
        </w:rPr>
        <w:t>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7D0BAD">
        <w:rPr>
          <w:rFonts w:ascii="Times New Roman" w:hAnsi="Times New Roman" w:cs="Times New Roman"/>
          <w:sz w:val="24"/>
          <w:szCs w:val="24"/>
        </w:rPr>
        <w:t>.</w:t>
      </w:r>
    </w:p>
    <w:bookmarkEnd w:id="1"/>
    <w:p w14:paraId="639D1A2E" w14:textId="566B317B" w:rsidR="005D6A3E" w:rsidRPr="007D0BAD" w:rsidRDefault="005D6A3E" w:rsidP="006D36C7">
      <w:pPr>
        <w:widowControl w:val="0"/>
        <w:spacing w:line="360" w:lineRule="auto"/>
        <w:ind w:firstLine="720"/>
        <w:jc w:val="both"/>
        <w:rPr>
          <w:rFonts w:ascii="Times New Roman" w:hAnsi="Times New Roman" w:cs="Times New Roman"/>
          <w:sz w:val="24"/>
          <w:szCs w:val="24"/>
        </w:rPr>
      </w:pPr>
      <w:r w:rsidRPr="007D0BAD">
        <w:rPr>
          <w:rFonts w:ascii="Times New Roman" w:hAnsi="Times New Roman" w:cs="Times New Roman"/>
          <w:sz w:val="24"/>
          <w:szCs w:val="24"/>
        </w:rPr>
        <w:t>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Šā likuma 8.panta otrā daļa nosaka, ka atsavināšanai paredzētā atvasinātas publiskas personas nekustamā īpašuma novērtēšanu organizē attiecīgās atvasinātās publiskās personas lēmējinstitūcijas noteiktajā kārtībā. Šā likuma 37.panta pirmās daļas 4.punkts nosaka, ka pārdot publiskas personas mantu par brīvu cenu var, ja nekustamo īpašumu iegūst 4.panta ceturtajā daļā minētā persona; šajā gadījumā pārdošanas cena ir vienāda ar nosacīto cenu.</w:t>
      </w:r>
    </w:p>
    <w:p w14:paraId="152FDF91" w14:textId="77777777" w:rsidR="00D90391" w:rsidRPr="007D0BAD" w:rsidRDefault="00D90391" w:rsidP="006D36C7">
      <w:pPr>
        <w:widowControl w:val="0"/>
        <w:spacing w:line="360" w:lineRule="auto"/>
        <w:ind w:firstLine="720"/>
        <w:jc w:val="both"/>
        <w:rPr>
          <w:rFonts w:ascii="Times New Roman" w:hAnsi="Times New Roman" w:cs="Times New Roman"/>
          <w:sz w:val="24"/>
          <w:szCs w:val="24"/>
        </w:rPr>
      </w:pPr>
      <w:r w:rsidRPr="007D0BAD">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2474DC7C" w14:textId="0D67A873" w:rsidR="006D36C7" w:rsidRPr="008B4A35" w:rsidRDefault="00C46890" w:rsidP="006D36C7">
      <w:pPr>
        <w:spacing w:line="360" w:lineRule="auto"/>
        <w:ind w:firstLine="567"/>
        <w:jc w:val="both"/>
        <w:rPr>
          <w:rFonts w:ascii="Times New Roman" w:hAnsi="Times New Roman" w:cs="Times New Roman"/>
          <w:sz w:val="24"/>
          <w:szCs w:val="24"/>
        </w:rPr>
      </w:pPr>
      <w:r w:rsidRPr="007D0BAD">
        <w:rPr>
          <w:rFonts w:ascii="Times New Roman" w:hAnsi="Times New Roman" w:cs="Times New Roman"/>
          <w:sz w:val="24"/>
          <w:szCs w:val="24"/>
        </w:rPr>
        <w:t>Pamatojoties uz Pašvaldību likuma 10.panta pirmās daļas 16.punktu,</w:t>
      </w:r>
      <w:r w:rsidR="00DC0E81" w:rsidRPr="007D0BAD">
        <w:rPr>
          <w:rFonts w:ascii="Times New Roman" w:hAnsi="Times New Roman" w:cs="Times New Roman"/>
          <w:sz w:val="24"/>
          <w:szCs w:val="24"/>
        </w:rPr>
        <w:t xml:space="preserve"> Publiskas personas mantas atsavināšanas likuma 4.panta ceturtās daļas 3.punktu, 5.panta pirmo</w:t>
      </w:r>
      <w:r w:rsidR="00D22494" w:rsidRPr="007D0BAD">
        <w:rPr>
          <w:rFonts w:ascii="Times New Roman" w:hAnsi="Times New Roman" w:cs="Times New Roman"/>
          <w:sz w:val="24"/>
          <w:szCs w:val="24"/>
        </w:rPr>
        <w:t xml:space="preserve">, </w:t>
      </w:r>
      <w:r w:rsidR="009E5834" w:rsidRPr="007D0BAD">
        <w:rPr>
          <w:rFonts w:ascii="Times New Roman" w:hAnsi="Times New Roman" w:cs="Times New Roman"/>
          <w:sz w:val="24"/>
          <w:szCs w:val="24"/>
        </w:rPr>
        <w:t>ceturto</w:t>
      </w:r>
      <w:r w:rsidR="00DC0E81" w:rsidRPr="007D0BAD">
        <w:rPr>
          <w:rFonts w:ascii="Times New Roman" w:hAnsi="Times New Roman" w:cs="Times New Roman"/>
          <w:sz w:val="24"/>
          <w:szCs w:val="24"/>
        </w:rPr>
        <w:t xml:space="preserve"> </w:t>
      </w:r>
      <w:r w:rsidR="00F05081" w:rsidRPr="007D0BAD">
        <w:rPr>
          <w:rFonts w:ascii="Times New Roman" w:hAnsi="Times New Roman" w:cs="Times New Roman"/>
          <w:sz w:val="24"/>
          <w:szCs w:val="24"/>
        </w:rPr>
        <w:t xml:space="preserve">un piekto </w:t>
      </w:r>
      <w:r w:rsidR="00DC0E81" w:rsidRPr="007D0BAD">
        <w:rPr>
          <w:rFonts w:ascii="Times New Roman" w:hAnsi="Times New Roman" w:cs="Times New Roman"/>
          <w:sz w:val="24"/>
          <w:szCs w:val="24"/>
        </w:rPr>
        <w:t>daļu, 8.panta otro daļu, 37.panta pirmās daļas 4.punktu</w:t>
      </w:r>
      <w:r w:rsidR="00325B46" w:rsidRPr="007D0BAD">
        <w:rPr>
          <w:rFonts w:ascii="Times New Roman" w:hAnsi="Times New Roman" w:cs="Times New Roman"/>
          <w:sz w:val="24"/>
          <w:szCs w:val="24"/>
        </w:rPr>
        <w:t>,</w:t>
      </w:r>
      <w:r w:rsidR="00DD6DE1" w:rsidRPr="007D0BAD">
        <w:rPr>
          <w:rFonts w:ascii="Times New Roman" w:hAnsi="Times New Roman" w:cs="Times New Roman"/>
          <w:sz w:val="24"/>
          <w:szCs w:val="24"/>
        </w:rPr>
        <w:t xml:space="preserve"> </w:t>
      </w:r>
      <w:bookmarkStart w:id="2" w:name="_Hlk212812003"/>
      <w:bookmarkStart w:id="3" w:name="_Hlk212810960"/>
      <w:r w:rsidR="001B5B1B" w:rsidRPr="007D0BAD">
        <w:rPr>
          <w:rFonts w:ascii="Times New Roman" w:hAnsi="Times New Roman" w:cs="Times New Roman"/>
          <w:sz w:val="24"/>
          <w:szCs w:val="24"/>
        </w:rPr>
        <w:t xml:space="preserve">un ņemot vērā Attīstības un tautsaimniecības </w:t>
      </w:r>
      <w:r w:rsidR="001B5B1B" w:rsidRPr="008B4A35">
        <w:rPr>
          <w:rFonts w:ascii="Times New Roman" w:hAnsi="Times New Roman" w:cs="Times New Roman"/>
          <w:sz w:val="24"/>
          <w:szCs w:val="24"/>
        </w:rPr>
        <w:t>komitejas un Finanšu komitejas apvienotās sēdes ieteikumu, atklāti balsojot</w:t>
      </w:r>
      <w:r w:rsidR="008B4A35" w:rsidRPr="008B4A35">
        <w:rPr>
          <w:rFonts w:ascii="Times New Roman" w:hAnsi="Times New Roman" w:cs="Times New Roman"/>
          <w:sz w:val="24"/>
          <w:szCs w:val="24"/>
        </w:rPr>
        <w:t>:</w:t>
      </w:r>
      <w:r w:rsidR="001B5B1B" w:rsidRPr="008B4A35">
        <w:rPr>
          <w:rFonts w:ascii="Times New Roman" w:hAnsi="Times New Roman" w:cs="Times New Roman"/>
          <w:sz w:val="24"/>
          <w:szCs w:val="24"/>
        </w:rPr>
        <w:t xml:space="preserve"> </w:t>
      </w:r>
      <w:r w:rsidR="008B4A35" w:rsidRPr="008B4A35">
        <w:rPr>
          <w:rFonts w:ascii="Times New Roman" w:hAnsi="Times New Roman" w:cs="Times New Roman"/>
          <w:noProof/>
          <w:sz w:val="24"/>
          <w:szCs w:val="24"/>
        </w:rPr>
        <w:t xml:space="preserve">ar 13 balsīm "Par" (Ainārs Brezinskis, Andis Caunītis, Artūrs Smagars, Dāvis Uiska, Gunārs Babris, Guntis Princovs, Intars Liepiņš, Ivars Kupčs, Jānis Barinskis, Lāsma Gabdulļina, Liena Silauniece, Normunds </w:t>
      </w:r>
      <w:r w:rsidR="008B4A35" w:rsidRPr="008B4A35">
        <w:rPr>
          <w:rFonts w:ascii="Times New Roman" w:hAnsi="Times New Roman" w:cs="Times New Roman"/>
          <w:noProof/>
          <w:sz w:val="24"/>
          <w:szCs w:val="24"/>
        </w:rPr>
        <w:lastRenderedPageBreak/>
        <w:t>Mazūrs, Valtis Krauklis), "Pret" – nav, "Atturas" – nav, "Nepiedalās" – nav</w:t>
      </w:r>
      <w:r w:rsidR="001B5B1B" w:rsidRPr="008B4A35">
        <w:rPr>
          <w:rFonts w:ascii="Times New Roman" w:hAnsi="Times New Roman" w:cs="Times New Roman"/>
          <w:sz w:val="24"/>
          <w:szCs w:val="24"/>
        </w:rPr>
        <w:t>, Gulbenes novada pašvaldības dome NOLEMJ</w:t>
      </w:r>
      <w:r w:rsidR="006D36C7" w:rsidRPr="008B4A35">
        <w:rPr>
          <w:rFonts w:ascii="Times New Roman" w:hAnsi="Times New Roman" w:cs="Times New Roman"/>
          <w:bCs/>
          <w:noProof/>
          <w:sz w:val="24"/>
          <w:szCs w:val="24"/>
        </w:rPr>
        <w:t>:</w:t>
      </w:r>
    </w:p>
    <w:bookmarkEnd w:id="2"/>
    <w:bookmarkEnd w:id="3"/>
    <w:p w14:paraId="432DB4B0" w14:textId="33CA3B61" w:rsidR="00F506D2" w:rsidRPr="007D0BAD" w:rsidRDefault="00F506D2" w:rsidP="006D36C7">
      <w:pPr>
        <w:pStyle w:val="Sarakstarindkopa"/>
        <w:numPr>
          <w:ilvl w:val="0"/>
          <w:numId w:val="3"/>
        </w:numPr>
        <w:spacing w:line="360" w:lineRule="auto"/>
        <w:ind w:left="0" w:firstLine="567"/>
        <w:jc w:val="both"/>
        <w:rPr>
          <w:rFonts w:ascii="Times New Roman" w:hAnsi="Times New Roman" w:cs="Times New Roman"/>
          <w:sz w:val="24"/>
          <w:szCs w:val="24"/>
        </w:rPr>
      </w:pPr>
      <w:r w:rsidRPr="008B4A35">
        <w:rPr>
          <w:rFonts w:ascii="Times New Roman" w:hAnsi="Times New Roman" w:cs="Times New Roman"/>
          <w:sz w:val="24"/>
          <w:szCs w:val="24"/>
        </w:rPr>
        <w:t xml:space="preserve">NODOT atsavināšanai Gulbenes novada pašvaldībai piederošo </w:t>
      </w:r>
      <w:r w:rsidR="009D2523" w:rsidRPr="008B4A35">
        <w:rPr>
          <w:rFonts w:ascii="Times New Roman" w:hAnsi="Times New Roman" w:cs="Times New Roman"/>
          <w:sz w:val="24"/>
          <w:szCs w:val="24"/>
        </w:rPr>
        <w:t>nekustamo īpašumu</w:t>
      </w:r>
      <w:r w:rsidR="009D2523" w:rsidRPr="007D0BAD">
        <w:rPr>
          <w:rFonts w:ascii="Times New Roman" w:hAnsi="Times New Roman" w:cs="Times New Roman"/>
          <w:sz w:val="24"/>
          <w:szCs w:val="24"/>
        </w:rPr>
        <w:t xml:space="preserve"> </w:t>
      </w:r>
      <w:r w:rsidR="00184E5D" w:rsidRPr="007D0BAD">
        <w:rPr>
          <w:rFonts w:ascii="Times New Roman" w:hAnsi="Times New Roman" w:cs="Times New Roman"/>
          <w:sz w:val="24"/>
          <w:szCs w:val="24"/>
        </w:rPr>
        <w:t>Lejasciema pagastā ar nosaukumu “Lazdas”, kadastra numurs 5064 016 0269, kas sastāv no zemes vienības ar kadastra apzīmējumu 50640160269 ar platību 1,1366 ha</w:t>
      </w:r>
      <w:r w:rsidR="00E35550" w:rsidRPr="007D0BAD">
        <w:rPr>
          <w:rFonts w:ascii="Times New Roman" w:hAnsi="Times New Roman" w:cs="Times New Roman"/>
          <w:sz w:val="24"/>
          <w:szCs w:val="24"/>
        </w:rPr>
        <w:t xml:space="preserve">, </w:t>
      </w:r>
      <w:r w:rsidRPr="007D0BAD">
        <w:rPr>
          <w:rFonts w:ascii="Times New Roman" w:hAnsi="Times New Roman" w:cs="Times New Roman"/>
          <w:sz w:val="24"/>
          <w:szCs w:val="24"/>
        </w:rPr>
        <w:t xml:space="preserve">par brīvu cenu </w:t>
      </w:r>
      <w:r w:rsidR="00446A32" w:rsidRPr="00446A32">
        <w:rPr>
          <w:rFonts w:ascii="Times New Roman" w:hAnsi="Times New Roman" w:cs="Times New Roman"/>
          <w:sz w:val="24"/>
          <w:szCs w:val="24"/>
        </w:rPr>
        <w:t>[…]</w:t>
      </w:r>
      <w:r w:rsidRPr="007D0BAD">
        <w:rPr>
          <w:rFonts w:ascii="Times New Roman" w:hAnsi="Times New Roman" w:cs="Times New Roman"/>
          <w:sz w:val="24"/>
          <w:szCs w:val="24"/>
        </w:rPr>
        <w:t>.</w:t>
      </w:r>
    </w:p>
    <w:p w14:paraId="1A98F2BD" w14:textId="77777777" w:rsidR="00B5069D" w:rsidRPr="007D0BAD" w:rsidRDefault="00F506D2" w:rsidP="006D36C7">
      <w:pPr>
        <w:pStyle w:val="Parasts1"/>
        <w:numPr>
          <w:ilvl w:val="0"/>
          <w:numId w:val="3"/>
        </w:numPr>
        <w:tabs>
          <w:tab w:val="left" w:pos="993"/>
        </w:tabs>
        <w:spacing w:after="0" w:line="360" w:lineRule="auto"/>
        <w:ind w:left="0" w:firstLine="567"/>
        <w:jc w:val="both"/>
        <w:rPr>
          <w:rFonts w:cs="Times New Roman"/>
          <w:color w:val="auto"/>
        </w:rPr>
      </w:pPr>
      <w:r w:rsidRPr="007D0BAD">
        <w:rPr>
          <w:rFonts w:cs="Times New Roman"/>
          <w:color w:val="auto"/>
        </w:rPr>
        <w:t xml:space="preserve">UZDOT Gulbenes novada </w:t>
      </w:r>
      <w:r w:rsidR="000B1A06" w:rsidRPr="007D0BAD">
        <w:rPr>
          <w:rFonts w:cs="Times New Roman"/>
          <w:color w:val="auto"/>
        </w:rPr>
        <w:t>pašvaldības ī</w:t>
      </w:r>
      <w:r w:rsidRPr="007D0BAD">
        <w:rPr>
          <w:rFonts w:cs="Times New Roman"/>
          <w:color w:val="auto"/>
        </w:rPr>
        <w:t xml:space="preserve">pašuma novērtēšanas un izsoļu komisijai organizēt lēmuma 1.punktā minētā nekustamā īpašuma novērtēšanu un nosacītās cenas noteikšanu un iesniegt to apstiprināšanai Gulbenes novada </w:t>
      </w:r>
      <w:r w:rsidR="00DF402D" w:rsidRPr="007D0BAD">
        <w:rPr>
          <w:rFonts w:cs="Times New Roman"/>
          <w:color w:val="auto"/>
        </w:rPr>
        <w:t xml:space="preserve">pašvaldības </w:t>
      </w:r>
      <w:r w:rsidRPr="007D0BAD">
        <w:rPr>
          <w:rFonts w:cs="Times New Roman"/>
          <w:color w:val="auto"/>
        </w:rPr>
        <w:t xml:space="preserve">domes sēdē. </w:t>
      </w:r>
    </w:p>
    <w:p w14:paraId="783A8D70" w14:textId="7E10A778" w:rsidR="00FE70FB" w:rsidRPr="007D0BAD" w:rsidRDefault="00B5069D" w:rsidP="00B5069D">
      <w:pPr>
        <w:pStyle w:val="Parasts1"/>
        <w:numPr>
          <w:ilvl w:val="0"/>
          <w:numId w:val="3"/>
        </w:numPr>
        <w:tabs>
          <w:tab w:val="left" w:pos="993"/>
        </w:tabs>
        <w:spacing w:after="0" w:line="360" w:lineRule="auto"/>
        <w:ind w:left="0" w:firstLine="720"/>
        <w:jc w:val="both"/>
        <w:rPr>
          <w:color w:val="auto"/>
        </w:rPr>
      </w:pPr>
      <w:r w:rsidRPr="007D0BAD">
        <w:rPr>
          <w:color w:val="auto"/>
        </w:rPr>
        <w:t xml:space="preserve">Lēmuma </w:t>
      </w:r>
      <w:r w:rsidR="008A03BC" w:rsidRPr="007D0BAD">
        <w:rPr>
          <w:color w:val="auto"/>
        </w:rPr>
        <w:t>norakstu</w:t>
      </w:r>
      <w:r w:rsidRPr="007D0BAD">
        <w:rPr>
          <w:color w:val="auto"/>
        </w:rPr>
        <w:t xml:space="preserve"> nosūtīt</w:t>
      </w:r>
      <w:r w:rsidR="009D2523" w:rsidRPr="007D0BAD">
        <w:rPr>
          <w:color w:val="auto"/>
        </w:rPr>
        <w:t xml:space="preserve"> </w:t>
      </w:r>
      <w:r w:rsidR="00446A32" w:rsidRPr="00446A32">
        <w:rPr>
          <w:rFonts w:cs="Times New Roman"/>
          <w:color w:val="auto"/>
        </w:rPr>
        <w:t>[…]</w:t>
      </w:r>
      <w:r w:rsidR="00446A32">
        <w:rPr>
          <w:rFonts w:cs="Times New Roman"/>
          <w:color w:val="auto"/>
        </w:rPr>
        <w:t xml:space="preserve"> </w:t>
      </w:r>
      <w:r w:rsidR="00184E5D" w:rsidRPr="007D0BAD">
        <w:rPr>
          <w:rFonts w:cs="Times New Roman"/>
          <w:color w:val="auto"/>
        </w:rPr>
        <w:t xml:space="preserve"> pilnvarotajai personai </w:t>
      </w:r>
      <w:r w:rsidR="00446A32" w:rsidRPr="00446A32">
        <w:rPr>
          <w:rFonts w:cs="Times New Roman"/>
          <w:bCs/>
          <w:color w:val="auto"/>
        </w:rPr>
        <w:t>[…]</w:t>
      </w:r>
      <w:r w:rsidR="001D6308">
        <w:rPr>
          <w:rFonts w:cs="Times New Roman"/>
          <w:bCs/>
          <w:color w:val="auto"/>
        </w:rPr>
        <w:t>.</w:t>
      </w:r>
    </w:p>
    <w:p w14:paraId="156191F4" w14:textId="77777777" w:rsidR="00947920" w:rsidRPr="007D0BAD" w:rsidRDefault="00947920" w:rsidP="00947920">
      <w:pPr>
        <w:pStyle w:val="Parasts1"/>
        <w:tabs>
          <w:tab w:val="left" w:pos="993"/>
        </w:tabs>
        <w:spacing w:after="0" w:line="360" w:lineRule="auto"/>
        <w:jc w:val="both"/>
        <w:rPr>
          <w:rFonts w:cs="Times New Roman"/>
          <w:color w:val="auto"/>
        </w:rPr>
      </w:pPr>
    </w:p>
    <w:p w14:paraId="714F29AC" w14:textId="77777777" w:rsidR="00C206F9" w:rsidRPr="007D0BAD" w:rsidRDefault="00C206F9" w:rsidP="00C206F9">
      <w:pPr>
        <w:pStyle w:val="Parasts1"/>
        <w:spacing w:after="0" w:line="360" w:lineRule="auto"/>
        <w:ind w:firstLine="567"/>
        <w:jc w:val="both"/>
        <w:rPr>
          <w:color w:val="auto"/>
        </w:rPr>
      </w:pPr>
      <w:r w:rsidRPr="007D0BAD">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D0BAD">
        <w:rPr>
          <w:color w:val="auto"/>
        </w:rPr>
        <w:t>rakstveidā</w:t>
      </w:r>
      <w:proofErr w:type="spellEnd"/>
      <w:r w:rsidRPr="007D0BAD">
        <w:rPr>
          <w:color w:val="auto"/>
        </w:rPr>
        <w:t>, mutvārdos vai citādi – , neietekmē tā stāšanos spēkā.</w:t>
      </w:r>
    </w:p>
    <w:p w14:paraId="1DF5CF59" w14:textId="77777777" w:rsidR="001B5B1B" w:rsidRPr="007D0BAD" w:rsidRDefault="001B5B1B" w:rsidP="00C206F9">
      <w:pPr>
        <w:pStyle w:val="Parasts1"/>
        <w:spacing w:after="0" w:line="360" w:lineRule="auto"/>
        <w:ind w:firstLine="567"/>
        <w:jc w:val="both"/>
        <w:rPr>
          <w:color w:val="auto"/>
        </w:rPr>
      </w:pPr>
    </w:p>
    <w:p w14:paraId="1275FAAD" w14:textId="77777777" w:rsidR="00325B46" w:rsidRPr="007D0BAD" w:rsidRDefault="00325B46" w:rsidP="006C2110">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0"/>
      </w:tblGrid>
      <w:tr w:rsidR="007D0BAD" w:rsidRPr="007D0BAD" w14:paraId="033310F4" w14:textId="77777777" w:rsidTr="001B5B1B">
        <w:tc>
          <w:tcPr>
            <w:tcW w:w="5524" w:type="dxa"/>
          </w:tcPr>
          <w:p w14:paraId="32B04B65" w14:textId="56B9132F" w:rsidR="001B5B1B" w:rsidRPr="007D0BAD" w:rsidRDefault="001B5B1B" w:rsidP="001B5B1B">
            <w:pPr>
              <w:spacing w:line="360" w:lineRule="auto"/>
              <w:jc w:val="both"/>
              <w:rPr>
                <w:rFonts w:ascii="Times New Roman" w:hAnsi="Times New Roman" w:cs="Times New Roman"/>
                <w:sz w:val="24"/>
                <w:szCs w:val="24"/>
              </w:rPr>
            </w:pPr>
            <w:r w:rsidRPr="007D0BAD">
              <w:rPr>
                <w:rFonts w:ascii="Times New Roman" w:hAnsi="Times New Roman"/>
                <w:sz w:val="24"/>
                <w:szCs w:val="24"/>
              </w:rPr>
              <w:t>Gulbenes novada pašvaldības domes priekšsēdētājs</w:t>
            </w:r>
          </w:p>
        </w:tc>
        <w:tc>
          <w:tcPr>
            <w:tcW w:w="3820" w:type="dxa"/>
          </w:tcPr>
          <w:p w14:paraId="304932EA" w14:textId="705096D3" w:rsidR="001B5B1B" w:rsidRPr="007D0BAD" w:rsidRDefault="001B5B1B" w:rsidP="001B5B1B">
            <w:pPr>
              <w:spacing w:line="360" w:lineRule="auto"/>
              <w:jc w:val="right"/>
              <w:rPr>
                <w:rFonts w:ascii="Times New Roman" w:hAnsi="Times New Roman" w:cs="Times New Roman"/>
                <w:sz w:val="24"/>
                <w:szCs w:val="24"/>
              </w:rPr>
            </w:pPr>
            <w:r w:rsidRPr="007D0BAD">
              <w:rPr>
                <w:rFonts w:ascii="Times New Roman" w:hAnsi="Times New Roman" w:cs="Times New Roman"/>
                <w:sz w:val="24"/>
                <w:szCs w:val="24"/>
              </w:rPr>
              <w:t>N. Mazūrs</w:t>
            </w:r>
          </w:p>
        </w:tc>
      </w:tr>
    </w:tbl>
    <w:p w14:paraId="4E3FE61E" w14:textId="5EB70912" w:rsidR="006D36C7" w:rsidRPr="007D0BAD" w:rsidRDefault="006D36C7" w:rsidP="006D36C7">
      <w:pPr>
        <w:spacing w:line="276" w:lineRule="auto"/>
        <w:rPr>
          <w:rFonts w:ascii="Times New Roman" w:hAnsi="Times New Roman"/>
          <w:sz w:val="24"/>
          <w:szCs w:val="24"/>
        </w:rPr>
      </w:pPr>
      <w:bookmarkStart w:id="4" w:name="_Hlk212810969"/>
      <w:r w:rsidRPr="007D0BAD">
        <w:rPr>
          <w:rFonts w:ascii="Times New Roman" w:hAnsi="Times New Roman"/>
          <w:sz w:val="24"/>
          <w:szCs w:val="24"/>
        </w:rPr>
        <w:tab/>
      </w:r>
      <w:r w:rsidRPr="007D0BAD">
        <w:rPr>
          <w:rFonts w:ascii="Times New Roman" w:hAnsi="Times New Roman"/>
          <w:sz w:val="24"/>
          <w:szCs w:val="24"/>
        </w:rPr>
        <w:tab/>
      </w:r>
      <w:r w:rsidRPr="007D0BAD">
        <w:rPr>
          <w:rFonts w:ascii="Times New Roman" w:hAnsi="Times New Roman"/>
          <w:sz w:val="24"/>
          <w:szCs w:val="24"/>
        </w:rPr>
        <w:tab/>
        <w:t xml:space="preserve">     </w:t>
      </w:r>
    </w:p>
    <w:bookmarkEnd w:id="4"/>
    <w:p w14:paraId="2C839034" w14:textId="77777777" w:rsidR="006D36C7" w:rsidRPr="007D0BAD" w:rsidRDefault="006D36C7" w:rsidP="006C2110">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6D36C7" w:rsidRPr="007D0BAD" w14:paraId="3695A1F4" w14:textId="77777777" w:rsidTr="008B57FF">
        <w:tc>
          <w:tcPr>
            <w:tcW w:w="5382" w:type="dxa"/>
          </w:tcPr>
          <w:p w14:paraId="35637F21" w14:textId="6824E9DB" w:rsidR="006D36C7" w:rsidRPr="007D0BAD" w:rsidRDefault="006D36C7" w:rsidP="006D36C7">
            <w:pPr>
              <w:spacing w:line="360" w:lineRule="auto"/>
              <w:rPr>
                <w:rFonts w:ascii="Times New Roman" w:hAnsi="Times New Roman" w:cs="Times New Roman"/>
                <w:sz w:val="24"/>
                <w:szCs w:val="24"/>
              </w:rPr>
            </w:pPr>
          </w:p>
        </w:tc>
        <w:tc>
          <w:tcPr>
            <w:tcW w:w="3962" w:type="dxa"/>
          </w:tcPr>
          <w:p w14:paraId="4510F50C" w14:textId="6B2C5E08" w:rsidR="006D36C7" w:rsidRPr="007D0BAD" w:rsidRDefault="006D36C7" w:rsidP="006D36C7">
            <w:pPr>
              <w:spacing w:line="360" w:lineRule="auto"/>
              <w:jc w:val="right"/>
              <w:rPr>
                <w:rFonts w:ascii="Times New Roman" w:hAnsi="Times New Roman" w:cs="Times New Roman"/>
                <w:sz w:val="24"/>
                <w:szCs w:val="24"/>
              </w:rPr>
            </w:pPr>
          </w:p>
        </w:tc>
      </w:tr>
    </w:tbl>
    <w:p w14:paraId="794867F8" w14:textId="77777777" w:rsidR="008B57FF" w:rsidRPr="007D0BAD" w:rsidRDefault="008B57FF" w:rsidP="00D656A6">
      <w:pPr>
        <w:spacing w:line="360" w:lineRule="auto"/>
        <w:rPr>
          <w:rFonts w:ascii="Times New Roman" w:hAnsi="Times New Roman" w:cs="Times New Roman"/>
          <w:sz w:val="24"/>
          <w:szCs w:val="24"/>
        </w:rPr>
      </w:pPr>
    </w:p>
    <w:p w14:paraId="543C92FE" w14:textId="47BD5C80" w:rsidR="00D656A6" w:rsidRPr="007D0BAD" w:rsidRDefault="00D656A6" w:rsidP="00D656A6">
      <w:pPr>
        <w:spacing w:line="360" w:lineRule="auto"/>
        <w:rPr>
          <w:rFonts w:ascii="Times New Roman" w:hAnsi="Times New Roman" w:cs="Times New Roman"/>
          <w:sz w:val="24"/>
          <w:szCs w:val="24"/>
        </w:rPr>
      </w:pPr>
      <w:r w:rsidRPr="007D0BAD">
        <w:rPr>
          <w:rFonts w:ascii="Times New Roman" w:hAnsi="Times New Roman" w:cs="Times New Roman"/>
          <w:sz w:val="24"/>
          <w:szCs w:val="24"/>
        </w:rPr>
        <w:tab/>
      </w:r>
      <w:r w:rsidRPr="007D0BAD">
        <w:rPr>
          <w:rFonts w:ascii="Times New Roman" w:hAnsi="Times New Roman" w:cs="Times New Roman"/>
          <w:sz w:val="24"/>
          <w:szCs w:val="24"/>
        </w:rPr>
        <w:tab/>
      </w:r>
    </w:p>
    <w:p w14:paraId="56BB7627" w14:textId="77777777" w:rsidR="00D656A6" w:rsidRPr="007D0BAD" w:rsidRDefault="00D656A6">
      <w:pPr>
        <w:spacing w:after="160" w:line="259" w:lineRule="auto"/>
        <w:rPr>
          <w:rFonts w:ascii="Times New Roman" w:hAnsi="Times New Roman" w:cs="Times New Roman"/>
          <w:sz w:val="24"/>
          <w:szCs w:val="24"/>
        </w:rPr>
      </w:pPr>
    </w:p>
    <w:sectPr w:rsidR="00D656A6" w:rsidRPr="007D0BAD" w:rsidSect="004A6EC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34CC"/>
    <w:multiLevelType w:val="hybridMultilevel"/>
    <w:tmpl w:val="2FCAC69C"/>
    <w:lvl w:ilvl="0" w:tplc="0F12A2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C874CC"/>
    <w:multiLevelType w:val="hybridMultilevel"/>
    <w:tmpl w:val="2D72B33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1205648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9728314">
    <w:abstractNumId w:val="2"/>
  </w:num>
  <w:num w:numId="3" w16cid:durableId="905410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588E"/>
    <w:rsid w:val="00007EE6"/>
    <w:rsid w:val="0001142B"/>
    <w:rsid w:val="00011A31"/>
    <w:rsid w:val="00016BF0"/>
    <w:rsid w:val="00023F07"/>
    <w:rsid w:val="00083015"/>
    <w:rsid w:val="0009280A"/>
    <w:rsid w:val="00093FB5"/>
    <w:rsid w:val="000A185A"/>
    <w:rsid w:val="000A1A2A"/>
    <w:rsid w:val="000B1281"/>
    <w:rsid w:val="000B1A06"/>
    <w:rsid w:val="000E1FBE"/>
    <w:rsid w:val="000E61DC"/>
    <w:rsid w:val="000E73C3"/>
    <w:rsid w:val="000F2382"/>
    <w:rsid w:val="00106471"/>
    <w:rsid w:val="00115F6C"/>
    <w:rsid w:val="001250AB"/>
    <w:rsid w:val="0014238D"/>
    <w:rsid w:val="00153F52"/>
    <w:rsid w:val="00154635"/>
    <w:rsid w:val="00184C9D"/>
    <w:rsid w:val="00184E5D"/>
    <w:rsid w:val="001A475F"/>
    <w:rsid w:val="001A5CE0"/>
    <w:rsid w:val="001A6A75"/>
    <w:rsid w:val="001B1E19"/>
    <w:rsid w:val="001B5B1B"/>
    <w:rsid w:val="001D6308"/>
    <w:rsid w:val="001E5B68"/>
    <w:rsid w:val="00200ED4"/>
    <w:rsid w:val="00201255"/>
    <w:rsid w:val="002067B2"/>
    <w:rsid w:val="002137B3"/>
    <w:rsid w:val="00221F3D"/>
    <w:rsid w:val="00221F46"/>
    <w:rsid w:val="00224030"/>
    <w:rsid w:val="002323ED"/>
    <w:rsid w:val="00237228"/>
    <w:rsid w:val="002441F6"/>
    <w:rsid w:val="00255F8A"/>
    <w:rsid w:val="00260AA2"/>
    <w:rsid w:val="00282F9F"/>
    <w:rsid w:val="002A0D3B"/>
    <w:rsid w:val="002B0416"/>
    <w:rsid w:val="002B5540"/>
    <w:rsid w:val="002C5AA7"/>
    <w:rsid w:val="002D4846"/>
    <w:rsid w:val="002F2C04"/>
    <w:rsid w:val="002F687C"/>
    <w:rsid w:val="003144F5"/>
    <w:rsid w:val="00325B46"/>
    <w:rsid w:val="003411D1"/>
    <w:rsid w:val="003503D5"/>
    <w:rsid w:val="0035415E"/>
    <w:rsid w:val="003604EA"/>
    <w:rsid w:val="00397D27"/>
    <w:rsid w:val="003A67CD"/>
    <w:rsid w:val="003B0826"/>
    <w:rsid w:val="003C7938"/>
    <w:rsid w:val="00417600"/>
    <w:rsid w:val="0044208D"/>
    <w:rsid w:val="00446A32"/>
    <w:rsid w:val="00456006"/>
    <w:rsid w:val="0047503D"/>
    <w:rsid w:val="004A4424"/>
    <w:rsid w:val="004A6ECE"/>
    <w:rsid w:val="004A7093"/>
    <w:rsid w:val="004C12BE"/>
    <w:rsid w:val="004D7FB5"/>
    <w:rsid w:val="005019DE"/>
    <w:rsid w:val="005020CA"/>
    <w:rsid w:val="00504AF8"/>
    <w:rsid w:val="00516697"/>
    <w:rsid w:val="00523665"/>
    <w:rsid w:val="00557412"/>
    <w:rsid w:val="005710A2"/>
    <w:rsid w:val="00595FF0"/>
    <w:rsid w:val="00596DC3"/>
    <w:rsid w:val="005B5420"/>
    <w:rsid w:val="005B5FCA"/>
    <w:rsid w:val="005D241B"/>
    <w:rsid w:val="005D2FBF"/>
    <w:rsid w:val="005D6A3E"/>
    <w:rsid w:val="005F13B9"/>
    <w:rsid w:val="005F5EA1"/>
    <w:rsid w:val="006024A9"/>
    <w:rsid w:val="00607E21"/>
    <w:rsid w:val="00617E89"/>
    <w:rsid w:val="00644144"/>
    <w:rsid w:val="00671B7D"/>
    <w:rsid w:val="00672703"/>
    <w:rsid w:val="006910C7"/>
    <w:rsid w:val="00694B8C"/>
    <w:rsid w:val="006C2110"/>
    <w:rsid w:val="006D36C7"/>
    <w:rsid w:val="006D5415"/>
    <w:rsid w:val="006D6356"/>
    <w:rsid w:val="007008F6"/>
    <w:rsid w:val="00704E82"/>
    <w:rsid w:val="00727B41"/>
    <w:rsid w:val="00727FFE"/>
    <w:rsid w:val="00754276"/>
    <w:rsid w:val="00773EAF"/>
    <w:rsid w:val="00794231"/>
    <w:rsid w:val="007A25F9"/>
    <w:rsid w:val="007A52D4"/>
    <w:rsid w:val="007B5B49"/>
    <w:rsid w:val="007D0BAD"/>
    <w:rsid w:val="007D788F"/>
    <w:rsid w:val="007E039A"/>
    <w:rsid w:val="007F4650"/>
    <w:rsid w:val="007F7519"/>
    <w:rsid w:val="008013A1"/>
    <w:rsid w:val="00811640"/>
    <w:rsid w:val="008123A0"/>
    <w:rsid w:val="008139B0"/>
    <w:rsid w:val="00822FD0"/>
    <w:rsid w:val="00835933"/>
    <w:rsid w:val="008403AC"/>
    <w:rsid w:val="008419F8"/>
    <w:rsid w:val="00846C45"/>
    <w:rsid w:val="00855B10"/>
    <w:rsid w:val="00881DE0"/>
    <w:rsid w:val="008A03BC"/>
    <w:rsid w:val="008B4A35"/>
    <w:rsid w:val="008B57FF"/>
    <w:rsid w:val="008E4CFC"/>
    <w:rsid w:val="0090585C"/>
    <w:rsid w:val="009269A2"/>
    <w:rsid w:val="0093356D"/>
    <w:rsid w:val="009431D6"/>
    <w:rsid w:val="00947920"/>
    <w:rsid w:val="0096740E"/>
    <w:rsid w:val="00975F36"/>
    <w:rsid w:val="00984FFB"/>
    <w:rsid w:val="009A2327"/>
    <w:rsid w:val="009A2F44"/>
    <w:rsid w:val="009A33CE"/>
    <w:rsid w:val="009A715A"/>
    <w:rsid w:val="009B6D0F"/>
    <w:rsid w:val="009D2523"/>
    <w:rsid w:val="009E20D6"/>
    <w:rsid w:val="009E433B"/>
    <w:rsid w:val="009E5834"/>
    <w:rsid w:val="009E5857"/>
    <w:rsid w:val="009E5CF1"/>
    <w:rsid w:val="009F327A"/>
    <w:rsid w:val="009F712A"/>
    <w:rsid w:val="00A001D1"/>
    <w:rsid w:val="00A011FE"/>
    <w:rsid w:val="00A11CE4"/>
    <w:rsid w:val="00A25C80"/>
    <w:rsid w:val="00A5239C"/>
    <w:rsid w:val="00A858D0"/>
    <w:rsid w:val="00AA3C45"/>
    <w:rsid w:val="00AB00D8"/>
    <w:rsid w:val="00AC4A26"/>
    <w:rsid w:val="00B03AEA"/>
    <w:rsid w:val="00B0589B"/>
    <w:rsid w:val="00B079F5"/>
    <w:rsid w:val="00B14317"/>
    <w:rsid w:val="00B14439"/>
    <w:rsid w:val="00B15B57"/>
    <w:rsid w:val="00B24F6B"/>
    <w:rsid w:val="00B35203"/>
    <w:rsid w:val="00B46C05"/>
    <w:rsid w:val="00B5069D"/>
    <w:rsid w:val="00B73A3D"/>
    <w:rsid w:val="00B861E9"/>
    <w:rsid w:val="00B921D9"/>
    <w:rsid w:val="00BA237F"/>
    <w:rsid w:val="00BE2829"/>
    <w:rsid w:val="00BF0E25"/>
    <w:rsid w:val="00BF24FF"/>
    <w:rsid w:val="00BF63A6"/>
    <w:rsid w:val="00C206F9"/>
    <w:rsid w:val="00C46890"/>
    <w:rsid w:val="00C705B5"/>
    <w:rsid w:val="00C70FD1"/>
    <w:rsid w:val="00C727F5"/>
    <w:rsid w:val="00C82943"/>
    <w:rsid w:val="00C8734D"/>
    <w:rsid w:val="00C9715C"/>
    <w:rsid w:val="00CA7EDC"/>
    <w:rsid w:val="00CD643B"/>
    <w:rsid w:val="00CE7931"/>
    <w:rsid w:val="00D05D18"/>
    <w:rsid w:val="00D12AAC"/>
    <w:rsid w:val="00D13702"/>
    <w:rsid w:val="00D22494"/>
    <w:rsid w:val="00D35537"/>
    <w:rsid w:val="00D365BE"/>
    <w:rsid w:val="00D656A6"/>
    <w:rsid w:val="00D70BFD"/>
    <w:rsid w:val="00D8634D"/>
    <w:rsid w:val="00D8700C"/>
    <w:rsid w:val="00D90391"/>
    <w:rsid w:val="00DB2EBC"/>
    <w:rsid w:val="00DC0E81"/>
    <w:rsid w:val="00DC79C1"/>
    <w:rsid w:val="00DD0A67"/>
    <w:rsid w:val="00DD6DE1"/>
    <w:rsid w:val="00DF402D"/>
    <w:rsid w:val="00E123B8"/>
    <w:rsid w:val="00E27B78"/>
    <w:rsid w:val="00E35550"/>
    <w:rsid w:val="00E408E5"/>
    <w:rsid w:val="00E5784B"/>
    <w:rsid w:val="00E66FC3"/>
    <w:rsid w:val="00E74C0A"/>
    <w:rsid w:val="00E75F58"/>
    <w:rsid w:val="00E86ECB"/>
    <w:rsid w:val="00E874B2"/>
    <w:rsid w:val="00E90D59"/>
    <w:rsid w:val="00E941C8"/>
    <w:rsid w:val="00EA20FC"/>
    <w:rsid w:val="00ED2177"/>
    <w:rsid w:val="00EE03D7"/>
    <w:rsid w:val="00EE134B"/>
    <w:rsid w:val="00EE6E58"/>
    <w:rsid w:val="00F05081"/>
    <w:rsid w:val="00F0532A"/>
    <w:rsid w:val="00F064A8"/>
    <w:rsid w:val="00F13E41"/>
    <w:rsid w:val="00F22C3D"/>
    <w:rsid w:val="00F47EC5"/>
    <w:rsid w:val="00F506D2"/>
    <w:rsid w:val="00F838B6"/>
    <w:rsid w:val="00F91333"/>
    <w:rsid w:val="00F95D3F"/>
    <w:rsid w:val="00FB5004"/>
    <w:rsid w:val="00FC7F25"/>
    <w:rsid w:val="00FD1AB0"/>
    <w:rsid w:val="00FE2AA4"/>
    <w:rsid w:val="00FE70FB"/>
    <w:rsid w:val="00FE7FE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customStyle="1" w:styleId="Neatrisintapieminana1">
    <w:name w:val="Neatrisināta pieminēšana1"/>
    <w:basedOn w:val="Noklusjumarindkopasfonts"/>
    <w:uiPriority w:val="99"/>
    <w:semiHidden/>
    <w:unhideWhenUsed/>
    <w:rsid w:val="00E75F58"/>
    <w:rPr>
      <w:color w:val="605E5C"/>
      <w:shd w:val="clear" w:color="auto" w:fill="E1DFDD"/>
    </w:rPr>
  </w:style>
  <w:style w:type="character" w:styleId="Neatrisintapieminana">
    <w:name w:val="Unresolved Mention"/>
    <w:basedOn w:val="Noklusjumarindkopasfonts"/>
    <w:uiPriority w:val="99"/>
    <w:semiHidden/>
    <w:unhideWhenUsed/>
    <w:rsid w:val="00E86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97981">
      <w:bodyDiv w:val="1"/>
      <w:marLeft w:val="0"/>
      <w:marRight w:val="0"/>
      <w:marTop w:val="0"/>
      <w:marBottom w:val="0"/>
      <w:divBdr>
        <w:top w:val="none" w:sz="0" w:space="0" w:color="auto"/>
        <w:left w:val="none" w:sz="0" w:space="0" w:color="auto"/>
        <w:bottom w:val="none" w:sz="0" w:space="0" w:color="auto"/>
        <w:right w:val="none" w:sz="0" w:space="0" w:color="auto"/>
      </w:divBdr>
    </w:div>
    <w:div w:id="257560532">
      <w:bodyDiv w:val="1"/>
      <w:marLeft w:val="0"/>
      <w:marRight w:val="0"/>
      <w:marTop w:val="0"/>
      <w:marBottom w:val="0"/>
      <w:divBdr>
        <w:top w:val="none" w:sz="0" w:space="0" w:color="auto"/>
        <w:left w:val="none" w:sz="0" w:space="0" w:color="auto"/>
        <w:bottom w:val="none" w:sz="0" w:space="0" w:color="auto"/>
        <w:right w:val="none" w:sz="0" w:space="0" w:color="auto"/>
      </w:divBdr>
    </w:div>
    <w:div w:id="1121270230">
      <w:bodyDiv w:val="1"/>
      <w:marLeft w:val="0"/>
      <w:marRight w:val="0"/>
      <w:marTop w:val="0"/>
      <w:marBottom w:val="0"/>
      <w:divBdr>
        <w:top w:val="none" w:sz="0" w:space="0" w:color="auto"/>
        <w:left w:val="none" w:sz="0" w:space="0" w:color="auto"/>
        <w:bottom w:val="none" w:sz="0" w:space="0" w:color="auto"/>
        <w:right w:val="none" w:sz="0" w:space="0" w:color="auto"/>
      </w:divBdr>
    </w:div>
    <w:div w:id="143524910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8127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4403</Words>
  <Characters>2510</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2026-05-29T06:03:00Z</cp:lastPrinted>
  <dcterms:created xsi:type="dcterms:W3CDTF">2026-06-02T06:20:00Z</dcterms:created>
  <dcterms:modified xsi:type="dcterms:W3CDTF">2026-06-02T08:50:00Z</dcterms:modified>
</cp:coreProperties>
</file>