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0FCF3" w14:textId="77777777" w:rsidR="0004075A" w:rsidRPr="005407B5" w:rsidRDefault="0004075A" w:rsidP="00C35C4D">
      <w:pPr>
        <w:spacing w:after="0"/>
        <w:jc w:val="right"/>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04075A" w:rsidRPr="00FD58F2" w14:paraId="3D1696EA" w14:textId="77777777" w:rsidTr="00FF7902">
        <w:tc>
          <w:tcPr>
            <w:tcW w:w="3073" w:type="dxa"/>
          </w:tcPr>
          <w:p w14:paraId="6844CE2B" w14:textId="77777777" w:rsidR="0004075A" w:rsidRPr="00FD58F2" w:rsidRDefault="0004075A" w:rsidP="00C35C4D">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32A623EF" w14:textId="77777777" w:rsidR="0004075A" w:rsidRPr="00FD58F2" w:rsidRDefault="0004075A" w:rsidP="00C35C4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4727F173" wp14:editId="6266A63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ABD5946" w14:textId="77777777" w:rsidR="0004075A" w:rsidRPr="00FD58F2" w:rsidRDefault="0004075A" w:rsidP="00C35C4D">
            <w:pPr>
              <w:spacing w:after="0" w:line="240" w:lineRule="auto"/>
              <w:rPr>
                <w:rFonts w:ascii="Times New Roman" w:eastAsia="Times New Roman" w:hAnsi="Times New Roman" w:cs="Times New Roman"/>
                <w:kern w:val="0"/>
                <w:sz w:val="32"/>
                <w:szCs w:val="32"/>
                <w:lang w:eastAsia="lv-LV"/>
                <w14:ligatures w14:val="none"/>
              </w:rPr>
            </w:pPr>
          </w:p>
        </w:tc>
      </w:tr>
      <w:tr w:rsidR="0004075A" w:rsidRPr="00FD58F2" w14:paraId="25E7DD36" w14:textId="77777777" w:rsidTr="00FF7902">
        <w:tc>
          <w:tcPr>
            <w:tcW w:w="8931" w:type="dxa"/>
            <w:gridSpan w:val="3"/>
          </w:tcPr>
          <w:p w14:paraId="26A86999" w14:textId="77777777" w:rsidR="0004075A" w:rsidRPr="00C35C4D" w:rsidRDefault="0004075A" w:rsidP="00C35C4D">
            <w:pPr>
              <w:spacing w:after="0" w:line="240" w:lineRule="auto"/>
              <w:jc w:val="center"/>
              <w:rPr>
                <w:rFonts w:ascii="Times New Roman" w:eastAsia="Times New Roman" w:hAnsi="Times New Roman" w:cs="Times New Roman"/>
                <w:b/>
                <w:kern w:val="0"/>
                <w:sz w:val="28"/>
                <w:szCs w:val="28"/>
                <w:lang w:eastAsia="lv-LV"/>
                <w14:ligatures w14:val="none"/>
              </w:rPr>
            </w:pPr>
            <w:r w:rsidRPr="00C35C4D">
              <w:rPr>
                <w:rFonts w:ascii="Times New Roman" w:eastAsia="Times New Roman" w:hAnsi="Times New Roman" w:cs="Times New Roman"/>
                <w:b/>
                <w:kern w:val="0"/>
                <w:sz w:val="28"/>
                <w:szCs w:val="28"/>
                <w:lang w:eastAsia="lv-LV"/>
                <w14:ligatures w14:val="none"/>
              </w:rPr>
              <w:t>GULBENES NOVADA PAŠVALDĪBA</w:t>
            </w:r>
          </w:p>
        </w:tc>
      </w:tr>
      <w:tr w:rsidR="0004075A" w:rsidRPr="00FD58F2" w14:paraId="6136F1DD" w14:textId="77777777" w:rsidTr="00FF7902">
        <w:tc>
          <w:tcPr>
            <w:tcW w:w="8931" w:type="dxa"/>
            <w:gridSpan w:val="3"/>
          </w:tcPr>
          <w:p w14:paraId="4B1E3729" w14:textId="77777777" w:rsidR="0004075A" w:rsidRPr="00FD58F2" w:rsidRDefault="0004075A" w:rsidP="00C35C4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04075A" w:rsidRPr="00FD58F2" w14:paraId="04C0FEF8" w14:textId="77777777" w:rsidTr="00FF7902">
        <w:tc>
          <w:tcPr>
            <w:tcW w:w="8931" w:type="dxa"/>
            <w:gridSpan w:val="3"/>
          </w:tcPr>
          <w:p w14:paraId="13E9A08D" w14:textId="77777777" w:rsidR="0004075A" w:rsidRPr="00FD58F2" w:rsidRDefault="0004075A" w:rsidP="00FF790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04075A" w:rsidRPr="00FD58F2" w14:paraId="047DC707" w14:textId="77777777" w:rsidTr="00FF7902">
        <w:tc>
          <w:tcPr>
            <w:tcW w:w="8931" w:type="dxa"/>
            <w:gridSpan w:val="3"/>
          </w:tcPr>
          <w:p w14:paraId="7B0216FA" w14:textId="77777777" w:rsidR="0004075A" w:rsidRPr="00FD58F2" w:rsidRDefault="0004075A" w:rsidP="00FF7902">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1A387F71" w14:textId="77777777" w:rsidR="0004075A" w:rsidRPr="00FD58F2" w:rsidRDefault="0004075A" w:rsidP="00FF7902">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68491B20" w14:textId="77777777" w:rsidR="0004075A" w:rsidRPr="002D72FC" w:rsidRDefault="0004075A" w:rsidP="0004075A">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57A294AF" w14:textId="77777777" w:rsidR="0004075A" w:rsidRPr="002D72FC" w:rsidRDefault="0004075A" w:rsidP="0004075A">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132ED34C" w14:textId="77777777" w:rsidR="0004075A" w:rsidRPr="002D72FC" w:rsidRDefault="0004075A" w:rsidP="0004075A">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04075A" w:rsidRPr="002D72FC" w14:paraId="1D5B0585" w14:textId="77777777" w:rsidTr="00FF7902">
        <w:tc>
          <w:tcPr>
            <w:tcW w:w="4729" w:type="dxa"/>
          </w:tcPr>
          <w:p w14:paraId="066CB64C" w14:textId="1B27B24B" w:rsidR="0004075A" w:rsidRPr="002D72FC" w:rsidRDefault="0004075A" w:rsidP="00FF7902">
            <w:pPr>
              <w:rPr>
                <w:rFonts w:ascii="Times New Roman" w:hAnsi="Times New Roman" w:cs="Times New Roman"/>
                <w:b/>
                <w:bCs/>
                <w:sz w:val="24"/>
                <w:szCs w:val="24"/>
              </w:rPr>
            </w:pPr>
            <w:r w:rsidRPr="002D72FC">
              <w:rPr>
                <w:rFonts w:ascii="Times New Roman" w:hAnsi="Times New Roman" w:cs="Times New Roman"/>
                <w:b/>
                <w:bCs/>
                <w:sz w:val="24"/>
                <w:szCs w:val="24"/>
              </w:rPr>
              <w:t>202</w:t>
            </w:r>
            <w:r>
              <w:rPr>
                <w:rFonts w:ascii="Times New Roman" w:hAnsi="Times New Roman" w:cs="Times New Roman"/>
                <w:b/>
                <w:bCs/>
                <w:sz w:val="24"/>
                <w:szCs w:val="24"/>
              </w:rPr>
              <w:t>6</w:t>
            </w:r>
            <w:r w:rsidRPr="002D72FC">
              <w:rPr>
                <w:rFonts w:ascii="Times New Roman" w:hAnsi="Times New Roman" w:cs="Times New Roman"/>
                <w:b/>
                <w:bCs/>
                <w:sz w:val="24"/>
                <w:szCs w:val="24"/>
              </w:rPr>
              <w:t>.gada</w:t>
            </w:r>
            <w:r w:rsidR="00C35C4D">
              <w:rPr>
                <w:rFonts w:ascii="Times New Roman" w:hAnsi="Times New Roman" w:cs="Times New Roman"/>
                <w:b/>
                <w:bCs/>
                <w:sz w:val="24"/>
                <w:szCs w:val="24"/>
              </w:rPr>
              <w:t xml:space="preserve"> 28.maijā</w:t>
            </w:r>
          </w:p>
        </w:tc>
        <w:tc>
          <w:tcPr>
            <w:tcW w:w="4729" w:type="dxa"/>
          </w:tcPr>
          <w:p w14:paraId="139A311E" w14:textId="68A3568E" w:rsidR="0004075A" w:rsidRPr="002D72FC" w:rsidRDefault="00C35C4D" w:rsidP="00FF7902">
            <w:pPr>
              <w:rPr>
                <w:rFonts w:ascii="Times New Roman" w:hAnsi="Times New Roman" w:cs="Times New Roman"/>
                <w:b/>
                <w:bCs/>
                <w:sz w:val="24"/>
                <w:szCs w:val="24"/>
              </w:rPr>
            </w:pPr>
            <w:r>
              <w:rPr>
                <w:rFonts w:ascii="Times New Roman" w:hAnsi="Times New Roman" w:cs="Times New Roman"/>
                <w:b/>
                <w:bCs/>
                <w:sz w:val="24"/>
                <w:szCs w:val="24"/>
              </w:rPr>
              <w:t xml:space="preserve">                              </w:t>
            </w:r>
            <w:r w:rsidR="0004075A" w:rsidRPr="002D72FC">
              <w:rPr>
                <w:rFonts w:ascii="Times New Roman" w:hAnsi="Times New Roman" w:cs="Times New Roman"/>
                <w:b/>
                <w:bCs/>
                <w:sz w:val="24"/>
                <w:szCs w:val="24"/>
              </w:rPr>
              <w:t>Nr. GND/202</w:t>
            </w:r>
            <w:r w:rsidR="0004075A">
              <w:rPr>
                <w:rFonts w:ascii="Times New Roman" w:hAnsi="Times New Roman" w:cs="Times New Roman"/>
                <w:b/>
                <w:bCs/>
                <w:sz w:val="24"/>
                <w:szCs w:val="24"/>
              </w:rPr>
              <w:t>6</w:t>
            </w:r>
            <w:r w:rsidR="0004075A" w:rsidRPr="002D72FC">
              <w:rPr>
                <w:rFonts w:ascii="Times New Roman" w:hAnsi="Times New Roman" w:cs="Times New Roman"/>
                <w:b/>
                <w:bCs/>
                <w:sz w:val="24"/>
                <w:szCs w:val="24"/>
              </w:rPr>
              <w:t>/</w:t>
            </w:r>
            <w:r>
              <w:rPr>
                <w:rFonts w:ascii="Times New Roman" w:hAnsi="Times New Roman" w:cs="Times New Roman"/>
                <w:b/>
                <w:bCs/>
                <w:sz w:val="24"/>
                <w:szCs w:val="24"/>
              </w:rPr>
              <w:t>432</w:t>
            </w:r>
          </w:p>
        </w:tc>
      </w:tr>
      <w:tr w:rsidR="0004075A" w:rsidRPr="002D72FC" w14:paraId="0B08E91B" w14:textId="77777777" w:rsidTr="00FF7902">
        <w:tc>
          <w:tcPr>
            <w:tcW w:w="4729" w:type="dxa"/>
          </w:tcPr>
          <w:p w14:paraId="47EF8CF1" w14:textId="77777777" w:rsidR="0004075A" w:rsidRPr="002D72FC" w:rsidRDefault="0004075A" w:rsidP="00FF7902">
            <w:pPr>
              <w:rPr>
                <w:rFonts w:ascii="Times New Roman" w:hAnsi="Times New Roman" w:cs="Times New Roman"/>
                <w:sz w:val="24"/>
                <w:szCs w:val="24"/>
              </w:rPr>
            </w:pPr>
          </w:p>
        </w:tc>
        <w:tc>
          <w:tcPr>
            <w:tcW w:w="4729" w:type="dxa"/>
          </w:tcPr>
          <w:p w14:paraId="4BFEDA48" w14:textId="740066B6" w:rsidR="0004075A" w:rsidRPr="002D72FC" w:rsidRDefault="00C35C4D" w:rsidP="00FF7902">
            <w:pPr>
              <w:rPr>
                <w:rFonts w:ascii="Times New Roman" w:hAnsi="Times New Roman" w:cs="Times New Roman"/>
                <w:b/>
                <w:bCs/>
                <w:sz w:val="24"/>
                <w:szCs w:val="24"/>
              </w:rPr>
            </w:pPr>
            <w:r>
              <w:rPr>
                <w:rFonts w:ascii="Times New Roman" w:hAnsi="Times New Roman" w:cs="Times New Roman"/>
                <w:b/>
                <w:bCs/>
                <w:sz w:val="24"/>
                <w:szCs w:val="24"/>
              </w:rPr>
              <w:t xml:space="preserve">                             </w:t>
            </w:r>
            <w:r w:rsidR="0004075A" w:rsidRPr="002D72FC">
              <w:rPr>
                <w:rFonts w:ascii="Times New Roman" w:hAnsi="Times New Roman" w:cs="Times New Roman"/>
                <w:b/>
                <w:bCs/>
                <w:sz w:val="24"/>
                <w:szCs w:val="24"/>
              </w:rPr>
              <w:t>(protokols Nr.</w:t>
            </w:r>
            <w:r>
              <w:rPr>
                <w:rFonts w:ascii="Times New Roman" w:hAnsi="Times New Roman" w:cs="Times New Roman"/>
                <w:b/>
                <w:bCs/>
                <w:sz w:val="24"/>
                <w:szCs w:val="24"/>
              </w:rPr>
              <w:t>9</w:t>
            </w:r>
            <w:r w:rsidR="0004075A" w:rsidRPr="002D72FC">
              <w:rPr>
                <w:rFonts w:ascii="Times New Roman" w:hAnsi="Times New Roman" w:cs="Times New Roman"/>
                <w:b/>
                <w:bCs/>
                <w:sz w:val="24"/>
                <w:szCs w:val="24"/>
              </w:rPr>
              <w:t xml:space="preserve">; </w:t>
            </w:r>
            <w:r>
              <w:rPr>
                <w:rFonts w:ascii="Times New Roman" w:hAnsi="Times New Roman" w:cs="Times New Roman"/>
                <w:b/>
                <w:bCs/>
                <w:sz w:val="24"/>
                <w:szCs w:val="24"/>
              </w:rPr>
              <w:t>87</w:t>
            </w:r>
            <w:r w:rsidR="0004075A" w:rsidRPr="002D72FC">
              <w:rPr>
                <w:rFonts w:ascii="Times New Roman" w:hAnsi="Times New Roman" w:cs="Times New Roman"/>
                <w:b/>
                <w:bCs/>
                <w:sz w:val="24"/>
                <w:szCs w:val="24"/>
              </w:rPr>
              <w:t>.p.)</w:t>
            </w:r>
          </w:p>
        </w:tc>
      </w:tr>
    </w:tbl>
    <w:p w14:paraId="6FE36854" w14:textId="77777777" w:rsidR="0004075A" w:rsidRPr="00C35C4D" w:rsidRDefault="0004075A" w:rsidP="0004075A">
      <w:pPr>
        <w:overflowPunct w:val="0"/>
        <w:autoSpaceDE w:val="0"/>
        <w:autoSpaceDN w:val="0"/>
        <w:adjustRightInd w:val="0"/>
        <w:spacing w:after="0" w:line="360" w:lineRule="auto"/>
        <w:jc w:val="both"/>
        <w:textAlignment w:val="baseline"/>
        <w:rPr>
          <w:rFonts w:ascii="Times New Roman" w:hAnsi="Times New Roman" w:cs="Times New Roman"/>
          <w:sz w:val="16"/>
          <w:szCs w:val="16"/>
        </w:rPr>
      </w:pPr>
      <w:bookmarkStart w:id="1" w:name="_Hlk156733279"/>
    </w:p>
    <w:bookmarkEnd w:id="1"/>
    <w:p w14:paraId="02264F36" w14:textId="30C6F65D" w:rsidR="0004075A" w:rsidRDefault="0004075A" w:rsidP="0004075A">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amatu savienošanas atļauju Laimai Priedeslaipai</w:t>
      </w:r>
    </w:p>
    <w:p w14:paraId="610AA733" w14:textId="77777777" w:rsidR="0004075A" w:rsidRDefault="0004075A" w:rsidP="0004075A">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b/>
          <w:sz w:val="24"/>
          <w:szCs w:val="24"/>
        </w:rPr>
        <w:tab/>
      </w:r>
    </w:p>
    <w:p w14:paraId="723B23FA" w14:textId="49D974FF" w:rsidR="0004075A" w:rsidRPr="0004075A" w:rsidRDefault="0004075A" w:rsidP="0004075A">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D85BFE">
        <w:rPr>
          <w:rFonts w:ascii="Times New Roman" w:hAnsi="Times New Roman" w:cs="Times New Roman"/>
          <w:sz w:val="24"/>
          <w:szCs w:val="24"/>
        </w:rPr>
        <w:t xml:space="preserve">Adresāts: </w:t>
      </w:r>
      <w:r>
        <w:rPr>
          <w:rFonts w:ascii="Times New Roman" w:hAnsi="Times New Roman" w:cs="Times New Roman"/>
          <w:b/>
          <w:sz w:val="24"/>
          <w:szCs w:val="24"/>
        </w:rPr>
        <w:t>Laima Priedeslaipa</w:t>
      </w:r>
      <w:r w:rsidRPr="00702DC6">
        <w:rPr>
          <w:rFonts w:ascii="Times New Roman" w:hAnsi="Times New Roman" w:cs="Times New Roman"/>
          <w:sz w:val="24"/>
          <w:szCs w:val="24"/>
        </w:rPr>
        <w:t xml:space="preserve">, </w:t>
      </w:r>
      <w:r>
        <w:rPr>
          <w:rFonts w:ascii="Times New Roman" w:hAnsi="Times New Roman" w:cs="Times New Roman"/>
          <w:sz w:val="24"/>
          <w:szCs w:val="24"/>
        </w:rPr>
        <w:t xml:space="preserve">Gulbenes novada pašvaldības administratīvās komisijas priekšsēdētāja, </w:t>
      </w:r>
      <w:r w:rsidRPr="00702DC6">
        <w:rPr>
          <w:rFonts w:ascii="Times New Roman" w:hAnsi="Times New Roman" w:cs="Times New Roman"/>
          <w:sz w:val="24"/>
          <w:szCs w:val="24"/>
        </w:rPr>
        <w:t>Gulbenes novada pašvaldības</w:t>
      </w:r>
      <w:r>
        <w:rPr>
          <w:rFonts w:ascii="Times New Roman" w:hAnsi="Times New Roman" w:cs="Times New Roman"/>
          <w:sz w:val="24"/>
          <w:szCs w:val="24"/>
        </w:rPr>
        <w:t xml:space="preserve"> interešu un neformālās izglītības programmu izvērtēšanas komisijas locekl</w:t>
      </w:r>
      <w:r w:rsidRPr="00911BD3">
        <w:rPr>
          <w:rFonts w:ascii="Times New Roman" w:hAnsi="Times New Roman" w:cs="Times New Roman"/>
          <w:sz w:val="24"/>
          <w:szCs w:val="24"/>
        </w:rPr>
        <w:t>e</w:t>
      </w:r>
      <w:r w:rsidRPr="00911BD3">
        <w:rPr>
          <w:rFonts w:ascii="Times New Roman" w:hAnsi="Times New Roman" w:cs="Times New Roman"/>
          <w:bCs/>
          <w:sz w:val="24"/>
          <w:szCs w:val="24"/>
        </w:rPr>
        <w:t>.</w:t>
      </w:r>
    </w:p>
    <w:p w14:paraId="61E01239" w14:textId="34904DDF" w:rsidR="0004075A" w:rsidRPr="0004075A" w:rsidRDefault="0004075A" w:rsidP="0004075A">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D85BFE">
        <w:rPr>
          <w:rFonts w:ascii="Times New Roman" w:hAnsi="Times New Roman" w:cs="Times New Roman"/>
          <w:sz w:val="24"/>
          <w:szCs w:val="24"/>
        </w:rPr>
        <w:tab/>
        <w:t>Gulbenes novada pašvaldībā 202</w:t>
      </w:r>
      <w:r>
        <w:rPr>
          <w:rFonts w:ascii="Times New Roman" w:hAnsi="Times New Roman" w:cs="Times New Roman"/>
          <w:sz w:val="24"/>
          <w:szCs w:val="24"/>
        </w:rPr>
        <w:t>6</w:t>
      </w:r>
      <w:r w:rsidRPr="00D85BFE">
        <w:rPr>
          <w:rFonts w:ascii="Times New Roman" w:hAnsi="Times New Roman" w:cs="Times New Roman"/>
          <w:sz w:val="24"/>
          <w:szCs w:val="24"/>
        </w:rPr>
        <w:t xml:space="preserve">.gada </w:t>
      </w:r>
      <w:r>
        <w:rPr>
          <w:rFonts w:ascii="Times New Roman" w:hAnsi="Times New Roman" w:cs="Times New Roman"/>
          <w:sz w:val="24"/>
          <w:szCs w:val="24"/>
        </w:rPr>
        <w:t>11.maijā</w:t>
      </w:r>
      <w:r w:rsidRPr="00D85BFE">
        <w:rPr>
          <w:rFonts w:ascii="Times New Roman" w:hAnsi="Times New Roman" w:cs="Times New Roman"/>
          <w:sz w:val="24"/>
          <w:szCs w:val="24"/>
        </w:rPr>
        <w:t xml:space="preserve"> saņemts </w:t>
      </w:r>
      <w:r>
        <w:rPr>
          <w:rFonts w:ascii="Times New Roman" w:hAnsi="Times New Roman" w:cs="Times New Roman"/>
          <w:sz w:val="24"/>
          <w:szCs w:val="24"/>
        </w:rPr>
        <w:t>Laimas Priedeslaipas</w:t>
      </w:r>
      <w:r w:rsidRPr="00D85BFE">
        <w:rPr>
          <w:rFonts w:ascii="Times New Roman" w:hAnsi="Times New Roman" w:cs="Times New Roman"/>
          <w:sz w:val="24"/>
          <w:szCs w:val="24"/>
        </w:rPr>
        <w:t xml:space="preserve">  202</w:t>
      </w:r>
      <w:r>
        <w:rPr>
          <w:rFonts w:ascii="Times New Roman" w:hAnsi="Times New Roman" w:cs="Times New Roman"/>
          <w:sz w:val="24"/>
          <w:szCs w:val="24"/>
        </w:rPr>
        <w:t>6</w:t>
      </w:r>
      <w:r w:rsidRPr="00D85BFE">
        <w:rPr>
          <w:rFonts w:ascii="Times New Roman" w:hAnsi="Times New Roman" w:cs="Times New Roman"/>
          <w:sz w:val="24"/>
          <w:szCs w:val="24"/>
        </w:rPr>
        <w:t xml:space="preserve">.gada </w:t>
      </w:r>
      <w:r>
        <w:rPr>
          <w:rFonts w:ascii="Times New Roman" w:hAnsi="Times New Roman" w:cs="Times New Roman"/>
          <w:sz w:val="24"/>
          <w:szCs w:val="24"/>
        </w:rPr>
        <w:t>8.maija</w:t>
      </w:r>
      <w:r w:rsidRPr="00D85BFE">
        <w:rPr>
          <w:rFonts w:ascii="Times New Roman" w:hAnsi="Times New Roman" w:cs="Times New Roman"/>
          <w:sz w:val="24"/>
          <w:szCs w:val="24"/>
        </w:rPr>
        <w:t xml:space="preserve"> iesniegums (Gulbenes novada pašvaldībā reģistrēts ar Nr.GND/7.18/2</w:t>
      </w:r>
      <w:r>
        <w:rPr>
          <w:rFonts w:ascii="Times New Roman" w:hAnsi="Times New Roman" w:cs="Times New Roman"/>
          <w:sz w:val="24"/>
          <w:szCs w:val="24"/>
        </w:rPr>
        <w:t>6</w:t>
      </w:r>
      <w:r w:rsidRPr="00D85BFE">
        <w:rPr>
          <w:rFonts w:ascii="Times New Roman" w:hAnsi="Times New Roman" w:cs="Times New Roman"/>
          <w:sz w:val="24"/>
          <w:szCs w:val="24"/>
        </w:rPr>
        <w:t>/</w:t>
      </w:r>
      <w:r>
        <w:rPr>
          <w:rFonts w:ascii="Times New Roman" w:hAnsi="Times New Roman" w:cs="Times New Roman"/>
          <w:sz w:val="24"/>
          <w:szCs w:val="24"/>
        </w:rPr>
        <w:t>4</w:t>
      </w:r>
      <w:r w:rsidRPr="00D85BFE">
        <w:rPr>
          <w:rFonts w:ascii="Times New Roman" w:hAnsi="Times New Roman" w:cs="Times New Roman"/>
          <w:sz w:val="24"/>
          <w:szCs w:val="24"/>
        </w:rPr>
        <w:t xml:space="preserve">), kurā lūgts atļaut </w:t>
      </w:r>
      <w:r>
        <w:rPr>
          <w:rFonts w:ascii="Times New Roman" w:hAnsi="Times New Roman" w:cs="Times New Roman"/>
          <w:sz w:val="24"/>
          <w:szCs w:val="24"/>
        </w:rPr>
        <w:t xml:space="preserve">savienot </w:t>
      </w:r>
      <w:r w:rsidRPr="00FB3979">
        <w:rPr>
          <w:rFonts w:ascii="Times New Roman" w:hAnsi="Times New Roman" w:cs="Times New Roman"/>
          <w:sz w:val="24"/>
          <w:szCs w:val="24"/>
        </w:rPr>
        <w:t>Gulbenes novada pašvaldības administratīvās komisijas</w:t>
      </w:r>
      <w:r>
        <w:rPr>
          <w:rFonts w:ascii="Times New Roman" w:hAnsi="Times New Roman" w:cs="Times New Roman"/>
          <w:sz w:val="24"/>
          <w:szCs w:val="24"/>
        </w:rPr>
        <w:t xml:space="preserve"> priekšsēdētāja, </w:t>
      </w:r>
      <w:r w:rsidRPr="00702DC6">
        <w:rPr>
          <w:rFonts w:ascii="Times New Roman" w:hAnsi="Times New Roman" w:cs="Times New Roman"/>
          <w:sz w:val="24"/>
          <w:szCs w:val="24"/>
        </w:rPr>
        <w:t>Gulbenes novada pašvaldības</w:t>
      </w:r>
      <w:r>
        <w:rPr>
          <w:rFonts w:ascii="Times New Roman" w:hAnsi="Times New Roman" w:cs="Times New Roman"/>
          <w:sz w:val="24"/>
          <w:szCs w:val="24"/>
        </w:rPr>
        <w:t xml:space="preserve"> interešu un neformālās izglītības programmu izvērtēšanas komisijas locek</w:t>
      </w:r>
      <w:r w:rsidR="00040B23">
        <w:rPr>
          <w:rFonts w:ascii="Times New Roman" w:hAnsi="Times New Roman" w:cs="Times New Roman"/>
          <w:sz w:val="24"/>
          <w:szCs w:val="24"/>
        </w:rPr>
        <w:t>ļa</w:t>
      </w:r>
      <w:r>
        <w:rPr>
          <w:rFonts w:ascii="Times New Roman" w:hAnsi="Times New Roman" w:cs="Times New Roman"/>
          <w:sz w:val="24"/>
          <w:szCs w:val="24"/>
        </w:rPr>
        <w:t xml:space="preserve">, </w:t>
      </w:r>
      <w:r w:rsidRPr="00702DC6">
        <w:rPr>
          <w:rFonts w:ascii="Times New Roman" w:hAnsi="Times New Roman" w:cs="Times New Roman"/>
          <w:sz w:val="24"/>
          <w:szCs w:val="24"/>
        </w:rPr>
        <w:t>Gulbenes novada pašvaldības</w:t>
      </w:r>
      <w:r>
        <w:rPr>
          <w:rFonts w:ascii="Times New Roman" w:hAnsi="Times New Roman" w:cs="Times New Roman"/>
          <w:sz w:val="24"/>
          <w:szCs w:val="24"/>
        </w:rPr>
        <w:t xml:space="preserve"> valsts budžeta mērķdotācijas un pašvaldības budžeta finansējuma sadales komisijas locek</w:t>
      </w:r>
      <w:r w:rsidR="00040B23">
        <w:rPr>
          <w:rFonts w:ascii="Times New Roman" w:hAnsi="Times New Roman" w:cs="Times New Roman"/>
          <w:sz w:val="24"/>
          <w:szCs w:val="24"/>
        </w:rPr>
        <w:t>ļa</w:t>
      </w:r>
      <w:r>
        <w:rPr>
          <w:rFonts w:ascii="Times New Roman" w:hAnsi="Times New Roman" w:cs="Times New Roman"/>
          <w:sz w:val="24"/>
          <w:szCs w:val="24"/>
        </w:rPr>
        <w:t xml:space="preserve">, </w:t>
      </w:r>
      <w:r w:rsidRPr="0004075A">
        <w:rPr>
          <w:rFonts w:ascii="Times New Roman" w:hAnsi="Times New Roman" w:cs="Times New Roman"/>
          <w:bCs/>
          <w:sz w:val="24"/>
          <w:szCs w:val="24"/>
        </w:rPr>
        <w:t>Atbalsta piešķiršanas talantīgajiem Gulbenes novada pašvaldības izglītības iestāžu izglītojamajiem komisijas</w:t>
      </w:r>
      <w:r>
        <w:rPr>
          <w:rFonts w:ascii="Times New Roman" w:hAnsi="Times New Roman" w:cs="Times New Roman"/>
          <w:bCs/>
          <w:sz w:val="24"/>
          <w:szCs w:val="24"/>
        </w:rPr>
        <w:t xml:space="preserve"> priekšsēdētāja vietnie</w:t>
      </w:r>
      <w:r w:rsidR="00040B23">
        <w:rPr>
          <w:rFonts w:ascii="Times New Roman" w:hAnsi="Times New Roman" w:cs="Times New Roman"/>
          <w:bCs/>
          <w:sz w:val="24"/>
          <w:szCs w:val="24"/>
        </w:rPr>
        <w:t>ka</w:t>
      </w:r>
      <w:r>
        <w:rPr>
          <w:rFonts w:ascii="Times New Roman" w:hAnsi="Times New Roman" w:cs="Times New Roman"/>
          <w:bCs/>
          <w:sz w:val="24"/>
          <w:szCs w:val="24"/>
        </w:rPr>
        <w:t>, Gulbenes novada Centrālās pārvaldes Juridiskās un personālvadības nodaļas vecākā jurista amatu ar Gulbenes novada vēlēšanu komisijas sekretāra amatu</w:t>
      </w:r>
      <w:bookmarkStart w:id="2" w:name="_Hlk52787103"/>
      <w:r w:rsidRPr="00D85BFE">
        <w:rPr>
          <w:rFonts w:ascii="Times New Roman" w:hAnsi="Times New Roman" w:cs="Times New Roman"/>
          <w:sz w:val="24"/>
          <w:szCs w:val="24"/>
        </w:rPr>
        <w:t>.</w:t>
      </w:r>
    </w:p>
    <w:bookmarkEnd w:id="2"/>
    <w:p w14:paraId="3B7B1624" w14:textId="77777777" w:rsidR="00C97794" w:rsidRDefault="0004075A" w:rsidP="00C97794">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Izskatot </w:t>
      </w:r>
      <w:r>
        <w:rPr>
          <w:rFonts w:ascii="Times New Roman" w:hAnsi="Times New Roman" w:cs="Times New Roman"/>
          <w:sz w:val="24"/>
          <w:szCs w:val="24"/>
        </w:rPr>
        <w:t>Laimas Priedeslaipas</w:t>
      </w:r>
      <w:r w:rsidRPr="00D85BFE">
        <w:rPr>
          <w:rFonts w:ascii="Times New Roman" w:hAnsi="Times New Roman" w:cs="Times New Roman"/>
          <w:sz w:val="24"/>
          <w:szCs w:val="24"/>
        </w:rPr>
        <w:t xml:space="preserve"> iesniegumu, konstatēts:</w:t>
      </w:r>
    </w:p>
    <w:p w14:paraId="7DF225E7" w14:textId="0E401900" w:rsidR="00C97794" w:rsidRPr="00C97794" w:rsidRDefault="00C97794" w:rsidP="00C97794">
      <w:pPr>
        <w:spacing w:after="0" w:line="360" w:lineRule="auto"/>
        <w:ind w:firstLine="567"/>
        <w:jc w:val="both"/>
        <w:rPr>
          <w:rFonts w:ascii="Times New Roman" w:hAnsi="Times New Roman"/>
          <w:color w:val="00000A"/>
          <w:sz w:val="24"/>
          <w:szCs w:val="24"/>
          <w:lang w:eastAsia="lv-LV" w:bidi="hi-IN"/>
        </w:rPr>
      </w:pPr>
      <w:r w:rsidRPr="00C97794">
        <w:rPr>
          <w:rFonts w:ascii="Times New Roman" w:hAnsi="Times New Roman" w:cs="Times New Roman"/>
          <w:sz w:val="24"/>
          <w:szCs w:val="24"/>
        </w:rPr>
        <w:t>Sask</w:t>
      </w:r>
      <w:r w:rsidRPr="00702DC6">
        <w:rPr>
          <w:rFonts w:ascii="Times New Roman" w:hAnsi="Times New Roman" w:cs="Times New Roman"/>
          <w:sz w:val="24"/>
          <w:szCs w:val="24"/>
        </w:rPr>
        <w:t xml:space="preserve">aņā ar Gulbenes novada </w:t>
      </w:r>
      <w:r>
        <w:rPr>
          <w:rFonts w:ascii="Times New Roman" w:hAnsi="Times New Roman" w:cs="Times New Roman"/>
          <w:sz w:val="24"/>
          <w:szCs w:val="24"/>
        </w:rPr>
        <w:t xml:space="preserve">pašvaldības </w:t>
      </w:r>
      <w:r w:rsidRPr="00702DC6">
        <w:rPr>
          <w:rFonts w:ascii="Times New Roman" w:hAnsi="Times New Roman" w:cs="Times New Roman"/>
          <w:sz w:val="24"/>
          <w:szCs w:val="24"/>
        </w:rPr>
        <w:t>domes 20</w:t>
      </w:r>
      <w:r>
        <w:rPr>
          <w:rFonts w:ascii="Times New Roman" w:hAnsi="Times New Roman" w:cs="Times New Roman"/>
          <w:sz w:val="24"/>
          <w:szCs w:val="24"/>
        </w:rPr>
        <w:t>21</w:t>
      </w:r>
      <w:r w:rsidRPr="00702DC6">
        <w:rPr>
          <w:rFonts w:ascii="Times New Roman" w:hAnsi="Times New Roman" w:cs="Times New Roman"/>
          <w:sz w:val="24"/>
          <w:szCs w:val="24"/>
        </w:rPr>
        <w:t>.gada 29.</w:t>
      </w:r>
      <w:r>
        <w:rPr>
          <w:rFonts w:ascii="Times New Roman" w:hAnsi="Times New Roman" w:cs="Times New Roman"/>
          <w:sz w:val="24"/>
          <w:szCs w:val="24"/>
        </w:rPr>
        <w:t>jūlija</w:t>
      </w:r>
      <w:r w:rsidRPr="00702DC6">
        <w:rPr>
          <w:rFonts w:ascii="Times New Roman" w:hAnsi="Times New Roman" w:cs="Times New Roman"/>
          <w:sz w:val="24"/>
          <w:szCs w:val="24"/>
        </w:rPr>
        <w:t xml:space="preserve"> lēmumu “</w:t>
      </w:r>
      <w:r w:rsidRPr="00C97794">
        <w:rPr>
          <w:rFonts w:ascii="Times New Roman" w:hAnsi="Times New Roman"/>
          <w:sz w:val="24"/>
          <w:szCs w:val="24"/>
          <w:lang w:eastAsia="lv-LV"/>
        </w:rPr>
        <w:t>Par Interešu un pieaugušo neformālās izglītības programmu licencēšanas komisijas sastāva apstiprināšanu</w:t>
      </w:r>
      <w:r w:rsidRPr="00702DC6">
        <w:rPr>
          <w:rFonts w:ascii="Times New Roman" w:hAnsi="Times New Roman" w:cs="Times New Roman"/>
          <w:sz w:val="24"/>
          <w:szCs w:val="24"/>
        </w:rPr>
        <w:t>” (protokols Nr.</w:t>
      </w:r>
      <w:r>
        <w:rPr>
          <w:rFonts w:ascii="Times New Roman" w:hAnsi="Times New Roman" w:cs="Times New Roman"/>
          <w:sz w:val="24"/>
          <w:szCs w:val="24"/>
        </w:rPr>
        <w:t>11</w:t>
      </w:r>
      <w:r w:rsidRPr="00702DC6">
        <w:rPr>
          <w:rFonts w:ascii="Times New Roman" w:hAnsi="Times New Roman" w:cs="Times New Roman"/>
          <w:sz w:val="24"/>
          <w:szCs w:val="24"/>
        </w:rPr>
        <w:t xml:space="preserve">, </w:t>
      </w:r>
      <w:r>
        <w:rPr>
          <w:rFonts w:ascii="Times New Roman" w:hAnsi="Times New Roman" w:cs="Times New Roman"/>
          <w:sz w:val="24"/>
          <w:szCs w:val="24"/>
        </w:rPr>
        <w:t>92</w:t>
      </w:r>
      <w:r w:rsidRPr="00702DC6">
        <w:rPr>
          <w:rFonts w:ascii="Times New Roman" w:hAnsi="Times New Roman" w:cs="Times New Roman"/>
          <w:sz w:val="24"/>
          <w:szCs w:val="24"/>
        </w:rPr>
        <w:t>.</w:t>
      </w:r>
      <w:r>
        <w:rPr>
          <w:rFonts w:ascii="Times New Roman" w:hAnsi="Times New Roman" w:cs="Times New Roman"/>
          <w:sz w:val="24"/>
          <w:szCs w:val="24"/>
        </w:rPr>
        <w:t>p</w:t>
      </w:r>
      <w:r w:rsidRPr="00702DC6">
        <w:rPr>
          <w:rFonts w:ascii="Times New Roman" w:hAnsi="Times New Roman" w:cs="Times New Roman"/>
          <w:sz w:val="24"/>
          <w:szCs w:val="24"/>
        </w:rPr>
        <w:t xml:space="preserve">) Laima </w:t>
      </w:r>
      <w:r>
        <w:rPr>
          <w:rFonts w:ascii="Times New Roman" w:hAnsi="Times New Roman" w:cs="Times New Roman"/>
          <w:sz w:val="24"/>
          <w:szCs w:val="24"/>
        </w:rPr>
        <w:t>Priedeslaipa</w:t>
      </w:r>
      <w:r w:rsidRPr="00702DC6">
        <w:rPr>
          <w:rFonts w:ascii="Times New Roman" w:hAnsi="Times New Roman" w:cs="Times New Roman"/>
          <w:sz w:val="24"/>
          <w:szCs w:val="24"/>
        </w:rPr>
        <w:t xml:space="preserve"> ir apstiprināta Gulbenes novada pašvaldības </w:t>
      </w:r>
      <w:r>
        <w:rPr>
          <w:rFonts w:ascii="Times New Roman" w:hAnsi="Times New Roman"/>
          <w:sz w:val="24"/>
          <w:szCs w:val="24"/>
          <w:lang w:eastAsia="lv-LV"/>
        </w:rPr>
        <w:t>i</w:t>
      </w:r>
      <w:r w:rsidRPr="00C97794">
        <w:rPr>
          <w:rFonts w:ascii="Times New Roman" w:hAnsi="Times New Roman"/>
          <w:sz w:val="24"/>
          <w:szCs w:val="24"/>
          <w:lang w:eastAsia="lv-LV"/>
        </w:rPr>
        <w:t xml:space="preserve">nterešu un pieaugušo neformālās izglītības programmu </w:t>
      </w:r>
      <w:r>
        <w:rPr>
          <w:rFonts w:ascii="Times New Roman" w:hAnsi="Times New Roman"/>
          <w:sz w:val="24"/>
          <w:szCs w:val="24"/>
          <w:lang w:eastAsia="lv-LV"/>
        </w:rPr>
        <w:t>izvērtēšanas</w:t>
      </w:r>
      <w:r w:rsidRPr="00C97794">
        <w:rPr>
          <w:rFonts w:ascii="Times New Roman" w:hAnsi="Times New Roman"/>
          <w:sz w:val="24"/>
          <w:szCs w:val="24"/>
          <w:lang w:eastAsia="lv-LV"/>
        </w:rPr>
        <w:t xml:space="preserve"> komisijas</w:t>
      </w:r>
      <w:r>
        <w:rPr>
          <w:rFonts w:ascii="Times New Roman" w:hAnsi="Times New Roman"/>
          <w:sz w:val="24"/>
          <w:szCs w:val="24"/>
          <w:lang w:eastAsia="lv-LV"/>
        </w:rPr>
        <w:t xml:space="preserve"> sastāvā</w:t>
      </w:r>
      <w:r w:rsidRPr="00702DC6">
        <w:rPr>
          <w:rFonts w:ascii="Times New Roman" w:hAnsi="Times New Roman" w:cs="Times New Roman"/>
          <w:sz w:val="24"/>
          <w:szCs w:val="24"/>
        </w:rPr>
        <w:t xml:space="preserve">. Pamatojoties uz likuma „Par interešu konflikta novēršanu valsts amatpersonu </w:t>
      </w:r>
      <w:r w:rsidRPr="002D61EB">
        <w:rPr>
          <w:rFonts w:ascii="Times New Roman" w:hAnsi="Times New Roman" w:cs="Times New Roman"/>
          <w:sz w:val="24"/>
          <w:szCs w:val="24"/>
        </w:rPr>
        <w:t xml:space="preserve">darbībā” </w:t>
      </w:r>
      <w:r w:rsidRPr="002D61EB">
        <w:rPr>
          <w:rFonts w:ascii="Times New Roman" w:hAnsi="Times New Roman"/>
          <w:sz w:val="24"/>
          <w:szCs w:val="24"/>
        </w:rPr>
        <w:t>4.panta ot</w:t>
      </w:r>
      <w:r w:rsidR="006E1ADF" w:rsidRPr="002D61EB">
        <w:rPr>
          <w:rFonts w:ascii="Times New Roman" w:hAnsi="Times New Roman"/>
          <w:sz w:val="24"/>
          <w:szCs w:val="24"/>
        </w:rPr>
        <w:t>ro daļu</w:t>
      </w:r>
      <w:r w:rsidRPr="002D61EB">
        <w:rPr>
          <w:rFonts w:ascii="Times New Roman" w:hAnsi="Times New Roman" w:cs="Times New Roman"/>
          <w:sz w:val="24"/>
          <w:szCs w:val="24"/>
        </w:rPr>
        <w:t>, Gulbenes</w:t>
      </w:r>
      <w:r w:rsidRPr="00702DC6">
        <w:rPr>
          <w:rFonts w:ascii="Times New Roman" w:hAnsi="Times New Roman" w:cs="Times New Roman"/>
          <w:sz w:val="24"/>
          <w:szCs w:val="24"/>
        </w:rPr>
        <w:t xml:space="preserve"> novada pašvaldības </w:t>
      </w:r>
      <w:r>
        <w:rPr>
          <w:rFonts w:ascii="Times New Roman" w:hAnsi="Times New Roman"/>
          <w:sz w:val="24"/>
          <w:szCs w:val="24"/>
          <w:lang w:eastAsia="lv-LV"/>
        </w:rPr>
        <w:t>i</w:t>
      </w:r>
      <w:r w:rsidRPr="00C97794">
        <w:rPr>
          <w:rFonts w:ascii="Times New Roman" w:hAnsi="Times New Roman"/>
          <w:sz w:val="24"/>
          <w:szCs w:val="24"/>
          <w:lang w:eastAsia="lv-LV"/>
        </w:rPr>
        <w:t xml:space="preserve">nterešu un pieaugušo neformālās izglītības programmu </w:t>
      </w:r>
      <w:r>
        <w:rPr>
          <w:rFonts w:ascii="Times New Roman" w:hAnsi="Times New Roman"/>
          <w:sz w:val="24"/>
          <w:szCs w:val="24"/>
          <w:lang w:eastAsia="lv-LV"/>
        </w:rPr>
        <w:t>izvērtēšanas</w:t>
      </w:r>
      <w:r w:rsidRPr="00C97794">
        <w:rPr>
          <w:rFonts w:ascii="Times New Roman" w:hAnsi="Times New Roman"/>
          <w:sz w:val="24"/>
          <w:szCs w:val="24"/>
          <w:lang w:eastAsia="lv-LV"/>
        </w:rPr>
        <w:t xml:space="preserve"> komisijas</w:t>
      </w:r>
      <w:r w:rsidRPr="00702DC6">
        <w:rPr>
          <w:rFonts w:ascii="Times New Roman" w:hAnsi="Times New Roman" w:cs="Times New Roman"/>
          <w:sz w:val="24"/>
          <w:szCs w:val="24"/>
        </w:rPr>
        <w:t xml:space="preserve"> locekli</w:t>
      </w:r>
      <w:r>
        <w:rPr>
          <w:rFonts w:ascii="Times New Roman" w:hAnsi="Times New Roman" w:cs="Times New Roman"/>
          <w:sz w:val="24"/>
          <w:szCs w:val="24"/>
        </w:rPr>
        <w:t xml:space="preserve">s </w:t>
      </w:r>
      <w:r w:rsidRPr="00702DC6">
        <w:rPr>
          <w:rFonts w:ascii="Times New Roman" w:hAnsi="Times New Roman" w:cs="Times New Roman"/>
          <w:sz w:val="24"/>
          <w:szCs w:val="24"/>
        </w:rPr>
        <w:t>uzskatāms par valsts amatpersonu</w:t>
      </w:r>
      <w:r>
        <w:rPr>
          <w:rFonts w:ascii="Times New Roman" w:hAnsi="Times New Roman" w:cs="Times New Roman"/>
          <w:sz w:val="24"/>
          <w:szCs w:val="24"/>
        </w:rPr>
        <w:t>.</w:t>
      </w:r>
    </w:p>
    <w:p w14:paraId="68D1E9D1" w14:textId="2FB9B063" w:rsidR="00125D98" w:rsidRPr="00125D98" w:rsidRDefault="00125D98" w:rsidP="00C35C4D">
      <w:pPr>
        <w:widowControl w:val="0"/>
        <w:autoSpaceDE w:val="0"/>
        <w:autoSpaceDN w:val="0"/>
        <w:adjustRightInd w:val="0"/>
        <w:spacing w:after="0" w:line="360" w:lineRule="auto"/>
        <w:ind w:firstLine="567"/>
        <w:jc w:val="both"/>
        <w:rPr>
          <w:rFonts w:ascii="Times New Roman" w:eastAsia="Times New Roman" w:hAnsi="Times New Roman"/>
          <w:sz w:val="24"/>
          <w:szCs w:val="24"/>
          <w:lang w:eastAsia="lv-LV"/>
        </w:rPr>
      </w:pPr>
      <w:r w:rsidRPr="00C97794">
        <w:rPr>
          <w:rFonts w:ascii="Times New Roman" w:eastAsia="Times New Roman" w:hAnsi="Times New Roman"/>
          <w:sz w:val="24"/>
          <w:szCs w:val="24"/>
          <w:lang w:eastAsia="lv-LV"/>
        </w:rPr>
        <w:t>Saskaņā ar Gulbenes</w:t>
      </w:r>
      <w:r w:rsidR="00911BD3">
        <w:rPr>
          <w:rFonts w:ascii="Times New Roman" w:eastAsia="Times New Roman" w:hAnsi="Times New Roman"/>
          <w:sz w:val="24"/>
          <w:szCs w:val="24"/>
          <w:lang w:eastAsia="lv-LV"/>
        </w:rPr>
        <w:t xml:space="preserve"> </w:t>
      </w:r>
      <w:r w:rsidRPr="00125D98">
        <w:rPr>
          <w:rFonts w:ascii="Times New Roman" w:eastAsia="Times New Roman" w:hAnsi="Times New Roman"/>
          <w:sz w:val="24"/>
          <w:szCs w:val="24"/>
          <w:lang w:eastAsia="lv-LV"/>
        </w:rPr>
        <w:t xml:space="preserve">novada </w:t>
      </w:r>
      <w:r w:rsidR="00911BD3">
        <w:rPr>
          <w:rFonts w:ascii="Times New Roman" w:eastAsia="Times New Roman" w:hAnsi="Times New Roman"/>
          <w:sz w:val="24"/>
          <w:szCs w:val="24"/>
          <w:lang w:eastAsia="lv-LV"/>
        </w:rPr>
        <w:t>pašvaldības</w:t>
      </w:r>
      <w:r w:rsidR="00911BD3" w:rsidRPr="00125D98">
        <w:rPr>
          <w:rFonts w:ascii="Times New Roman" w:eastAsia="Times New Roman" w:hAnsi="Times New Roman"/>
          <w:sz w:val="24"/>
          <w:szCs w:val="24"/>
          <w:lang w:eastAsia="lv-LV"/>
        </w:rPr>
        <w:t xml:space="preserve"> </w:t>
      </w:r>
      <w:r w:rsidRPr="00125D98">
        <w:rPr>
          <w:rFonts w:ascii="Times New Roman" w:eastAsia="Times New Roman" w:hAnsi="Times New Roman"/>
          <w:sz w:val="24"/>
          <w:szCs w:val="24"/>
          <w:lang w:eastAsia="lv-LV"/>
        </w:rPr>
        <w:t xml:space="preserve">domes 2021.gada 29.jūlija lēmumu Nr. </w:t>
      </w:r>
      <w:r>
        <w:rPr>
          <w:rFonts w:ascii="Times New Roman" w:eastAsia="Times New Roman" w:hAnsi="Times New Roman"/>
          <w:sz w:val="24"/>
          <w:szCs w:val="24"/>
          <w:lang w:eastAsia="lv-LV"/>
        </w:rPr>
        <w:t xml:space="preserve">Nr.GND/2021/919 </w:t>
      </w:r>
      <w:r w:rsidRPr="00125D98">
        <w:rPr>
          <w:rFonts w:ascii="Times New Roman" w:eastAsia="Times New Roman" w:hAnsi="Times New Roman"/>
          <w:sz w:val="24"/>
          <w:szCs w:val="24"/>
          <w:lang w:eastAsia="lv-LV"/>
        </w:rPr>
        <w:t xml:space="preserve">“Par Gulbenes novada pašvaldības administratīvās komisijas sastāva apstiprināšanu” </w:t>
      </w:r>
      <w:r>
        <w:rPr>
          <w:rFonts w:ascii="Times New Roman" w:eastAsia="Times New Roman" w:hAnsi="Times New Roman"/>
          <w:sz w:val="24"/>
          <w:szCs w:val="24"/>
          <w:lang w:eastAsia="lv-LV"/>
        </w:rPr>
        <w:t>(protokols Nr.11, 44.§)</w:t>
      </w:r>
      <w:r w:rsidRPr="00125D98">
        <w:rPr>
          <w:rFonts w:ascii="Times New Roman" w:eastAsia="Times New Roman" w:hAnsi="Times New Roman"/>
          <w:sz w:val="24"/>
          <w:szCs w:val="24"/>
          <w:lang w:eastAsia="lv-LV"/>
        </w:rPr>
        <w:t xml:space="preserve"> tika apstiprināts jauns komisijas sastāvs, tajā kā komisijas locekli ieceļot </w:t>
      </w:r>
      <w:r>
        <w:rPr>
          <w:rFonts w:ascii="Times New Roman" w:eastAsia="Times New Roman" w:hAnsi="Times New Roman"/>
          <w:sz w:val="24"/>
          <w:szCs w:val="24"/>
          <w:lang w:eastAsia="lv-LV"/>
        </w:rPr>
        <w:t>Laimu Priedeslaipu</w:t>
      </w:r>
      <w:r w:rsidRPr="00125D98">
        <w:rPr>
          <w:rFonts w:ascii="Times New Roman" w:eastAsia="Times New Roman" w:hAnsi="Times New Roman"/>
          <w:sz w:val="24"/>
          <w:szCs w:val="24"/>
          <w:lang w:eastAsia="lv-LV"/>
        </w:rPr>
        <w:t>.</w:t>
      </w:r>
    </w:p>
    <w:p w14:paraId="05C763A3" w14:textId="11F546A7" w:rsidR="00C97794" w:rsidRPr="002D61EB" w:rsidRDefault="00125D98" w:rsidP="00C35C4D">
      <w:pPr>
        <w:widowControl w:val="0"/>
        <w:spacing w:after="0" w:line="360" w:lineRule="auto"/>
        <w:ind w:right="-2" w:firstLine="567"/>
        <w:jc w:val="both"/>
        <w:rPr>
          <w:rFonts w:ascii="Times New Roman" w:eastAsia="Calibri" w:hAnsi="Times New Roman" w:cs="Times New Roman"/>
          <w:kern w:val="0"/>
          <w:sz w:val="24"/>
          <w:szCs w:val="24"/>
          <w14:ligatures w14:val="none"/>
        </w:rPr>
      </w:pPr>
      <w:r w:rsidRPr="00125D98">
        <w:rPr>
          <w:rFonts w:ascii="Times New Roman" w:eastAsia="Times New Roman" w:hAnsi="Times New Roman"/>
          <w:sz w:val="24"/>
          <w:szCs w:val="24"/>
          <w:lang w:eastAsia="lv-LV"/>
        </w:rPr>
        <w:lastRenderedPageBreak/>
        <w:t xml:space="preserve">Pamatojoties uz Gulbenes novada pašvaldības </w:t>
      </w:r>
      <w:r w:rsidR="00C97794">
        <w:rPr>
          <w:rFonts w:ascii="Times New Roman" w:eastAsia="Times New Roman" w:hAnsi="Times New Roman"/>
          <w:sz w:val="24"/>
          <w:szCs w:val="24"/>
          <w:lang w:eastAsia="lv-LV"/>
        </w:rPr>
        <w:t>a</w:t>
      </w:r>
      <w:r w:rsidRPr="00125D98">
        <w:rPr>
          <w:rFonts w:ascii="Times New Roman" w:eastAsia="Times New Roman" w:hAnsi="Times New Roman"/>
          <w:sz w:val="24"/>
          <w:szCs w:val="24"/>
          <w:lang w:eastAsia="lv-LV"/>
        </w:rPr>
        <w:t xml:space="preserve">dministratīvās komisijas nolikumu, kas apstiprināts Gulbenes novada </w:t>
      </w:r>
      <w:r w:rsidR="00911BD3">
        <w:rPr>
          <w:rFonts w:ascii="Times New Roman" w:eastAsia="Times New Roman" w:hAnsi="Times New Roman"/>
          <w:sz w:val="24"/>
          <w:szCs w:val="24"/>
          <w:lang w:eastAsia="lv-LV"/>
        </w:rPr>
        <w:t xml:space="preserve">pašvaldības </w:t>
      </w:r>
      <w:r w:rsidRPr="00125D98">
        <w:rPr>
          <w:rFonts w:ascii="Times New Roman" w:eastAsia="Times New Roman" w:hAnsi="Times New Roman"/>
          <w:sz w:val="24"/>
          <w:szCs w:val="24"/>
          <w:lang w:eastAsia="lv-LV"/>
        </w:rPr>
        <w:t>domes 2018.gada 30.augusta sēdē (protokols Nr. 19; 44.§)</w:t>
      </w:r>
      <w:r w:rsidR="00911BD3">
        <w:rPr>
          <w:rFonts w:ascii="Times New Roman" w:eastAsia="Times New Roman" w:hAnsi="Times New Roman"/>
          <w:sz w:val="24"/>
          <w:szCs w:val="24"/>
          <w:lang w:eastAsia="lv-LV"/>
        </w:rPr>
        <w:t>,</w:t>
      </w:r>
      <w:r w:rsidRPr="00125D98">
        <w:rPr>
          <w:rFonts w:ascii="Times New Roman" w:eastAsia="Times New Roman" w:hAnsi="Times New Roman"/>
          <w:sz w:val="24"/>
          <w:szCs w:val="24"/>
          <w:lang w:eastAsia="lv-LV"/>
        </w:rPr>
        <w:t xml:space="preserve"> 7.punktu, </w:t>
      </w:r>
      <w:r>
        <w:rPr>
          <w:rFonts w:ascii="Times New Roman" w:eastAsia="Times New Roman" w:hAnsi="Times New Roman"/>
          <w:sz w:val="24"/>
          <w:szCs w:val="24"/>
          <w:lang w:eastAsia="lv-LV"/>
        </w:rPr>
        <w:t xml:space="preserve">kas nosaka, ka </w:t>
      </w:r>
      <w:r w:rsidRPr="00125D98">
        <w:rPr>
          <w:rFonts w:ascii="Times New Roman" w:eastAsia="Times New Roman" w:hAnsi="Times New Roman"/>
          <w:sz w:val="24"/>
          <w:szCs w:val="24"/>
          <w:lang w:eastAsia="lv-LV"/>
        </w:rPr>
        <w:t>komisijas priekšsēdētāju, komisijas</w:t>
      </w:r>
      <w:r>
        <w:rPr>
          <w:rFonts w:ascii="Times New Roman" w:eastAsia="Times New Roman" w:hAnsi="Times New Roman"/>
          <w:sz w:val="24"/>
          <w:szCs w:val="24"/>
          <w:lang w:eastAsia="lv-LV"/>
        </w:rPr>
        <w:t xml:space="preserve"> priekšsēdētāja vietnieku un sekretāru ievēl komisija no sava vidus ar vienkāršu balsu vairākumu, ar</w:t>
      </w:r>
      <w:r w:rsidRPr="00125D98">
        <w:rPr>
          <w:rFonts w:ascii="Times New Roman" w:eastAsia="Times New Roman" w:hAnsi="Times New Roman"/>
          <w:sz w:val="24"/>
          <w:szCs w:val="24"/>
          <w:lang w:eastAsia="lv-LV"/>
        </w:rPr>
        <w:t xml:space="preserve"> </w:t>
      </w:r>
      <w:r w:rsidR="00C97794" w:rsidRPr="00125D98">
        <w:rPr>
          <w:rFonts w:ascii="Times New Roman" w:eastAsia="Times New Roman" w:hAnsi="Times New Roman"/>
          <w:sz w:val="24"/>
          <w:szCs w:val="24"/>
          <w:lang w:eastAsia="lv-LV"/>
        </w:rPr>
        <w:t xml:space="preserve">Gulbenes novada pašvaldības </w:t>
      </w:r>
      <w:r w:rsidR="00C97794">
        <w:rPr>
          <w:rFonts w:ascii="Times New Roman" w:eastAsia="Times New Roman" w:hAnsi="Times New Roman"/>
          <w:sz w:val="24"/>
          <w:szCs w:val="24"/>
          <w:lang w:eastAsia="lv-LV"/>
        </w:rPr>
        <w:t>a</w:t>
      </w:r>
      <w:r w:rsidRPr="00125D98">
        <w:rPr>
          <w:rFonts w:ascii="Times New Roman" w:eastAsia="Times New Roman" w:hAnsi="Times New Roman"/>
          <w:sz w:val="24"/>
          <w:szCs w:val="24"/>
          <w:lang w:eastAsia="lv-LV"/>
        </w:rPr>
        <w:t xml:space="preserve">dministratīvās komisijas </w:t>
      </w:r>
      <w:r w:rsidR="00911BD3" w:rsidRPr="00125D98">
        <w:rPr>
          <w:rFonts w:ascii="Times New Roman" w:eastAsia="Times New Roman" w:hAnsi="Times New Roman"/>
          <w:sz w:val="24"/>
          <w:szCs w:val="24"/>
          <w:lang w:eastAsia="lv-LV"/>
        </w:rPr>
        <w:t>2021.gada 2.august</w:t>
      </w:r>
      <w:r w:rsidR="00911BD3">
        <w:rPr>
          <w:rFonts w:ascii="Times New Roman" w:eastAsia="Times New Roman" w:hAnsi="Times New Roman"/>
          <w:sz w:val="24"/>
          <w:szCs w:val="24"/>
          <w:lang w:eastAsia="lv-LV"/>
        </w:rPr>
        <w:t>a</w:t>
      </w:r>
      <w:r w:rsidR="00911BD3" w:rsidRPr="00125D98">
        <w:rPr>
          <w:rFonts w:ascii="Times New Roman" w:eastAsia="Times New Roman" w:hAnsi="Times New Roman"/>
          <w:sz w:val="24"/>
          <w:szCs w:val="24"/>
          <w:lang w:eastAsia="lv-LV"/>
        </w:rPr>
        <w:t xml:space="preserve"> </w:t>
      </w:r>
      <w:r w:rsidRPr="00125D98">
        <w:rPr>
          <w:rFonts w:ascii="Times New Roman" w:eastAsia="Times New Roman" w:hAnsi="Times New Roman"/>
          <w:sz w:val="24"/>
          <w:szCs w:val="24"/>
          <w:lang w:eastAsia="lv-LV"/>
        </w:rPr>
        <w:t xml:space="preserve">sēdes protokolu </w:t>
      </w:r>
      <w:r w:rsidR="00911BD3">
        <w:rPr>
          <w:rFonts w:ascii="Times New Roman" w:eastAsia="Times New Roman" w:hAnsi="Times New Roman"/>
          <w:sz w:val="24"/>
          <w:szCs w:val="24"/>
          <w:lang w:eastAsia="lv-LV"/>
        </w:rPr>
        <w:t>Nr.</w:t>
      </w:r>
      <w:r>
        <w:rPr>
          <w:rFonts w:ascii="Times New Roman" w:eastAsia="Times New Roman" w:hAnsi="Times New Roman"/>
          <w:sz w:val="24"/>
          <w:szCs w:val="24"/>
          <w:lang w:eastAsia="lv-LV"/>
        </w:rPr>
        <w:t xml:space="preserve">GND/21/1-AK Laima Priedeslaipa </w:t>
      </w:r>
      <w:r w:rsidRPr="00125D98">
        <w:rPr>
          <w:rFonts w:ascii="Times New Roman" w:eastAsia="Times New Roman" w:hAnsi="Times New Roman"/>
          <w:sz w:val="24"/>
          <w:szCs w:val="24"/>
          <w:lang w:eastAsia="lv-LV"/>
        </w:rPr>
        <w:t xml:space="preserve">tika ievēlēta komisijas priekšsēdētājas amatā </w:t>
      </w:r>
      <w:r>
        <w:rPr>
          <w:rFonts w:ascii="Times New Roman" w:eastAsia="Times New Roman" w:hAnsi="Times New Roman"/>
          <w:sz w:val="24"/>
          <w:szCs w:val="24"/>
          <w:lang w:eastAsia="lv-LV"/>
        </w:rPr>
        <w:t>no</w:t>
      </w:r>
      <w:r w:rsidRPr="00125D98">
        <w:rPr>
          <w:rFonts w:ascii="Times New Roman" w:eastAsia="Times New Roman" w:hAnsi="Times New Roman"/>
          <w:sz w:val="24"/>
          <w:szCs w:val="24"/>
          <w:lang w:eastAsia="lv-LV"/>
        </w:rPr>
        <w:t xml:space="preserve"> 2021.gada </w:t>
      </w:r>
      <w:r w:rsidRPr="002D61EB">
        <w:rPr>
          <w:rFonts w:ascii="Times New Roman" w:eastAsia="Times New Roman" w:hAnsi="Times New Roman"/>
          <w:sz w:val="24"/>
          <w:szCs w:val="24"/>
          <w:lang w:eastAsia="lv-LV"/>
        </w:rPr>
        <w:t>2.augusta.</w:t>
      </w:r>
      <w:r w:rsidR="004F2705" w:rsidRPr="002D61EB">
        <w:rPr>
          <w:rFonts w:ascii="Times New Roman" w:eastAsia="Times New Roman" w:hAnsi="Times New Roman"/>
          <w:sz w:val="24"/>
          <w:szCs w:val="24"/>
          <w:lang w:eastAsia="lv-LV"/>
        </w:rPr>
        <w:t xml:space="preserve"> Pamatojoties uz </w:t>
      </w:r>
      <w:r w:rsidRPr="002D61EB">
        <w:rPr>
          <w:rFonts w:ascii="Times New Roman" w:eastAsia="Times New Roman" w:hAnsi="Times New Roman"/>
          <w:sz w:val="24"/>
          <w:szCs w:val="24"/>
          <w:lang w:eastAsia="lv-LV"/>
        </w:rPr>
        <w:t xml:space="preserve"> likuma “Par interešu konflikta novēršanu valsts amatpersonu darbībā” 4.panta otro daļu</w:t>
      </w:r>
      <w:r w:rsidR="00911BD3">
        <w:rPr>
          <w:rFonts w:ascii="Times New Roman" w:eastAsia="Times New Roman" w:hAnsi="Times New Roman"/>
          <w:sz w:val="24"/>
          <w:szCs w:val="24"/>
          <w:lang w:eastAsia="lv-LV"/>
        </w:rPr>
        <w:t>,</w:t>
      </w:r>
      <w:r w:rsidR="006E1ADF" w:rsidRPr="002D61EB">
        <w:rPr>
          <w:rFonts w:ascii="Times New Roman" w:eastAsia="Calibri" w:hAnsi="Times New Roman" w:cs="Times New Roman"/>
          <w:kern w:val="0"/>
          <w:sz w:val="24"/>
          <w:szCs w:val="24"/>
          <w14:ligatures w14:val="none"/>
        </w:rPr>
        <w:t xml:space="preserve"> </w:t>
      </w:r>
      <w:r w:rsidRPr="002D61EB">
        <w:rPr>
          <w:rFonts w:ascii="Times New Roman" w:eastAsia="Times New Roman" w:hAnsi="Times New Roman"/>
          <w:sz w:val="24"/>
          <w:szCs w:val="24"/>
          <w:lang w:eastAsia="lv-LV"/>
        </w:rPr>
        <w:t>Gulbenes novada pašvaldības administratīvās komisijas priekšsēdētājs ir uzskatāms par valsts amatpersonu.</w:t>
      </w:r>
    </w:p>
    <w:p w14:paraId="738BED70" w14:textId="77777777" w:rsidR="0004075A" w:rsidRDefault="0004075A" w:rsidP="0004075A">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2D61EB">
        <w:rPr>
          <w:rFonts w:ascii="Times New Roman" w:hAnsi="Times New Roman" w:cs="Times New Roman"/>
          <w:sz w:val="24"/>
          <w:szCs w:val="24"/>
        </w:rPr>
        <w:t>Likuma  “Par interešu konflikta novēršanu valsts amatpersonu darbībā</w:t>
      </w:r>
      <w:r w:rsidRPr="00D85BFE">
        <w:rPr>
          <w:rFonts w:ascii="Times New Roman" w:hAnsi="Times New Roman" w:cs="Times New Roman"/>
          <w:sz w:val="24"/>
          <w:szCs w:val="24"/>
        </w:rPr>
        <w:t xml:space="preserve">” 6.pantā ir noteikti vispārējie valsts amatpersonas amata savienošanas ierobežojumi. Saskaņā ar minētā likuma 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likuma  “Par interešu konflikta novēršanu valsts amatpersonu darbībā” 6.panta otro daļu, ja likumā nav noteikti stingrāki ierobežojumi, valsts amatpersonai, ievērojot šā likuma 7.panta </w:t>
      </w:r>
      <w:r w:rsidRPr="00D85BFE">
        <w:rPr>
          <w:rFonts w:ascii="Times New Roman" w:hAnsi="Times New Roman" w:cs="Times New Roman"/>
          <w:sz w:val="24"/>
          <w:szCs w:val="24"/>
          <w:shd w:val="clear" w:color="auto" w:fill="FFFFFF"/>
        </w:rPr>
        <w:t>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D85BFE">
        <w:rPr>
          <w:rFonts w:ascii="Times New Roman" w:hAnsi="Times New Roman" w:cs="Times New Roman"/>
          <w:sz w:val="24"/>
          <w:szCs w:val="24"/>
        </w:rPr>
        <w:t>.</w:t>
      </w:r>
    </w:p>
    <w:p w14:paraId="5A20D60D" w14:textId="77777777" w:rsidR="0004075A" w:rsidRPr="00C54AF0" w:rsidRDefault="0004075A" w:rsidP="0004075A">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C54AF0">
        <w:rPr>
          <w:rFonts w:ascii="Times New Roman" w:hAnsi="Times New Roman" w:cs="Times New Roman"/>
          <w:bCs/>
          <w:sz w:val="24"/>
          <w:szCs w:val="24"/>
        </w:rPr>
        <w:t xml:space="preserve"> Saskaņā ar </w:t>
      </w:r>
      <w:r w:rsidRPr="00C54AF0">
        <w:rPr>
          <w:rFonts w:ascii="Times New Roman" w:hAnsi="Times New Roman" w:cs="Times New Roman"/>
          <w:sz w:val="24"/>
          <w:szCs w:val="24"/>
        </w:rPr>
        <w:t>likuma “</w:t>
      </w:r>
      <w:r w:rsidRPr="004C16EF">
        <w:rPr>
          <w:rFonts w:ascii="Times New Roman" w:hAnsi="Times New Roman" w:cs="Times New Roman"/>
          <w:sz w:val="24"/>
          <w:szCs w:val="24"/>
        </w:rPr>
        <w:t>P</w:t>
      </w:r>
      <w:r w:rsidRPr="00C54AF0">
        <w:rPr>
          <w:rFonts w:ascii="Times New Roman" w:hAnsi="Times New Roman" w:cs="Times New Roman"/>
          <w:sz w:val="24"/>
          <w:szCs w:val="24"/>
        </w:rPr>
        <w:t xml:space="preserve">ar interešu konflikta novēršanu valsts amatpersonu darbībā” </w:t>
      </w:r>
      <w:r w:rsidRPr="00C54AF0">
        <w:rPr>
          <w:rFonts w:ascii="Times New Roman" w:hAnsi="Times New Roman" w:cs="Times New Roman"/>
          <w:bCs/>
          <w:sz w:val="24"/>
          <w:szCs w:val="24"/>
        </w:rPr>
        <w:t>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38C08E02" w14:textId="77777777" w:rsidR="0004075A" w:rsidRPr="00640853" w:rsidRDefault="0004075A" w:rsidP="0004075A">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 xml:space="preserve">Savukārt speciālie valsts amatpersonas amata savienošanas ierobežojumi noteikti likuma „Par interešu konflikta novēršanu </w:t>
      </w:r>
      <w:r w:rsidRPr="00640853">
        <w:rPr>
          <w:rFonts w:ascii="Times New Roman" w:eastAsia="Times New Roman" w:hAnsi="Times New Roman" w:cs="Times New Roman"/>
          <w:sz w:val="24"/>
          <w:szCs w:val="24"/>
          <w:lang w:eastAsia="lv-LV"/>
        </w:rPr>
        <w:t xml:space="preserve">valsts amatpersonu darbībā” 7.pantā. Likuma „Par interešu konflikta novēršanu valsts amatpersonu darbībā” </w:t>
      </w:r>
      <w:bookmarkStart w:id="3" w:name="_Hlk193457433"/>
      <w:r w:rsidRPr="00640853">
        <w:rPr>
          <w:rFonts w:ascii="Times New Roman" w:eastAsia="Times New Roman" w:hAnsi="Times New Roman" w:cs="Times New Roman"/>
          <w:sz w:val="24"/>
          <w:szCs w:val="24"/>
          <w:lang w:eastAsia="lv-LV"/>
        </w:rPr>
        <w:t xml:space="preserve">7.panta sestās daļas 2.punkts nosaka, </w:t>
      </w:r>
      <w:bookmarkEnd w:id="3"/>
      <w:r w:rsidRPr="00640853">
        <w:rPr>
          <w:rFonts w:ascii="Times New Roman" w:eastAsia="Times New Roman" w:hAnsi="Times New Roman" w:cs="Times New Roman"/>
          <w:sz w:val="24"/>
          <w:szCs w:val="24"/>
          <w:lang w:eastAsia="lv-LV"/>
        </w:rPr>
        <w:t xml:space="preserve">ka šā likuma 4.panta otrajā daļā minētā amatpersona, kurai šajā pantā vai citā likumā nav noteikti īpaši amata savienošanas nosacījumi, var savienot valsts amatpersonas amatu ar citu amatu, ja šī </w:t>
      </w:r>
      <w:r w:rsidRPr="00640853">
        <w:rPr>
          <w:rFonts w:ascii="Times New Roman" w:eastAsia="Times New Roman" w:hAnsi="Times New Roman" w:cs="Times New Roman"/>
          <w:sz w:val="24"/>
          <w:szCs w:val="24"/>
          <w:lang w:eastAsia="lv-LV"/>
        </w:rPr>
        <w:lastRenderedPageBreak/>
        <w:t>savienošana nerada interešu konfliktu un ir saņemta attiecīgās publiskas personas iestādes vadītāja vai viņa pilnvarotas personas rakstveida atļauja.</w:t>
      </w:r>
    </w:p>
    <w:p w14:paraId="4E14C209" w14:textId="77777777" w:rsidR="0004075A" w:rsidRPr="00D85BFE" w:rsidRDefault="0004075A" w:rsidP="0004075A">
      <w:pPr>
        <w:autoSpaceDE w:val="0"/>
        <w:autoSpaceDN w:val="0"/>
        <w:adjustRightInd w:val="0"/>
        <w:spacing w:after="0" w:line="360" w:lineRule="auto"/>
        <w:ind w:firstLine="567"/>
        <w:jc w:val="both"/>
        <w:rPr>
          <w:rFonts w:ascii="Times New Roman" w:hAnsi="Times New Roman" w:cs="Times New Roman"/>
          <w:sz w:val="24"/>
          <w:szCs w:val="24"/>
        </w:rPr>
      </w:pPr>
      <w:r w:rsidRPr="00525BB2">
        <w:rPr>
          <w:rFonts w:ascii="Times New Roman" w:hAnsi="Times New Roman" w:cs="Times New Roman"/>
          <w:sz w:val="24"/>
          <w:szCs w:val="24"/>
        </w:rPr>
        <w:t>Saskaņā ar likuma “Par interešu konflikta novēršanu valsts amatpersonu darbībā” 8.</w:t>
      </w:r>
      <w:r w:rsidRPr="00525BB2">
        <w:rPr>
          <w:rFonts w:ascii="Times New Roman" w:hAnsi="Times New Roman" w:cs="Times New Roman"/>
          <w:sz w:val="24"/>
          <w:szCs w:val="24"/>
          <w:vertAlign w:val="superscript"/>
        </w:rPr>
        <w:t xml:space="preserve">1 </w:t>
      </w:r>
      <w:r w:rsidRPr="00525BB2">
        <w:rPr>
          <w:rFonts w:ascii="Times New Roman" w:hAnsi="Times New Roman" w:cs="Times New Roman"/>
          <w:sz w:val="24"/>
          <w:szCs w:val="24"/>
        </w:rPr>
        <w:t>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rakstveidā iesniedz minētajai amatpersonai (institūcijai) lūgumu atļaut savienot valsts</w:t>
      </w:r>
      <w:r w:rsidRPr="00D85BFE">
        <w:rPr>
          <w:rFonts w:ascii="Times New Roman" w:hAnsi="Times New Roman" w:cs="Times New Roman"/>
          <w:sz w:val="24"/>
          <w:szCs w:val="24"/>
        </w:rPr>
        <w:t xml:space="preserve"> amatpersonas amatu ar citu amatu. </w:t>
      </w:r>
    </w:p>
    <w:p w14:paraId="0D64AEE9" w14:textId="77777777" w:rsidR="0004075A" w:rsidRPr="00D85BFE" w:rsidRDefault="0004075A" w:rsidP="0004075A">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likuma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xml:space="preserve"> panta septītā daļa nosaka, ka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kad atļauju amatu savienošanai lūdz šā likuma 7. panta trešajā, ceturtajā, 4.</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vai piektajā daļā minētā amatpersona. Lēmumu reģistrācijas kārtību nosaka institūcijas vadītājs.</w:t>
      </w:r>
    </w:p>
    <w:p w14:paraId="6A96D9BD" w14:textId="77777777" w:rsidR="0004075A" w:rsidRPr="00D85BFE" w:rsidRDefault="0004075A" w:rsidP="0004075A">
      <w:pPr>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Gulbenes novada pašvaldības domes 2022.gada 29.decembra noteikumu Nr.GND/IEK/2022/47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382C113C" w14:textId="47182A8D" w:rsidR="0004075A" w:rsidRPr="00D85BFE" w:rsidRDefault="0004075A" w:rsidP="0004075A">
      <w:pPr>
        <w:spacing w:after="0" w:line="360" w:lineRule="auto"/>
        <w:ind w:firstLine="540"/>
        <w:jc w:val="both"/>
        <w:rPr>
          <w:rFonts w:ascii="Times New Roman" w:hAnsi="Times New Roman" w:cs="Times New Roman"/>
          <w:sz w:val="24"/>
          <w:szCs w:val="24"/>
        </w:rPr>
      </w:pPr>
      <w:r w:rsidRPr="00D85BFE">
        <w:rPr>
          <w:rFonts w:ascii="Times New Roman" w:hAnsi="Times New Roman" w:cs="Times New Roman"/>
          <w:sz w:val="24"/>
          <w:szCs w:val="24"/>
        </w:rPr>
        <w:t xml:space="preserve">Izvērtējot konstatētos faktiskos apstākļus, secināms, ka gan </w:t>
      </w:r>
      <w:r w:rsidR="004F2705" w:rsidRPr="00702DC6">
        <w:rPr>
          <w:rFonts w:ascii="Times New Roman" w:hAnsi="Times New Roman" w:cs="Times New Roman"/>
          <w:sz w:val="24"/>
          <w:szCs w:val="24"/>
        </w:rPr>
        <w:t>Gulbenes novada pašvaldības</w:t>
      </w:r>
      <w:r w:rsidR="004F2705">
        <w:rPr>
          <w:rFonts w:ascii="Times New Roman" w:hAnsi="Times New Roman" w:cs="Times New Roman"/>
          <w:sz w:val="24"/>
          <w:szCs w:val="24"/>
        </w:rPr>
        <w:t xml:space="preserve"> interešu un neformālās izglītības programmu izvērtēšanas komisijas locekļa, Gulbenes novada pašvaldības administratīvās komisijas priekšsēdētāja </w:t>
      </w:r>
      <w:r w:rsidR="004F2705" w:rsidRPr="00911BD3">
        <w:rPr>
          <w:rFonts w:ascii="Times New Roman" w:hAnsi="Times New Roman" w:cs="Times New Roman"/>
          <w:bCs/>
          <w:sz w:val="24"/>
          <w:szCs w:val="24"/>
        </w:rPr>
        <w:t xml:space="preserve">amatu </w:t>
      </w:r>
      <w:r w:rsidRPr="00911BD3">
        <w:rPr>
          <w:rFonts w:ascii="Times New Roman" w:hAnsi="Times New Roman" w:cs="Times New Roman"/>
          <w:sz w:val="24"/>
          <w:szCs w:val="24"/>
        </w:rPr>
        <w:t>savienošana</w:t>
      </w:r>
      <w:r w:rsidRPr="00D85BFE">
        <w:rPr>
          <w:rFonts w:ascii="Times New Roman" w:hAnsi="Times New Roman" w:cs="Times New Roman"/>
          <w:sz w:val="24"/>
          <w:szCs w:val="24"/>
        </w:rPr>
        <w:t xml:space="preserve"> ar </w:t>
      </w:r>
      <w:r w:rsidR="004F2705">
        <w:rPr>
          <w:rFonts w:ascii="Times New Roman" w:hAnsi="Times New Roman" w:cs="Times New Roman"/>
          <w:sz w:val="24"/>
          <w:szCs w:val="24"/>
        </w:rPr>
        <w:t xml:space="preserve">Gulbenes novada vēlēšanu komisijas sekretāra </w:t>
      </w:r>
      <w:r w:rsidRPr="00D85BFE">
        <w:rPr>
          <w:rFonts w:ascii="Times New Roman" w:hAnsi="Times New Roman" w:cs="Times New Roman"/>
          <w:sz w:val="24"/>
          <w:szCs w:val="24"/>
        </w:rPr>
        <w:t>amatu nerada interešu konflikta situāciju, nav pretrunā ar valsts amatpersonām saistošām ētikas normām, kā arī nekaitē valsts amatpersonas tiešo pienākumu veikšanai.</w:t>
      </w:r>
    </w:p>
    <w:p w14:paraId="0D9E0204" w14:textId="2D1B880A" w:rsidR="0004075A" w:rsidRPr="002D72FC" w:rsidRDefault="0004075A" w:rsidP="0004075A">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sidR="00911BD3">
        <w:rPr>
          <w:rFonts w:ascii="Times New Roman" w:hAnsi="Times New Roman" w:cs="Times New Roman"/>
          <w:sz w:val="24"/>
          <w:szCs w:val="24"/>
        </w:rPr>
        <w:lastRenderedPageBreak/>
        <w:t>Laimai Priedeslaipai</w:t>
      </w:r>
      <w:r w:rsidRPr="002D72FC">
        <w:rPr>
          <w:rFonts w:ascii="Times New Roman" w:hAnsi="Times New Roman" w:cs="Times New Roman"/>
          <w:sz w:val="24"/>
          <w:szCs w:val="24"/>
        </w:rPr>
        <w:t xml:space="preserve"> ir pienākums jebkurā brīdī izvērtēt interešu konflikta iespējamību un rīcības atbilstību amatpersonas ētikas normām, ja, pildot iepriekš minētos amatus, pastāv iespēja, ka viņa var nonākt interešu konflikta situācijā.</w:t>
      </w:r>
    </w:p>
    <w:p w14:paraId="01C0176B" w14:textId="0732A2E9" w:rsidR="0004075A" w:rsidRPr="00C35C4D" w:rsidRDefault="0004075A" w:rsidP="0004075A">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D85BFE">
        <w:rPr>
          <w:rFonts w:ascii="Times New Roman" w:hAnsi="Times New Roman" w:cs="Times New Roman"/>
          <w:sz w:val="24"/>
          <w:szCs w:val="24"/>
        </w:rPr>
        <w:t>Ņemot vērā</w:t>
      </w:r>
      <w:r w:rsidRPr="00D85BFE">
        <w:rPr>
          <w:rFonts w:ascii="Times New Roman" w:hAnsi="Times New Roman" w:cs="Times New Roman"/>
        </w:rPr>
        <w:t xml:space="preserve"> </w:t>
      </w:r>
      <w:r w:rsidRPr="00D85BFE">
        <w:rPr>
          <w:rFonts w:ascii="Times New Roman" w:hAnsi="Times New Roman" w:cs="Times New Roman"/>
          <w:sz w:val="24"/>
          <w:szCs w:val="24"/>
        </w:rPr>
        <w:t xml:space="preserve">Gulbenes novada pašvaldības domes 2022.gada 29.decembra noteikumos Nr.GND/IEK/2022/47 “Amatu savienošanas atļaujas izsniegšanas kārtība Gulbenes novada pašvaldībā” noteikto kārtību un pamatojoties uz </w:t>
      </w:r>
      <w:r w:rsidRPr="00D85BFE">
        <w:rPr>
          <w:rFonts w:ascii="Times New Roman" w:hAnsi="Times New Roman" w:cs="Times New Roman"/>
          <w:bCs/>
          <w:noProof/>
          <w:sz w:val="24"/>
          <w:szCs w:val="24"/>
        </w:rPr>
        <w:t>Pašvaldību likuma 10.panta pirmās daļas 21.punktu</w:t>
      </w:r>
      <w:r w:rsidRPr="00D85BFE">
        <w:rPr>
          <w:rFonts w:ascii="Times New Roman" w:hAnsi="Times New Roman" w:cs="Times New Roman"/>
          <w:sz w:val="24"/>
          <w:szCs w:val="24"/>
        </w:rPr>
        <w:t>, likuma  “Par interešu konflikta novēršanu valsts amatpersonu darbībā” 4.panta otr</w:t>
      </w:r>
      <w:r>
        <w:rPr>
          <w:rFonts w:ascii="Times New Roman" w:hAnsi="Times New Roman" w:cs="Times New Roman"/>
          <w:sz w:val="24"/>
          <w:szCs w:val="24"/>
        </w:rPr>
        <w:t>o</w:t>
      </w:r>
      <w:r w:rsidRPr="00D85BFE">
        <w:rPr>
          <w:rFonts w:ascii="Times New Roman" w:hAnsi="Times New Roman" w:cs="Times New Roman"/>
          <w:sz w:val="24"/>
          <w:szCs w:val="24"/>
        </w:rPr>
        <w:t xml:space="preserve"> daļ</w:t>
      </w:r>
      <w:r>
        <w:rPr>
          <w:rFonts w:ascii="Times New Roman" w:hAnsi="Times New Roman" w:cs="Times New Roman"/>
          <w:sz w:val="24"/>
          <w:szCs w:val="24"/>
        </w:rPr>
        <w:t>u</w:t>
      </w:r>
      <w:r w:rsidRPr="00D85BFE">
        <w:rPr>
          <w:rFonts w:ascii="Times New Roman" w:hAnsi="Times New Roman" w:cs="Times New Roman"/>
          <w:sz w:val="24"/>
          <w:szCs w:val="24"/>
        </w:rPr>
        <w:t xml:space="preserve">, 6.panta pirmo un otro daļu, 7.panta </w:t>
      </w:r>
      <w:r>
        <w:rPr>
          <w:rFonts w:ascii="Times New Roman" w:hAnsi="Times New Roman" w:cs="Times New Roman"/>
          <w:sz w:val="24"/>
          <w:szCs w:val="24"/>
        </w:rPr>
        <w:t>sestās</w:t>
      </w:r>
      <w:r w:rsidRPr="00D85BFE">
        <w:rPr>
          <w:rFonts w:ascii="Times New Roman" w:hAnsi="Times New Roman" w:cs="Times New Roman"/>
          <w:sz w:val="24"/>
          <w:szCs w:val="24"/>
          <w:vertAlign w:val="superscript"/>
        </w:rPr>
        <w:t xml:space="preserve"> </w:t>
      </w:r>
      <w:r w:rsidRPr="00D85BFE">
        <w:rPr>
          <w:rFonts w:ascii="Times New Roman" w:hAnsi="Times New Roman" w:cs="Times New Roman"/>
          <w:sz w:val="24"/>
          <w:szCs w:val="24"/>
        </w:rPr>
        <w:t>daļas</w:t>
      </w:r>
      <w:r>
        <w:rPr>
          <w:rFonts w:ascii="Times New Roman" w:hAnsi="Times New Roman" w:cs="Times New Roman"/>
          <w:sz w:val="24"/>
          <w:szCs w:val="24"/>
        </w:rPr>
        <w:t xml:space="preserve"> </w:t>
      </w:r>
      <w:r w:rsidRPr="00D85BFE">
        <w:rPr>
          <w:rFonts w:ascii="Times New Roman" w:hAnsi="Times New Roman" w:cs="Times New Roman"/>
          <w:sz w:val="24"/>
          <w:szCs w:val="24"/>
        </w:rPr>
        <w:t>2.punktu,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trešo daļu, piektās daļas </w:t>
      </w:r>
      <w:r w:rsidRPr="00C35C4D">
        <w:rPr>
          <w:rFonts w:ascii="Times New Roman" w:hAnsi="Times New Roman" w:cs="Times New Roman"/>
          <w:sz w:val="24"/>
          <w:szCs w:val="24"/>
        </w:rPr>
        <w:t>1. un 2.punktu, septīto daļu, Administratīvā procesa likuma 67.pantu, atklāti balsojot</w:t>
      </w:r>
      <w:r w:rsidR="00C35C4D" w:rsidRPr="00C35C4D">
        <w:rPr>
          <w:rFonts w:ascii="Times New Roman" w:hAnsi="Times New Roman" w:cs="Times New Roman"/>
          <w:sz w:val="24"/>
          <w:szCs w:val="24"/>
        </w:rPr>
        <w:t>:</w:t>
      </w:r>
      <w:r w:rsidRPr="00C35C4D">
        <w:rPr>
          <w:rFonts w:ascii="Times New Roman" w:hAnsi="Times New Roman" w:cs="Times New Roman"/>
          <w:sz w:val="24"/>
          <w:szCs w:val="24"/>
        </w:rPr>
        <w:t xml:space="preserve"> </w:t>
      </w:r>
      <w:r w:rsidR="00C35C4D" w:rsidRPr="00C35C4D">
        <w:rPr>
          <w:rFonts w:ascii="Times New Roman" w:hAnsi="Times New Roman" w:cs="Times New Roman"/>
          <w:noProof/>
          <w:sz w:val="24"/>
          <w:szCs w:val="24"/>
        </w:rPr>
        <w:t xml:space="preserve">ar 13 balsīm "Par" (Ainārs Brezinskis, Andis Caunītis, Artūrs Smagars, Dāvis Uiska, Gunārs Babris, Guntis Princovs, Intars Liepiņš, Ivars Kupčs, Jānis Barinskis, Lāsma Gabdulļina, Liena Silauniece, Normunds Mazūrs, Valtis Krauklis), "Pret" – nav, "Atturas" – nav, "Nepiedalās" – nav, </w:t>
      </w:r>
      <w:r w:rsidRPr="00C35C4D">
        <w:rPr>
          <w:rFonts w:ascii="Times New Roman" w:hAnsi="Times New Roman" w:cs="Times New Roman"/>
          <w:sz w:val="24"/>
          <w:szCs w:val="24"/>
        </w:rPr>
        <w:t>Gulbenes novada pašvaldības dome NOLEMJ:</w:t>
      </w:r>
    </w:p>
    <w:p w14:paraId="414F0DAE" w14:textId="366A274A" w:rsidR="0004075A" w:rsidRDefault="0004075A" w:rsidP="0004075A">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D85BFE">
        <w:rPr>
          <w:rFonts w:ascii="Times New Roman" w:hAnsi="Times New Roman" w:cs="Times New Roman"/>
          <w:sz w:val="24"/>
          <w:szCs w:val="24"/>
        </w:rPr>
        <w:t xml:space="preserve">1. ATĻAUT </w:t>
      </w:r>
      <w:r w:rsidR="004F2705">
        <w:rPr>
          <w:rFonts w:ascii="Times New Roman" w:hAnsi="Times New Roman" w:cs="Times New Roman"/>
          <w:b/>
          <w:bCs/>
          <w:sz w:val="24"/>
          <w:szCs w:val="24"/>
        </w:rPr>
        <w:t>Laimai Priedeslaipai</w:t>
      </w:r>
      <w:r w:rsidRPr="00D85BFE">
        <w:rPr>
          <w:rFonts w:ascii="Times New Roman" w:hAnsi="Times New Roman" w:cs="Times New Roman"/>
          <w:sz w:val="24"/>
          <w:szCs w:val="24"/>
        </w:rPr>
        <w:t>, savienot</w:t>
      </w:r>
      <w:r>
        <w:rPr>
          <w:rFonts w:ascii="Times New Roman" w:hAnsi="Times New Roman" w:cs="Times New Roman"/>
          <w:sz w:val="24"/>
          <w:szCs w:val="24"/>
        </w:rPr>
        <w:t>:</w:t>
      </w:r>
    </w:p>
    <w:p w14:paraId="03A3AC7E" w14:textId="32E255F1" w:rsidR="004F2705" w:rsidRDefault="0004075A" w:rsidP="0004075A">
      <w:pPr>
        <w:overflowPunct w:val="0"/>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1.1. </w:t>
      </w:r>
      <w:r w:rsidR="004F2705">
        <w:rPr>
          <w:rFonts w:ascii="Times New Roman" w:hAnsi="Times New Roman" w:cs="Times New Roman"/>
          <w:sz w:val="24"/>
          <w:szCs w:val="24"/>
        </w:rPr>
        <w:t>Gulbenes novada pašvaldības administratīvās komisijas priekšsēdētāja</w:t>
      </w:r>
      <w:r>
        <w:rPr>
          <w:rFonts w:ascii="Times New Roman" w:hAnsi="Times New Roman" w:cs="Times New Roman"/>
          <w:sz w:val="24"/>
          <w:szCs w:val="24"/>
        </w:rPr>
        <w:t xml:space="preserve"> </w:t>
      </w:r>
      <w:r w:rsidR="004F2705">
        <w:rPr>
          <w:rFonts w:ascii="Times New Roman" w:hAnsi="Times New Roman" w:cs="Times New Roman"/>
          <w:sz w:val="24"/>
          <w:szCs w:val="24"/>
        </w:rPr>
        <w:t xml:space="preserve">amatu </w:t>
      </w:r>
      <w:r w:rsidR="004F2705" w:rsidRPr="00D85BFE">
        <w:rPr>
          <w:rFonts w:ascii="Times New Roman" w:hAnsi="Times New Roman" w:cs="Times New Roman"/>
          <w:sz w:val="24"/>
          <w:szCs w:val="24"/>
        </w:rPr>
        <w:t xml:space="preserve">ar </w:t>
      </w:r>
      <w:r w:rsidR="004F2705">
        <w:rPr>
          <w:rFonts w:ascii="Times New Roman" w:hAnsi="Times New Roman" w:cs="Times New Roman"/>
          <w:sz w:val="24"/>
          <w:szCs w:val="24"/>
        </w:rPr>
        <w:t>Gulbenes novada vēlēšanu komisijas sekretāra amatu;</w:t>
      </w:r>
    </w:p>
    <w:p w14:paraId="298A67E0" w14:textId="79BBE413" w:rsidR="004F2705" w:rsidRDefault="004F2705" w:rsidP="004F2705">
      <w:pPr>
        <w:overflowPunct w:val="0"/>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1.2. </w:t>
      </w:r>
      <w:r w:rsidRPr="00702DC6">
        <w:rPr>
          <w:rFonts w:ascii="Times New Roman" w:hAnsi="Times New Roman" w:cs="Times New Roman"/>
          <w:sz w:val="24"/>
          <w:szCs w:val="24"/>
        </w:rPr>
        <w:t>Gulbenes novada pašvaldības</w:t>
      </w:r>
      <w:r>
        <w:rPr>
          <w:rFonts w:ascii="Times New Roman" w:hAnsi="Times New Roman" w:cs="Times New Roman"/>
          <w:sz w:val="24"/>
          <w:szCs w:val="24"/>
        </w:rPr>
        <w:t xml:space="preserve"> interešu un neformālās izglītības programmu izvērtēšanas komisijas locekļa amatu </w:t>
      </w:r>
      <w:r w:rsidRPr="00D85BFE">
        <w:rPr>
          <w:rFonts w:ascii="Times New Roman" w:hAnsi="Times New Roman" w:cs="Times New Roman"/>
          <w:sz w:val="24"/>
          <w:szCs w:val="24"/>
        </w:rPr>
        <w:t xml:space="preserve">ar </w:t>
      </w:r>
      <w:r>
        <w:rPr>
          <w:rFonts w:ascii="Times New Roman" w:hAnsi="Times New Roman" w:cs="Times New Roman"/>
          <w:sz w:val="24"/>
          <w:szCs w:val="24"/>
        </w:rPr>
        <w:t>Gulbenes novada vēlēšanu komisijas sekretāra amatu</w:t>
      </w:r>
      <w:r w:rsidR="00911BD3">
        <w:rPr>
          <w:rFonts w:ascii="Times New Roman" w:hAnsi="Times New Roman" w:cs="Times New Roman"/>
          <w:sz w:val="24"/>
          <w:szCs w:val="24"/>
        </w:rPr>
        <w:t>.</w:t>
      </w:r>
    </w:p>
    <w:p w14:paraId="2B4F467B" w14:textId="1F8F37DA" w:rsidR="0004075A" w:rsidRPr="00D85BFE" w:rsidRDefault="0004075A" w:rsidP="0004075A">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2. Persona nevar paļauties uz to, ka šī atļauja vienmēr būs spēkā. Atbilstoši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D85BFE">
          <w:rPr>
            <w:rFonts w:ascii="Times New Roman" w:hAnsi="Times New Roman" w:cs="Times New Roman"/>
            <w:sz w:val="24"/>
            <w:szCs w:val="24"/>
          </w:rPr>
          <w:t>lēmums</w:t>
        </w:r>
      </w:smartTag>
      <w:r w:rsidRPr="00D85BFE">
        <w:rPr>
          <w:rFonts w:ascii="Times New Roman" w:hAnsi="Times New Roman" w:cs="Times New Roman"/>
          <w:sz w:val="24"/>
          <w:szCs w:val="24"/>
        </w:rPr>
        <w:t xml:space="preserve"> izdots ar atcelšanas atrunu. Personai savas kompetences ietvaros ir pienākums rakstiski informēt Gulbenes novada pašvaldības domi, ja mainījušies tiesiskie vai faktiskie apstākļi, kas ir par pamatu šā lēmuma izdošanai un varētu nepieļaut turpmāku amatu savienošanu.</w:t>
      </w:r>
    </w:p>
    <w:p w14:paraId="1B4FA332" w14:textId="77777777" w:rsidR="0004075A" w:rsidRPr="00D85BFE" w:rsidRDefault="0004075A" w:rsidP="0004075A">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3. Lēmums stājas spēkā tā pieņemšanas brīdī.  </w:t>
      </w:r>
    </w:p>
    <w:p w14:paraId="593465B7" w14:textId="77777777" w:rsidR="0004075A" w:rsidRPr="006C6DD3" w:rsidRDefault="0004075A" w:rsidP="0004075A">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4. 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w:t>
      </w:r>
    </w:p>
    <w:p w14:paraId="4A2F124B" w14:textId="77777777" w:rsidR="0004075A" w:rsidRPr="00693754" w:rsidRDefault="0004075A" w:rsidP="0004075A">
      <w:pPr>
        <w:overflowPunct w:val="0"/>
        <w:autoSpaceDE w:val="0"/>
        <w:autoSpaceDN w:val="0"/>
        <w:adjustRightInd w:val="0"/>
        <w:spacing w:after="0" w:line="360" w:lineRule="auto"/>
        <w:ind w:firstLine="567"/>
        <w:jc w:val="both"/>
        <w:rPr>
          <w:rFonts w:ascii="Times New Roman" w:hAnsi="Times New Roman" w:cs="Times New Roman"/>
          <w:sz w:val="24"/>
          <w:szCs w:val="24"/>
        </w:rPr>
      </w:pPr>
    </w:p>
    <w:p w14:paraId="0ADDA7E8" w14:textId="77777777" w:rsidR="0004075A" w:rsidRPr="00693754" w:rsidRDefault="0004075A" w:rsidP="0004075A">
      <w:pPr>
        <w:spacing w:line="480" w:lineRule="auto"/>
        <w:rPr>
          <w:rFonts w:ascii="Times New Roman" w:hAnsi="Times New Roman" w:cs="Times New Roman"/>
          <w:sz w:val="24"/>
          <w:szCs w:val="24"/>
        </w:rPr>
      </w:pPr>
      <w:r w:rsidRPr="00693754">
        <w:rPr>
          <w:rFonts w:ascii="Times New Roman" w:hAnsi="Times New Roman" w:cs="Times New Roman"/>
          <w:sz w:val="24"/>
          <w:szCs w:val="24"/>
        </w:rPr>
        <w:t>Gulbenes novada pašvaldības domes priekšsēdētājs</w:t>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t>N.Mazūrs</w:t>
      </w:r>
    </w:p>
    <w:p w14:paraId="747F2EE4" w14:textId="77777777" w:rsidR="0004075A" w:rsidRDefault="0004075A" w:rsidP="0004075A"/>
    <w:p w14:paraId="4E36E932" w14:textId="77777777" w:rsidR="0004075A" w:rsidRPr="00D9345A" w:rsidRDefault="0004075A" w:rsidP="0004075A"/>
    <w:p w14:paraId="2B9D137C" w14:textId="77777777" w:rsidR="0004075A" w:rsidRDefault="0004075A" w:rsidP="0004075A"/>
    <w:bookmarkEnd w:id="0"/>
    <w:p w14:paraId="44013A3D" w14:textId="77777777" w:rsidR="0004075A" w:rsidRDefault="0004075A" w:rsidP="0004075A"/>
    <w:p w14:paraId="7E2406DB" w14:textId="77777777" w:rsidR="0004075A" w:rsidRDefault="0004075A" w:rsidP="0004075A"/>
    <w:p w14:paraId="7EA3909A" w14:textId="77777777" w:rsidR="006A25C7" w:rsidRDefault="006A25C7"/>
    <w:sectPr w:rsidR="006A25C7" w:rsidSect="0004075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029"/>
    <w:rsid w:val="0004075A"/>
    <w:rsid w:val="00040B23"/>
    <w:rsid w:val="00060BE7"/>
    <w:rsid w:val="000E0F3C"/>
    <w:rsid w:val="00125D98"/>
    <w:rsid w:val="001372FC"/>
    <w:rsid w:val="00155E15"/>
    <w:rsid w:val="00194063"/>
    <w:rsid w:val="002576D4"/>
    <w:rsid w:val="002D22E3"/>
    <w:rsid w:val="002D61EB"/>
    <w:rsid w:val="003349ED"/>
    <w:rsid w:val="004F2705"/>
    <w:rsid w:val="00554B22"/>
    <w:rsid w:val="006A25C7"/>
    <w:rsid w:val="006B4EFD"/>
    <w:rsid w:val="006E1ADF"/>
    <w:rsid w:val="00761BA6"/>
    <w:rsid w:val="00791CDB"/>
    <w:rsid w:val="00911BD3"/>
    <w:rsid w:val="009256F7"/>
    <w:rsid w:val="00BE7570"/>
    <w:rsid w:val="00C35C4D"/>
    <w:rsid w:val="00C55587"/>
    <w:rsid w:val="00C97794"/>
    <w:rsid w:val="00DC5B89"/>
    <w:rsid w:val="00E2102D"/>
    <w:rsid w:val="00EE7029"/>
    <w:rsid w:val="00F35C24"/>
    <w:rsid w:val="00F66F42"/>
    <w:rsid w:val="00FB39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F1A707B"/>
  <w15:chartTrackingRefBased/>
  <w15:docId w15:val="{FA0BD767-1564-4F3F-BBC8-CBD999143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075A"/>
  </w:style>
  <w:style w:type="paragraph" w:styleId="Virsraksts1">
    <w:name w:val="heading 1"/>
    <w:basedOn w:val="Parasts"/>
    <w:next w:val="Parasts"/>
    <w:link w:val="Virsraksts1Rakstz"/>
    <w:uiPriority w:val="9"/>
    <w:qFormat/>
    <w:rsid w:val="00EE70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E70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E702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E702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E702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E702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E702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E702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E702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E702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E702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E702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E702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E702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E702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E702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E702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E702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E70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E702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E702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E702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E702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E7029"/>
    <w:rPr>
      <w:i/>
      <w:iCs/>
      <w:color w:val="404040" w:themeColor="text1" w:themeTint="BF"/>
    </w:rPr>
  </w:style>
  <w:style w:type="paragraph" w:styleId="Sarakstarindkopa">
    <w:name w:val="List Paragraph"/>
    <w:basedOn w:val="Parasts"/>
    <w:uiPriority w:val="34"/>
    <w:qFormat/>
    <w:rsid w:val="00EE7029"/>
    <w:pPr>
      <w:ind w:left="720"/>
      <w:contextualSpacing/>
    </w:pPr>
  </w:style>
  <w:style w:type="character" w:styleId="Intensvsizclums">
    <w:name w:val="Intense Emphasis"/>
    <w:basedOn w:val="Noklusjumarindkopasfonts"/>
    <w:uiPriority w:val="21"/>
    <w:qFormat/>
    <w:rsid w:val="00EE7029"/>
    <w:rPr>
      <w:i/>
      <w:iCs/>
      <w:color w:val="2F5496" w:themeColor="accent1" w:themeShade="BF"/>
    </w:rPr>
  </w:style>
  <w:style w:type="paragraph" w:styleId="Intensvscitts">
    <w:name w:val="Intense Quote"/>
    <w:basedOn w:val="Parasts"/>
    <w:next w:val="Parasts"/>
    <w:link w:val="IntensvscittsRakstz"/>
    <w:uiPriority w:val="30"/>
    <w:qFormat/>
    <w:rsid w:val="00EE70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E7029"/>
    <w:rPr>
      <w:i/>
      <w:iCs/>
      <w:color w:val="2F5496" w:themeColor="accent1" w:themeShade="BF"/>
    </w:rPr>
  </w:style>
  <w:style w:type="character" w:styleId="Intensvaatsauce">
    <w:name w:val="Intense Reference"/>
    <w:basedOn w:val="Noklusjumarindkopasfonts"/>
    <w:uiPriority w:val="32"/>
    <w:qFormat/>
    <w:rsid w:val="00EE7029"/>
    <w:rPr>
      <w:b/>
      <w:bCs/>
      <w:smallCaps/>
      <w:color w:val="2F5496" w:themeColor="accent1" w:themeShade="BF"/>
      <w:spacing w:val="5"/>
    </w:rPr>
  </w:style>
  <w:style w:type="table" w:styleId="Reatabula">
    <w:name w:val="Table Grid"/>
    <w:basedOn w:val="Parastatabula"/>
    <w:uiPriority w:val="39"/>
    <w:rsid w:val="0004075A"/>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04075A"/>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16CF1-B6A9-4491-8F2C-EB4B8D9CE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6938</Words>
  <Characters>3956</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2026-05-29T11:16:00Z</cp:lastPrinted>
  <dcterms:created xsi:type="dcterms:W3CDTF">2026-06-02T08:30:00Z</dcterms:created>
  <dcterms:modified xsi:type="dcterms:W3CDTF">2026-06-02T10:32:00Z</dcterms:modified>
</cp:coreProperties>
</file>