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1A0A5C" w:rsidP="00776906" w14:paraId="3C6FC044" w14:textId="77777777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 w14:paraId="3C6FC045" w14:textId="55CCFEA7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247EC5" w:rsidP="00F96FA7" w14:paraId="3158702F" w14:textId="3ADF48C2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</w:t>
      </w:r>
      <w:r w:rsidRPr="00744FBE" w:rsidR="00744FBE">
        <w:rPr>
          <w:szCs w:val="24"/>
          <w:u w:val="none"/>
          <w:lang w:val="it-IT"/>
        </w:rPr>
        <w:t xml:space="preserve"> komitejas</w:t>
      </w:r>
      <w:r>
        <w:rPr>
          <w:szCs w:val="24"/>
          <w:u w:val="none"/>
          <w:lang w:val="it-IT"/>
        </w:rPr>
        <w:t xml:space="preserve"> </w:t>
      </w:r>
      <w:r w:rsidRPr="00744FBE" w:rsidR="00744FBE">
        <w:rPr>
          <w:szCs w:val="24"/>
          <w:u w:val="none"/>
          <w:lang w:val="it-IT"/>
        </w:rPr>
        <w:t xml:space="preserve"> </w:t>
      </w:r>
      <w:r w:rsidR="005B3331">
        <w:rPr>
          <w:szCs w:val="24"/>
          <w:u w:val="none"/>
          <w:lang w:val="it-IT"/>
        </w:rPr>
        <w:t>p</w:t>
      </w:r>
      <w:r w:rsidR="001A0A5C">
        <w:rPr>
          <w:szCs w:val="24"/>
          <w:u w:val="none"/>
          <w:lang w:val="it-IT"/>
        </w:rPr>
        <w:t>riekšsēdētājs</w:t>
      </w:r>
    </w:p>
    <w:p w:rsidR="001A0A5C" w:rsidP="00F96FA7" w14:paraId="3C6FC046" w14:textId="489C485F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5C3F57">
        <w:rPr>
          <w:szCs w:val="24"/>
          <w:u w:val="none"/>
          <w:lang w:val="it-IT"/>
        </w:rPr>
        <w:t>N.Mazūrs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 w14:paraId="3C6FC047" w14:textId="62392A3D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2026</w:t>
      </w:r>
      <w:bookmarkStart w:id="0" w:name="_GoBack"/>
      <w:bookmarkEnd w:id="0"/>
      <w:r>
        <w:rPr>
          <w:szCs w:val="24"/>
          <w:u w:val="none"/>
          <w:lang w:val="it-IT"/>
        </w:rPr>
        <w:t>. gada “__”__________</w:t>
      </w:r>
    </w:p>
    <w:p w:rsidR="001A0A5C" w:rsidP="001C7258" w14:paraId="3C6FC048" w14:textId="77777777">
      <w:pPr>
        <w:rPr>
          <w:b/>
          <w:sz w:val="48"/>
          <w:szCs w:val="48"/>
          <w:lang w:val="it-IT"/>
        </w:rPr>
      </w:pPr>
    </w:p>
    <w:p w:rsidR="001A0A5C" w:rsidP="001C7258" w14:paraId="3C6FC049" w14:textId="77777777">
      <w:pPr>
        <w:rPr>
          <w:b/>
          <w:sz w:val="48"/>
          <w:szCs w:val="48"/>
          <w:lang w:val="it-IT"/>
        </w:rPr>
      </w:pPr>
    </w:p>
    <w:p w:rsidR="009036AB" w:rsidP="000C7638" w14:paraId="3C6FC04A" w14:textId="77777777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</w:t>
      </w:r>
      <w:r>
        <w:rPr>
          <w:b/>
          <w:noProof/>
          <w:szCs w:val="24"/>
          <w:u w:val="none"/>
        </w:rPr>
        <w:t xml:space="preserve"> 17. jūnijs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</w:t>
      </w:r>
      <w:r w:rsidR="0003247C">
        <w:rPr>
          <w:b/>
          <w:noProof/>
          <w:szCs w:val="24"/>
          <w:u w:val="none"/>
        </w:rPr>
        <w:t xml:space="preserve"> tautsaimniecības komitejas un Finanšu komitejas apvienotā sēde</w:t>
      </w:r>
      <w:r w:rsidR="009F3D14">
        <w:rPr>
          <w:b/>
          <w:szCs w:val="24"/>
          <w:u w:val="none"/>
        </w:rPr>
        <w:t xml:space="preserve"> </w:t>
      </w:r>
    </w:p>
    <w:p w:rsidR="000C7638" w:rsidP="000C7638" w14:paraId="3C6FC04B" w14:textId="77777777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 w14:paraId="3C6FC04C" w14:textId="77777777">
      <w:pPr>
        <w:rPr>
          <w:szCs w:val="24"/>
          <w:u w:val="none"/>
        </w:rPr>
      </w:pPr>
    </w:p>
    <w:p w:rsidR="00B21256" w:rsidP="000C7638" w14:paraId="3C6FC04D" w14:textId="77777777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:rsidR="00756319" w:rsidRPr="005842C7" w:rsidP="000C7638" w14:paraId="3C6FC04E" w14:textId="77777777">
      <w:pPr>
        <w:rPr>
          <w:szCs w:val="24"/>
          <w:u w:val="none"/>
        </w:rPr>
      </w:pPr>
    </w:p>
    <w:p w:rsidR="00AE1333" w:rsidP="00653AE0" w14:paraId="3C6FC04F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kārtību</w:t>
      </w:r>
    </w:p>
    <w:p w:rsidR="00AE1333" w:rsidP="00653AE0" w14:paraId="3C6FC05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Normunds Mazūrs</w:t>
      </w:r>
    </w:p>
    <w:p w:rsidR="00653AE0" w:rsidRPr="0016506D" w:rsidP="00653AE0" w14:paraId="3C6FC051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“Tirzmalas” – 11, Tirzā, Tirzas pagastā, Gulbenes novadā,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“Stāķi 15” – 15, Stāķos, Stradu pagastā, Gulbenes novadā,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Stāmerienas pagastā ar nosaukumu “Olīši”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“Stāķi 19” – 2, Stāķos, Stradu pagastā, Gulbenes novadā,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Skolas iela 5 k-4 - 23, Gulbenē, Gulbenes novadā,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kustamās mantas – transportlīdzekļa Ford Galaxy (valsts reģistrācijas numurs HF4406), norakstīšanu un nodošanu utilizācijai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Rīgas iela 17, Lejasciemā, Lejasciema pagastā, Gulbenes novadā,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Dārza iela 8A, Gulbene, Gulbenes novads,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Rankas pagastā ar nosaukumu “Lielzariņi”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Rankas pagastā ar nosaukumu “Kalēji”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pagastā ar nosaukumu “Aizsilava”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servitūta</w:t>
      </w:r>
      <w:r w:rsidRPr="0016506D">
        <w:rPr>
          <w:noProof/>
          <w:color w:val="000000" w:themeColor="text1"/>
          <w:szCs w:val="24"/>
          <w:u w:val="none"/>
        </w:rPr>
        <w:t xml:space="preserve"> ceļu noteikšanu zemes vienībai ar kadastra apzīmējumu 5044 012 0365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Vita Martuzāne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servitūta</w:t>
      </w:r>
      <w:r w:rsidRPr="0016506D">
        <w:rPr>
          <w:noProof/>
          <w:color w:val="000000" w:themeColor="text1"/>
          <w:szCs w:val="24"/>
          <w:u w:val="none"/>
        </w:rPr>
        <w:t xml:space="preserve"> ceļu noteikšanu zemes vienībai ar kadastra apzīmējumu 5044 012 0349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Vita Martuzāne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servitūta</w:t>
      </w:r>
      <w:r w:rsidRPr="0016506D">
        <w:rPr>
          <w:noProof/>
          <w:color w:val="000000" w:themeColor="text1"/>
          <w:szCs w:val="24"/>
          <w:u w:val="none"/>
        </w:rPr>
        <w:t xml:space="preserve"> ceļu noteikšanu zemes vienībai ar kadastra apzīmējumu 5044 012 0359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Vita Martuzāne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servitūta</w:t>
      </w:r>
      <w:r w:rsidRPr="0016506D">
        <w:rPr>
          <w:noProof/>
          <w:color w:val="000000" w:themeColor="text1"/>
          <w:szCs w:val="24"/>
          <w:u w:val="none"/>
        </w:rPr>
        <w:t xml:space="preserve"> ceļu noteikšanu zemes vienībā ar kadastra apzīmējumu 5044 012 0454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Vita Martuzāne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servitūta</w:t>
      </w:r>
      <w:r w:rsidRPr="0016506D">
        <w:rPr>
          <w:noProof/>
          <w:color w:val="000000" w:themeColor="text1"/>
          <w:szCs w:val="24"/>
          <w:u w:val="none"/>
        </w:rPr>
        <w:t xml:space="preserve"> ceļu noteikšanu zemes vienībai ar kadastra apzīmējumu 5044 012 0366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Vita Martuzāne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Līgo pagastā ar nosaukumu “Akoti” pirmās izsoles rīkošanu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Dzelzceļa iela 3A - 7, Gulbenē, Gulbenes novadā, otrās izsoles rīkošanu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“Pabērži” - 4, Staros, Daukstu pagastā, Gulbenes novadā, otrās izsoles rīkošanu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– autogreidera BGP180 (valsts reģistrācijas numurs T5665LH), trešās izsoles rīkošanu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Raiņa iela 44 - 4, Gulbenē, Gulbenes novadā, izsoles ar lejupejošu soli rīkošanu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Raiņa iela 44 - 17, Gulbenē, Gulbenes novadā, izsoles ar lejupejošu soli rīkošanu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“Elksnīši”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10” - 45, Šķieneros, Stradu pagastā,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Skolas iela 5 k – 5 - 24,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Līkā iela 25A - 30,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3” – 5, Šķieneros, Stradu pagastā,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“Ražotāji” – 3, Lizumā, Lizuma pagastā,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“Upesaļļi” sastāva grozīšanu un jauna nekustamā īpašuma nosaukuma piešķiršanu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Einārs Zaķis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Daukstu pagasta nekustamajam īpašumam “Līgotņi”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Einārs Zaķis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Stāmerienas pagasta nekustamajam īpašumam “Smoņi”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Einārs Zaķis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O. Kalpaka iela 47 - 42, Gulbene, Gulbenes novads, atsavināšanu īrniekam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k-9 – 54, Gulbene, Gulbenes novads, atsavināšanu īrniekam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Līkā iela 25A - 71, Gulbene, Gulbenes novads, atsavināšanu īrniekam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Viestura iela 22 - 5, Gulbene, Gulbenes novads, atsavināšanu īrniekam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“Gatves 6” – 1, Ranka, Rankas pagasts, Gulbenes novads, atsavināšanu īrniekam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Skolas iela 1A - 26, Gulbene, Gulbenes novads, atsavināšanu īrniekam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Rīgas iela 58 - 1, Gulbene, Gulbenes novads, atsavināšanu īrniekam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Ozolu iela 2 – 4, Jaungulbene, Jaungulbenes pagasts, Gulbenes novads, atsavināšanu īrniekam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10” – 19, Šķieneri, Stradu pagasts, Gulbenes novads, atsavināšanu īrniekam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10” – 14, Šķieneri, Stradu pagasts, Gulbenes novads, atsavināšanu īrniekam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“Ceļmalas 3” - 4, Ceļmalas, Stradu pagasts, Gulbenes novads, atsavināšanu īrniekam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“Stāķi 16” – 7, Stāķi, Stradu pagasts, Gulbenes novads, atsavināšanu īrniekam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“Stāķi 16” – 18, Stāķi, Stradu pagasts, Gulbenes novads, atsavināšanu īrniekam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atbalstu</w:t>
      </w:r>
      <w:r w:rsidRPr="0016506D">
        <w:rPr>
          <w:noProof/>
          <w:color w:val="000000" w:themeColor="text1"/>
          <w:szCs w:val="24"/>
          <w:u w:val="none"/>
        </w:rPr>
        <w:t xml:space="preserve"> seno latgaļu ezermītņu nominācijai UNESCO Pasaules mantojuma Latvijas Nacionālajā sarakstā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Linda Kļaviņa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bieži</w:t>
      </w:r>
      <w:r w:rsidRPr="0016506D">
        <w:rPr>
          <w:noProof/>
          <w:color w:val="000000" w:themeColor="text1"/>
          <w:szCs w:val="24"/>
          <w:u w:val="none"/>
        </w:rPr>
        <w:t xml:space="preserve"> sastopamo derīgo izrakteņu ieguves atļaujas anulēšanu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Kurša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 w14:paraId="3C6FC052" w14:textId="77777777">
      <w:pPr>
        <w:rPr>
          <w:szCs w:val="24"/>
          <w:u w:val="none"/>
        </w:rPr>
      </w:pPr>
    </w:p>
    <w:p w:rsidR="00A96B20" w:rsidP="008778B8" w14:paraId="3C6FC053" w14:textId="77777777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 w14:paraId="3C6FC054" w14:textId="77777777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 w14:paraId="3C6FC055" w14:textId="77777777">
      <w:pPr>
        <w:rPr>
          <w:szCs w:val="24"/>
          <w:u w:val="none"/>
        </w:rPr>
      </w:pPr>
    </w:p>
    <w:p w:rsidR="00366EF4" w:rsidP="000C7638" w14:paraId="3C6FC056" w14:textId="77777777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EC5"/>
    <w:rsid w:val="002F618A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0140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B3331"/>
    <w:rsid w:val="005C2854"/>
    <w:rsid w:val="005C3F57"/>
    <w:rsid w:val="005E13BA"/>
    <w:rsid w:val="00631661"/>
    <w:rsid w:val="0064526C"/>
    <w:rsid w:val="00650AFF"/>
    <w:rsid w:val="00653AE0"/>
    <w:rsid w:val="0066479D"/>
    <w:rsid w:val="00693A3D"/>
    <w:rsid w:val="007366C7"/>
    <w:rsid w:val="0074120B"/>
    <w:rsid w:val="00744FBE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3657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B6D0B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AA7A2-A259-42DE-A9E4-E3D53D41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3</cp:revision>
  <cp:lastPrinted>2024-01-17T14:08:00Z</cp:lastPrinted>
  <dcterms:created xsi:type="dcterms:W3CDTF">2026-01-09T07:10:00Z</dcterms:created>
  <dcterms:modified xsi:type="dcterms:W3CDTF">2026-01-09T07:10:00Z</dcterms:modified>
</cp:coreProperties>
</file>