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8C7D75" w:rsidRPr="007714DB" w14:paraId="014F7017" w14:textId="77777777" w:rsidTr="00777768">
        <w:trPr>
          <w:jc w:val="center"/>
        </w:trPr>
        <w:tc>
          <w:tcPr>
            <w:tcW w:w="9354" w:type="dxa"/>
            <w:tcBorders>
              <w:top w:val="nil"/>
              <w:left w:val="nil"/>
              <w:bottom w:val="nil"/>
              <w:right w:val="nil"/>
            </w:tcBorders>
            <w:hideMark/>
          </w:tcPr>
          <w:p w14:paraId="65C9946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70480A3C" wp14:editId="16BD85A1">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7D75" w:rsidRPr="007714DB" w14:paraId="14B9457C" w14:textId="77777777" w:rsidTr="00777768">
        <w:trPr>
          <w:jc w:val="center"/>
        </w:trPr>
        <w:tc>
          <w:tcPr>
            <w:tcW w:w="9354" w:type="dxa"/>
            <w:tcBorders>
              <w:top w:val="nil"/>
              <w:left w:val="nil"/>
              <w:bottom w:val="nil"/>
              <w:right w:val="nil"/>
            </w:tcBorders>
            <w:hideMark/>
          </w:tcPr>
          <w:p w14:paraId="5F8BE411"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8C7D75" w:rsidRPr="007714DB" w14:paraId="21E12380" w14:textId="77777777" w:rsidTr="00777768">
        <w:trPr>
          <w:jc w:val="center"/>
        </w:trPr>
        <w:tc>
          <w:tcPr>
            <w:tcW w:w="9354" w:type="dxa"/>
            <w:tcBorders>
              <w:top w:val="nil"/>
              <w:left w:val="nil"/>
              <w:bottom w:val="nil"/>
              <w:right w:val="nil"/>
            </w:tcBorders>
            <w:hideMark/>
          </w:tcPr>
          <w:p w14:paraId="22AB54CE"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8C7D75" w:rsidRPr="007714DB" w14:paraId="2320EE72" w14:textId="77777777" w:rsidTr="00777768">
        <w:trPr>
          <w:jc w:val="center"/>
        </w:trPr>
        <w:tc>
          <w:tcPr>
            <w:tcW w:w="9354" w:type="dxa"/>
            <w:tcBorders>
              <w:top w:val="nil"/>
              <w:left w:val="nil"/>
              <w:bottom w:val="nil"/>
              <w:right w:val="nil"/>
            </w:tcBorders>
            <w:hideMark/>
          </w:tcPr>
          <w:p w14:paraId="551BB5F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8C7D75" w:rsidRPr="007714DB" w14:paraId="59A5C6F4" w14:textId="77777777" w:rsidTr="00777768">
        <w:trPr>
          <w:jc w:val="center"/>
        </w:trPr>
        <w:tc>
          <w:tcPr>
            <w:tcW w:w="9354" w:type="dxa"/>
            <w:tcBorders>
              <w:top w:val="nil"/>
              <w:left w:val="nil"/>
              <w:bottom w:val="single" w:sz="4" w:space="0" w:color="auto"/>
              <w:right w:val="nil"/>
            </w:tcBorders>
            <w:hideMark/>
          </w:tcPr>
          <w:p w14:paraId="41684EDA"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47CE5C9A" w14:textId="77777777" w:rsidR="008C7D75" w:rsidRPr="007714DB" w:rsidRDefault="008C7D75" w:rsidP="008C7D75">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52C3513E" w14:textId="77777777" w:rsidR="008C7D75" w:rsidRPr="007714DB" w:rsidRDefault="008C7D75" w:rsidP="008C7D75">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A109470" w14:textId="77777777" w:rsidR="008C7D75" w:rsidRPr="007714DB" w:rsidRDefault="008C7D75" w:rsidP="008C7D75">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C7D75" w:rsidRPr="007714DB" w14:paraId="4CF092BB" w14:textId="77777777" w:rsidTr="00777768">
        <w:tc>
          <w:tcPr>
            <w:tcW w:w="4673" w:type="dxa"/>
          </w:tcPr>
          <w:p w14:paraId="591B4927" w14:textId="5950DBE0"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sidR="007F0310">
              <w:rPr>
                <w:rFonts w:ascii="Times New Roman" w:eastAsia="Calibri" w:hAnsi="Times New Roman" w:cs="Times New Roman"/>
                <w:b/>
                <w:bCs/>
                <w:sz w:val="24"/>
                <w:szCs w:val="24"/>
              </w:rPr>
              <w:t>jūnijā</w:t>
            </w:r>
          </w:p>
        </w:tc>
        <w:tc>
          <w:tcPr>
            <w:tcW w:w="4681" w:type="dxa"/>
          </w:tcPr>
          <w:p w14:paraId="06D24D6A" w14:textId="1FFFC572"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86755B">
              <w:rPr>
                <w:rFonts w:ascii="Times New Roman" w:eastAsia="Calibri" w:hAnsi="Times New Roman" w:cs="Times New Roman"/>
                <w:b/>
                <w:bCs/>
                <w:sz w:val="24"/>
                <w:szCs w:val="24"/>
              </w:rPr>
              <w:t xml:space="preserve">   </w:t>
            </w:r>
            <w:r w:rsidR="00084065">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w:t>
            </w:r>
          </w:p>
        </w:tc>
      </w:tr>
      <w:tr w:rsidR="008C7D75" w:rsidRPr="007714DB" w14:paraId="153090AA" w14:textId="77777777" w:rsidTr="00777768">
        <w:tc>
          <w:tcPr>
            <w:tcW w:w="4673" w:type="dxa"/>
          </w:tcPr>
          <w:p w14:paraId="4439E4C1" w14:textId="77777777" w:rsidR="008C7D75" w:rsidRPr="007714DB" w:rsidRDefault="008C7D75" w:rsidP="00777768">
            <w:pPr>
              <w:rPr>
                <w:rFonts w:ascii="Times New Roman" w:eastAsia="Calibri" w:hAnsi="Times New Roman" w:cs="Times New Roman"/>
                <w:sz w:val="24"/>
                <w:szCs w:val="24"/>
              </w:rPr>
            </w:pPr>
          </w:p>
        </w:tc>
        <w:tc>
          <w:tcPr>
            <w:tcW w:w="4681" w:type="dxa"/>
          </w:tcPr>
          <w:p w14:paraId="7C098B43" w14:textId="3C1D519A" w:rsidR="008C7D75" w:rsidRPr="007714DB" w:rsidRDefault="008C7D75" w:rsidP="00777768">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(protokols Nr.; .p)</w:t>
            </w:r>
          </w:p>
        </w:tc>
      </w:tr>
    </w:tbl>
    <w:p w14:paraId="032A7F09" w14:textId="77777777" w:rsidR="008C7D75" w:rsidRPr="007714DB" w:rsidRDefault="008C7D75" w:rsidP="008C7D75">
      <w:pPr>
        <w:spacing w:after="0" w:line="240" w:lineRule="auto"/>
        <w:jc w:val="both"/>
        <w:rPr>
          <w:rFonts w:ascii="Times New Roman" w:eastAsia="Times New Roman" w:hAnsi="Times New Roman" w:cs="Times New Roman"/>
          <w:b/>
          <w:noProof/>
          <w:kern w:val="0"/>
          <w:sz w:val="24"/>
          <w:szCs w:val="24"/>
          <w:lang w:eastAsia="lv-LV"/>
          <w14:ligatures w14:val="none"/>
        </w:rPr>
      </w:pPr>
    </w:p>
    <w:p w14:paraId="1058355E" w14:textId="77777777" w:rsidR="008C7D75" w:rsidRPr="007714DB" w:rsidRDefault="008C7D75" w:rsidP="008C7D75">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23041A5D" w14:textId="77777777" w:rsidR="008C7D75" w:rsidRPr="007714DB" w:rsidRDefault="008C7D75" w:rsidP="008C7D75">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6F7429A4" w14:textId="14AB858E" w:rsidR="008C7D75" w:rsidRPr="00064B6A" w:rsidRDefault="008C7D75" w:rsidP="008C7D75">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7714DB">
        <w:rPr>
          <w:rFonts w:ascii="Times New Roman" w:hAnsi="Times New Roman" w:cs="Times New Roman"/>
          <w:kern w:val="0"/>
          <w:sz w:val="24"/>
          <w:szCs w:val="24"/>
          <w14:ligatures w14:val="none"/>
        </w:rPr>
        <w:t>iesniegts sadarbības teritorijas civilās aizsardzības komisijas nolikums</w:t>
      </w:r>
      <w:bookmarkStart w:id="0" w:name="_Hlk212812334"/>
      <w:bookmarkStart w:id="1" w:name="_Hlk212810960"/>
      <w:r w:rsidRPr="00064B6A">
        <w:rPr>
          <w:rFonts w:ascii="Times New Roman" w:eastAsia="Times New Roman" w:hAnsi="Times New Roman" w:cs="Times New Roman"/>
          <w:bCs/>
          <w:noProof/>
          <w:kern w:val="0"/>
          <w:sz w:val="24"/>
          <w:szCs w:val="24"/>
          <w:lang w:eastAsia="lv-LV"/>
          <w14:ligatures w14:val="none"/>
        </w:rPr>
        <w:t>, atklāti balsojot</w:t>
      </w:r>
      <w:r w:rsidRPr="00084065">
        <w:rPr>
          <w:rFonts w:ascii="Times New Roman" w:eastAsia="Times New Roman" w:hAnsi="Times New Roman" w:cs="Times New Roman"/>
          <w:bCs/>
          <w:noProof/>
          <w:kern w:val="0"/>
          <w:sz w:val="24"/>
          <w:szCs w:val="24"/>
          <w:lang w:eastAsia="lv-LV"/>
          <w14:ligatures w14:val="none"/>
        </w:rPr>
        <w:t xml:space="preserve">: </w:t>
      </w:r>
      <w:r w:rsidR="00084065" w:rsidRPr="00084065">
        <w:rPr>
          <w:rFonts w:ascii="Times New Roman" w:hAnsi="Times New Roman" w:cs="Times New Roman"/>
          <w:noProof/>
          <w:sz w:val="24"/>
          <w:szCs w:val="24"/>
        </w:rPr>
        <w:t xml:space="preserve">ar </w:t>
      </w:r>
      <w:r w:rsidR="007F0310">
        <w:rPr>
          <w:rFonts w:ascii="Times New Roman" w:hAnsi="Times New Roman" w:cs="Times New Roman"/>
          <w:noProof/>
          <w:sz w:val="24"/>
          <w:szCs w:val="24"/>
        </w:rPr>
        <w:t>___</w:t>
      </w:r>
      <w:r w:rsidR="00084065" w:rsidRPr="00084065">
        <w:rPr>
          <w:rFonts w:ascii="Times New Roman" w:hAnsi="Times New Roman" w:cs="Times New Roman"/>
          <w:noProof/>
          <w:sz w:val="24"/>
          <w:szCs w:val="24"/>
        </w:rPr>
        <w:t xml:space="preserve"> balsīm "Par", "Pret" – </w:t>
      </w:r>
      <w:r w:rsidR="007F0310">
        <w:rPr>
          <w:rFonts w:ascii="Times New Roman" w:hAnsi="Times New Roman" w:cs="Times New Roman"/>
          <w:noProof/>
          <w:sz w:val="24"/>
          <w:szCs w:val="24"/>
        </w:rPr>
        <w:t>___</w:t>
      </w:r>
      <w:r w:rsidR="00084065" w:rsidRPr="00084065">
        <w:rPr>
          <w:rFonts w:ascii="Times New Roman" w:hAnsi="Times New Roman" w:cs="Times New Roman"/>
          <w:noProof/>
          <w:sz w:val="24"/>
          <w:szCs w:val="24"/>
        </w:rPr>
        <w:t xml:space="preserve">, "Atturas" – </w:t>
      </w:r>
      <w:r w:rsidR="007F0310">
        <w:rPr>
          <w:rFonts w:ascii="Times New Roman" w:hAnsi="Times New Roman" w:cs="Times New Roman"/>
          <w:noProof/>
          <w:sz w:val="24"/>
          <w:szCs w:val="24"/>
        </w:rPr>
        <w:t>___</w:t>
      </w:r>
      <w:r w:rsidR="00084065" w:rsidRPr="00084065">
        <w:rPr>
          <w:rFonts w:ascii="Times New Roman" w:hAnsi="Times New Roman" w:cs="Times New Roman"/>
          <w:noProof/>
          <w:sz w:val="24"/>
          <w:szCs w:val="24"/>
        </w:rPr>
        <w:t xml:space="preserve">, "Nepiedalās" – </w:t>
      </w:r>
      <w:r w:rsidR="007F0310">
        <w:rPr>
          <w:rFonts w:ascii="Times New Roman" w:hAnsi="Times New Roman" w:cs="Times New Roman"/>
          <w:noProof/>
          <w:sz w:val="24"/>
          <w:szCs w:val="24"/>
        </w:rPr>
        <w:t>___</w:t>
      </w:r>
      <w:r w:rsidR="00084065" w:rsidRPr="00084065">
        <w:rPr>
          <w:rFonts w:ascii="Times New Roman" w:hAnsi="Times New Roman" w:cs="Times New Roman"/>
          <w:noProof/>
          <w:sz w:val="24"/>
          <w:szCs w:val="24"/>
        </w:rPr>
        <w:t xml:space="preserve">, </w:t>
      </w:r>
      <w:r w:rsidRPr="00084065">
        <w:rPr>
          <w:rFonts w:ascii="Times New Roman" w:eastAsia="Times New Roman" w:hAnsi="Times New Roman" w:cs="Times New Roman"/>
          <w:bCs/>
          <w:noProof/>
          <w:kern w:val="0"/>
          <w:sz w:val="24"/>
          <w:szCs w:val="24"/>
          <w:lang w:eastAsia="lv-LV"/>
          <w14:ligatures w14:val="none"/>
        </w:rPr>
        <w:t>Gulbenes novada pašvaldības</w:t>
      </w:r>
      <w:r w:rsidRPr="00064B6A">
        <w:rPr>
          <w:rFonts w:ascii="Times New Roman" w:eastAsia="Times New Roman" w:hAnsi="Times New Roman" w:cs="Times New Roman"/>
          <w:bCs/>
          <w:noProof/>
          <w:kern w:val="0"/>
          <w:sz w:val="24"/>
          <w:szCs w:val="24"/>
          <w:lang w:eastAsia="lv-LV"/>
          <w14:ligatures w14:val="none"/>
        </w:rPr>
        <w:t xml:space="preserve"> dome NOLEMJ:</w:t>
      </w:r>
      <w:bookmarkEnd w:id="0"/>
    </w:p>
    <w:bookmarkEnd w:id="1"/>
    <w:p w14:paraId="566E59D6" w14:textId="77777777" w:rsidR="008C7D75" w:rsidRPr="007714DB" w:rsidRDefault="008C7D75" w:rsidP="008C7D75">
      <w:pPr>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7714DB">
        <w:rPr>
          <w:rFonts w:ascii="Times New Roman" w:eastAsia="Times New Roman" w:hAnsi="Times New Roman" w:cs="Times New Roman"/>
          <w:bCs/>
          <w:kern w:val="0"/>
          <w:sz w:val="24"/>
          <w:szCs w:val="24"/>
          <w14:ligatures w14:val="none"/>
        </w:rPr>
        <w:t>APSTIPRINĀT iekšējo normatīvo aktu “</w:t>
      </w:r>
      <w:r w:rsidRPr="007714DB">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627937E3"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5F61F4CD" w14:textId="577E5210"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bookmarkStart w:id="2" w:name="_Hlk212810969"/>
      <w:r w:rsidRPr="00064B6A">
        <w:rPr>
          <w:rFonts w:ascii="Times New Roman" w:eastAsia="Times New Roman" w:hAnsi="Times New Roman" w:cs="Arial"/>
          <w:kern w:val="0"/>
          <w:sz w:val="24"/>
          <w:szCs w:val="24"/>
          <w:lang w:eastAsia="lv-LV"/>
          <w14:ligatures w14:val="none"/>
        </w:rPr>
        <w:t>Gulbenes novada pašvaldības domes priekšsēdētājs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w:t>
      </w:r>
      <w:r>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 xml:space="preserve"> </w:t>
      </w:r>
      <w:r>
        <w:rPr>
          <w:rFonts w:ascii="Times New Roman" w:eastAsia="Times New Roman" w:hAnsi="Times New Roman" w:cs="Arial"/>
          <w:kern w:val="0"/>
          <w:sz w:val="24"/>
          <w:szCs w:val="24"/>
          <w:lang w:eastAsia="lv-LV"/>
          <w14:ligatures w14:val="none"/>
        </w:rPr>
        <w:t>N.Mazūrs</w:t>
      </w:r>
    </w:p>
    <w:bookmarkEnd w:id="2"/>
    <w:p w14:paraId="4BF9478B"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353A8EFE" w14:textId="77777777" w:rsidR="008C7D75" w:rsidRPr="007714DB" w:rsidRDefault="008C7D75" w:rsidP="008C7D75">
      <w:pPr>
        <w:spacing w:after="0" w:line="360" w:lineRule="auto"/>
        <w:ind w:firstLine="567"/>
        <w:jc w:val="both"/>
        <w:rPr>
          <w:rFonts w:ascii="Times New Roman" w:eastAsia="Times New Roman" w:hAnsi="Times New Roman" w:cs="Arial"/>
          <w:kern w:val="0"/>
          <w:sz w:val="24"/>
          <w:szCs w:val="24"/>
          <w:lang w:eastAsia="lv-LV"/>
          <w14:ligatures w14:val="none"/>
        </w:rPr>
      </w:pPr>
    </w:p>
    <w:p w14:paraId="228C648A" w14:textId="1C0F1AC0" w:rsidR="008C7D75" w:rsidRPr="007714DB" w:rsidRDefault="008C7D75" w:rsidP="008C7D75">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0</w:t>
      </w:r>
      <w:r w:rsidR="007F0310">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 Gulbenes novada pašvaldības domes lēmumam GND/202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w:t>
      </w:r>
    </w:p>
    <w:p w14:paraId="7EF9D9CC" w14:textId="77777777" w:rsidR="008C7D75" w:rsidRPr="007714DB" w:rsidRDefault="008C7D75" w:rsidP="008C7D75">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8C7D75" w:rsidRPr="007714DB" w14:paraId="5380182C" w14:textId="77777777" w:rsidTr="00777768">
        <w:tc>
          <w:tcPr>
            <w:tcW w:w="3190" w:type="dxa"/>
          </w:tcPr>
          <w:p w14:paraId="522554E1"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7D36199F"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7FBC1F44" wp14:editId="6F08733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F81D975"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r>
      <w:tr w:rsidR="008C7D75" w:rsidRPr="007714DB" w14:paraId="5E97E673" w14:textId="77777777" w:rsidTr="00777768">
        <w:tc>
          <w:tcPr>
            <w:tcW w:w="9570" w:type="dxa"/>
            <w:gridSpan w:val="3"/>
            <w:hideMark/>
          </w:tcPr>
          <w:p w14:paraId="742C3270" w14:textId="77777777" w:rsidR="008C7D75" w:rsidRPr="007714DB" w:rsidRDefault="008C7D75" w:rsidP="00777768">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8C7D75" w:rsidRPr="007714DB" w14:paraId="73EACBE8" w14:textId="77777777" w:rsidTr="00777768">
        <w:tc>
          <w:tcPr>
            <w:tcW w:w="9570" w:type="dxa"/>
            <w:gridSpan w:val="3"/>
            <w:hideMark/>
          </w:tcPr>
          <w:p w14:paraId="0470BC0C"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Reģ. Nr. 90009116327</w:t>
            </w:r>
          </w:p>
        </w:tc>
      </w:tr>
      <w:tr w:rsidR="008C7D75" w:rsidRPr="007714DB" w14:paraId="629BFFDC" w14:textId="77777777" w:rsidTr="00777768">
        <w:tc>
          <w:tcPr>
            <w:tcW w:w="9570" w:type="dxa"/>
            <w:gridSpan w:val="3"/>
            <w:hideMark/>
          </w:tcPr>
          <w:p w14:paraId="119D824A"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8C7D75" w:rsidRPr="007714DB" w14:paraId="4892653B" w14:textId="77777777" w:rsidTr="00777768">
        <w:tc>
          <w:tcPr>
            <w:tcW w:w="9570" w:type="dxa"/>
            <w:gridSpan w:val="3"/>
            <w:hideMark/>
          </w:tcPr>
          <w:p w14:paraId="15B396DB" w14:textId="77777777" w:rsidR="008C7D75" w:rsidRPr="007714DB" w:rsidRDefault="008C7D75" w:rsidP="0077776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25AF13AC" w14:textId="77777777" w:rsidR="008C7D75" w:rsidRPr="007714DB" w:rsidRDefault="008C7D75" w:rsidP="00777768">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334267A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158FDFC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p>
    <w:p w14:paraId="4B892BF6" w14:textId="2A89514B" w:rsidR="008C7D75" w:rsidRPr="007714DB" w:rsidRDefault="008C7D75" w:rsidP="008C7D75">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202</w:t>
      </w:r>
      <w:r>
        <w:rPr>
          <w:rFonts w:ascii="Times New Roman" w:eastAsia="Calibri" w:hAnsi="Times New Roman" w:cs="Times New Roman"/>
          <w:b/>
          <w:bCs/>
          <w:kern w:val="0"/>
          <w:sz w:val="24"/>
          <w:szCs w:val="24"/>
          <w:lang w:eastAsia="lv-LV"/>
          <w14:ligatures w14:val="none"/>
        </w:rPr>
        <w:t>6</w:t>
      </w:r>
      <w:r w:rsidRPr="007714DB">
        <w:rPr>
          <w:rFonts w:ascii="Times New Roman" w:eastAsia="Calibri" w:hAnsi="Times New Roman" w:cs="Times New Roman"/>
          <w:b/>
          <w:bCs/>
          <w:kern w:val="0"/>
          <w:sz w:val="24"/>
          <w:szCs w:val="24"/>
          <w:lang w:eastAsia="lv-LV"/>
          <w14:ligatures w14:val="none"/>
        </w:rPr>
        <w:t xml:space="preserve">.gada </w:t>
      </w:r>
      <w:r>
        <w:rPr>
          <w:rFonts w:ascii="Times New Roman" w:eastAsia="Calibri" w:hAnsi="Times New Roman" w:cs="Times New Roman"/>
          <w:b/>
          <w:bCs/>
          <w:kern w:val="0"/>
          <w:sz w:val="24"/>
          <w:szCs w:val="24"/>
          <w:lang w:eastAsia="lv-LV"/>
          <w14:ligatures w14:val="none"/>
        </w:rPr>
        <w:t>30.</w:t>
      </w:r>
      <w:r w:rsidR="007F0310">
        <w:rPr>
          <w:rFonts w:ascii="Times New Roman" w:eastAsia="Calibri" w:hAnsi="Times New Roman" w:cs="Times New Roman"/>
          <w:b/>
          <w:bCs/>
          <w:kern w:val="0"/>
          <w:sz w:val="24"/>
          <w:szCs w:val="24"/>
          <w:lang w:eastAsia="lv-LV"/>
          <w14:ligatures w14:val="none"/>
        </w:rPr>
        <w:t>jūnijā</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Pr="00B15198">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6</w:t>
      </w:r>
      <w:r w:rsidRPr="00B15198">
        <w:rPr>
          <w:rFonts w:ascii="Times New Roman" w:eastAsia="Calibri" w:hAnsi="Times New Roman" w:cs="Times New Roman"/>
          <w:b/>
          <w:bCs/>
          <w:color w:val="212529"/>
          <w:kern w:val="0"/>
          <w:sz w:val="24"/>
          <w:szCs w:val="24"/>
          <w:shd w:val="clear" w:color="auto" w:fill="FFFFFF"/>
          <w14:ligatures w14:val="none"/>
        </w:rPr>
        <w:t>/</w:t>
      </w:r>
    </w:p>
    <w:p w14:paraId="68686590" w14:textId="77777777" w:rsidR="008C7D75" w:rsidRPr="007714DB" w:rsidRDefault="008C7D75" w:rsidP="008C7D75">
      <w:pPr>
        <w:spacing w:after="0" w:line="240" w:lineRule="auto"/>
        <w:rPr>
          <w:rFonts w:ascii="Times New Roman" w:eastAsia="Calibri" w:hAnsi="Times New Roman" w:cs="Times New Roman"/>
          <w:kern w:val="0"/>
          <w:sz w:val="24"/>
          <w:szCs w:val="24"/>
          <w:lang w:eastAsia="lv-LV"/>
          <w14:ligatures w14:val="none"/>
        </w:rPr>
      </w:pPr>
    </w:p>
    <w:p w14:paraId="080D466B" w14:textId="77777777" w:rsidR="008C7D75" w:rsidRPr="007714DB" w:rsidRDefault="008C7D75" w:rsidP="008C7D75">
      <w:pPr>
        <w:spacing w:after="0" w:line="240" w:lineRule="auto"/>
        <w:jc w:val="center"/>
        <w:rPr>
          <w:rFonts w:ascii="Times New Roman" w:eastAsia="Calibri" w:hAnsi="Times New Roman" w:cs="Times New Roman"/>
          <w:b/>
          <w:kern w:val="0"/>
          <w:sz w:val="4"/>
          <w:szCs w:val="4"/>
          <w:lang w:eastAsia="lv-LV"/>
          <w14:ligatures w14:val="none"/>
        </w:rPr>
      </w:pPr>
    </w:p>
    <w:p w14:paraId="00532914" w14:textId="77777777" w:rsidR="008C7D75" w:rsidRPr="007714DB" w:rsidRDefault="008C7D75" w:rsidP="008C7D75">
      <w:pPr>
        <w:spacing w:after="0" w:line="240" w:lineRule="auto"/>
        <w:jc w:val="center"/>
        <w:rPr>
          <w:rFonts w:ascii="Times New Roman" w:eastAsia="Times New Roman" w:hAnsi="Times New Roman" w:cs="Times New Roman"/>
          <w:bCs/>
          <w:kern w:val="0"/>
          <w:sz w:val="24"/>
          <w:szCs w:val="24"/>
          <w:lang w:eastAsia="lv-LV"/>
          <w14:ligatures w14:val="none"/>
        </w:rPr>
      </w:pPr>
      <w:bookmarkStart w:id="3"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3"/>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115B8C35" w14:textId="77777777" w:rsidR="008C7D75" w:rsidRPr="007714DB" w:rsidRDefault="008C7D75" w:rsidP="008C7D75">
      <w:pPr>
        <w:spacing w:after="0" w:line="240" w:lineRule="auto"/>
        <w:jc w:val="right"/>
        <w:rPr>
          <w:rFonts w:ascii="Times New Roman" w:eastAsia="Times New Roman" w:hAnsi="Times New Roman" w:cs="Times New Roman"/>
          <w:i/>
          <w:iCs/>
          <w:kern w:val="0"/>
          <w:sz w:val="24"/>
          <w:szCs w:val="24"/>
          <w14:ligatures w14:val="none"/>
        </w:rPr>
      </w:pPr>
    </w:p>
    <w:p w14:paraId="001E799E" w14:textId="77777777" w:rsidR="008C7D75" w:rsidRPr="007714DB" w:rsidRDefault="008C7D75" w:rsidP="008C7D75">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C2C5243" w14:textId="77777777" w:rsidR="008C7D75" w:rsidRPr="007714DB" w:rsidRDefault="008C7D75" w:rsidP="008C7D75">
      <w:pPr>
        <w:spacing w:after="0" w:line="240" w:lineRule="auto"/>
        <w:jc w:val="center"/>
        <w:rPr>
          <w:rFonts w:ascii="Times New Roman" w:eastAsia="Calibri" w:hAnsi="Times New Roman" w:cs="Times New Roman"/>
          <w:b/>
          <w:bCs/>
          <w:kern w:val="0"/>
          <w:sz w:val="16"/>
          <w:szCs w:val="16"/>
          <w:lang w:eastAsia="lv-LV"/>
          <w14:ligatures w14:val="none"/>
        </w:rPr>
      </w:pPr>
    </w:p>
    <w:p w14:paraId="3B5C924A" w14:textId="7CAF7BEE" w:rsidR="008C7D75" w:rsidRPr="007714DB" w:rsidRDefault="008C7D75" w:rsidP="007F0310">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w:t>
      </w:r>
      <w:r w:rsidR="007F0310">
        <w:rPr>
          <w:rFonts w:ascii="Times New Roman" w:eastAsia="Calibri" w:hAnsi="Times New Roman" w:cs="Times New Roman"/>
          <w:kern w:val="3"/>
          <w:sz w:val="24"/>
          <w:szCs w:val="24"/>
          <w:shd w:val="clear" w:color="auto" w:fill="FFFFFF"/>
          <w:lang w:bidi="hi-IN"/>
          <w14:ligatures w14:val="none"/>
        </w:rPr>
        <w:t xml:space="preserve"> </w:t>
      </w:r>
      <w:r w:rsidRPr="007714DB">
        <w:rPr>
          <w:rFonts w:ascii="Times New Roman" w:eastAsia="Calibri" w:hAnsi="Times New Roman" w:cs="Times New Roman"/>
          <w:kern w:val="3"/>
          <w:sz w:val="24"/>
          <w:szCs w:val="24"/>
          <w:shd w:val="clear" w:color="auto" w:fill="FFFFFF"/>
          <w:lang w:bidi="hi-IN"/>
          <w14:ligatures w14:val="none"/>
        </w:rPr>
        <w:t>GND/IEK/2023/3 “Gulbenes sadarbības teritorijas civilās aizsardzības komisijas nolikums” (protokols Nr.2, 65.p.) šādu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4197DA1" w14:textId="7332558A" w:rsidR="008C7D75" w:rsidRDefault="008C7D75" w:rsidP="007F0310">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 xml:space="preserve">1.1. </w:t>
      </w:r>
      <w:r w:rsidR="007F0310">
        <w:rPr>
          <w:rFonts w:ascii="Times New Roman" w:eastAsia="Calibri" w:hAnsi="Times New Roman" w:cs="Times New Roman"/>
          <w:kern w:val="3"/>
          <w:sz w:val="24"/>
          <w:szCs w:val="24"/>
          <w:shd w:val="clear" w:color="auto" w:fill="FFFFFF"/>
          <w:lang w:bidi="hi-IN"/>
          <w14:ligatures w14:val="none"/>
        </w:rPr>
        <w:t xml:space="preserve">Izteikt </w:t>
      </w:r>
      <w:r w:rsidRPr="00A035DC">
        <w:rPr>
          <w:rFonts w:ascii="Times New Roman" w:eastAsia="Calibri" w:hAnsi="Times New Roman" w:cs="Times New Roman"/>
          <w:kern w:val="3"/>
          <w:sz w:val="24"/>
          <w:szCs w:val="24"/>
          <w:shd w:val="clear" w:color="auto" w:fill="FFFFFF"/>
          <w:lang w:bidi="hi-IN"/>
          <w14:ligatures w14:val="none"/>
        </w:rPr>
        <w:t>nolikum</w:t>
      </w:r>
      <w:r w:rsidR="007F0310">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w:t>
      </w:r>
      <w:r w:rsidR="007F0310">
        <w:rPr>
          <w:rFonts w:ascii="Times New Roman" w:hAnsi="Times New Roman" w:cs="Times New Roman"/>
          <w:kern w:val="0"/>
          <w:sz w:val="24"/>
          <w:szCs w:val="24"/>
          <w14:ligatures w14:val="none"/>
        </w:rPr>
        <w:t>10</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B4467F3" w14:textId="5DDAADB0" w:rsidR="008C7D75" w:rsidRDefault="007F0310" w:rsidP="007F0310">
      <w:pPr>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 xml:space="preserve">   </w:t>
      </w:r>
      <w:r w:rsidR="008C7D75">
        <w:rPr>
          <w:rFonts w:ascii="Times New Roman" w:eastAsia="Calibri" w:hAnsi="Times New Roman" w:cs="Times New Roman"/>
          <w:kern w:val="3"/>
          <w:sz w:val="24"/>
          <w:szCs w:val="24"/>
          <w:shd w:val="clear" w:color="auto" w:fill="FFFFFF"/>
          <w:lang w:bidi="hi-IN"/>
          <w14:ligatures w14:val="none"/>
        </w:rPr>
        <w:t>“3.</w:t>
      </w:r>
      <w:r>
        <w:rPr>
          <w:rFonts w:ascii="Times New Roman" w:eastAsia="Calibri" w:hAnsi="Times New Roman" w:cs="Times New Roman"/>
          <w:kern w:val="3"/>
          <w:sz w:val="24"/>
          <w:szCs w:val="24"/>
          <w:shd w:val="clear" w:color="auto" w:fill="FFFFFF"/>
          <w:lang w:bidi="hi-IN"/>
          <w14:ligatures w14:val="none"/>
        </w:rPr>
        <w:t>10</w:t>
      </w:r>
      <w:r w:rsidR="008C7D75">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vertAlign w:val="superscript"/>
          <w:lang w:bidi="hi-IN"/>
          <w14:ligatures w14:val="none"/>
        </w:rPr>
        <w:t xml:space="preserve"> </w:t>
      </w:r>
      <w:r w:rsidR="008C7D75">
        <w:rPr>
          <w:rFonts w:ascii="Times New Roman" w:eastAsia="Calibri" w:hAnsi="Times New Roman" w:cs="Times New Roman"/>
          <w:kern w:val="3"/>
          <w:sz w:val="24"/>
          <w:szCs w:val="24"/>
          <w:shd w:val="clear" w:color="auto" w:fill="FFFFFF"/>
          <w:lang w:bidi="hi-IN"/>
          <w14:ligatures w14:val="none"/>
        </w:rPr>
        <w:t xml:space="preserve"> </w:t>
      </w:r>
      <w:r>
        <w:rPr>
          <w:rFonts w:ascii="Times New Roman" w:eastAsia="Calibri" w:hAnsi="Times New Roman" w:cs="Times New Roman"/>
          <w:kern w:val="3"/>
          <w:sz w:val="24"/>
          <w:szCs w:val="24"/>
          <w:shd w:val="clear" w:color="auto" w:fill="FFFFFF"/>
          <w:lang w:bidi="hi-IN"/>
          <w14:ligatures w14:val="none"/>
        </w:rPr>
        <w:t>Inese Šaicāne</w:t>
      </w:r>
      <w:r w:rsidR="008C7D75" w:rsidRPr="009B73E2">
        <w:rPr>
          <w:rFonts w:ascii="Times New Roman" w:eastAsia="Calibri" w:hAnsi="Times New Roman" w:cs="Times New Roman"/>
          <w:kern w:val="3"/>
          <w:sz w:val="24"/>
          <w:szCs w:val="24"/>
          <w:shd w:val="clear" w:color="auto" w:fill="FFFFFF"/>
          <w:lang w:bidi="hi-IN"/>
          <w14:ligatures w14:val="none"/>
        </w:rPr>
        <w:t xml:space="preserve"> - </w:t>
      </w:r>
      <w:r w:rsidRPr="007F0310">
        <w:rPr>
          <w:rFonts w:ascii="Times New Roman" w:eastAsia="Times New Roman" w:hAnsi="Times New Roman" w:cs="Times New Roman"/>
          <w:color w:val="000000"/>
          <w:kern w:val="0"/>
          <w:sz w:val="24"/>
          <w:szCs w:val="24"/>
          <w:lang w:eastAsia="lv-LV"/>
          <w14:ligatures w14:val="none"/>
        </w:rPr>
        <w:t>Neatliekamās medicīniskās palīdzības dienesta Brigāžu atbalsta centra Gulbene vadītāja</w:t>
      </w:r>
      <w:r w:rsidR="008C7D75">
        <w:rPr>
          <w:rFonts w:ascii="Times New Roman" w:eastAsia="Calibri" w:hAnsi="Times New Roman" w:cs="Times New Roman"/>
          <w:kern w:val="3"/>
          <w:sz w:val="24"/>
          <w:szCs w:val="24"/>
          <w:shd w:val="clear" w:color="auto" w:fill="FFFFFF"/>
          <w:lang w:bidi="hi-IN"/>
          <w14:ligatures w14:val="none"/>
        </w:rPr>
        <w:t>”.</w:t>
      </w:r>
    </w:p>
    <w:p w14:paraId="60C6FA6E" w14:textId="0084AB62" w:rsidR="008C7D75" w:rsidRPr="007714DB" w:rsidRDefault="007F0310" w:rsidP="007F0310">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 xml:space="preserve">  </w:t>
      </w:r>
      <w:r w:rsidR="008C7D75">
        <w:rPr>
          <w:rFonts w:ascii="Times New Roman" w:eastAsia="Times New Roman" w:hAnsi="Times New Roman" w:cs="Arial"/>
          <w:noProof/>
          <w:kern w:val="3"/>
          <w:sz w:val="24"/>
          <w:szCs w:val="24"/>
          <w:lang w:eastAsia="lv-LV" w:bidi="hi-IN"/>
          <w14:ligatures w14:val="none"/>
        </w:rPr>
        <w:t>1.</w:t>
      </w:r>
      <w:r w:rsidR="008C7D75" w:rsidRPr="007714DB">
        <w:rPr>
          <w:rFonts w:ascii="Times New Roman" w:eastAsia="Times New Roman" w:hAnsi="Times New Roman" w:cs="Arial"/>
          <w:noProof/>
          <w:kern w:val="3"/>
          <w:sz w:val="24"/>
          <w:szCs w:val="24"/>
          <w:lang w:eastAsia="lv-LV" w:bidi="hi-IN"/>
          <w14:ligatures w14:val="none"/>
        </w:rPr>
        <w:t>2.</w:t>
      </w:r>
      <w:r w:rsidR="008C7D75">
        <w:rPr>
          <w:rFonts w:ascii="Times New Roman" w:eastAsia="Times New Roman" w:hAnsi="Times New Roman" w:cs="Arial"/>
          <w:noProof/>
          <w:kern w:val="3"/>
          <w:sz w:val="24"/>
          <w:szCs w:val="24"/>
          <w:lang w:eastAsia="lv-LV" w:bidi="hi-IN"/>
          <w14:ligatures w14:val="none"/>
        </w:rPr>
        <w:t xml:space="preserve"> </w:t>
      </w:r>
      <w:r w:rsidR="008C7D75"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4C82337D" w14:textId="2F4181F9" w:rsidR="008C7D75" w:rsidRPr="00064B6A" w:rsidRDefault="008C7D75" w:rsidP="008C7D75">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2397E45" wp14:editId="4789EB37">
                <wp:simplePos x="0" y="0"/>
                <wp:positionH relativeFrom="page">
                  <wp:posOffset>397510</wp:posOffset>
                </wp:positionH>
                <wp:positionV relativeFrom="paragraph">
                  <wp:posOffset>19050</wp:posOffset>
                </wp:positionV>
                <wp:extent cx="6474460" cy="9304655"/>
                <wp:effectExtent l="0" t="19050" r="21590" b="10795"/>
                <wp:wrapSquare wrapText="bothSides"/>
                <wp:docPr id="80" name="Grupa 80"/>
                <wp:cNvGraphicFramePr/>
                <a:graphic xmlns:a="http://schemas.openxmlformats.org/drawingml/2006/main">
                  <a:graphicData uri="http://schemas.microsoft.com/office/word/2010/wordprocessingGroup">
                    <wpg:wgp>
                      <wpg:cNvGrpSpPr/>
                      <wpg:grpSpPr>
                        <a:xfrm>
                          <a:off x="0" y="0"/>
                          <a:ext cx="6474460" cy="9304655"/>
                          <a:chOff x="-13549" y="-109189"/>
                          <a:chExt cx="6409378"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05032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2F20B9" w14:textId="77777777" w:rsidR="007F0310" w:rsidRDefault="007F0310" w:rsidP="007F0310">
                              <w:pPr>
                                <w:spacing w:after="0" w:line="240" w:lineRule="auto"/>
                                <w:jc w:val="both"/>
                                <w:rPr>
                                  <w:sz w:val="16"/>
                                  <w:szCs w:val="16"/>
                                </w:rPr>
                              </w:pPr>
                              <w:r>
                                <w:rPr>
                                  <w:rFonts w:ascii="Times New Roman" w:hAnsi="Times New Roman"/>
                                  <w:sz w:val="16"/>
                                  <w:szCs w:val="16"/>
                                </w:rPr>
                                <w:t>Inese Šaicāne</w:t>
                              </w:r>
                              <w:r w:rsidR="008C7D75" w:rsidRPr="00E46929">
                                <w:rPr>
                                  <w:rFonts w:ascii="Times New Roman" w:hAnsi="Times New Roman"/>
                                  <w:sz w:val="16"/>
                                  <w:szCs w:val="16"/>
                                </w:rPr>
                                <w:t xml:space="preserve"> – Neatliekamās medicīniskās palīdzības dienesta Brigāžu atbalsta centra Gulbene vadītāja</w:t>
                              </w:r>
                              <w:r w:rsidR="008C7D75">
                                <w:rPr>
                                  <w:rFonts w:ascii="Times New Roman" w:hAnsi="Times New Roman"/>
                                  <w:sz w:val="16"/>
                                  <w:szCs w:val="16"/>
                                </w:rPr>
                                <w:t xml:space="preserve">    </w:t>
                              </w:r>
                              <w:r w:rsidR="008C7D75" w:rsidRPr="00E46929">
                                <w:rPr>
                                  <w:sz w:val="16"/>
                                  <w:szCs w:val="16"/>
                                </w:rPr>
                                <w:t xml:space="preserve"> </w:t>
                              </w:r>
                            </w:p>
                            <w:p w14:paraId="0A5B9191" w14:textId="068EA39E" w:rsidR="008C7D75" w:rsidRDefault="008C7D75" w:rsidP="007F0310">
                              <w:pPr>
                                <w:spacing w:after="0"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w:t>
                              </w:r>
                              <w:r w:rsidRPr="00E46929">
                                <w:rPr>
                                  <w:rFonts w:ascii="Times New Roman" w:hAnsi="Times New Roman"/>
                                  <w:b/>
                                  <w:sz w:val="16"/>
                                  <w:szCs w:val="16"/>
                                </w:rPr>
                                <w:t xml:space="preserve">mob. tālruņa nr. </w:t>
                              </w:r>
                              <w:r w:rsidR="007F0310">
                                <w:rPr>
                                  <w:rFonts w:ascii="Times New Roman" w:hAnsi="Times New Roman"/>
                                  <w:b/>
                                  <w:sz w:val="16"/>
                                  <w:szCs w:val="16"/>
                                </w:rPr>
                                <w:t>26529605</w:t>
                              </w:r>
                              <w:r w:rsidRPr="00E46929">
                                <w:rPr>
                                  <w:rFonts w:ascii="Times New Roman" w:hAnsi="Times New Roman"/>
                                  <w:b/>
                                  <w:sz w:val="16"/>
                                  <w:szCs w:val="16"/>
                                </w:rPr>
                                <w:t>,</w:t>
                              </w:r>
                              <w:r w:rsidR="007F0310">
                                <w:rPr>
                                  <w:rFonts w:ascii="Times New Roman" w:hAnsi="Times New Roman"/>
                                  <w:b/>
                                  <w:sz w:val="16"/>
                                  <w:szCs w:val="16"/>
                                </w:rPr>
                                <w:t xml:space="preserve"> </w:t>
                              </w:r>
                              <w:r w:rsidRPr="00E46929">
                                <w:rPr>
                                  <w:rFonts w:ascii="Times New Roman" w:hAnsi="Times New Roman"/>
                                  <w:b/>
                                  <w:sz w:val="16"/>
                                  <w:szCs w:val="16"/>
                                </w:rPr>
                                <w:t xml:space="preserve">e-pasts: </w:t>
                              </w:r>
                              <w:hyperlink r:id="rId11" w:history="1">
                                <w:r w:rsidR="007F0310" w:rsidRPr="00CC6A18">
                                  <w:rPr>
                                    <w:rStyle w:val="Hipersaite"/>
                                    <w:rFonts w:ascii="Times New Roman" w:hAnsi="Times New Roman" w:cs="Times New Roman"/>
                                    <w:b/>
                                    <w:bCs/>
                                    <w:sz w:val="16"/>
                                    <w:szCs w:val="16"/>
                                  </w:rPr>
                                  <w:t>inese.saicane@nmpd.gov.lv</w:t>
                                </w:r>
                              </w:hyperlink>
                              <w:r w:rsidRPr="00E46929">
                                <w:rPr>
                                  <w:rFonts w:ascii="Times New Roman" w:eastAsia="Times New Roman" w:hAnsi="Times New Roman"/>
                                  <w:b/>
                                  <w:sz w:val="16"/>
                                  <w:szCs w:val="16"/>
                                  <w:lang w:eastAsia="ar-SA"/>
                                </w:rPr>
                                <w:t>)</w:t>
                              </w:r>
                            </w:p>
                            <w:p w14:paraId="66E85DDF" w14:textId="77777777" w:rsidR="007F0310" w:rsidRPr="00E46929" w:rsidRDefault="007F0310" w:rsidP="007F0310">
                              <w:pPr>
                                <w:spacing w:after="0" w:line="240" w:lineRule="auto"/>
                                <w:jc w:val="both"/>
                                <w:rPr>
                                  <w:rFonts w:ascii="Times New Roman" w:eastAsia="Times New Roman" w:hAnsi="Times New Roman"/>
                                  <w:b/>
                                  <w:sz w:val="16"/>
                                  <w:szCs w:val="16"/>
                                  <w:lang w:eastAsia="ar-SA"/>
                                </w:rPr>
                              </w:pP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56EAA" w14:textId="77777777" w:rsidR="008C7D75" w:rsidRPr="00A5425B" w:rsidRDefault="008C7D75" w:rsidP="008C7D75">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5CD180" w14:textId="77777777" w:rsidR="008C7D75" w:rsidRPr="00467B97" w:rsidRDefault="008C7D75" w:rsidP="008C7D75">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3549" y="-109189"/>
                            <a:ext cx="6409378" cy="7417694"/>
                            <a:chOff x="-13549" y="-109189"/>
                            <a:chExt cx="6409378" cy="7417694"/>
                          </a:xfrm>
                        </wpg:grpSpPr>
                        <wps:wsp>
                          <wps:cNvPr id="98" name="Taisnstūris 98"/>
                          <wps:cNvSpPr>
                            <a:spLocks noChangeArrowheads="1"/>
                          </wps:cNvSpPr>
                          <wps:spPr bwMode="auto">
                            <a:xfrm>
                              <a:off x="523026" y="2682334"/>
                              <a:ext cx="2512945" cy="5763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350521"/>
                              <a:ext cx="2513387" cy="5944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300"/>
                              <a:ext cx="2498725" cy="89934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35208" y="3999853"/>
                              <a:ext cx="2496242" cy="9730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7"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7"/>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20"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5048826"/>
                              <a:ext cx="2493010" cy="57264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3549" y="361383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307371"/>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706209"/>
                              <a:ext cx="2506943" cy="59830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7788" y="594768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3"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397E45" id="Grupa 80" o:spid="_x0000_s1026" style="position:absolute;left:0;text-align:left;margin-left:31.3pt;margin-top:1.5pt;width:509.8pt;height:732.65pt;z-index:251659264;mso-position-horizontal-relative:page;mso-width-relative:margin;mso-height-relative:margin" coordorigin="-135,-1091" coordsize="64093,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8"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4B2F20B9" w14:textId="77777777" w:rsidR="007F0310" w:rsidRDefault="007F0310" w:rsidP="007F0310">
                        <w:pPr>
                          <w:spacing w:after="0" w:line="240" w:lineRule="auto"/>
                          <w:jc w:val="both"/>
                          <w:rPr>
                            <w:sz w:val="16"/>
                            <w:szCs w:val="16"/>
                          </w:rPr>
                        </w:pPr>
                        <w:r>
                          <w:rPr>
                            <w:rFonts w:ascii="Times New Roman" w:hAnsi="Times New Roman"/>
                            <w:sz w:val="16"/>
                            <w:szCs w:val="16"/>
                          </w:rPr>
                          <w:t>Inese Šaicāne</w:t>
                        </w:r>
                        <w:r w:rsidR="008C7D75" w:rsidRPr="00E46929">
                          <w:rPr>
                            <w:rFonts w:ascii="Times New Roman" w:hAnsi="Times New Roman"/>
                            <w:sz w:val="16"/>
                            <w:szCs w:val="16"/>
                          </w:rPr>
                          <w:t xml:space="preserve"> – Neatliekamās medicīniskās palīdzības dienesta Brigāžu atbalsta centra Gulbene vadītāja</w:t>
                        </w:r>
                        <w:r w:rsidR="008C7D75">
                          <w:rPr>
                            <w:rFonts w:ascii="Times New Roman" w:hAnsi="Times New Roman"/>
                            <w:sz w:val="16"/>
                            <w:szCs w:val="16"/>
                          </w:rPr>
                          <w:t xml:space="preserve">    </w:t>
                        </w:r>
                        <w:r w:rsidR="008C7D75" w:rsidRPr="00E46929">
                          <w:rPr>
                            <w:sz w:val="16"/>
                            <w:szCs w:val="16"/>
                          </w:rPr>
                          <w:t xml:space="preserve"> </w:t>
                        </w:r>
                      </w:p>
                      <w:p w14:paraId="0A5B9191" w14:textId="068EA39E" w:rsidR="008C7D75" w:rsidRDefault="008C7D75" w:rsidP="007F0310">
                        <w:pPr>
                          <w:spacing w:after="0"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w:t>
                        </w:r>
                        <w:r w:rsidRPr="00E46929">
                          <w:rPr>
                            <w:rFonts w:ascii="Times New Roman" w:hAnsi="Times New Roman"/>
                            <w:b/>
                            <w:sz w:val="16"/>
                            <w:szCs w:val="16"/>
                          </w:rPr>
                          <w:t xml:space="preserve">mob. tālruņa nr. </w:t>
                        </w:r>
                        <w:r w:rsidR="007F0310">
                          <w:rPr>
                            <w:rFonts w:ascii="Times New Roman" w:hAnsi="Times New Roman"/>
                            <w:b/>
                            <w:sz w:val="16"/>
                            <w:szCs w:val="16"/>
                          </w:rPr>
                          <w:t>26529605</w:t>
                        </w:r>
                        <w:r w:rsidRPr="00E46929">
                          <w:rPr>
                            <w:rFonts w:ascii="Times New Roman" w:hAnsi="Times New Roman"/>
                            <w:b/>
                            <w:sz w:val="16"/>
                            <w:szCs w:val="16"/>
                          </w:rPr>
                          <w:t>,</w:t>
                        </w:r>
                        <w:r w:rsidR="007F0310">
                          <w:rPr>
                            <w:rFonts w:ascii="Times New Roman" w:hAnsi="Times New Roman"/>
                            <w:b/>
                            <w:sz w:val="16"/>
                            <w:szCs w:val="16"/>
                          </w:rPr>
                          <w:t xml:space="preserve"> </w:t>
                        </w:r>
                        <w:r w:rsidRPr="00E46929">
                          <w:rPr>
                            <w:rFonts w:ascii="Times New Roman" w:hAnsi="Times New Roman"/>
                            <w:b/>
                            <w:sz w:val="16"/>
                            <w:szCs w:val="16"/>
                          </w:rPr>
                          <w:t xml:space="preserve">e-pasts: </w:t>
                        </w:r>
                        <w:hyperlink r:id="rId29" w:history="1">
                          <w:r w:rsidR="007F0310" w:rsidRPr="00CC6A18">
                            <w:rPr>
                              <w:rStyle w:val="Hipersaite"/>
                              <w:rFonts w:ascii="Times New Roman" w:hAnsi="Times New Roman" w:cs="Times New Roman"/>
                              <w:b/>
                              <w:bCs/>
                              <w:sz w:val="16"/>
                              <w:szCs w:val="16"/>
                            </w:rPr>
                            <w:t>inese.saicane@nmpd.gov.lv</w:t>
                          </w:r>
                        </w:hyperlink>
                        <w:r w:rsidRPr="00E46929">
                          <w:rPr>
                            <w:rFonts w:ascii="Times New Roman" w:eastAsia="Times New Roman" w:hAnsi="Times New Roman"/>
                            <w:b/>
                            <w:sz w:val="16"/>
                            <w:szCs w:val="16"/>
                            <w:lang w:eastAsia="ar-SA"/>
                          </w:rPr>
                          <w:t>)</w:t>
                        </w:r>
                      </w:p>
                      <w:p w14:paraId="66E85DDF" w14:textId="77777777" w:rsidR="007F0310" w:rsidRPr="00E46929" w:rsidRDefault="007F0310" w:rsidP="007F0310">
                        <w:pPr>
                          <w:spacing w:after="0" w:line="240" w:lineRule="auto"/>
                          <w:jc w:val="both"/>
                          <w:rPr>
                            <w:rFonts w:ascii="Times New Roman" w:eastAsia="Times New Roman" w:hAnsi="Times New Roman"/>
                            <w:b/>
                            <w:sz w:val="16"/>
                            <w:szCs w:val="16"/>
                            <w:lang w:eastAsia="ar-SA"/>
                          </w:rPr>
                        </w:pP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45356EAA" w14:textId="77777777" w:rsidR="008C7D75" w:rsidRPr="00A5425B" w:rsidRDefault="008C7D75" w:rsidP="008C7D75">
                        <w:pPr>
                          <w:rPr>
                            <w:rFonts w:ascii="Times New Roman" w:hAnsi="Times New Roman"/>
                            <w:sz w:val="16"/>
                            <w:szCs w:val="16"/>
                          </w:rPr>
                        </w:pPr>
                        <w:bookmarkStart w:id="8" w:name="_Hlk124416115"/>
                        <w:r w:rsidRPr="0060053A">
                          <w:rPr>
                            <w:rFonts w:ascii="Times New Roman" w:hAnsi="Times New Roman"/>
                            <w:sz w:val="16"/>
                            <w:szCs w:val="16"/>
                          </w:rPr>
                          <w:t xml:space="preserve">Jana Igaviņa – </w:t>
                        </w:r>
                        <w:bookmarkEnd w:id="8"/>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5F5CD180" w14:textId="77777777" w:rsidR="008C7D75" w:rsidRPr="00467B97" w:rsidRDefault="008C7D75" w:rsidP="008C7D75">
                        <w:pPr>
                          <w:pStyle w:val="HTMLiepriekformattais"/>
                          <w:rPr>
                            <w:rFonts w:ascii="Times New Roman" w:hAnsi="Times New Roman"/>
                            <w:sz w:val="16"/>
                            <w:szCs w:val="16"/>
                          </w:rPr>
                        </w:pPr>
                        <w:bookmarkStart w:id="9" w:name="_Hlk124416141"/>
                        <w:r w:rsidRPr="00467B97">
                          <w:rPr>
                            <w:rFonts w:ascii="Times New Roman" w:hAnsi="Times New Roman"/>
                            <w:sz w:val="16"/>
                            <w:szCs w:val="16"/>
                          </w:rPr>
                          <w:t xml:space="preserve">Ilgvars Jačuks - Valsts meža dienesta Austrumu virsmežniecības Gulbenes mežniecības vecākais mežzinis </w:t>
                        </w:r>
                      </w:p>
                      <w:bookmarkEnd w:id="9"/>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10"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10"/>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35;top:-1091;width:64093;height:74176" coordorigin="-135,-1091" coordsize="64093,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230;top:26823;width:25129;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3505;width:2513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v:textbox>
                  </v:rect>
                  <v:rect id="Taisnstūris 100" o:spid="_x0000_s1046" style="position:absolute;left:5372;top:16933;width:24987;height:8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v:textbox>
                  </v:rect>
                  <v:rect id="Taisnstūris 101" o:spid="_x0000_s1047" style="position:absolute;left:5352;top:39998;width:24962;height:973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11"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11"/>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38"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v:textbox>
                  </v:rect>
                  <v:rect id="Taisnstūris 102" o:spid="_x0000_s1048" style="position:absolute;left:5526;top:50488;width:24930;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9"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35;top:36138;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3073;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7062;width:25070;height:59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40"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77;top:59476;width:5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41"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0288" behindDoc="0" locked="0" layoutInCell="1" allowOverlap="1" wp14:anchorId="11F34792" wp14:editId="338093FD">
                <wp:simplePos x="0" y="0"/>
                <wp:positionH relativeFrom="column">
                  <wp:posOffset>-161842</wp:posOffset>
                </wp:positionH>
                <wp:positionV relativeFrom="paragraph">
                  <wp:posOffset>7551425</wp:posOffset>
                </wp:positionV>
                <wp:extent cx="2527935" cy="701393"/>
                <wp:effectExtent l="19050" t="19050" r="24765" b="22860"/>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7935" cy="70139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F34792" id="Taisnstūris 1" o:spid="_x0000_s1063" style="position:absolute;left:0;text-align:left;margin-left:-12.75pt;margin-top:594.6pt;width:199.05pt;height:5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" strokeweight="2.5pt">
                <v:shadow color="#868686"/>
                <v:textbo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1312" behindDoc="0" locked="0" layoutInCell="1" allowOverlap="1" wp14:anchorId="42FDA0F5" wp14:editId="1EDE90FB">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DA0F5" id="_x0000_s1064"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DCnDGE0AgAAagQAAA4AAAAAAAAAAAAA&#10;AAAALgIAAGRycy9lMm9Eb2MueG1sUEsBAi0AFAAGAAgAAAAhAOonOyjgAAAADQEAAA8AAAAAAAAA&#10;AAAAAAAAjgQAAGRycy9kb3ducmV2LnhtbFBLBQYAAAAABAAEAPMAAACbBQAAAAA=&#10;" strokeweight="2.5pt">
                <v:shadow color="#868686"/>
                <v:textbo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4868F658" wp14:editId="7DBF6F26">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020E58" id="Taisns bultveida savienotājs 43" o:spid="_x0000_s1026" type="#_x0000_t32" style="position:absolute;margin-left:-60.5pt;margin-top:609pt;width:45.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3360" behindDoc="0" locked="0" layoutInCell="1" allowOverlap="1" wp14:anchorId="3417F533" wp14:editId="16266AB0">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C61BBF" id="Taisns bultveida savienotājs 42" o:spid="_x0000_s1026" type="#_x0000_t32" style="position:absolute;margin-left:-57.8pt;margin-top:674.3pt;width:44.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Pr="007714DB">
        <w:rPr>
          <w:noProof/>
        </w:rPr>
        <mc:AlternateContent>
          <mc:Choice Requires="wps">
            <w:drawing>
              <wp:anchor distT="0" distB="0" distL="114300" distR="114300" simplePos="0" relativeHeight="251662336" behindDoc="0" locked="0" layoutInCell="1" allowOverlap="1" wp14:anchorId="5AD7AE83" wp14:editId="1F4EC9DC">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3CD02D" id="Taisns bultveida savienotājs 1" o:spid="_x0000_s1026" type="#_x0000_t32" style="position:absolute;margin-left:-53.4pt;margin-top:290.35pt;width:4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r w:rsidRPr="007714DB">
        <w:rPr>
          <w:rFonts w:ascii="Times New Roman" w:eastAsia="Calibri" w:hAnsi="Times New Roman" w:cs="Times New Roman"/>
          <w:kern w:val="3"/>
          <w:sz w:val="24"/>
          <w:szCs w:val="24"/>
          <w:shd w:val="clear" w:color="auto" w:fill="FFFFFF"/>
          <w:lang w:bidi="hi-IN"/>
          <w14:ligatures w14:val="none"/>
        </w:rPr>
        <w:t>2.Grozījumi nolikumā stājas spēkā 202</w:t>
      </w:r>
      <w:r w:rsidR="006D2CA6">
        <w:rPr>
          <w:rFonts w:ascii="Times New Roman" w:eastAsia="Calibri" w:hAnsi="Times New Roman" w:cs="Times New Roman"/>
          <w:kern w:val="3"/>
          <w:sz w:val="24"/>
          <w:szCs w:val="24"/>
          <w:shd w:val="clear" w:color="auto" w:fill="FFFFFF"/>
          <w:lang w:bidi="hi-IN"/>
          <w14:ligatures w14:val="none"/>
        </w:rPr>
        <w:t>6</w:t>
      </w:r>
      <w:r w:rsidRPr="007714DB">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30.</w:t>
      </w:r>
      <w:r w:rsidR="007F0310">
        <w:rPr>
          <w:rFonts w:ascii="Times New Roman" w:eastAsia="Calibri" w:hAnsi="Times New Roman" w:cs="Times New Roman"/>
          <w:kern w:val="3"/>
          <w:sz w:val="24"/>
          <w:szCs w:val="24"/>
          <w:shd w:val="clear" w:color="auto" w:fill="FFFFFF"/>
          <w:lang w:bidi="hi-IN"/>
          <w14:ligatures w14:val="none"/>
        </w:rPr>
        <w:t>jūnijā</w:t>
      </w:r>
      <w:r>
        <w:rPr>
          <w:rFonts w:ascii="Times New Roman" w:eastAsia="Calibri" w:hAnsi="Times New Roman" w:cs="Times New Roman"/>
          <w:kern w:val="3"/>
          <w:sz w:val="24"/>
          <w:szCs w:val="24"/>
          <w:shd w:val="clear" w:color="auto" w:fill="FFFFFF"/>
          <w:lang w:bidi="hi-IN"/>
          <w14:ligatures w14:val="none"/>
        </w:rPr>
        <w:t>.</w:t>
      </w:r>
    </w:p>
    <w:p w14:paraId="39FE20F8" w14:textId="77777777" w:rsidR="008C7D75" w:rsidRPr="007714DB" w:rsidRDefault="008C7D75" w:rsidP="008C7D75">
      <w:pPr>
        <w:spacing w:after="0" w:line="240" w:lineRule="auto"/>
        <w:ind w:right="-1"/>
        <w:jc w:val="both"/>
        <w:rPr>
          <w:rFonts w:ascii="Times New Roman" w:eastAsia="Calibri" w:hAnsi="Times New Roman" w:cs="Times New Roman"/>
          <w:kern w:val="0"/>
          <w:sz w:val="24"/>
          <w:szCs w:val="24"/>
          <w:lang w:eastAsia="lv-LV"/>
          <w14:ligatures w14:val="none"/>
        </w:rPr>
      </w:pPr>
    </w:p>
    <w:p w14:paraId="6543ACC6" w14:textId="409C1109"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r w:rsidRPr="00064B6A">
        <w:rPr>
          <w:rFonts w:ascii="Times New Roman" w:eastAsia="Times New Roman" w:hAnsi="Times New Roman" w:cs="Arial"/>
          <w:kern w:val="0"/>
          <w:sz w:val="24"/>
          <w:szCs w:val="24"/>
          <w:lang w:eastAsia="lv-LV"/>
          <w14:ligatures w14:val="none"/>
        </w:rPr>
        <w:t>Gulbenes novada pašvaldības domes priekšsēdētāj</w:t>
      </w:r>
      <w:r w:rsidR="006D2CA6">
        <w:rPr>
          <w:rFonts w:ascii="Times New Roman" w:eastAsia="Times New Roman" w:hAnsi="Times New Roman" w:cs="Arial"/>
          <w:kern w:val="0"/>
          <w:sz w:val="24"/>
          <w:szCs w:val="24"/>
          <w:lang w:eastAsia="lv-LV"/>
          <w14:ligatures w14:val="none"/>
        </w:rPr>
        <w:t>s</w:t>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t>N.Mazūrs</w:t>
      </w:r>
    </w:p>
    <w:sectPr w:rsidR="008C7D75" w:rsidRPr="00064B6A" w:rsidSect="008C7D75">
      <w:pgSz w:w="11906" w:h="16838"/>
      <w:pgMar w:top="426"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5"/>
    <w:rsid w:val="00084065"/>
    <w:rsid w:val="000E44E8"/>
    <w:rsid w:val="003E75CB"/>
    <w:rsid w:val="004D366B"/>
    <w:rsid w:val="004E5150"/>
    <w:rsid w:val="00540E23"/>
    <w:rsid w:val="00677651"/>
    <w:rsid w:val="006D2CA6"/>
    <w:rsid w:val="0071173E"/>
    <w:rsid w:val="00722199"/>
    <w:rsid w:val="007F0310"/>
    <w:rsid w:val="00832DBE"/>
    <w:rsid w:val="0086755B"/>
    <w:rsid w:val="008C7D75"/>
    <w:rsid w:val="00913166"/>
    <w:rsid w:val="009F589D"/>
    <w:rsid w:val="00A712CB"/>
    <w:rsid w:val="00AC41B1"/>
    <w:rsid w:val="00AF5D1D"/>
    <w:rsid w:val="00B97475"/>
    <w:rsid w:val="00BC3EB0"/>
    <w:rsid w:val="00DF6A54"/>
    <w:rsid w:val="00EC73F3"/>
    <w:rsid w:val="00FE4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1714"/>
  <w15:chartTrackingRefBased/>
  <w15:docId w15:val="{B92FAEC9-0A33-42B1-B631-99D8FB6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7D75"/>
  </w:style>
  <w:style w:type="paragraph" w:styleId="Virsraksts1">
    <w:name w:val="heading 1"/>
    <w:basedOn w:val="Parasts"/>
    <w:next w:val="Parasts"/>
    <w:link w:val="Virsraksts1Rakstz"/>
    <w:uiPriority w:val="9"/>
    <w:qFormat/>
    <w:rsid w:val="008C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7D7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7D7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7D7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7D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7D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7D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7D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7D7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7D7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7D7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7D7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7D7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7D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7D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7D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7D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7D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7D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7D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7D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7D75"/>
    <w:rPr>
      <w:i/>
      <w:iCs/>
      <w:color w:val="404040" w:themeColor="text1" w:themeTint="BF"/>
    </w:rPr>
  </w:style>
  <w:style w:type="paragraph" w:styleId="Sarakstarindkopa">
    <w:name w:val="List Paragraph"/>
    <w:basedOn w:val="Parasts"/>
    <w:uiPriority w:val="34"/>
    <w:qFormat/>
    <w:rsid w:val="008C7D75"/>
    <w:pPr>
      <w:ind w:left="720"/>
      <w:contextualSpacing/>
    </w:pPr>
  </w:style>
  <w:style w:type="character" w:styleId="Intensvsizclums">
    <w:name w:val="Intense Emphasis"/>
    <w:basedOn w:val="Noklusjumarindkopasfonts"/>
    <w:uiPriority w:val="21"/>
    <w:qFormat/>
    <w:rsid w:val="008C7D75"/>
    <w:rPr>
      <w:i/>
      <w:iCs/>
      <w:color w:val="2F5496" w:themeColor="accent1" w:themeShade="BF"/>
    </w:rPr>
  </w:style>
  <w:style w:type="paragraph" w:styleId="Intensvscitts">
    <w:name w:val="Intense Quote"/>
    <w:basedOn w:val="Parasts"/>
    <w:next w:val="Parasts"/>
    <w:link w:val="IntensvscittsRakstz"/>
    <w:uiPriority w:val="30"/>
    <w:qFormat/>
    <w:rsid w:val="008C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7D75"/>
    <w:rPr>
      <w:i/>
      <w:iCs/>
      <w:color w:val="2F5496" w:themeColor="accent1" w:themeShade="BF"/>
    </w:rPr>
  </w:style>
  <w:style w:type="character" w:styleId="Intensvaatsauce">
    <w:name w:val="Intense Reference"/>
    <w:basedOn w:val="Noklusjumarindkopasfonts"/>
    <w:uiPriority w:val="32"/>
    <w:qFormat/>
    <w:rsid w:val="008C7D75"/>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8C7D75"/>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C7D75"/>
    <w:rPr>
      <w:rFonts w:ascii="Consolas" w:hAnsi="Consolas"/>
      <w:sz w:val="20"/>
      <w:szCs w:val="20"/>
    </w:rPr>
  </w:style>
  <w:style w:type="character" w:styleId="Hipersaite">
    <w:name w:val="Hyperlink"/>
    <w:uiPriority w:val="99"/>
    <w:unhideWhenUsed/>
    <w:rsid w:val="008C7D75"/>
    <w:rPr>
      <w:color w:val="0000FF"/>
      <w:u w:val="single"/>
    </w:rPr>
  </w:style>
  <w:style w:type="table" w:styleId="Reatabula">
    <w:name w:val="Table Grid"/>
    <w:basedOn w:val="Parastatabula"/>
    <w:uiPriority w:val="39"/>
    <w:rsid w:val="008C7D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C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vita.baskere@gulbene.lv" TargetMode="Externa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Elviss.Lidums@sadalestikls.lv" TargetMode="External"/><Relationship Id="rId29" Type="http://schemas.openxmlformats.org/officeDocument/2006/relationships/hyperlink" Target="mailto:inese.saicane@nmpd.gov.lv" TargetMode="External"/><Relationship Id="rId41" Type="http://schemas.openxmlformats.org/officeDocument/2006/relationships/hyperlink" Target="mailto:normunds.mazurs@gulbene.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ese.saicane@nmpd.gov.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sigita.drubina@slimnicuapvieniba.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normunds.mazurs@gulbene.lv" TargetMode="External"/><Relationship Id="rId28" Type="http://schemas.openxmlformats.org/officeDocument/2006/relationships/hyperlink" Target="mailto:gunars.babris@gulbene.lv" TargetMode="External"/><Relationship Id="rId36" Type="http://schemas.openxmlformats.org/officeDocument/2006/relationships/hyperlink" Target="mailto:dace.ilva@vugd.gov.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ilgvars.jacuks@austrumi.vmd.gov.l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fontTable" Target="fontTable.xm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Elviss.Lidum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1988</Words>
  <Characters>1134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2026-05-06T07:04:00Z</cp:lastPrinted>
  <dcterms:created xsi:type="dcterms:W3CDTF">2026-06-25T07:46:00Z</dcterms:created>
  <dcterms:modified xsi:type="dcterms:W3CDTF">2026-06-25T07:46:00Z</dcterms:modified>
</cp:coreProperties>
</file>