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D2DDE" w14:textId="77777777" w:rsidR="00E72160" w:rsidRPr="00E72160" w:rsidRDefault="00655314" w:rsidP="00E72160">
      <w:pPr>
        <w:spacing w:line="256" w:lineRule="auto"/>
        <w:jc w:val="center"/>
        <w:rPr>
          <w:rFonts w:eastAsia="Calibri"/>
          <w:b/>
          <w:szCs w:val="24"/>
          <w:u w:val="none"/>
        </w:rPr>
      </w:pPr>
      <w:r w:rsidRPr="00E72160">
        <w:rPr>
          <w:noProof/>
          <w:u w:val="none"/>
          <w:lang w:eastAsia="lv-LV"/>
        </w:rPr>
        <w:drawing>
          <wp:inline distT="0" distB="0" distL="0" distR="0" wp14:anchorId="3C03FB7F" wp14:editId="7FD40D27">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068572B2" w14:textId="77777777" w:rsidR="00E72160" w:rsidRPr="00E72160" w:rsidRDefault="00655314" w:rsidP="00E72160">
      <w:pPr>
        <w:spacing w:line="256" w:lineRule="auto"/>
        <w:jc w:val="center"/>
        <w:rPr>
          <w:rFonts w:eastAsia="Calibri"/>
          <w:b/>
          <w:szCs w:val="24"/>
          <w:u w:val="none"/>
        </w:rPr>
      </w:pPr>
      <w:r w:rsidRPr="00E72160">
        <w:rPr>
          <w:rFonts w:eastAsia="Calibri"/>
          <w:b/>
          <w:szCs w:val="24"/>
          <w:u w:val="none"/>
        </w:rPr>
        <w:t>GULBENES  NOVADA  PAŠVALDĪBA</w:t>
      </w:r>
    </w:p>
    <w:p w14:paraId="488DD05C" w14:textId="77777777" w:rsidR="00E72160" w:rsidRPr="00E72160" w:rsidRDefault="00655314" w:rsidP="00E72160">
      <w:pPr>
        <w:spacing w:line="256" w:lineRule="auto"/>
        <w:jc w:val="center"/>
        <w:rPr>
          <w:rFonts w:eastAsia="Calibri"/>
          <w:szCs w:val="24"/>
          <w:u w:val="none"/>
        </w:rPr>
      </w:pPr>
      <w:r w:rsidRPr="00E72160">
        <w:rPr>
          <w:rFonts w:eastAsia="Calibri"/>
          <w:szCs w:val="24"/>
          <w:u w:val="none"/>
        </w:rPr>
        <w:t>Reģ. Nr. 90009116327</w:t>
      </w:r>
    </w:p>
    <w:p w14:paraId="037F2E05" w14:textId="77777777" w:rsidR="00E72160" w:rsidRPr="00E72160" w:rsidRDefault="00655314" w:rsidP="00E72160">
      <w:pPr>
        <w:spacing w:line="256" w:lineRule="auto"/>
        <w:jc w:val="center"/>
        <w:rPr>
          <w:rFonts w:eastAsia="Calibri"/>
          <w:szCs w:val="24"/>
          <w:u w:val="none"/>
        </w:rPr>
      </w:pPr>
      <w:r w:rsidRPr="00E72160">
        <w:rPr>
          <w:rFonts w:eastAsia="Calibri"/>
          <w:szCs w:val="24"/>
          <w:u w:val="none"/>
        </w:rPr>
        <w:t>Ābeļu iela 2, Gulbene, Gulbenes nov., LV-4401</w:t>
      </w:r>
    </w:p>
    <w:p w14:paraId="41152C11" w14:textId="77777777" w:rsidR="00E72160" w:rsidRPr="00E72160" w:rsidRDefault="00655314"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2E0690" w:rsidRPr="002E0690">
        <w:rPr>
          <w:rFonts w:eastAsia="Calibri"/>
          <w:szCs w:val="24"/>
          <w:u w:val="none"/>
        </w:rPr>
        <w:t>mob.26595362</w:t>
      </w:r>
      <w:r w:rsidRPr="00E72160">
        <w:rPr>
          <w:rFonts w:eastAsia="Calibri"/>
          <w:szCs w:val="24"/>
          <w:u w:val="none"/>
        </w:rPr>
        <w:t xml:space="preserve">, e-pasts: </w:t>
      </w:r>
      <w:r w:rsidRPr="00A1781B">
        <w:rPr>
          <w:rStyle w:val="Hipersaite"/>
          <w:rFonts w:eastAsia="Calibri"/>
          <w:szCs w:val="24"/>
          <w:u w:val="none"/>
        </w:rPr>
        <w:t>dome@gulbene.lv</w:t>
      </w:r>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4510A5B7" w14:textId="4A94A861" w:rsidR="000C7638" w:rsidRDefault="00655314" w:rsidP="000C7638">
      <w:pPr>
        <w:jc w:val="center"/>
        <w:rPr>
          <w:b/>
          <w:szCs w:val="24"/>
          <w:u w:val="none"/>
        </w:rPr>
      </w:pPr>
      <w:r>
        <w:rPr>
          <w:b/>
          <w:noProof/>
          <w:szCs w:val="24"/>
          <w:u w:val="none"/>
        </w:rPr>
        <w:t>Sociālo un veselības jautājumu komitejas un Izglītības,</w:t>
      </w:r>
      <w:r w:rsidR="00E35603">
        <w:rPr>
          <w:b/>
          <w:noProof/>
          <w:szCs w:val="24"/>
          <w:u w:val="none"/>
        </w:rPr>
        <w:t xml:space="preserve"> </w:t>
      </w:r>
      <w:r>
        <w:rPr>
          <w:b/>
          <w:noProof/>
          <w:szCs w:val="24"/>
          <w:u w:val="none"/>
        </w:rPr>
        <w:t>kultūras un sporta komitejas apvienotā</w:t>
      </w:r>
      <w:r w:rsidR="00E35603">
        <w:rPr>
          <w:b/>
          <w:noProof/>
          <w:szCs w:val="24"/>
          <w:u w:val="none"/>
        </w:rPr>
        <w:t>s</w:t>
      </w:r>
      <w:r>
        <w:rPr>
          <w:b/>
          <w:noProof/>
          <w:szCs w:val="24"/>
          <w:u w:val="none"/>
        </w:rPr>
        <w:t xml:space="preserve"> sēde</w:t>
      </w:r>
      <w:r w:rsidR="00E35603">
        <w:rPr>
          <w:b/>
          <w:noProof/>
          <w:szCs w:val="24"/>
          <w:u w:val="none"/>
        </w:rPr>
        <w:t>s</w:t>
      </w:r>
      <w:r w:rsidR="009F3D14">
        <w:rPr>
          <w:b/>
          <w:szCs w:val="24"/>
          <w:u w:val="none"/>
        </w:rPr>
        <w:t xml:space="preserve"> PROTOKOLS</w:t>
      </w:r>
    </w:p>
    <w:p w14:paraId="2AB23992" w14:textId="77777777" w:rsidR="000C7638" w:rsidRPr="00893404" w:rsidRDefault="00655314" w:rsidP="00893404">
      <w:pPr>
        <w:jc w:val="center"/>
        <w:rPr>
          <w:u w:val="none"/>
        </w:rPr>
      </w:pPr>
      <w:r>
        <w:rPr>
          <w:u w:val="none"/>
        </w:rPr>
        <w:t>Centrālās pārvaldes</w:t>
      </w:r>
      <w:r w:rsidR="00893404" w:rsidRPr="00893404">
        <w:rPr>
          <w:u w:val="none"/>
        </w:rPr>
        <w:t xml:space="preserve"> ēka, Ābeļu iela 2, Gulbene, atklāta sēde</w:t>
      </w:r>
    </w:p>
    <w:p w14:paraId="12575296" w14:textId="77777777" w:rsidR="00893404" w:rsidRPr="005842C7" w:rsidRDefault="00893404" w:rsidP="000C7638">
      <w:pPr>
        <w:rPr>
          <w:szCs w:val="24"/>
          <w:u w:val="none"/>
        </w:rPr>
      </w:pPr>
    </w:p>
    <w:p w14:paraId="3B07EEFA" w14:textId="2325A546" w:rsidR="000C7638" w:rsidRPr="00E35603" w:rsidRDefault="00655314" w:rsidP="000C7638">
      <w:pPr>
        <w:rPr>
          <w:b/>
          <w:bCs/>
          <w:szCs w:val="24"/>
          <w:u w:val="none"/>
        </w:rPr>
      </w:pPr>
      <w:r w:rsidRPr="00E35603">
        <w:rPr>
          <w:b/>
          <w:bCs/>
          <w:noProof/>
          <w:szCs w:val="24"/>
          <w:u w:val="none"/>
        </w:rPr>
        <w:t>2026. gada 17. jūnij</w:t>
      </w:r>
      <w:r w:rsidR="00E35603" w:rsidRPr="00E35603">
        <w:rPr>
          <w:b/>
          <w:bCs/>
          <w:noProof/>
          <w:szCs w:val="24"/>
          <w:u w:val="none"/>
        </w:rPr>
        <w:t>ā</w:t>
      </w:r>
      <w:r w:rsidR="00B21256" w:rsidRPr="00E35603">
        <w:rPr>
          <w:b/>
          <w:bCs/>
          <w:szCs w:val="24"/>
          <w:u w:val="none"/>
        </w:rPr>
        <w:t xml:space="preserve">     </w:t>
      </w:r>
      <w:r w:rsidR="004004BE" w:rsidRPr="00E35603">
        <w:rPr>
          <w:b/>
          <w:bCs/>
          <w:szCs w:val="24"/>
          <w:u w:val="none"/>
        </w:rPr>
        <w:t xml:space="preserve">                               </w:t>
      </w:r>
      <w:r w:rsidR="00E35603" w:rsidRPr="00E35603">
        <w:rPr>
          <w:b/>
          <w:bCs/>
          <w:szCs w:val="24"/>
          <w:u w:val="none"/>
        </w:rPr>
        <w:tab/>
      </w:r>
      <w:r w:rsidR="00E35603" w:rsidRPr="00E35603">
        <w:rPr>
          <w:b/>
          <w:bCs/>
          <w:szCs w:val="24"/>
          <w:u w:val="none"/>
        </w:rPr>
        <w:tab/>
      </w:r>
      <w:r w:rsidR="00E35603" w:rsidRPr="00E35603">
        <w:rPr>
          <w:b/>
          <w:bCs/>
          <w:szCs w:val="24"/>
          <w:u w:val="none"/>
        </w:rPr>
        <w:tab/>
      </w:r>
      <w:r w:rsidR="00E35603" w:rsidRPr="00E35603">
        <w:rPr>
          <w:b/>
          <w:bCs/>
          <w:szCs w:val="24"/>
          <w:u w:val="none"/>
        </w:rPr>
        <w:tab/>
      </w:r>
      <w:r w:rsidR="00E35603" w:rsidRPr="00E35603">
        <w:rPr>
          <w:b/>
          <w:bCs/>
          <w:szCs w:val="24"/>
          <w:u w:val="none"/>
        </w:rPr>
        <w:tab/>
      </w:r>
      <w:r w:rsidR="00E35603" w:rsidRPr="00E35603">
        <w:rPr>
          <w:b/>
          <w:bCs/>
          <w:szCs w:val="24"/>
          <w:u w:val="none"/>
        </w:rPr>
        <w:tab/>
      </w:r>
      <w:r w:rsidR="004004BE" w:rsidRPr="00E35603">
        <w:rPr>
          <w:b/>
          <w:bCs/>
          <w:szCs w:val="24"/>
          <w:u w:val="none"/>
        </w:rPr>
        <w:t xml:space="preserve"> </w:t>
      </w:r>
      <w:r w:rsidR="00B21256" w:rsidRPr="00E35603">
        <w:rPr>
          <w:b/>
          <w:bCs/>
          <w:szCs w:val="24"/>
          <w:u w:val="none"/>
        </w:rPr>
        <w:t>Nr.</w:t>
      </w:r>
      <w:r w:rsidR="004004BE" w:rsidRPr="00E35603">
        <w:rPr>
          <w:b/>
          <w:bCs/>
          <w:szCs w:val="24"/>
          <w:u w:val="none"/>
        </w:rPr>
        <w:t xml:space="preserve"> </w:t>
      </w:r>
      <w:r w:rsidR="004004BE" w:rsidRPr="00E35603">
        <w:rPr>
          <w:b/>
          <w:bCs/>
          <w:noProof/>
          <w:szCs w:val="24"/>
          <w:u w:val="none"/>
        </w:rPr>
        <w:t>6</w:t>
      </w:r>
    </w:p>
    <w:p w14:paraId="3A67C649" w14:textId="77777777" w:rsidR="00B21256" w:rsidRPr="005842C7" w:rsidRDefault="00B21256" w:rsidP="000C7638">
      <w:pPr>
        <w:rPr>
          <w:szCs w:val="24"/>
          <w:u w:val="none"/>
        </w:rPr>
      </w:pPr>
    </w:p>
    <w:p w14:paraId="3A2EB3B7" w14:textId="38C4882A" w:rsidR="000C7638" w:rsidRPr="005842C7" w:rsidRDefault="00655314" w:rsidP="00F07D9B">
      <w:pPr>
        <w:spacing w:line="360" w:lineRule="auto"/>
        <w:rPr>
          <w:szCs w:val="24"/>
          <w:u w:val="none"/>
        </w:rPr>
      </w:pPr>
      <w:r>
        <w:rPr>
          <w:szCs w:val="24"/>
          <w:u w:val="none"/>
        </w:rPr>
        <w:t>S</w:t>
      </w:r>
      <w:r w:rsidRPr="005842C7">
        <w:rPr>
          <w:szCs w:val="24"/>
          <w:u w:val="none"/>
        </w:rPr>
        <w:t xml:space="preserve">ēde sasaukta </w:t>
      </w:r>
      <w:r w:rsidR="00E35603">
        <w:rPr>
          <w:szCs w:val="24"/>
          <w:u w:val="none"/>
        </w:rPr>
        <w:t xml:space="preserve">2026.gada 12.jūnijā </w:t>
      </w:r>
      <w:r w:rsidRPr="005842C7">
        <w:rPr>
          <w:szCs w:val="24"/>
          <w:u w:val="none"/>
        </w:rPr>
        <w:t>plkst.</w:t>
      </w:r>
      <w:r w:rsidR="00156F62" w:rsidRPr="00156F62">
        <w:rPr>
          <w:u w:val="none"/>
        </w:rPr>
        <w:t xml:space="preserve"> </w:t>
      </w:r>
      <w:r w:rsidR="00E35603">
        <w:rPr>
          <w:noProof/>
          <w:u w:val="none"/>
        </w:rPr>
        <w:t>15</w:t>
      </w:r>
      <w:r w:rsidR="00E32D61">
        <w:rPr>
          <w:noProof/>
          <w:u w:val="none"/>
        </w:rPr>
        <w:t>:</w:t>
      </w:r>
      <w:r w:rsidR="00E35603">
        <w:rPr>
          <w:noProof/>
          <w:u w:val="none"/>
        </w:rPr>
        <w:t>11</w:t>
      </w:r>
    </w:p>
    <w:p w14:paraId="2CB13B1D" w14:textId="5080FE08" w:rsidR="000C7638" w:rsidRPr="005842C7" w:rsidRDefault="00655314" w:rsidP="00F07D9B">
      <w:pPr>
        <w:spacing w:line="360" w:lineRule="auto"/>
        <w:rPr>
          <w:szCs w:val="24"/>
          <w:u w:val="none"/>
        </w:rPr>
      </w:pPr>
      <w:r>
        <w:rPr>
          <w:szCs w:val="24"/>
          <w:u w:val="none"/>
        </w:rPr>
        <w:t>S</w:t>
      </w:r>
      <w:r w:rsidRPr="005842C7">
        <w:rPr>
          <w:szCs w:val="24"/>
          <w:u w:val="none"/>
        </w:rPr>
        <w:t xml:space="preserve">ēdi atklāj </w:t>
      </w:r>
      <w:r w:rsidR="00E35603">
        <w:rPr>
          <w:szCs w:val="24"/>
          <w:u w:val="none"/>
        </w:rPr>
        <w:t xml:space="preserve">2026.gada 17.jūnijā </w:t>
      </w:r>
      <w:r w:rsidRPr="005842C7">
        <w:rPr>
          <w:szCs w:val="24"/>
          <w:u w:val="none"/>
        </w:rPr>
        <w:t>plkst.</w:t>
      </w:r>
      <w:r w:rsidR="00156F62">
        <w:rPr>
          <w:szCs w:val="24"/>
          <w:u w:val="none"/>
        </w:rPr>
        <w:t xml:space="preserve"> </w:t>
      </w:r>
      <w:r w:rsidR="00156F62" w:rsidRPr="00E32D61">
        <w:rPr>
          <w:noProof/>
          <w:szCs w:val="24"/>
          <w:u w:val="none"/>
        </w:rPr>
        <w:t>08:52</w:t>
      </w:r>
      <w:r w:rsidR="001D3C2D" w:rsidRPr="001D3C2D">
        <w:t xml:space="preserve"> </w:t>
      </w:r>
    </w:p>
    <w:p w14:paraId="23AEDB06" w14:textId="77777777" w:rsidR="00E35603" w:rsidRDefault="00E35603" w:rsidP="00E35603">
      <w:pPr>
        <w:spacing w:line="360" w:lineRule="auto"/>
        <w:rPr>
          <w:szCs w:val="24"/>
          <w:u w:val="none"/>
        </w:rPr>
      </w:pPr>
      <w:r w:rsidRPr="00516961">
        <w:rPr>
          <w:b/>
          <w:szCs w:val="24"/>
          <w:u w:val="none"/>
        </w:rPr>
        <w:t>Sēdi vada</w:t>
      </w:r>
      <w:r>
        <w:rPr>
          <w:szCs w:val="24"/>
          <w:u w:val="none"/>
        </w:rPr>
        <w:t xml:space="preserve"> – </w:t>
      </w:r>
      <w:r>
        <w:rPr>
          <w:bCs/>
          <w:noProof/>
          <w:szCs w:val="24"/>
          <w:u w:val="none"/>
        </w:rPr>
        <w:t>Sociālo un veselības jautājumu komitejas</w:t>
      </w:r>
      <w:r>
        <w:rPr>
          <w:noProof/>
          <w:szCs w:val="24"/>
          <w:u w:val="none"/>
        </w:rPr>
        <w:t xml:space="preserve">  priekšsēdētājs </w:t>
      </w:r>
      <w:r>
        <w:rPr>
          <w:szCs w:val="24"/>
          <w:u w:val="none"/>
        </w:rPr>
        <w:t>Valtis Krauklis</w:t>
      </w:r>
    </w:p>
    <w:p w14:paraId="061531CD" w14:textId="77777777" w:rsidR="00E35603" w:rsidRDefault="00E35603" w:rsidP="00E35603">
      <w:pPr>
        <w:spacing w:line="360" w:lineRule="auto"/>
        <w:jc w:val="both"/>
        <w:rPr>
          <w:b/>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r>
        <w:rPr>
          <w:b/>
          <w:szCs w:val="24"/>
          <w:u w:val="none"/>
        </w:rPr>
        <w:t xml:space="preserve"> </w:t>
      </w:r>
    </w:p>
    <w:p w14:paraId="762436EC" w14:textId="4113E96B" w:rsidR="00E35603" w:rsidRDefault="00E35603" w:rsidP="00E35603">
      <w:pPr>
        <w:spacing w:line="360" w:lineRule="auto"/>
        <w:jc w:val="both"/>
        <w:rPr>
          <w:szCs w:val="24"/>
          <w:u w:val="none"/>
        </w:rPr>
      </w:pPr>
      <w:r>
        <w:rPr>
          <w:b/>
          <w:szCs w:val="24"/>
          <w:u w:val="none"/>
        </w:rPr>
        <w:t>Piedalās d</w:t>
      </w:r>
      <w:r>
        <w:rPr>
          <w:b/>
          <w:bCs/>
          <w:szCs w:val="24"/>
          <w:u w:val="none"/>
        </w:rPr>
        <w:t>eputāti (komitejas locekļi)</w:t>
      </w:r>
      <w:r>
        <w:rPr>
          <w:szCs w:val="24"/>
          <w:u w:val="none"/>
        </w:rPr>
        <w:t>:</w:t>
      </w:r>
      <w:r>
        <w:rPr>
          <w:noProof/>
          <w:u w:val="none"/>
        </w:rPr>
        <w:t xml:space="preserve"> </w:t>
      </w:r>
      <w:r>
        <w:rPr>
          <w:u w:val="none"/>
        </w:rPr>
        <w:t xml:space="preserve">Gunārs Babris, </w:t>
      </w:r>
      <w:r>
        <w:rPr>
          <w:szCs w:val="24"/>
          <w:u w:val="none"/>
        </w:rPr>
        <w:t>Ainārs Brezinskis, Andis Caunītis</w:t>
      </w:r>
      <w:r>
        <w:rPr>
          <w:noProof/>
          <w:u w:val="none"/>
        </w:rPr>
        <w:t xml:space="preserve">, </w:t>
      </w:r>
      <w:r w:rsidRPr="0016506D">
        <w:rPr>
          <w:noProof/>
          <w:u w:val="none"/>
        </w:rPr>
        <w:t>Ivars Kupčs</w:t>
      </w:r>
      <w:r>
        <w:rPr>
          <w:noProof/>
          <w:u w:val="none"/>
        </w:rPr>
        <w:t>,</w:t>
      </w:r>
      <w:r w:rsidRPr="00C90A27">
        <w:rPr>
          <w:szCs w:val="24"/>
          <w:u w:val="none"/>
        </w:rPr>
        <w:t xml:space="preserve"> </w:t>
      </w:r>
      <w:r>
        <w:rPr>
          <w:noProof/>
          <w:szCs w:val="24"/>
          <w:u w:val="none"/>
        </w:rPr>
        <w:t xml:space="preserve">Liena Silauniece, </w:t>
      </w:r>
      <w:r w:rsidRPr="0016506D">
        <w:rPr>
          <w:noProof/>
          <w:u w:val="none"/>
        </w:rPr>
        <w:t>Artūrs Smagars</w:t>
      </w:r>
      <w:r>
        <w:rPr>
          <w:noProof/>
          <w:u w:val="none"/>
        </w:rPr>
        <w:t xml:space="preserve"> (attālināti, videokonferences režīmā)</w:t>
      </w:r>
    </w:p>
    <w:p w14:paraId="665BF770" w14:textId="732E7A36" w:rsidR="00E35603" w:rsidRDefault="00E35603" w:rsidP="00E35603">
      <w:pPr>
        <w:spacing w:line="360" w:lineRule="auto"/>
        <w:jc w:val="both"/>
        <w:rPr>
          <w:u w:val="none"/>
        </w:rPr>
      </w:pPr>
      <w:r>
        <w:rPr>
          <w:b/>
          <w:szCs w:val="24"/>
          <w:u w:val="none"/>
        </w:rPr>
        <w:t>Nepiedalās d</w:t>
      </w:r>
      <w:r>
        <w:rPr>
          <w:b/>
          <w:bCs/>
          <w:szCs w:val="24"/>
          <w:u w:val="none"/>
        </w:rPr>
        <w:t>eputāti (komitejas locekļi)</w:t>
      </w:r>
      <w:r>
        <w:rPr>
          <w:szCs w:val="24"/>
          <w:u w:val="none"/>
        </w:rPr>
        <w:t>:</w:t>
      </w:r>
      <w:r>
        <w:rPr>
          <w:u w:val="none"/>
        </w:rPr>
        <w:t xml:space="preserve"> </w:t>
      </w:r>
      <w:r>
        <w:rPr>
          <w:noProof/>
          <w:u w:val="none"/>
        </w:rPr>
        <w:t xml:space="preserve">Normunds Audzišs, </w:t>
      </w:r>
      <w:r w:rsidRPr="0016506D">
        <w:rPr>
          <w:noProof/>
          <w:u w:val="none"/>
        </w:rPr>
        <w:t>Lāsma Gabdulļina</w:t>
      </w:r>
      <w:r>
        <w:rPr>
          <w:noProof/>
          <w:u w:val="none"/>
        </w:rPr>
        <w:t xml:space="preserve">, </w:t>
      </w:r>
      <w:r w:rsidRPr="00E35603">
        <w:rPr>
          <w:noProof/>
          <w:u w:val="none"/>
        </w:rPr>
        <w:t xml:space="preserve"> </w:t>
      </w:r>
      <w:r w:rsidRPr="0016506D">
        <w:rPr>
          <w:noProof/>
          <w:u w:val="none"/>
        </w:rPr>
        <w:t>Guntis Princovs</w:t>
      </w:r>
    </w:p>
    <w:p w14:paraId="71307FB1" w14:textId="24F915F3" w:rsidR="00E35603" w:rsidRDefault="00E35603" w:rsidP="00E35603">
      <w:pPr>
        <w:spacing w:line="360" w:lineRule="auto"/>
        <w:jc w:val="both"/>
        <w:rPr>
          <w:szCs w:val="24"/>
          <w:u w:val="none"/>
        </w:rPr>
      </w:pPr>
      <w:r>
        <w:rPr>
          <w:b/>
          <w:szCs w:val="24"/>
          <w:u w:val="none"/>
        </w:rPr>
        <w:t>Piedalās d</w:t>
      </w:r>
      <w:r>
        <w:rPr>
          <w:b/>
          <w:bCs/>
          <w:szCs w:val="24"/>
          <w:u w:val="none"/>
        </w:rPr>
        <w:t>eputāti (nav komitejas locekļi)</w:t>
      </w:r>
      <w:r>
        <w:rPr>
          <w:szCs w:val="24"/>
          <w:u w:val="none"/>
        </w:rPr>
        <w:t>:</w:t>
      </w:r>
      <w:r w:rsidRPr="00AF7C5E">
        <w:rPr>
          <w:szCs w:val="24"/>
          <w:u w:val="none"/>
        </w:rPr>
        <w:t xml:space="preserve"> </w:t>
      </w:r>
      <w:r>
        <w:rPr>
          <w:u w:val="none"/>
        </w:rPr>
        <w:t>Jānis Barinskis,</w:t>
      </w:r>
      <w:r w:rsidR="00062F60">
        <w:rPr>
          <w:u w:val="none"/>
        </w:rPr>
        <w:t xml:space="preserve"> </w:t>
      </w:r>
      <w:r>
        <w:rPr>
          <w:u w:val="none"/>
        </w:rPr>
        <w:t xml:space="preserve">Gunārs Ciglis,  </w:t>
      </w:r>
      <w:r>
        <w:rPr>
          <w:szCs w:val="24"/>
          <w:u w:val="none"/>
        </w:rPr>
        <w:t xml:space="preserve">Normunds Mazūrs, </w:t>
      </w:r>
      <w:r>
        <w:rPr>
          <w:noProof/>
          <w:u w:val="none"/>
        </w:rPr>
        <w:t>Dāvis Uiska</w:t>
      </w:r>
    </w:p>
    <w:p w14:paraId="6C9F9ABD" w14:textId="77777777" w:rsidR="00E35603" w:rsidRDefault="00E35603" w:rsidP="00E35603">
      <w:pPr>
        <w:spacing w:line="360" w:lineRule="auto"/>
        <w:jc w:val="both"/>
        <w:rPr>
          <w:b/>
          <w:szCs w:val="24"/>
          <w:u w:val="none"/>
        </w:rPr>
      </w:pPr>
      <w:r>
        <w:rPr>
          <w:b/>
          <w:szCs w:val="24"/>
          <w:u w:val="none"/>
        </w:rPr>
        <w:t xml:space="preserve">Pašvaldības administrācijas darbinieki un interesenti klātienē: </w:t>
      </w:r>
      <w:r>
        <w:rPr>
          <w:bCs/>
          <w:szCs w:val="24"/>
          <w:u w:val="none"/>
        </w:rPr>
        <w:t>skatīt sarakstu pielikumā</w:t>
      </w:r>
      <w:r>
        <w:rPr>
          <w:b/>
          <w:szCs w:val="24"/>
          <w:u w:val="none"/>
        </w:rPr>
        <w:t xml:space="preserve"> </w:t>
      </w:r>
    </w:p>
    <w:p w14:paraId="4200452A" w14:textId="77777777" w:rsidR="00E35603" w:rsidRDefault="00E35603" w:rsidP="00E35603">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1F6A2384" w14:textId="77777777" w:rsidR="00E35603" w:rsidRPr="00681492" w:rsidRDefault="00E35603" w:rsidP="00E35603">
      <w:pPr>
        <w:spacing w:line="276" w:lineRule="auto"/>
        <w:ind w:firstLine="567"/>
        <w:jc w:val="both"/>
        <w:rPr>
          <w:i/>
          <w:iCs/>
          <w:color w:val="1F497D" w:themeColor="text2"/>
          <w:sz w:val="16"/>
          <w:szCs w:val="16"/>
          <w:u w:val="none"/>
        </w:rPr>
      </w:pPr>
    </w:p>
    <w:p w14:paraId="45E14ED4" w14:textId="77777777" w:rsidR="00E35603" w:rsidRPr="00062F60" w:rsidRDefault="00E35603" w:rsidP="00E35603">
      <w:pPr>
        <w:spacing w:line="276" w:lineRule="auto"/>
        <w:ind w:firstLine="567"/>
        <w:jc w:val="both"/>
        <w:rPr>
          <w:color w:val="244061" w:themeColor="accent1" w:themeShade="80"/>
          <w:u w:val="none"/>
        </w:rPr>
      </w:pPr>
      <w:r w:rsidRPr="00062F60">
        <w:rPr>
          <w:i/>
          <w:iCs/>
          <w:color w:val="244061" w:themeColor="accent1" w:themeShade="80"/>
          <w:u w:val="none"/>
        </w:rPr>
        <w:t>Komitejas sēdei tika veikts videoieraksts, pieejams</w:t>
      </w:r>
      <w:r w:rsidRPr="00062F60">
        <w:rPr>
          <w:color w:val="244061" w:themeColor="accent1" w:themeShade="80"/>
          <w:u w:val="none"/>
        </w:rPr>
        <w:t xml:space="preserve"> :</w:t>
      </w:r>
    </w:p>
    <w:p w14:paraId="68FB5B7D" w14:textId="30F2658D" w:rsidR="00062F60" w:rsidRPr="00062F60" w:rsidRDefault="00062F60" w:rsidP="00E35603">
      <w:pPr>
        <w:spacing w:line="360" w:lineRule="auto"/>
        <w:ind w:firstLine="567"/>
        <w:jc w:val="both"/>
        <w:rPr>
          <w:color w:val="244061" w:themeColor="accent1" w:themeShade="80"/>
        </w:rPr>
      </w:pPr>
      <w:hyperlink r:id="rId10" w:history="1">
        <w:r w:rsidRPr="00062F60">
          <w:rPr>
            <w:rStyle w:val="Hipersaite"/>
            <w:color w:val="244061" w:themeColor="accent1" w:themeShade="80"/>
          </w:rPr>
          <w:t>https://drive.google.com/drive/u/0/folders/14Ckix6jaIVV2FDvk2KfvDw7xyrNlejwo</w:t>
        </w:r>
      </w:hyperlink>
    </w:p>
    <w:p w14:paraId="7E311FCD" w14:textId="02CBD23D" w:rsidR="00E35603" w:rsidRPr="00062F60" w:rsidRDefault="00E35603" w:rsidP="00E35603">
      <w:pPr>
        <w:spacing w:line="360" w:lineRule="auto"/>
        <w:ind w:firstLine="567"/>
        <w:jc w:val="both"/>
        <w:rPr>
          <w:rStyle w:val="Hipersaite"/>
          <w:color w:val="244061" w:themeColor="accent1" w:themeShade="80"/>
          <w:u w:val="none"/>
        </w:rPr>
      </w:pPr>
      <w:r w:rsidRPr="00062F60">
        <w:rPr>
          <w:color w:val="244061" w:themeColor="accent1" w:themeShade="80"/>
          <w:u w:val="none"/>
        </w:rPr>
        <w:t>Sociālo un veselības jautājumu komitejas un Izglītības, kultūras un sporta jautājumu komitejas apvienotā sēde – 2026/06/17 08:</w:t>
      </w:r>
      <w:r w:rsidR="00062F60" w:rsidRPr="00062F60">
        <w:rPr>
          <w:color w:val="244061" w:themeColor="accent1" w:themeShade="80"/>
          <w:u w:val="none"/>
        </w:rPr>
        <w:t>26</w:t>
      </w:r>
      <w:r w:rsidRPr="00062F60">
        <w:rPr>
          <w:color w:val="244061" w:themeColor="accent1" w:themeShade="80"/>
          <w:u w:val="none"/>
        </w:rPr>
        <w:t xml:space="preserve"> EEST — Recording</w:t>
      </w:r>
      <w:r w:rsidR="00062F60" w:rsidRPr="00062F60">
        <w:rPr>
          <w:color w:val="244061" w:themeColor="accent1" w:themeShade="80"/>
          <w:u w:val="none"/>
        </w:rPr>
        <w:t>,</w:t>
      </w:r>
      <w:r w:rsidRPr="00062F60">
        <w:rPr>
          <w:color w:val="244061" w:themeColor="accent1" w:themeShade="80"/>
          <w:u w:val="none"/>
        </w:rPr>
        <w:t xml:space="preserve"> </w:t>
      </w:r>
      <w:r w:rsidRPr="00062F60">
        <w:rPr>
          <w:rStyle w:val="Hipersaite"/>
          <w:color w:val="244061" w:themeColor="accent1" w:themeShade="80"/>
          <w:u w:val="none"/>
        </w:rPr>
        <w:t>tiek publicēts pašvaldības tīmekļvietnē.</w:t>
      </w:r>
    </w:p>
    <w:p w14:paraId="3D9DE499" w14:textId="77777777" w:rsidR="00E35603" w:rsidRPr="00681492" w:rsidRDefault="00E35603" w:rsidP="00E35603">
      <w:pPr>
        <w:rPr>
          <w:color w:val="1F497D" w:themeColor="text2"/>
          <w:sz w:val="16"/>
          <w:szCs w:val="16"/>
          <w:u w:val="none"/>
        </w:rPr>
      </w:pPr>
    </w:p>
    <w:p w14:paraId="1A502259" w14:textId="26F87AC7" w:rsidR="000C7638" w:rsidRDefault="00E35603" w:rsidP="00F07D9B">
      <w:pPr>
        <w:spacing w:line="360" w:lineRule="auto"/>
        <w:rPr>
          <w:b/>
          <w:szCs w:val="24"/>
          <w:u w:val="none"/>
        </w:rPr>
      </w:pPr>
      <w:r w:rsidRPr="005842C7">
        <w:rPr>
          <w:b/>
          <w:szCs w:val="24"/>
          <w:u w:val="none"/>
        </w:rPr>
        <w:t>DARBA KĀRTĪBA:</w:t>
      </w:r>
    </w:p>
    <w:p w14:paraId="014F2A20" w14:textId="77777777" w:rsidR="00653AE0" w:rsidRPr="00E35603" w:rsidRDefault="00655314" w:rsidP="00E35603">
      <w:pPr>
        <w:spacing w:before="60"/>
        <w:jc w:val="both"/>
        <w:rPr>
          <w:b/>
          <w:bCs/>
          <w:color w:val="000000" w:themeColor="text1"/>
          <w:szCs w:val="24"/>
          <w:u w:val="none"/>
        </w:rPr>
      </w:pPr>
      <w:r w:rsidRPr="00E35603">
        <w:rPr>
          <w:b/>
          <w:bCs/>
          <w:noProof/>
          <w:color w:val="000000" w:themeColor="text1"/>
          <w:szCs w:val="24"/>
          <w:u w:val="none"/>
        </w:rPr>
        <w:t>1</w:t>
      </w:r>
      <w:r w:rsidRPr="00E35603">
        <w:rPr>
          <w:b/>
          <w:bCs/>
          <w:color w:val="000000" w:themeColor="text1"/>
          <w:szCs w:val="24"/>
          <w:u w:val="none"/>
        </w:rPr>
        <w:t xml:space="preserve">. </w:t>
      </w:r>
      <w:r w:rsidRPr="00E35603">
        <w:rPr>
          <w:b/>
          <w:bCs/>
          <w:noProof/>
          <w:color w:val="000000" w:themeColor="text1"/>
          <w:szCs w:val="24"/>
          <w:u w:val="none"/>
        </w:rPr>
        <w:t>Par Gulbenes novada kultūras attīstības plāna 2026. – 2031.gadam apstiprināšanu</w:t>
      </w:r>
    </w:p>
    <w:p w14:paraId="550FBC3B" w14:textId="77777777" w:rsidR="00653AE0" w:rsidRPr="00E35603" w:rsidRDefault="00655314" w:rsidP="00E35603">
      <w:pPr>
        <w:spacing w:before="60"/>
        <w:jc w:val="both"/>
        <w:rPr>
          <w:b/>
          <w:bCs/>
          <w:color w:val="000000" w:themeColor="text1"/>
          <w:szCs w:val="24"/>
          <w:u w:val="none"/>
        </w:rPr>
      </w:pPr>
      <w:r w:rsidRPr="00E35603">
        <w:rPr>
          <w:b/>
          <w:bCs/>
          <w:noProof/>
          <w:color w:val="000000" w:themeColor="text1"/>
          <w:szCs w:val="24"/>
          <w:u w:val="none"/>
        </w:rPr>
        <w:t>2</w:t>
      </w:r>
      <w:r w:rsidRPr="00E35603">
        <w:rPr>
          <w:b/>
          <w:bCs/>
          <w:color w:val="000000" w:themeColor="text1"/>
          <w:szCs w:val="24"/>
          <w:u w:val="none"/>
        </w:rPr>
        <w:t xml:space="preserve">. </w:t>
      </w:r>
      <w:r w:rsidRPr="00E35603">
        <w:rPr>
          <w:b/>
          <w:bCs/>
          <w:noProof/>
          <w:color w:val="000000" w:themeColor="text1"/>
          <w:szCs w:val="24"/>
          <w:u w:val="none"/>
        </w:rPr>
        <w:t>Par Gulbenes novada pašvaldības domes 2026.gada 30.jūnija saistošo noteikumu Nr.__ “Grozījumi Gulbenes novada pašvaldības domes 2023.gada 28.decembra saistošajos noteikumos Nr.25 “Par sociālajiem pakalpojumiem Gulbenes novada pašvaldībā”” izdošanu</w:t>
      </w:r>
    </w:p>
    <w:p w14:paraId="57B4FC86" w14:textId="77777777" w:rsidR="00653AE0" w:rsidRPr="00E35603" w:rsidRDefault="00655314" w:rsidP="00062F60">
      <w:pPr>
        <w:widowControl w:val="0"/>
        <w:spacing w:before="60"/>
        <w:jc w:val="both"/>
        <w:rPr>
          <w:b/>
          <w:bCs/>
          <w:color w:val="000000" w:themeColor="text1"/>
          <w:szCs w:val="24"/>
          <w:u w:val="none"/>
        </w:rPr>
      </w:pPr>
      <w:r w:rsidRPr="00E35603">
        <w:rPr>
          <w:b/>
          <w:bCs/>
          <w:noProof/>
          <w:color w:val="000000" w:themeColor="text1"/>
          <w:szCs w:val="24"/>
          <w:u w:val="none"/>
        </w:rPr>
        <w:t>3</w:t>
      </w:r>
      <w:r w:rsidRPr="00E35603">
        <w:rPr>
          <w:b/>
          <w:bCs/>
          <w:color w:val="000000" w:themeColor="text1"/>
          <w:szCs w:val="24"/>
          <w:u w:val="none"/>
        </w:rPr>
        <w:t xml:space="preserve">. </w:t>
      </w:r>
      <w:r w:rsidRPr="00E35603">
        <w:rPr>
          <w:b/>
          <w:bCs/>
          <w:noProof/>
          <w:color w:val="000000" w:themeColor="text1"/>
          <w:szCs w:val="24"/>
          <w:u w:val="none"/>
        </w:rPr>
        <w:t>Par Interešu izglītības programmu izvērtēšanas un valsts mērķdotācijas un pašvaldības dotācijas finansējuma sadales komisijas nolikuma izdošanu</w:t>
      </w:r>
    </w:p>
    <w:p w14:paraId="554884DC" w14:textId="77777777" w:rsidR="00653AE0" w:rsidRPr="00E35603" w:rsidRDefault="00655314" w:rsidP="00062F60">
      <w:pPr>
        <w:widowControl w:val="0"/>
        <w:spacing w:before="60"/>
        <w:jc w:val="both"/>
        <w:rPr>
          <w:b/>
          <w:bCs/>
          <w:color w:val="000000" w:themeColor="text1"/>
          <w:szCs w:val="24"/>
          <w:u w:val="none"/>
        </w:rPr>
      </w:pPr>
      <w:r w:rsidRPr="00E35603">
        <w:rPr>
          <w:b/>
          <w:bCs/>
          <w:noProof/>
          <w:color w:val="000000" w:themeColor="text1"/>
          <w:szCs w:val="24"/>
          <w:u w:val="none"/>
        </w:rPr>
        <w:t>4</w:t>
      </w:r>
      <w:r w:rsidRPr="00E35603">
        <w:rPr>
          <w:b/>
          <w:bCs/>
          <w:color w:val="000000" w:themeColor="text1"/>
          <w:szCs w:val="24"/>
          <w:u w:val="none"/>
        </w:rPr>
        <w:t xml:space="preserve">. </w:t>
      </w:r>
      <w:r w:rsidRPr="00E35603">
        <w:rPr>
          <w:b/>
          <w:bCs/>
          <w:noProof/>
          <w:color w:val="000000" w:themeColor="text1"/>
          <w:szCs w:val="24"/>
          <w:u w:val="none"/>
        </w:rPr>
        <w:t>Par iekšējā normatīvā akta “Interešu izglītības programmu īstenošanas principi, kārtība un kritēriji valsts mērķdotācijas un pašvaldības dotācijas finansējuma sadalei Gulbenes novada pašvaldībā” izdošanu</w:t>
      </w:r>
    </w:p>
    <w:p w14:paraId="5A1DC024" w14:textId="77777777" w:rsidR="00360A3B" w:rsidRPr="00E35603" w:rsidRDefault="00360A3B" w:rsidP="00062F60">
      <w:pPr>
        <w:widowControl w:val="0"/>
        <w:jc w:val="both"/>
        <w:rPr>
          <w:b/>
          <w:bCs/>
          <w:szCs w:val="24"/>
          <w:u w:val="none"/>
        </w:rPr>
      </w:pPr>
    </w:p>
    <w:p w14:paraId="42610536" w14:textId="77777777" w:rsidR="00653AE0" w:rsidRPr="0016506D" w:rsidRDefault="00653AE0" w:rsidP="00062F60">
      <w:pPr>
        <w:widowControl w:val="0"/>
        <w:rPr>
          <w:u w:val="none"/>
        </w:rPr>
      </w:pPr>
    </w:p>
    <w:p w14:paraId="4C872864" w14:textId="77777777" w:rsidR="0032517B" w:rsidRPr="00575A1B" w:rsidRDefault="00655314" w:rsidP="00575A1B">
      <w:pPr>
        <w:jc w:val="center"/>
        <w:rPr>
          <w:color w:val="000000" w:themeColor="text1"/>
          <w:szCs w:val="24"/>
          <w:u w:val="none"/>
        </w:rPr>
      </w:pPr>
      <w:r w:rsidRPr="0016506D">
        <w:rPr>
          <w:b/>
          <w:noProof/>
          <w:color w:val="000000" w:themeColor="text1"/>
          <w:szCs w:val="24"/>
          <w:u w:val="none"/>
        </w:rPr>
        <w:lastRenderedPageBreak/>
        <w:t>1</w:t>
      </w:r>
      <w:r w:rsidR="00881464">
        <w:rPr>
          <w:b/>
          <w:color w:val="000000" w:themeColor="text1"/>
          <w:szCs w:val="24"/>
          <w:u w:val="none"/>
        </w:rPr>
        <w:t>.</w:t>
      </w:r>
    </w:p>
    <w:p w14:paraId="782558EB" w14:textId="77777777" w:rsidR="00575A1B" w:rsidRPr="00DE7201" w:rsidRDefault="00655314" w:rsidP="00DE7201">
      <w:pPr>
        <w:pBdr>
          <w:bottom w:val="single" w:sz="12" w:space="0" w:color="auto"/>
        </w:pBdr>
        <w:jc w:val="center"/>
        <w:rPr>
          <w:rFonts w:eastAsia="Calibri"/>
          <w:b/>
          <w:szCs w:val="24"/>
          <w:u w:val="none"/>
        </w:rPr>
      </w:pPr>
      <w:r w:rsidRPr="00DE7201">
        <w:rPr>
          <w:rFonts w:eastAsia="Calibri"/>
          <w:b/>
          <w:noProof/>
          <w:szCs w:val="24"/>
          <w:u w:val="none"/>
        </w:rPr>
        <w:t>Par Gulbenes novada kultūras attīstības plāna 2026. – 2031.gadam apstiprināšanu</w:t>
      </w:r>
    </w:p>
    <w:p w14:paraId="4BD13258" w14:textId="77777777" w:rsidR="00575A1B" w:rsidRDefault="00655314"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3385474A" w14:textId="77777777" w:rsidR="00CA2A8B" w:rsidRDefault="00655314"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 Dārta Vilne</w:t>
      </w:r>
    </w:p>
    <w:p w14:paraId="1B0CBC40" w14:textId="77B8293C" w:rsidR="00E264AD" w:rsidRPr="00575A1B" w:rsidRDefault="00655314" w:rsidP="00575A1B">
      <w:pPr>
        <w:rPr>
          <w:rFonts w:eastAsia="Calibri"/>
          <w:szCs w:val="24"/>
          <w:u w:val="none"/>
        </w:rPr>
      </w:pPr>
      <w:r>
        <w:rPr>
          <w:rFonts w:eastAsia="Calibri"/>
          <w:szCs w:val="24"/>
          <w:u w:val="none"/>
        </w:rPr>
        <w:t xml:space="preserve">DEBATĒS PIEDALĀS: </w:t>
      </w:r>
      <w:r w:rsidR="00E35603">
        <w:rPr>
          <w:rFonts w:eastAsia="Calibri"/>
          <w:szCs w:val="24"/>
          <w:u w:val="none"/>
        </w:rPr>
        <w:t>Dārta Vilne</w:t>
      </w:r>
    </w:p>
    <w:p w14:paraId="529E98F9" w14:textId="77777777" w:rsidR="00BC2002" w:rsidRDefault="00BC2002" w:rsidP="00956EC8">
      <w:pPr>
        <w:rPr>
          <w:rFonts w:eastAsia="Calibri"/>
          <w:color w:val="FF0000"/>
          <w:szCs w:val="24"/>
          <w:u w:val="none"/>
        </w:rPr>
      </w:pPr>
    </w:p>
    <w:p w14:paraId="2F46E351" w14:textId="77777777" w:rsidR="00114990" w:rsidRDefault="00655314" w:rsidP="00E35603">
      <w:pPr>
        <w:spacing w:line="360" w:lineRule="auto"/>
        <w:ind w:firstLine="567"/>
        <w:jc w:val="both"/>
        <w:rPr>
          <w:u w:val="none"/>
        </w:rPr>
      </w:pPr>
      <w:r w:rsidRPr="0046417B">
        <w:rPr>
          <w:u w:val="none"/>
        </w:rPr>
        <w:t>Sociālo un veselības jautājumu komitejas un Izglītības,</w:t>
      </w:r>
      <w:r>
        <w:rPr>
          <w:u w:val="none"/>
        </w:rPr>
        <w:t xml:space="preserve"> </w:t>
      </w:r>
      <w:r w:rsidRPr="0046417B">
        <w:rPr>
          <w:u w:val="none"/>
        </w:rPr>
        <w:t>kultūras un sporta komitejas apvienotā</w:t>
      </w:r>
      <w:r>
        <w:rPr>
          <w:u w:val="none"/>
        </w:rPr>
        <w:t xml:space="preserve"> komiteja </w:t>
      </w:r>
      <w:r w:rsidR="00125868">
        <w:rPr>
          <w:u w:val="none"/>
        </w:rPr>
        <w:t>atklāti</w:t>
      </w:r>
      <w:r>
        <w:rPr>
          <w:u w:val="none"/>
        </w:rPr>
        <w:t xml:space="preserve"> balsojot:</w:t>
      </w:r>
    </w:p>
    <w:p w14:paraId="4D8B6F9E" w14:textId="77777777" w:rsidR="00B24B3A" w:rsidRDefault="00655314" w:rsidP="00E35603">
      <w:pPr>
        <w:spacing w:line="360" w:lineRule="auto"/>
        <w:ind w:firstLine="567"/>
        <w:jc w:val="both"/>
        <w:rPr>
          <w:u w:val="none"/>
        </w:rPr>
      </w:pPr>
      <w:r w:rsidRPr="0016506D">
        <w:rPr>
          <w:noProof/>
          <w:u w:val="none"/>
        </w:rPr>
        <w:t>ar 7 balsīm "Par" (Ainārs Brezinskis, Andis Caunītis, Artūrs Smagars, Gunārs Babris, Ivars Kupčs, Liena Silauniece, Valtis Krauklis), "Pret" – nav, "Atturas" – nav, "Nepiedalās" – nav</w:t>
      </w:r>
      <w:r>
        <w:rPr>
          <w:u w:val="none"/>
        </w:rPr>
        <w:t xml:space="preserve">, </w:t>
      </w:r>
      <w:r w:rsidR="00E966B9">
        <w:rPr>
          <w:u w:val="none"/>
        </w:rPr>
        <w:t>NOLEMJ</w:t>
      </w:r>
      <w:r w:rsidR="00114990" w:rsidRPr="00B24B3A">
        <w:rPr>
          <w:u w:val="none"/>
        </w:rPr>
        <w:t>:</w:t>
      </w:r>
    </w:p>
    <w:p w14:paraId="6C894B8F" w14:textId="77777777" w:rsidR="00E35603" w:rsidRDefault="00E35603" w:rsidP="00E35603">
      <w:pPr>
        <w:spacing w:line="360" w:lineRule="auto"/>
        <w:ind w:firstLine="567"/>
        <w:jc w:val="both"/>
        <w:rPr>
          <w:u w:val="none"/>
        </w:rPr>
      </w:pPr>
      <w:r>
        <w:rPr>
          <w:noProof/>
          <w:u w:val="none"/>
        </w:rPr>
        <w:t>V</w:t>
      </w:r>
      <w:r>
        <w:rPr>
          <w:u w:val="none"/>
        </w:rPr>
        <w:t>irzīt izskatīšanai domes sēdē lēmumprojektu:</w:t>
      </w:r>
    </w:p>
    <w:p w14:paraId="72E3568A" w14:textId="77777777" w:rsidR="00A66549" w:rsidRPr="00AE32D5" w:rsidRDefault="00A66549" w:rsidP="00A66549">
      <w:pPr>
        <w:pStyle w:val="Default"/>
        <w:jc w:val="center"/>
        <w:rPr>
          <w:rFonts w:eastAsia="Times New Roman"/>
          <w:b/>
          <w:color w:val="auto"/>
          <w:lang w:eastAsia="lv-LV"/>
        </w:rPr>
      </w:pPr>
      <w:r w:rsidRPr="00222F5F">
        <w:rPr>
          <w:rFonts w:eastAsia="Times New Roman"/>
          <w:b/>
          <w:color w:val="auto"/>
          <w:lang w:eastAsia="lv-LV"/>
        </w:rPr>
        <w:t xml:space="preserve">Par Gulbenes </w:t>
      </w:r>
      <w:r w:rsidRPr="00AE32D5">
        <w:rPr>
          <w:rFonts w:eastAsia="Times New Roman"/>
          <w:b/>
          <w:color w:val="auto"/>
          <w:lang w:eastAsia="lv-LV"/>
        </w:rPr>
        <w:t xml:space="preserve">novada </w:t>
      </w:r>
      <w:r>
        <w:rPr>
          <w:rFonts w:eastAsia="Times New Roman"/>
          <w:b/>
          <w:color w:val="auto"/>
          <w:lang w:eastAsia="lv-LV"/>
        </w:rPr>
        <w:t>kultūras attīstības plāna</w:t>
      </w:r>
      <w:r w:rsidRPr="00AE32D5">
        <w:rPr>
          <w:rFonts w:eastAsia="Times New Roman"/>
          <w:b/>
          <w:color w:val="auto"/>
          <w:lang w:eastAsia="lv-LV"/>
        </w:rPr>
        <w:t xml:space="preserve"> 202</w:t>
      </w:r>
      <w:r>
        <w:rPr>
          <w:rFonts w:eastAsia="Times New Roman"/>
          <w:b/>
          <w:color w:val="auto"/>
          <w:lang w:eastAsia="lv-LV"/>
        </w:rPr>
        <w:t>6</w:t>
      </w:r>
      <w:r w:rsidRPr="00AE32D5">
        <w:rPr>
          <w:rFonts w:eastAsia="Times New Roman"/>
          <w:b/>
          <w:color w:val="auto"/>
          <w:lang w:eastAsia="lv-LV"/>
        </w:rPr>
        <w:t>. – 20</w:t>
      </w:r>
      <w:r>
        <w:rPr>
          <w:rFonts w:eastAsia="Times New Roman"/>
          <w:b/>
          <w:color w:val="auto"/>
          <w:lang w:eastAsia="lv-LV"/>
        </w:rPr>
        <w:t>31</w:t>
      </w:r>
      <w:r w:rsidRPr="00AE32D5">
        <w:rPr>
          <w:rFonts w:eastAsia="Times New Roman"/>
          <w:b/>
          <w:color w:val="auto"/>
          <w:lang w:eastAsia="lv-LV"/>
        </w:rPr>
        <w:t>.gadam apstiprināšanu</w:t>
      </w:r>
    </w:p>
    <w:p w14:paraId="167BF242" w14:textId="77777777" w:rsidR="00A66549" w:rsidRPr="00AE32D5" w:rsidRDefault="00A66549" w:rsidP="00A66549">
      <w:pPr>
        <w:pStyle w:val="Default"/>
        <w:rPr>
          <w:color w:val="auto"/>
        </w:rPr>
      </w:pPr>
    </w:p>
    <w:p w14:paraId="07F69FEE" w14:textId="77777777" w:rsidR="00A66549" w:rsidRPr="00A66549" w:rsidRDefault="00A66549" w:rsidP="00A66549">
      <w:pPr>
        <w:spacing w:line="360" w:lineRule="auto"/>
        <w:ind w:firstLine="720"/>
        <w:jc w:val="both"/>
        <w:rPr>
          <w:bCs/>
          <w:noProof/>
          <w:u w:val="none"/>
        </w:rPr>
      </w:pPr>
      <w:r w:rsidRPr="00A66549">
        <w:rPr>
          <w:bCs/>
          <w:noProof/>
          <w:u w:val="none"/>
        </w:rPr>
        <w:t>Gulbenes novada pašvaldības dome 2025.gada 31.jūlijā pieņēma lēmumu “Par Gulbenes novada kultūras attīstības plāna 2026.-2031.gadam izstrādes uzsākšanu” Nr.GND/2025/503 (protokols Nr.18, 3.p), ar kuru nolēma uzsākt Gulbenes novada kultūras attīstības plāna 2026. – 2031.gadam (turpmāk – plāns) izstrādi ar 2025.gada 1.augustu, par plāna izstrādes vadītāju apstiprināt Gulbenes novada kultūras centra vadītāja vietnieci amatiermākslas jautājumos un kultūras projektos Dārtu Vilni un apstiprināt plāna izstrādes darba uzdevumu un izpildes termiņus.</w:t>
      </w:r>
    </w:p>
    <w:p w14:paraId="1B622FA0" w14:textId="77777777" w:rsidR="00A66549" w:rsidRPr="00A66549" w:rsidRDefault="00A66549" w:rsidP="00A66549">
      <w:pPr>
        <w:spacing w:line="360" w:lineRule="auto"/>
        <w:ind w:firstLine="720"/>
        <w:jc w:val="both"/>
        <w:rPr>
          <w:bCs/>
          <w:noProof/>
          <w:u w:val="none"/>
        </w:rPr>
      </w:pPr>
      <w:r w:rsidRPr="00A66549">
        <w:rPr>
          <w:bCs/>
          <w:noProof/>
          <w:u w:val="none"/>
        </w:rPr>
        <w:t>Pamatojoties uz Gulbenes novada pašvaldības domes 2026.gada 26.februāra lēmumu Nr.GND/2026/84 “Par Gulbenes novada kultūras attīstības plāna 2026.-2031.gadam pirmās redakcijas nodošanu sabiedrības līdzdalības organizēšanai” (protokols Nr.4, 10.p.), plāna pirmā redakcijas publiskā apspriešana notika no 2026. gada 27. februāra līdz 30. martam.</w:t>
      </w:r>
    </w:p>
    <w:p w14:paraId="20C9CF84" w14:textId="77777777" w:rsidR="00A66549" w:rsidRPr="00A66549" w:rsidRDefault="00A66549" w:rsidP="00A66549">
      <w:pPr>
        <w:spacing w:line="360" w:lineRule="auto"/>
        <w:ind w:firstLine="720"/>
        <w:jc w:val="both"/>
        <w:rPr>
          <w:bCs/>
          <w:noProof/>
          <w:u w:val="none"/>
        </w:rPr>
      </w:pPr>
      <w:r w:rsidRPr="00A66549">
        <w:rPr>
          <w:bCs/>
          <w:noProof/>
          <w:u w:val="none"/>
        </w:rPr>
        <w:t xml:space="preserve">Paziņojums par plāna pirmās redakcijas publisko apspriešanu tika publicēts Gulbenes novada pašvaldības tīmekļvietnē </w:t>
      </w:r>
      <w:hyperlink r:id="rId11" w:history="1">
        <w:r w:rsidRPr="00A66549">
          <w:rPr>
            <w:rStyle w:val="Hipersaite"/>
            <w:bCs/>
            <w:noProof/>
            <w:color w:val="auto"/>
            <w:u w:val="none"/>
          </w:rPr>
          <w:t>www.gulbene.lv</w:t>
        </w:r>
      </w:hyperlink>
      <w:r w:rsidRPr="00A66549">
        <w:rPr>
          <w:bCs/>
          <w:noProof/>
          <w:u w:val="none"/>
        </w:rPr>
        <w:t xml:space="preserve"> un Gulbenes novada pašvaldības informatīvajā izdevumā “Gulbenes Novada Ziņas”. Ar materiāliem varēja iepazīties Gulbenes novada pašvaldības tīmekļa vietnē www.gulbene.lv sadaļā “Sabiedrības līdzdalība”. </w:t>
      </w:r>
    </w:p>
    <w:p w14:paraId="792AABE1" w14:textId="77777777" w:rsidR="00A66549" w:rsidRPr="00A66549" w:rsidRDefault="00A66549" w:rsidP="00A66549">
      <w:pPr>
        <w:spacing w:line="360" w:lineRule="auto"/>
        <w:ind w:firstLine="720"/>
        <w:jc w:val="both"/>
        <w:rPr>
          <w:bCs/>
          <w:noProof/>
          <w:u w:val="none"/>
        </w:rPr>
      </w:pPr>
      <w:r w:rsidRPr="00A66549">
        <w:rPr>
          <w:bCs/>
          <w:noProof/>
          <w:u w:val="none"/>
        </w:rPr>
        <w:t>Par plānu tika saņemti četri viedokļi. “Gulbenes novada kultūras attīstības plāna 2026-2031” sabiedrības līdzdalības rezultātu apkopojums un izvērtējums skatāms 1.pielikumā. Izvērtējot saņemtos priekšlikumus, tika veikti precizējumi plāna redakcijā.</w:t>
      </w:r>
    </w:p>
    <w:p w14:paraId="7510C807" w14:textId="77777777" w:rsidR="00A66549" w:rsidRPr="00A66549" w:rsidRDefault="00A66549" w:rsidP="00A66549">
      <w:pPr>
        <w:spacing w:line="360" w:lineRule="auto"/>
        <w:ind w:firstLine="720"/>
        <w:jc w:val="both"/>
        <w:rPr>
          <w:bCs/>
          <w:noProof/>
          <w:u w:val="none"/>
        </w:rPr>
      </w:pPr>
      <w:r w:rsidRPr="00A66549">
        <w:rPr>
          <w:bCs/>
          <w:noProof/>
          <w:u w:val="none"/>
        </w:rPr>
        <w:t xml:space="preserve">Pamatojoties uz Pašvaldību likuma 10.panta pirmās daļas 3.punktu, kas nosaka, ka dome ir tiesīga izlemt ikvienu pašvaldības kompetences jautājumu, tikai domes kompetencē ir apstiprināt pašvaldības attīstības plānošanas dokumentus, tostarp attīstības programmu un ilgtspējīgas attīstības stratēģiju, un Attīstības plānošanas sistēmas likuma 4.pantu, kas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6.panta pirmo daļu, kas nosaka, ka izšķir šādus attīstības plānošanas </w:t>
      </w:r>
      <w:r w:rsidRPr="00A66549">
        <w:rPr>
          <w:bCs/>
          <w:noProof/>
          <w:u w:val="none"/>
        </w:rPr>
        <w:lastRenderedPageBreak/>
        <w:t xml:space="preserve">dokumentu veidus: politikas plānošanas dokumenti, institūciju vadības dokumenti un teritorijas attīstības plānošanas dokumenti, 6.panta otro daļu, kas nosaka, ka politikas plānošanas dokumentā nosaka mērķus, uzdevumus un rīcību vienas vai vairāku politikas jomu, nozaru vai apakšnozaru attīstības veicināšanai,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kas nosaka, ka attīstības plānošanas dokumentus izstrādā Attīstības plānošanas sistēmas likuma 10.pantā noteiktajos gadījumos, 11.punktu, kas nosaka, ka politikas plānošanas dokumenti ir pamatnostādnes, plāns un konceptuāls ziņojums, </w:t>
      </w:r>
      <w:r w:rsidRPr="00A66549">
        <w:rPr>
          <w:u w:val="none"/>
        </w:rPr>
        <w:t xml:space="preserve">un Gulbenes novada pašvaldības domes apvienotās Izglītības, kultūras un sporta komitejas un Sociālo un veselības jautājumu komitejas ieteikumu, </w:t>
      </w:r>
      <w:r w:rsidRPr="00A66549">
        <w:rPr>
          <w:bCs/>
          <w:noProof/>
          <w:u w:val="none"/>
        </w:rPr>
        <w:t xml:space="preserve">atklāti balsojot: </w:t>
      </w:r>
      <w:r w:rsidRPr="00A66549">
        <w:rPr>
          <w:noProof/>
          <w:u w:val="none"/>
        </w:rPr>
        <w:t>ar __ balsīm "Par" ( ), "Pret" – nav, "Atturas" – nav, "Nepiedalās" – nav</w:t>
      </w:r>
      <w:r w:rsidRPr="00A66549">
        <w:rPr>
          <w:bCs/>
          <w:noProof/>
          <w:u w:val="none"/>
        </w:rPr>
        <w:t>;  Gulbenes novada pašvaldības dome NOLEMJ:</w:t>
      </w:r>
    </w:p>
    <w:p w14:paraId="1FD6A6F6" w14:textId="77777777" w:rsidR="00A66549" w:rsidRPr="000A4711" w:rsidRDefault="00A66549" w:rsidP="00A66549">
      <w:pPr>
        <w:pStyle w:val="Sarakstarindkopa"/>
        <w:numPr>
          <w:ilvl w:val="0"/>
          <w:numId w:val="1"/>
        </w:numPr>
        <w:spacing w:after="200" w:line="360" w:lineRule="auto"/>
        <w:ind w:left="0" w:firstLine="567"/>
        <w:jc w:val="both"/>
      </w:pPr>
      <w:r w:rsidRPr="000A4711">
        <w:t xml:space="preserve">APSTIPRINĀT </w:t>
      </w:r>
      <w:r w:rsidRPr="000A7AEC">
        <w:t>Gulbenes novada kultūras attīstības plān</w:t>
      </w:r>
      <w:r>
        <w:t>u</w:t>
      </w:r>
      <w:r w:rsidRPr="000A7AEC">
        <w:t xml:space="preserve"> 2026. – 2031.gadam </w:t>
      </w:r>
      <w:r w:rsidRPr="000A4711">
        <w:t>(</w:t>
      </w:r>
      <w:r>
        <w:t>2.</w:t>
      </w:r>
      <w:r w:rsidRPr="000A4711">
        <w:t>pielikumā).</w:t>
      </w:r>
    </w:p>
    <w:p w14:paraId="08CFECEF" w14:textId="77777777" w:rsidR="00A66549" w:rsidRPr="000A4711" w:rsidRDefault="00A66549" w:rsidP="00A66549">
      <w:pPr>
        <w:pStyle w:val="Sarakstarindkopa"/>
        <w:numPr>
          <w:ilvl w:val="0"/>
          <w:numId w:val="1"/>
        </w:numPr>
        <w:spacing w:after="200" w:line="360" w:lineRule="auto"/>
        <w:ind w:left="0" w:firstLine="567"/>
        <w:jc w:val="both"/>
      </w:pPr>
      <w:r w:rsidRPr="000A4711">
        <w:t xml:space="preserve">PUBLICĒT </w:t>
      </w:r>
      <w:r w:rsidRPr="000A7AEC">
        <w:t xml:space="preserve">Gulbenes novada kultūras attīstības plānu 2026. – 2031.gadam </w:t>
      </w:r>
      <w:r w:rsidRPr="000A4711">
        <w:t xml:space="preserve">Gulbenes novada pašvaldības tīmekļvietnē </w:t>
      </w:r>
      <w:hyperlink r:id="rId12" w:history="1">
        <w:r w:rsidRPr="000A4711">
          <w:rPr>
            <w:rStyle w:val="Hipersaite"/>
            <w:color w:val="auto"/>
          </w:rPr>
          <w:t>www.gulbene.lv</w:t>
        </w:r>
      </w:hyperlink>
      <w:r w:rsidRPr="000A4711">
        <w:t xml:space="preserve"> un paziņojumu par plāna apstiprināšanu Gulbenes novada pašvaldības informatīvajā izdevumā “Gulbenes Novada Ziņas”.</w:t>
      </w:r>
    </w:p>
    <w:p w14:paraId="2BC13DD4" w14:textId="77777777" w:rsidR="00A66549" w:rsidRPr="000A7AEC" w:rsidRDefault="00A66549" w:rsidP="00A66549">
      <w:pPr>
        <w:pStyle w:val="Sarakstarindkopa"/>
        <w:numPr>
          <w:ilvl w:val="0"/>
          <w:numId w:val="1"/>
        </w:numPr>
        <w:spacing w:after="200" w:line="360" w:lineRule="auto"/>
        <w:ind w:left="0" w:firstLine="567"/>
        <w:jc w:val="both"/>
      </w:pPr>
      <w:r w:rsidRPr="000A7AEC">
        <w:rPr>
          <w:rFonts w:eastAsia="Calibri"/>
          <w:bCs/>
          <w:lang w:eastAsia="en-US"/>
        </w:rPr>
        <w:t>UZDOT nodrošināt šā lēmuma izpildi Gulbenes novada kultūras attīstības plāna 2026. – 2031.gadam izstrādes vadītājai - Gulbenes novada kultūras centra vadītāja vietniec</w:t>
      </w:r>
      <w:r>
        <w:rPr>
          <w:rFonts w:eastAsia="Calibri"/>
          <w:bCs/>
          <w:lang w:eastAsia="en-US"/>
        </w:rPr>
        <w:t>ei</w:t>
      </w:r>
      <w:r w:rsidRPr="000A7AEC">
        <w:rPr>
          <w:rFonts w:eastAsia="Calibri"/>
          <w:bCs/>
          <w:lang w:eastAsia="en-US"/>
        </w:rPr>
        <w:t xml:space="preserve"> amatiermākslas jautājumos un kultūras projektos Dārt</w:t>
      </w:r>
      <w:r>
        <w:rPr>
          <w:rFonts w:eastAsia="Calibri"/>
          <w:bCs/>
          <w:lang w:eastAsia="en-US"/>
        </w:rPr>
        <w:t>ai</w:t>
      </w:r>
      <w:r w:rsidRPr="000A7AEC">
        <w:rPr>
          <w:rFonts w:eastAsia="Calibri"/>
          <w:bCs/>
          <w:lang w:eastAsia="en-US"/>
        </w:rPr>
        <w:t xml:space="preserve"> Viln</w:t>
      </w:r>
      <w:r>
        <w:rPr>
          <w:rFonts w:eastAsia="Calibri"/>
          <w:bCs/>
          <w:lang w:eastAsia="en-US"/>
        </w:rPr>
        <w:t xml:space="preserve">ei. </w:t>
      </w:r>
    </w:p>
    <w:p w14:paraId="2F6DBFEA" w14:textId="77777777" w:rsidR="00A66549" w:rsidRPr="005A0487" w:rsidRDefault="00A66549" w:rsidP="00A66549">
      <w:pPr>
        <w:pStyle w:val="Sarakstarindkopa"/>
        <w:numPr>
          <w:ilvl w:val="0"/>
          <w:numId w:val="1"/>
        </w:numPr>
        <w:spacing w:after="200" w:line="360" w:lineRule="auto"/>
        <w:ind w:left="0" w:firstLine="567"/>
        <w:jc w:val="both"/>
      </w:pPr>
      <w:r w:rsidRPr="000A7AEC">
        <w:rPr>
          <w:rFonts w:eastAsia="Calibri"/>
          <w:bCs/>
          <w:lang w:eastAsia="en-US"/>
        </w:rPr>
        <w:t>UZDOT veikt šā lēmuma izpildes kontroli</w:t>
      </w:r>
      <w:r w:rsidRPr="00CB4662">
        <w:t xml:space="preserve"> </w:t>
      </w:r>
      <w:r w:rsidRPr="000A7AEC">
        <w:rPr>
          <w:rFonts w:eastAsia="Calibri"/>
          <w:bCs/>
          <w:lang w:eastAsia="en-US"/>
        </w:rPr>
        <w:t>Gulbenes novada pašvaldības izpilddirektorei Antrai Sprudzānei.</w:t>
      </w:r>
    </w:p>
    <w:p w14:paraId="044C3470" w14:textId="77777777" w:rsidR="0032517B" w:rsidRPr="00575A1B" w:rsidRDefault="00655314"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7A844D34" w14:textId="77777777" w:rsidR="00575A1B" w:rsidRPr="00DE7201" w:rsidRDefault="00655314"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2026.gada 30.jūnija saistošo noteikumu Nr.__ “Grozījumi Gulbenes novada pašvaldības domes 2023.gada 28.decembra saistošajos noteikumos Nr.25 “Par sociālajiem pakalpojumiem Gulbenes novada pašvaldībā”” izdošanu</w:t>
      </w:r>
    </w:p>
    <w:p w14:paraId="4092BDA6" w14:textId="77777777" w:rsidR="00575A1B" w:rsidRDefault="00655314" w:rsidP="00575A1B">
      <w:pPr>
        <w:rPr>
          <w:rFonts w:eastAsia="Calibri"/>
          <w:szCs w:val="24"/>
          <w:u w:val="none"/>
        </w:rPr>
      </w:pPr>
      <w:r w:rsidRPr="00575A1B">
        <w:rPr>
          <w:rFonts w:eastAsia="Calibri"/>
          <w:szCs w:val="24"/>
          <w:u w:val="none"/>
        </w:rPr>
        <w:t xml:space="preserve">ZIŅO: </w:t>
      </w:r>
      <w:r>
        <w:rPr>
          <w:rFonts w:eastAsia="Calibri"/>
          <w:noProof/>
          <w:szCs w:val="24"/>
          <w:u w:val="none"/>
        </w:rPr>
        <w:t>Sarmīte Ozoliņa - Cīrule</w:t>
      </w:r>
    </w:p>
    <w:p w14:paraId="58826996" w14:textId="77777777" w:rsidR="00CA2A8B" w:rsidRDefault="00655314" w:rsidP="00575A1B">
      <w:pPr>
        <w:rPr>
          <w:rFonts w:eastAsia="Calibri"/>
          <w:szCs w:val="24"/>
          <w:u w:val="none"/>
        </w:rPr>
      </w:pPr>
      <w:r>
        <w:rPr>
          <w:rFonts w:eastAsia="Calibri"/>
          <w:szCs w:val="24"/>
          <w:u w:val="none"/>
        </w:rPr>
        <w:t xml:space="preserve">LĒMUMA PROJEKTU SAGATAVOJA: </w:t>
      </w:r>
      <w:r>
        <w:rPr>
          <w:rFonts w:eastAsia="Calibri"/>
          <w:noProof/>
          <w:szCs w:val="24"/>
          <w:u w:val="none"/>
        </w:rPr>
        <w:t>Olīvija Tuvi</w:t>
      </w:r>
    </w:p>
    <w:p w14:paraId="1E1988FE" w14:textId="7DD04201" w:rsidR="00E264AD" w:rsidRPr="00575A1B" w:rsidRDefault="00655314" w:rsidP="00575A1B">
      <w:pPr>
        <w:rPr>
          <w:rFonts w:eastAsia="Calibri"/>
          <w:szCs w:val="24"/>
          <w:u w:val="none"/>
        </w:rPr>
      </w:pPr>
      <w:r>
        <w:rPr>
          <w:rFonts w:eastAsia="Calibri"/>
          <w:szCs w:val="24"/>
          <w:u w:val="none"/>
        </w:rPr>
        <w:t xml:space="preserve">DEBATĒS PIEDALĀS: </w:t>
      </w:r>
      <w:r w:rsidR="00E35603">
        <w:rPr>
          <w:rFonts w:eastAsia="Calibri"/>
          <w:szCs w:val="24"/>
          <w:u w:val="none"/>
        </w:rPr>
        <w:t xml:space="preserve">Andis </w:t>
      </w:r>
      <w:r w:rsidR="00A66549">
        <w:rPr>
          <w:rFonts w:eastAsia="Calibri"/>
          <w:szCs w:val="24"/>
          <w:u w:val="none"/>
        </w:rPr>
        <w:t>C</w:t>
      </w:r>
      <w:r w:rsidR="00E35603">
        <w:rPr>
          <w:rFonts w:eastAsia="Calibri"/>
          <w:szCs w:val="24"/>
          <w:u w:val="none"/>
        </w:rPr>
        <w:t xml:space="preserve">aunītis, Gunārs </w:t>
      </w:r>
      <w:r w:rsidR="00A66549">
        <w:rPr>
          <w:rFonts w:eastAsia="Calibri"/>
          <w:szCs w:val="24"/>
          <w:u w:val="none"/>
        </w:rPr>
        <w:t>B</w:t>
      </w:r>
      <w:r w:rsidR="00E35603">
        <w:rPr>
          <w:rFonts w:eastAsia="Calibri"/>
          <w:szCs w:val="24"/>
          <w:u w:val="none"/>
        </w:rPr>
        <w:t>abris, Lauma Silauniece</w:t>
      </w:r>
    </w:p>
    <w:p w14:paraId="54A94885" w14:textId="77777777" w:rsidR="00BC2002" w:rsidRDefault="00BC2002" w:rsidP="00956EC8">
      <w:pPr>
        <w:rPr>
          <w:rFonts w:eastAsia="Calibri"/>
          <w:color w:val="FF0000"/>
          <w:szCs w:val="24"/>
          <w:u w:val="none"/>
        </w:rPr>
      </w:pPr>
    </w:p>
    <w:p w14:paraId="67DE642E" w14:textId="77777777" w:rsidR="00E35603" w:rsidRDefault="00E35603" w:rsidP="00E35603">
      <w:pPr>
        <w:spacing w:line="360" w:lineRule="auto"/>
        <w:ind w:firstLine="567"/>
        <w:jc w:val="both"/>
        <w:rPr>
          <w:u w:val="none"/>
        </w:rPr>
      </w:pPr>
      <w:r w:rsidRPr="0046417B">
        <w:rPr>
          <w:u w:val="none"/>
        </w:rPr>
        <w:t>Sociālo un veselības jautājumu komitejas un Izglītības,</w:t>
      </w:r>
      <w:r>
        <w:rPr>
          <w:u w:val="none"/>
        </w:rPr>
        <w:t xml:space="preserve"> </w:t>
      </w:r>
      <w:r w:rsidRPr="0046417B">
        <w:rPr>
          <w:u w:val="none"/>
        </w:rPr>
        <w:t>kultūras un sporta komitejas apvienotā</w:t>
      </w:r>
      <w:r>
        <w:rPr>
          <w:u w:val="none"/>
        </w:rPr>
        <w:t xml:space="preserve"> komiteja atklāti balsojot:</w:t>
      </w:r>
    </w:p>
    <w:p w14:paraId="59B618C5" w14:textId="77777777" w:rsidR="00E35603" w:rsidRDefault="00E35603" w:rsidP="00E35603">
      <w:pPr>
        <w:spacing w:line="360" w:lineRule="auto"/>
        <w:ind w:firstLine="567"/>
        <w:jc w:val="both"/>
        <w:rPr>
          <w:u w:val="none"/>
        </w:rPr>
      </w:pPr>
      <w:r w:rsidRPr="0016506D">
        <w:rPr>
          <w:noProof/>
          <w:u w:val="none"/>
        </w:rPr>
        <w:t>ar 7 balsīm "Par" (Ainārs Brezinskis, Andis Caunītis, Artūrs Smagars, Gunārs Babris, Ivars Kupčs, Liena Silauniece, Valtis Krauklis), "Pret" – nav, "Atturas" – nav, "Nepiedalās" – nav</w:t>
      </w:r>
      <w:r>
        <w:rPr>
          <w:u w:val="none"/>
        </w:rPr>
        <w:t>, NOLEMJ</w:t>
      </w:r>
      <w:r w:rsidRPr="00B24B3A">
        <w:rPr>
          <w:u w:val="none"/>
        </w:rPr>
        <w:t>:</w:t>
      </w:r>
    </w:p>
    <w:p w14:paraId="39E11229" w14:textId="77777777" w:rsidR="00E35603" w:rsidRDefault="00E35603" w:rsidP="00E35603">
      <w:pPr>
        <w:spacing w:line="360" w:lineRule="auto"/>
        <w:ind w:firstLine="567"/>
        <w:jc w:val="both"/>
        <w:rPr>
          <w:u w:val="none"/>
        </w:rPr>
      </w:pPr>
      <w:r>
        <w:rPr>
          <w:noProof/>
          <w:u w:val="none"/>
        </w:rPr>
        <w:lastRenderedPageBreak/>
        <w:t>V</w:t>
      </w:r>
      <w:r>
        <w:rPr>
          <w:u w:val="none"/>
        </w:rPr>
        <w:t>irzīt izskatīšanai domes sēdē lēmumprojektu:</w:t>
      </w:r>
    </w:p>
    <w:p w14:paraId="366D824D" w14:textId="77777777" w:rsidR="00A66549" w:rsidRPr="00A66549" w:rsidRDefault="00A66549" w:rsidP="00A66549">
      <w:pPr>
        <w:shd w:val="clear" w:color="auto" w:fill="FFFFFF"/>
        <w:jc w:val="center"/>
        <w:rPr>
          <w:b/>
          <w:bCs/>
          <w:u w:val="none"/>
          <w:lang w:eastAsia="lv-LV"/>
        </w:rPr>
      </w:pPr>
      <w:r w:rsidRPr="00A66549">
        <w:rPr>
          <w:b/>
          <w:bCs/>
          <w:u w:val="none"/>
          <w:lang w:eastAsia="lv-LV"/>
        </w:rPr>
        <w:t>Par Gulbenes novada pašvaldības domes 2026.gada 30.jūnija saistošo noteikumu Nr.__ “Grozījumi Gulbenes novada pašvaldības domes 2023.gada 28.decembra saistošajos noteikumos Nr.25 “Par sociālajiem pakalpojumiem Gulbenes novada pašvaldībā”” izdošanu</w:t>
      </w:r>
    </w:p>
    <w:p w14:paraId="222C8AEF" w14:textId="77777777" w:rsidR="00A66549" w:rsidRPr="00A66549" w:rsidRDefault="00A66549" w:rsidP="00A66549">
      <w:pPr>
        <w:shd w:val="clear" w:color="auto" w:fill="FFFFFF"/>
        <w:jc w:val="center"/>
        <w:rPr>
          <w:rFonts w:eastAsia="Calibri"/>
          <w:b/>
          <w:bCs/>
          <w:u w:val="none"/>
          <w:lang w:eastAsia="lv-LV"/>
        </w:rPr>
      </w:pPr>
    </w:p>
    <w:p w14:paraId="21DAA6D4" w14:textId="77777777" w:rsidR="00A66549" w:rsidRPr="00A66549" w:rsidRDefault="00A66549" w:rsidP="00A66549">
      <w:pPr>
        <w:spacing w:line="360" w:lineRule="auto"/>
        <w:ind w:firstLine="620"/>
        <w:jc w:val="both"/>
        <w:rPr>
          <w:u w:val="none"/>
          <w:lang w:eastAsia="lv-LV"/>
        </w:rPr>
      </w:pPr>
      <w:r w:rsidRPr="00A66549">
        <w:rPr>
          <w:rFonts w:ascii="Calibri" w:eastAsia="Calibri" w:hAnsi="Calibri"/>
          <w:sz w:val="22"/>
          <w:u w:val="none"/>
        </w:rPr>
        <w:tab/>
      </w:r>
      <w:r w:rsidRPr="00A66549">
        <w:rPr>
          <w:u w:val="none"/>
          <w:lang w:eastAsia="lv-LV"/>
        </w:rPr>
        <w:t>Gulbenes novada pašvaldības domes 2026.gada 30.jūnija saistošo noteikumu Nr.__ “Grozījumi Gulbenes novada pašvaldības domes 2023.gada 28.decembra saistošajos noteikumos Nr.25 “Par sociālajiem pakalpojumiem Gulbenes novada pašvaldībā”” (turpmāk – saistošie noteikumi) izdošanas mērķis ir noteikt kārtību, kādā apgādnieku var pilnībā vai daļēji atbrīvot no samaksas veikšanas par personai sniegto pakalpojumu ilgstošas sociālās aprūpes un sociālās rehabilitācijas institūcijā pilngadīgai personai, kā arī precizēt saistošo noteikumu izdošanas tiesisko pamatojumu, ņemot vērā to, ka Invaliditātes likumā ir izdarīti grozījumi, svītrojot Invaliditātes likuma 12.panta 6.</w:t>
      </w:r>
      <w:r w:rsidRPr="00A66549">
        <w:rPr>
          <w:u w:val="none"/>
          <w:vertAlign w:val="superscript"/>
          <w:lang w:eastAsia="lv-LV"/>
        </w:rPr>
        <w:t>2</w:t>
      </w:r>
      <w:r w:rsidRPr="00A66549">
        <w:rPr>
          <w:u w:val="none"/>
          <w:lang w:eastAsia="lv-LV"/>
        </w:rPr>
        <w:t xml:space="preserve"> daļu.</w:t>
      </w:r>
    </w:p>
    <w:p w14:paraId="5C3EC8BD" w14:textId="77777777" w:rsidR="00A66549" w:rsidRPr="00A66549" w:rsidRDefault="00A66549" w:rsidP="00A66549">
      <w:pPr>
        <w:shd w:val="clear" w:color="auto" w:fill="FFFFFF"/>
        <w:spacing w:line="360" w:lineRule="auto"/>
        <w:ind w:firstLine="720"/>
        <w:jc w:val="both"/>
        <w:rPr>
          <w:rFonts w:eastAsia="Calibri"/>
          <w:u w:val="none"/>
          <w:lang w:eastAsia="lv-LV"/>
        </w:rPr>
      </w:pPr>
      <w:r w:rsidRPr="00A66549">
        <w:rPr>
          <w:rFonts w:eastAsia="Calibri"/>
          <w:u w:val="none"/>
          <w:lang w:eastAsia="lv-LV"/>
        </w:rPr>
        <w:t>Pašvaldību likuma 4.panta pirmās daļas 9.punkts nosaka, ka viena no pašvaldības autonomajām funkcijām ir sniegt iedzīvotājiem atbalstu sociālo problēmu risināšanā, kā arī iespēju saņemt sociālo palīdzību un sociālos pakalpojumus. Sociālo pakalpojumu un sociālās palīdzības likuma 3.panta trešā daļa nosaka, ka kārtību, kādā saņemami pašvaldību sniegtie sociālie pakalpojumi, nosaka pašvaldību saistošajos noteikumos</w:t>
      </w:r>
      <w:bookmarkStart w:id="0" w:name="_Hlk152847802"/>
      <w:r w:rsidRPr="00A66549">
        <w:rPr>
          <w:rFonts w:eastAsia="Calibri"/>
          <w:u w:val="none"/>
          <w:lang w:eastAsia="lv-LV"/>
        </w:rPr>
        <w:t xml:space="preserve">. </w:t>
      </w:r>
      <w:bookmarkEnd w:id="0"/>
      <w:r w:rsidRPr="00A66549">
        <w:rPr>
          <w:rFonts w:eastAsia="Calibri"/>
          <w:u w:val="none"/>
          <w:lang w:eastAsia="lv-LV"/>
        </w:rPr>
        <w:t xml:space="preserve">Savukārt </w:t>
      </w:r>
      <w:bookmarkStart w:id="1" w:name="_Hlk152847829"/>
      <w:r w:rsidRPr="00A66549">
        <w:rPr>
          <w:rFonts w:eastAsia="Calibri"/>
          <w:u w:val="none"/>
          <w:lang w:eastAsia="lv-LV"/>
        </w:rPr>
        <w:t xml:space="preserve">Ministru kabineta noteikumu Nr.275 “Sociālās aprūpes un sociālās rehabilitācijas pakalpojumu samaksas kārtība un kārtība, kādā pakalpojuma izmaksas tiek segtas no pašvaldības budžeta” 6.punkts </w:t>
      </w:r>
      <w:bookmarkEnd w:id="1"/>
      <w:r w:rsidRPr="00A66549">
        <w:rPr>
          <w:rFonts w:eastAsia="Calibri"/>
          <w:u w:val="none"/>
          <w:lang w:eastAsia="lv-LV"/>
        </w:rPr>
        <w:t xml:space="preserve">nosaka, ka pašvaldība atbilstoši finansiālajām iespējām var noteikt klientam citu (labvēlīgāku) samaksas kārtību par sociālo pakalpojumu. </w:t>
      </w:r>
    </w:p>
    <w:p w14:paraId="6FA7DD90" w14:textId="77777777" w:rsidR="00A66549" w:rsidRPr="00A66549" w:rsidRDefault="00A66549" w:rsidP="00A66549">
      <w:pPr>
        <w:spacing w:line="360" w:lineRule="auto"/>
        <w:ind w:firstLine="478"/>
        <w:jc w:val="both"/>
        <w:rPr>
          <w:u w:val="none"/>
          <w:lang w:eastAsia="lv-LV"/>
        </w:rPr>
      </w:pPr>
      <w:r w:rsidRPr="00A66549">
        <w:rPr>
          <w:rFonts w:eastAsia="Calibri"/>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15EBD487" w14:textId="77777777" w:rsidR="00A66549" w:rsidRPr="00A66549" w:rsidRDefault="00A66549" w:rsidP="00A66549">
      <w:pPr>
        <w:spacing w:line="360" w:lineRule="auto"/>
        <w:ind w:firstLine="567"/>
        <w:jc w:val="both"/>
        <w:rPr>
          <w:rFonts w:eastAsia="Calibri"/>
          <w:u w:val="none"/>
        </w:rPr>
      </w:pPr>
      <w:r w:rsidRPr="00A66549">
        <w:rPr>
          <w:rFonts w:eastAsia="Calibri"/>
          <w:u w:val="none"/>
        </w:rPr>
        <w:t xml:space="preserve">Ņemot vērā minēto, saistošo noteikumu projekts tika publicēts Gulbenes novada pašvaldības tīmekļvietnē </w:t>
      </w:r>
      <w:hyperlink r:id="rId13" w:history="1">
        <w:r w:rsidRPr="00A66549">
          <w:rPr>
            <w:rFonts w:eastAsia="Calibri"/>
            <w:color w:val="0000FF"/>
            <w:u w:val="none"/>
          </w:rPr>
          <w:t>www.gulbene.lv</w:t>
        </w:r>
      </w:hyperlink>
      <w:r w:rsidRPr="00A66549">
        <w:rPr>
          <w:rFonts w:eastAsia="Calibri"/>
          <w:u w:val="none"/>
        </w:rPr>
        <w:t>, nosakot termiņu sabiedrības viedokļa sniegšanai no 2026.gada 29.maija līdz 2026.gada 11.jūnijam. Minētajā termiņā ierosinājumi vai priekšlikumi no privātpersonām vai institūcijām nav saņemti.</w:t>
      </w:r>
    </w:p>
    <w:p w14:paraId="1344F239" w14:textId="77777777" w:rsidR="00A66549" w:rsidRPr="00A66549" w:rsidRDefault="00A66549" w:rsidP="00A66549">
      <w:pPr>
        <w:spacing w:line="360" w:lineRule="auto"/>
        <w:ind w:firstLine="720"/>
        <w:jc w:val="both"/>
        <w:rPr>
          <w:rFonts w:eastAsia="Calibri"/>
          <w:u w:val="none"/>
        </w:rPr>
      </w:pPr>
      <w:r w:rsidRPr="00A66549">
        <w:rPr>
          <w:rFonts w:eastAsia="Calibri"/>
          <w:u w:val="none"/>
        </w:rPr>
        <w:t xml:space="preserve">Ievērojot minēto un pamatojoties uz Pašvaldību likuma 4.panta pirmās daļas 9.punktu, Sociālo pakalpojumu un sociālās palīdzības likuma 3.panta trešo daļu, Ministru kabineta noteikumu Nr.275 “Sociālās aprūpes un sociālās rehabilitācijas pakalpojumu samaksas kārtība un kārtība, kādā pakalpojuma izmaksas tiek segtas no pašvaldības budžeta” 6.punktu un Gulbenes novada pašvaldības domes apvienotās Sociālo un veselības jautājumu un Izglītības, kultūras un </w:t>
      </w:r>
      <w:r w:rsidRPr="00A66549">
        <w:rPr>
          <w:rFonts w:eastAsia="Calibri"/>
          <w:u w:val="none"/>
        </w:rPr>
        <w:lastRenderedPageBreak/>
        <w:t>sporta komitejas ieteikumu, atklāti balsojot: PAR – ___,PRET – ___ ATTURAS – ___, Gulbenes novada pašvaldības dome NOLEMJ:</w:t>
      </w:r>
    </w:p>
    <w:p w14:paraId="570D2A81" w14:textId="77777777" w:rsidR="00A66549" w:rsidRPr="00A66549" w:rsidRDefault="00A66549" w:rsidP="00A66549">
      <w:pPr>
        <w:numPr>
          <w:ilvl w:val="0"/>
          <w:numId w:val="2"/>
        </w:numPr>
        <w:tabs>
          <w:tab w:val="left" w:pos="993"/>
        </w:tabs>
        <w:spacing w:line="360" w:lineRule="auto"/>
        <w:ind w:left="0" w:firstLine="567"/>
        <w:jc w:val="both"/>
        <w:rPr>
          <w:rFonts w:eastAsia="Calibri"/>
          <w:u w:val="none"/>
        </w:rPr>
      </w:pPr>
      <w:r w:rsidRPr="00A66549">
        <w:rPr>
          <w:rFonts w:eastAsia="Calibri"/>
          <w:u w:val="none"/>
        </w:rPr>
        <w:t xml:space="preserve">IZDOT Gulbenes novada pašvaldības domes 2026.gada 30.jūnija saistošos noteikumus Nr.__  “Grozījumi Gulbenes novada pašvaldības domes 2023.gada 28.decembra saistošajos noteikumos Nr.25 “Par sociālajiem pakalpojumiem Gulbenes novada pašvaldībā””. </w:t>
      </w:r>
    </w:p>
    <w:p w14:paraId="2F2480BD" w14:textId="77777777" w:rsidR="00A66549" w:rsidRPr="00A66549" w:rsidRDefault="00A66549" w:rsidP="00A66549">
      <w:pPr>
        <w:numPr>
          <w:ilvl w:val="0"/>
          <w:numId w:val="2"/>
        </w:numPr>
        <w:tabs>
          <w:tab w:val="left" w:pos="993"/>
        </w:tabs>
        <w:spacing w:line="360" w:lineRule="auto"/>
        <w:ind w:left="0" w:firstLine="567"/>
        <w:jc w:val="both"/>
        <w:rPr>
          <w:rFonts w:eastAsia="Calibri"/>
          <w:u w:val="none"/>
        </w:rPr>
      </w:pPr>
      <w:r w:rsidRPr="00A66549">
        <w:rPr>
          <w:rFonts w:eastAsia="Calibri"/>
          <w:u w:val="none"/>
        </w:rPr>
        <w:t xml:space="preserve">NOSŪTĪT Viedās administrācijas un reģionālās attīstības ministrijai atzinuma sniegšanai lēmuma 1.punktā minētos saistošos noteikumus un paskaidrojuma rakstu triju darbdienu laikā pēc to parakstīšanas. </w:t>
      </w:r>
    </w:p>
    <w:p w14:paraId="266B9F63" w14:textId="77777777" w:rsidR="00A66549" w:rsidRPr="00A66549" w:rsidRDefault="00A66549" w:rsidP="00A66549">
      <w:pPr>
        <w:tabs>
          <w:tab w:val="left" w:pos="993"/>
        </w:tabs>
        <w:spacing w:line="360" w:lineRule="auto"/>
        <w:ind w:firstLine="567"/>
        <w:jc w:val="both"/>
        <w:rPr>
          <w:rFonts w:eastAsia="Calibri"/>
          <w:u w:val="none"/>
        </w:rPr>
      </w:pPr>
      <w:r w:rsidRPr="00A66549">
        <w:rPr>
          <w:rFonts w:eastAsia="Calibri"/>
          <w:u w:val="none"/>
        </w:rPr>
        <w:t>3.</w:t>
      </w:r>
      <w:r w:rsidRPr="00A66549">
        <w:rPr>
          <w:rFonts w:eastAsia="Calibri"/>
          <w:u w:val="none"/>
        </w:rPr>
        <w:tab/>
        <w:t>UZDOT Gulbenes novada Centrālās pārvaldes Kancelejas nodaļai nosūtīt lēmuma 1.punktā minētos saistošos noteikumus un paskaidrojuma rakstu triju darbdienu laikā pēc atzinuma saņemšanas izsludināšanai oficiālajā izdevumā “Latvijas Vēstnesis”, ja Viedās administrācijas un reģionālās attīstības ministrijas atzinumā nav izteikti iebildumi pret saistošo noteikumu tiesiskumu vai Gulbenes novada pašvaldībai mēneša laikā atzinums nav nosūtīts.</w:t>
      </w:r>
    </w:p>
    <w:p w14:paraId="09CE72CF" w14:textId="77777777" w:rsidR="00A66549" w:rsidRDefault="00A66549" w:rsidP="00A66549">
      <w:pPr>
        <w:tabs>
          <w:tab w:val="left" w:pos="993"/>
        </w:tabs>
        <w:spacing w:line="360" w:lineRule="auto"/>
        <w:ind w:firstLine="567"/>
        <w:jc w:val="both"/>
        <w:rPr>
          <w:rFonts w:eastAsia="Calibri"/>
          <w:u w:val="none"/>
        </w:rPr>
      </w:pPr>
      <w:r w:rsidRPr="00A66549">
        <w:rPr>
          <w:rFonts w:eastAsia="Calibri"/>
          <w:u w:val="none"/>
        </w:rPr>
        <w:t>4.</w:t>
      </w:r>
      <w:r w:rsidRPr="00A66549">
        <w:rPr>
          <w:rFonts w:eastAsia="Calibri"/>
          <w:u w:val="none"/>
        </w:rPr>
        <w:tab/>
        <w:t>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0658274D" w14:textId="77777777" w:rsidR="00062F60" w:rsidRPr="00A66549" w:rsidRDefault="00062F60" w:rsidP="00A66549">
      <w:pPr>
        <w:tabs>
          <w:tab w:val="left" w:pos="993"/>
        </w:tabs>
        <w:spacing w:line="360" w:lineRule="auto"/>
        <w:ind w:firstLine="567"/>
        <w:jc w:val="both"/>
        <w:rPr>
          <w:rFonts w:eastAsia="Calibri"/>
          <w:u w:val="none"/>
        </w:rPr>
      </w:pPr>
    </w:p>
    <w:tbl>
      <w:tblPr>
        <w:tblW w:w="0" w:type="auto"/>
        <w:tblLook w:val="01E0" w:firstRow="1" w:lastRow="1" w:firstColumn="1" w:lastColumn="1" w:noHBand="0" w:noVBand="0"/>
      </w:tblPr>
      <w:tblGrid>
        <w:gridCol w:w="9354"/>
      </w:tblGrid>
      <w:tr w:rsidR="00A66549" w:rsidRPr="00A66549" w14:paraId="0A8C0C6D" w14:textId="77777777" w:rsidTr="000F6063">
        <w:tc>
          <w:tcPr>
            <w:tcW w:w="9354" w:type="dxa"/>
          </w:tcPr>
          <w:tbl>
            <w:tblPr>
              <w:tblW w:w="0" w:type="auto"/>
              <w:tblBorders>
                <w:bottom w:val="single" w:sz="4" w:space="0" w:color="auto"/>
              </w:tblBorders>
              <w:tblLook w:val="04A0" w:firstRow="1" w:lastRow="0" w:firstColumn="1" w:lastColumn="0" w:noHBand="0" w:noVBand="1"/>
            </w:tblPr>
            <w:tblGrid>
              <w:gridCol w:w="9138"/>
            </w:tblGrid>
            <w:tr w:rsidR="00A66549" w:rsidRPr="00A66549" w14:paraId="2379EF2B" w14:textId="77777777" w:rsidTr="000F6063">
              <w:tc>
                <w:tcPr>
                  <w:tcW w:w="9458" w:type="dxa"/>
                </w:tcPr>
                <w:p w14:paraId="2066D158" w14:textId="36449723" w:rsidR="00A66549" w:rsidRPr="00A66549" w:rsidRDefault="00A66549" w:rsidP="000F6063">
                  <w:pPr>
                    <w:jc w:val="center"/>
                    <w:rPr>
                      <w:szCs w:val="24"/>
                      <w:u w:val="none"/>
                    </w:rPr>
                  </w:pPr>
                  <w:r w:rsidRPr="00A66549">
                    <w:rPr>
                      <w:noProof/>
                      <w:szCs w:val="24"/>
                      <w:u w:val="none"/>
                    </w:rPr>
                    <w:drawing>
                      <wp:inline distT="0" distB="0" distL="0" distR="0" wp14:anchorId="7820E10E" wp14:editId="24CBB752">
                        <wp:extent cx="620395" cy="683895"/>
                        <wp:effectExtent l="0" t="0" r="8255" b="1905"/>
                        <wp:docPr id="36307715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A66549" w:rsidRPr="00A66549" w14:paraId="7B30F78D" w14:textId="77777777" w:rsidTr="000F6063">
              <w:tc>
                <w:tcPr>
                  <w:tcW w:w="9458" w:type="dxa"/>
                </w:tcPr>
                <w:p w14:paraId="17D90211" w14:textId="77777777" w:rsidR="00A66549" w:rsidRPr="00A66549" w:rsidRDefault="00A66549" w:rsidP="000F6063">
                  <w:pPr>
                    <w:jc w:val="center"/>
                    <w:rPr>
                      <w:szCs w:val="24"/>
                      <w:u w:val="none"/>
                    </w:rPr>
                  </w:pPr>
                  <w:r w:rsidRPr="00A66549">
                    <w:rPr>
                      <w:b/>
                      <w:bCs/>
                      <w:szCs w:val="24"/>
                      <w:u w:val="none"/>
                    </w:rPr>
                    <w:t>GULBENES NOVADA PAŠVALDĪBA</w:t>
                  </w:r>
                </w:p>
              </w:tc>
            </w:tr>
            <w:tr w:rsidR="00A66549" w:rsidRPr="00A66549" w14:paraId="2E7E4735" w14:textId="77777777" w:rsidTr="000F6063">
              <w:tc>
                <w:tcPr>
                  <w:tcW w:w="9458" w:type="dxa"/>
                </w:tcPr>
                <w:p w14:paraId="2095D0F7" w14:textId="77777777" w:rsidR="00A66549" w:rsidRPr="00A66549" w:rsidRDefault="00A66549" w:rsidP="000F6063">
                  <w:pPr>
                    <w:jc w:val="center"/>
                    <w:rPr>
                      <w:szCs w:val="24"/>
                      <w:u w:val="none"/>
                    </w:rPr>
                  </w:pPr>
                  <w:r w:rsidRPr="00A66549">
                    <w:rPr>
                      <w:szCs w:val="24"/>
                      <w:u w:val="none"/>
                    </w:rPr>
                    <w:t>Reģ.Nr.90009116327</w:t>
                  </w:r>
                </w:p>
              </w:tc>
            </w:tr>
            <w:tr w:rsidR="00A66549" w:rsidRPr="00A66549" w14:paraId="3B17967D" w14:textId="77777777" w:rsidTr="000F6063">
              <w:tc>
                <w:tcPr>
                  <w:tcW w:w="9458" w:type="dxa"/>
                </w:tcPr>
                <w:p w14:paraId="3D7E8DED" w14:textId="77777777" w:rsidR="00A66549" w:rsidRPr="00A66549" w:rsidRDefault="00A66549" w:rsidP="000F6063">
                  <w:pPr>
                    <w:jc w:val="center"/>
                    <w:rPr>
                      <w:szCs w:val="24"/>
                      <w:u w:val="none"/>
                    </w:rPr>
                  </w:pPr>
                  <w:r w:rsidRPr="00A66549">
                    <w:rPr>
                      <w:szCs w:val="24"/>
                      <w:u w:val="none"/>
                    </w:rPr>
                    <w:t>Ābeļu iela 2, Gulbene, Gulbenes nov., LV-4401</w:t>
                  </w:r>
                </w:p>
              </w:tc>
            </w:tr>
            <w:tr w:rsidR="00A66549" w:rsidRPr="00A66549" w14:paraId="5D32C3F7" w14:textId="77777777" w:rsidTr="000F6063">
              <w:tc>
                <w:tcPr>
                  <w:tcW w:w="9458" w:type="dxa"/>
                </w:tcPr>
                <w:p w14:paraId="12F507A3" w14:textId="77777777" w:rsidR="00A66549" w:rsidRPr="00A66549" w:rsidRDefault="00A66549" w:rsidP="000F6063">
                  <w:pPr>
                    <w:jc w:val="center"/>
                    <w:rPr>
                      <w:szCs w:val="24"/>
                      <w:u w:val="none"/>
                    </w:rPr>
                  </w:pPr>
                  <w:r w:rsidRPr="00A66549">
                    <w:rPr>
                      <w:szCs w:val="24"/>
                      <w:u w:val="none"/>
                    </w:rPr>
                    <w:t>Tālrunis 64497710, mob.26595362, e-pasts: dome@gulbene.lv, www.gulbene.lv</w:t>
                  </w:r>
                </w:p>
              </w:tc>
            </w:tr>
          </w:tbl>
          <w:p w14:paraId="7F94CD11" w14:textId="77777777" w:rsidR="00A66549" w:rsidRPr="00A66549" w:rsidRDefault="00A66549" w:rsidP="000F6063">
            <w:pPr>
              <w:spacing w:line="360" w:lineRule="auto"/>
              <w:jc w:val="center"/>
              <w:rPr>
                <w:szCs w:val="24"/>
                <w:u w:val="none"/>
                <w:lang w:eastAsia="lv-LV"/>
              </w:rPr>
            </w:pPr>
          </w:p>
        </w:tc>
      </w:tr>
      <w:tr w:rsidR="00A66549" w:rsidRPr="00A66549" w14:paraId="63FA24A0" w14:textId="77777777" w:rsidTr="000F6063">
        <w:tc>
          <w:tcPr>
            <w:tcW w:w="9354" w:type="dxa"/>
          </w:tcPr>
          <w:p w14:paraId="39C55FD4" w14:textId="77777777" w:rsidR="00A66549" w:rsidRPr="00062F60" w:rsidRDefault="00A66549" w:rsidP="000F6063">
            <w:pPr>
              <w:jc w:val="center"/>
              <w:rPr>
                <w:sz w:val="2"/>
                <w:szCs w:val="2"/>
                <w:u w:val="none"/>
                <w:lang w:eastAsia="lv-LV"/>
              </w:rPr>
            </w:pPr>
          </w:p>
        </w:tc>
      </w:tr>
    </w:tbl>
    <w:p w14:paraId="0E5BFB73" w14:textId="77777777" w:rsidR="00A66549" w:rsidRPr="00A66549" w:rsidRDefault="00A66549" w:rsidP="00A66549">
      <w:pPr>
        <w:jc w:val="center"/>
        <w:rPr>
          <w:szCs w:val="24"/>
          <w:u w:val="none"/>
          <w:lang w:eastAsia="lv-LV"/>
        </w:rPr>
      </w:pPr>
      <w:r w:rsidRPr="00A66549">
        <w:rPr>
          <w:szCs w:val="24"/>
          <w:u w:val="none"/>
          <w:lang w:eastAsia="lv-LV"/>
        </w:rPr>
        <w:t>Gulbenē</w:t>
      </w:r>
    </w:p>
    <w:p w14:paraId="79CA1EC6" w14:textId="77777777" w:rsidR="00A66549" w:rsidRPr="00A66549" w:rsidRDefault="00A66549" w:rsidP="00A66549">
      <w:pPr>
        <w:jc w:val="center"/>
        <w:rPr>
          <w:szCs w:val="24"/>
          <w:u w:val="none"/>
          <w:lang w:eastAsia="lv-LV"/>
        </w:rPr>
      </w:pPr>
    </w:p>
    <w:p w14:paraId="5A0B9461" w14:textId="77777777" w:rsidR="00A66549" w:rsidRPr="00A66549" w:rsidRDefault="00A66549" w:rsidP="00A66549">
      <w:pPr>
        <w:rPr>
          <w:b/>
          <w:szCs w:val="24"/>
          <w:u w:val="none"/>
          <w:lang w:eastAsia="lv-LV"/>
        </w:rPr>
      </w:pPr>
      <w:r w:rsidRPr="00A66549">
        <w:rPr>
          <w:b/>
          <w:szCs w:val="24"/>
          <w:u w:val="none"/>
          <w:lang w:eastAsia="lv-LV"/>
        </w:rPr>
        <w:t xml:space="preserve">2026.gada 30.jūnijā </w:t>
      </w:r>
      <w:r w:rsidRPr="00A66549">
        <w:rPr>
          <w:b/>
          <w:szCs w:val="24"/>
          <w:u w:val="none"/>
          <w:lang w:eastAsia="lv-LV"/>
        </w:rPr>
        <w:tab/>
      </w:r>
      <w:r w:rsidRPr="00A66549">
        <w:rPr>
          <w:b/>
          <w:szCs w:val="24"/>
          <w:u w:val="none"/>
          <w:lang w:eastAsia="lv-LV"/>
        </w:rPr>
        <w:tab/>
        <w:t xml:space="preserve">            </w:t>
      </w:r>
      <w:r w:rsidRPr="00A66549">
        <w:rPr>
          <w:b/>
          <w:szCs w:val="24"/>
          <w:u w:val="none"/>
          <w:lang w:eastAsia="lv-LV"/>
        </w:rPr>
        <w:tab/>
      </w:r>
      <w:r w:rsidRPr="00A66549">
        <w:rPr>
          <w:b/>
          <w:szCs w:val="24"/>
          <w:u w:val="none"/>
          <w:lang w:eastAsia="lv-LV"/>
        </w:rPr>
        <w:tab/>
      </w:r>
      <w:r w:rsidRPr="00A66549">
        <w:rPr>
          <w:b/>
          <w:szCs w:val="24"/>
          <w:u w:val="none"/>
          <w:lang w:eastAsia="lv-LV"/>
        </w:rPr>
        <w:tab/>
        <w:t xml:space="preserve">Saistošie noteikumi Nr. </w:t>
      </w:r>
    </w:p>
    <w:p w14:paraId="09483039" w14:textId="77777777" w:rsidR="00A66549" w:rsidRPr="00A66549" w:rsidRDefault="00A66549" w:rsidP="00A66549">
      <w:pPr>
        <w:widowControl w:val="0"/>
        <w:ind w:left="5040" w:right="27" w:firstLine="720"/>
        <w:rPr>
          <w:b/>
          <w:szCs w:val="24"/>
          <w:u w:val="none"/>
          <w:lang w:eastAsia="lv-LV"/>
        </w:rPr>
      </w:pPr>
      <w:r w:rsidRPr="00A66549">
        <w:rPr>
          <w:b/>
          <w:szCs w:val="24"/>
          <w:u w:val="none"/>
          <w:lang w:eastAsia="lv-LV"/>
        </w:rPr>
        <w:t>(prot. Nr., .p.)</w:t>
      </w:r>
    </w:p>
    <w:p w14:paraId="316EAC29" w14:textId="77777777" w:rsidR="00A66549" w:rsidRPr="00A66549" w:rsidRDefault="00A66549" w:rsidP="00A66549">
      <w:pPr>
        <w:rPr>
          <w:b/>
          <w:szCs w:val="24"/>
          <w:u w:val="none"/>
          <w:lang w:eastAsia="lv-LV"/>
        </w:rPr>
      </w:pPr>
    </w:p>
    <w:p w14:paraId="7DCF763C" w14:textId="77777777" w:rsidR="00A66549" w:rsidRPr="00A66549" w:rsidRDefault="00A66549" w:rsidP="00A66549">
      <w:pPr>
        <w:jc w:val="right"/>
        <w:rPr>
          <w:b/>
          <w:szCs w:val="24"/>
          <w:u w:val="none"/>
          <w:lang w:eastAsia="lv-LV"/>
        </w:rPr>
      </w:pPr>
      <w:r w:rsidRPr="00A66549">
        <w:rPr>
          <w:b/>
          <w:szCs w:val="24"/>
          <w:u w:val="none"/>
          <w:lang w:eastAsia="lv-LV"/>
        </w:rPr>
        <w:t xml:space="preserve">   </w:t>
      </w:r>
    </w:p>
    <w:p w14:paraId="1AF7D7BB" w14:textId="77777777" w:rsidR="00A66549" w:rsidRPr="00A66549" w:rsidRDefault="00A66549" w:rsidP="00A66549">
      <w:pPr>
        <w:ind w:right="566"/>
        <w:jc w:val="center"/>
        <w:rPr>
          <w:b/>
          <w:szCs w:val="24"/>
          <w:u w:val="none"/>
          <w:lang w:eastAsia="lv-LV"/>
        </w:rPr>
      </w:pPr>
      <w:bookmarkStart w:id="2" w:name="_Hlk108520122"/>
      <w:bookmarkStart w:id="3" w:name="_Hlk128574878"/>
      <w:r w:rsidRPr="00A66549">
        <w:rPr>
          <w:b/>
          <w:szCs w:val="24"/>
          <w:u w:val="none"/>
          <w:lang w:eastAsia="lv-LV"/>
        </w:rPr>
        <w:t>Grozījumi Gulbenes novada pašvaldības domes 2023.gada 28.decembra saistošajos noteikumos Nr.25 “</w:t>
      </w:r>
      <w:bookmarkEnd w:id="2"/>
      <w:bookmarkEnd w:id="3"/>
      <w:r w:rsidRPr="00A66549">
        <w:rPr>
          <w:b/>
          <w:szCs w:val="24"/>
          <w:u w:val="none"/>
          <w:lang w:eastAsia="lv-LV"/>
        </w:rPr>
        <w:t>Par sociālajiem pakalpojumiem Gulbenes novada pašvaldībā”</w:t>
      </w:r>
    </w:p>
    <w:p w14:paraId="311BE532" w14:textId="77777777" w:rsidR="00A66549" w:rsidRPr="00A66549" w:rsidRDefault="00A66549" w:rsidP="00A66549">
      <w:pPr>
        <w:tabs>
          <w:tab w:val="left" w:pos="5103"/>
        </w:tabs>
        <w:ind w:left="5103" w:right="-1"/>
        <w:jc w:val="both"/>
        <w:rPr>
          <w:i/>
          <w:iCs/>
          <w:szCs w:val="24"/>
          <w:u w:val="none"/>
          <w:lang w:eastAsia="lv-LV"/>
        </w:rPr>
      </w:pPr>
    </w:p>
    <w:p w14:paraId="163474DA" w14:textId="77777777" w:rsidR="00A66549" w:rsidRPr="00A66549" w:rsidRDefault="00A66549" w:rsidP="00A66549">
      <w:pPr>
        <w:tabs>
          <w:tab w:val="left" w:pos="5103"/>
        </w:tabs>
        <w:ind w:left="5103" w:right="-1"/>
        <w:jc w:val="both"/>
        <w:rPr>
          <w:i/>
          <w:iCs/>
          <w:szCs w:val="24"/>
          <w:u w:val="none"/>
          <w:lang w:eastAsia="lv-LV"/>
        </w:rPr>
      </w:pPr>
      <w:bookmarkStart w:id="4" w:name="_Hlk232061906"/>
      <w:r w:rsidRPr="00A66549">
        <w:rPr>
          <w:i/>
          <w:iCs/>
          <w:szCs w:val="24"/>
          <w:u w:val="none"/>
          <w:lang w:eastAsia="lv-LV"/>
        </w:rPr>
        <w:t xml:space="preserve">Izdoti saskaņā ar Sociālo pakalpojumu un sociālās palīdzības likuma 3.panta trešo daļu, Ministru kabineta noteikumu Nr.275 “Sociālās aprūpes un sociālās rehabilitācijas pakalpojumu samaksas kārtība un kārtība, kādā pakalpojuma </w:t>
      </w:r>
      <w:r w:rsidRPr="00A66549">
        <w:rPr>
          <w:i/>
          <w:iCs/>
          <w:szCs w:val="24"/>
          <w:u w:val="none"/>
          <w:lang w:eastAsia="lv-LV"/>
        </w:rPr>
        <w:lastRenderedPageBreak/>
        <w:t>izmaksas tiek segtas no pašvaldības budžeta” 6.punktu</w:t>
      </w:r>
    </w:p>
    <w:bookmarkEnd w:id="4"/>
    <w:p w14:paraId="75737FD2" w14:textId="77777777" w:rsidR="00A66549" w:rsidRPr="00A66549" w:rsidRDefault="00A66549" w:rsidP="00A66549">
      <w:pPr>
        <w:tabs>
          <w:tab w:val="left" w:pos="5103"/>
        </w:tabs>
        <w:ind w:left="5103" w:right="-1"/>
        <w:jc w:val="both"/>
        <w:rPr>
          <w:i/>
          <w:iCs/>
          <w:szCs w:val="24"/>
          <w:u w:val="none"/>
          <w:lang w:eastAsia="lv-LV"/>
        </w:rPr>
      </w:pPr>
    </w:p>
    <w:p w14:paraId="6AFB9711" w14:textId="77777777" w:rsidR="00A66549" w:rsidRPr="00A66549" w:rsidRDefault="00A66549" w:rsidP="00062F60">
      <w:pPr>
        <w:widowControl w:val="0"/>
        <w:suppressAutoHyphens/>
        <w:spacing w:line="360" w:lineRule="auto"/>
        <w:ind w:firstLine="567"/>
        <w:jc w:val="both"/>
        <w:rPr>
          <w:szCs w:val="24"/>
          <w:u w:val="none"/>
          <w:lang w:eastAsia="lv-LV"/>
        </w:rPr>
      </w:pPr>
      <w:r w:rsidRPr="00A66549">
        <w:rPr>
          <w:szCs w:val="24"/>
          <w:u w:val="none"/>
          <w:lang w:eastAsia="lv-LV"/>
        </w:rPr>
        <w:t>Izdarīt Gulbenes novada pašvaldības domes 2023.gada 28.decembra saistošajos noteikumos Nr.25 “Par</w:t>
      </w:r>
      <w:r w:rsidRPr="00A66549">
        <w:rPr>
          <w:u w:val="none"/>
        </w:rPr>
        <w:t xml:space="preserve"> </w:t>
      </w:r>
      <w:r w:rsidRPr="00A66549">
        <w:rPr>
          <w:szCs w:val="24"/>
          <w:u w:val="none"/>
          <w:lang w:eastAsia="lv-LV"/>
        </w:rPr>
        <w:t>sociālajiem pakalpojumiem Gulbenes novada pašvaldībā” šādus grozījumus:</w:t>
      </w:r>
    </w:p>
    <w:p w14:paraId="50DF6A13" w14:textId="77777777" w:rsidR="00A66549" w:rsidRPr="00A66549" w:rsidRDefault="00A66549" w:rsidP="00062F60">
      <w:pPr>
        <w:widowControl w:val="0"/>
        <w:numPr>
          <w:ilvl w:val="0"/>
          <w:numId w:val="3"/>
        </w:numPr>
        <w:suppressAutoHyphens/>
        <w:spacing w:line="360" w:lineRule="auto"/>
        <w:ind w:left="0" w:firstLine="567"/>
        <w:jc w:val="both"/>
        <w:rPr>
          <w:szCs w:val="24"/>
          <w:u w:val="none"/>
          <w:lang w:eastAsia="lv-LV"/>
        </w:rPr>
      </w:pPr>
      <w:r w:rsidRPr="00A66549">
        <w:rPr>
          <w:szCs w:val="24"/>
          <w:u w:val="none"/>
          <w:lang w:eastAsia="lv-LV"/>
        </w:rPr>
        <w:t>Izteikt norādi, uz kādu normatīvo aktu pamata izdoti saistošie noteikumi, šādā redakcijā:</w:t>
      </w:r>
    </w:p>
    <w:p w14:paraId="25F54155" w14:textId="77777777" w:rsidR="00A66549" w:rsidRPr="00A66549" w:rsidRDefault="00A66549" w:rsidP="00062F60">
      <w:pPr>
        <w:widowControl w:val="0"/>
        <w:suppressAutoHyphens/>
        <w:spacing w:line="360" w:lineRule="auto"/>
        <w:ind w:firstLine="567"/>
        <w:jc w:val="both"/>
        <w:rPr>
          <w:szCs w:val="24"/>
          <w:u w:val="none"/>
          <w:lang w:eastAsia="lv-LV"/>
        </w:rPr>
      </w:pPr>
      <w:r w:rsidRPr="00A66549">
        <w:rPr>
          <w:szCs w:val="24"/>
          <w:u w:val="none"/>
          <w:lang w:eastAsia="lv-LV"/>
        </w:rPr>
        <w:t>“Izdoti saskaņā ar Sociālo pakalpojumu un sociālās palīdzības likuma 3.panta trešo daļu, Ministru kabineta noteikumu Nr.275 “Sociālās aprūpes un sociālās rehabilitācijas pakalpojumu samaksas kārtība un kārtība, kādā pakalpojuma izmaksas tiek segtas no pašvaldības budžeta” 6.punktu”.</w:t>
      </w:r>
    </w:p>
    <w:p w14:paraId="4CD818F8" w14:textId="77777777" w:rsidR="00A66549" w:rsidRPr="00A66549" w:rsidRDefault="00A66549" w:rsidP="00062F60">
      <w:pPr>
        <w:widowControl w:val="0"/>
        <w:numPr>
          <w:ilvl w:val="0"/>
          <w:numId w:val="3"/>
        </w:numPr>
        <w:suppressAutoHyphens/>
        <w:spacing w:line="360" w:lineRule="auto"/>
        <w:ind w:left="0" w:firstLine="567"/>
        <w:jc w:val="both"/>
        <w:rPr>
          <w:szCs w:val="24"/>
          <w:u w:val="none"/>
          <w:lang w:eastAsia="lv-LV"/>
        </w:rPr>
      </w:pPr>
      <w:r w:rsidRPr="00A66549">
        <w:rPr>
          <w:szCs w:val="24"/>
          <w:u w:val="none"/>
          <w:lang w:eastAsia="lv-LV"/>
        </w:rPr>
        <w:t>Papildināt saistošos noteikumus ar 87.</w:t>
      </w:r>
      <w:r w:rsidRPr="00A66549">
        <w:rPr>
          <w:szCs w:val="24"/>
          <w:u w:val="none"/>
          <w:vertAlign w:val="superscript"/>
          <w:lang w:eastAsia="lv-LV"/>
        </w:rPr>
        <w:t>1</w:t>
      </w:r>
      <w:r w:rsidRPr="00A66549">
        <w:rPr>
          <w:szCs w:val="24"/>
          <w:u w:val="none"/>
          <w:lang w:eastAsia="lv-LV"/>
        </w:rPr>
        <w:t xml:space="preserve">, </w:t>
      </w:r>
      <w:r w:rsidRPr="00A66549">
        <w:rPr>
          <w:color w:val="000000"/>
          <w:szCs w:val="24"/>
          <w:u w:val="none"/>
        </w:rPr>
        <w:t>87.</w:t>
      </w:r>
      <w:r w:rsidRPr="00A66549">
        <w:rPr>
          <w:color w:val="000000"/>
          <w:szCs w:val="24"/>
          <w:u w:val="none"/>
          <w:vertAlign w:val="superscript"/>
        </w:rPr>
        <w:t>2</w:t>
      </w:r>
      <w:r w:rsidRPr="00A66549">
        <w:rPr>
          <w:color w:val="000000"/>
          <w:szCs w:val="24"/>
          <w:u w:val="none"/>
        </w:rPr>
        <w:t>, 87.</w:t>
      </w:r>
      <w:r w:rsidRPr="00A66549">
        <w:rPr>
          <w:color w:val="000000"/>
          <w:szCs w:val="24"/>
          <w:u w:val="none"/>
          <w:vertAlign w:val="superscript"/>
        </w:rPr>
        <w:t>3</w:t>
      </w:r>
      <w:r w:rsidRPr="00A66549">
        <w:rPr>
          <w:color w:val="000000"/>
          <w:szCs w:val="24"/>
          <w:u w:val="none"/>
        </w:rPr>
        <w:t xml:space="preserve"> un 87.</w:t>
      </w:r>
      <w:r w:rsidRPr="00A66549">
        <w:rPr>
          <w:color w:val="000000"/>
          <w:szCs w:val="24"/>
          <w:u w:val="none"/>
          <w:vertAlign w:val="superscript"/>
        </w:rPr>
        <w:t>4</w:t>
      </w:r>
      <w:r w:rsidRPr="00A66549">
        <w:rPr>
          <w:color w:val="000000"/>
          <w:szCs w:val="24"/>
          <w:u w:val="none"/>
        </w:rPr>
        <w:t xml:space="preserve"> punktu </w:t>
      </w:r>
      <w:r w:rsidRPr="00A66549">
        <w:rPr>
          <w:szCs w:val="24"/>
          <w:u w:val="none"/>
          <w:lang w:eastAsia="lv-LV"/>
        </w:rPr>
        <w:t>šādā redakcijā:</w:t>
      </w:r>
    </w:p>
    <w:p w14:paraId="1942B9B0" w14:textId="77777777" w:rsidR="00A66549" w:rsidRPr="00A66549" w:rsidRDefault="00A66549" w:rsidP="00062F60">
      <w:pPr>
        <w:spacing w:line="360" w:lineRule="auto"/>
        <w:ind w:firstLine="567"/>
        <w:jc w:val="both"/>
        <w:rPr>
          <w:color w:val="000000"/>
          <w:szCs w:val="24"/>
          <w:u w:val="none"/>
        </w:rPr>
      </w:pPr>
      <w:r w:rsidRPr="00A66549">
        <w:rPr>
          <w:color w:val="000000"/>
          <w:szCs w:val="24"/>
          <w:u w:val="none"/>
        </w:rPr>
        <w:t>“87.</w:t>
      </w:r>
      <w:r w:rsidRPr="00A66549">
        <w:rPr>
          <w:color w:val="000000"/>
          <w:szCs w:val="24"/>
          <w:u w:val="none"/>
          <w:vertAlign w:val="superscript"/>
        </w:rPr>
        <w:t>1</w:t>
      </w:r>
      <w:r w:rsidRPr="00A66549">
        <w:rPr>
          <w:color w:val="000000"/>
          <w:szCs w:val="24"/>
          <w:u w:val="none"/>
        </w:rPr>
        <w:t xml:space="preserve"> Apgādnieku var pilnībā vai daļēji atbrīvot no samaksas veikšanas par personai sniegto pakalpojumu, ja apgādnieks atbilst vienam no šādiem nosacījumiem: </w:t>
      </w:r>
    </w:p>
    <w:p w14:paraId="2FDA5561" w14:textId="77777777" w:rsidR="00A66549" w:rsidRPr="00A66549" w:rsidRDefault="00A66549" w:rsidP="00062F60">
      <w:pPr>
        <w:spacing w:line="360" w:lineRule="auto"/>
        <w:ind w:firstLine="567"/>
        <w:jc w:val="both"/>
        <w:rPr>
          <w:color w:val="000000"/>
          <w:szCs w:val="24"/>
          <w:u w:val="none"/>
        </w:rPr>
      </w:pPr>
      <w:r w:rsidRPr="00A66549">
        <w:rPr>
          <w:color w:val="000000"/>
          <w:szCs w:val="24"/>
          <w:u w:val="none"/>
        </w:rPr>
        <w:t>87.</w:t>
      </w:r>
      <w:r w:rsidRPr="00A66549">
        <w:rPr>
          <w:color w:val="000000"/>
          <w:szCs w:val="24"/>
          <w:u w:val="none"/>
          <w:vertAlign w:val="superscript"/>
        </w:rPr>
        <w:t>1</w:t>
      </w:r>
      <w:r w:rsidRPr="00A66549">
        <w:rPr>
          <w:color w:val="000000"/>
          <w:szCs w:val="24"/>
          <w:u w:val="none"/>
        </w:rPr>
        <w:t>1. apgādnieku pilnībā atbrīvo no samaksas veikšanas par pakalpojumu, ja apgādniekam noteikta I grupas invaliditāte;</w:t>
      </w:r>
    </w:p>
    <w:p w14:paraId="660A25CE" w14:textId="77777777" w:rsidR="00A66549" w:rsidRPr="00A66549" w:rsidRDefault="00A66549" w:rsidP="00062F60">
      <w:pPr>
        <w:spacing w:line="360" w:lineRule="auto"/>
        <w:ind w:firstLine="567"/>
        <w:jc w:val="both"/>
        <w:rPr>
          <w:color w:val="000000"/>
          <w:szCs w:val="24"/>
          <w:u w:val="none"/>
        </w:rPr>
      </w:pPr>
      <w:r w:rsidRPr="00A66549">
        <w:rPr>
          <w:color w:val="000000"/>
          <w:szCs w:val="24"/>
          <w:u w:val="none"/>
        </w:rPr>
        <w:t>87.</w:t>
      </w:r>
      <w:r w:rsidRPr="00A66549">
        <w:rPr>
          <w:color w:val="000000"/>
          <w:szCs w:val="24"/>
          <w:u w:val="none"/>
          <w:vertAlign w:val="superscript"/>
        </w:rPr>
        <w:t>1</w:t>
      </w:r>
      <w:r w:rsidRPr="00A66549">
        <w:rPr>
          <w:color w:val="000000"/>
          <w:szCs w:val="24"/>
          <w:u w:val="none"/>
        </w:rPr>
        <w:t>2. apgādnieku pilnībā atbrīvo no samaksas veikšanas par pakalpojumu, ja apgādnieks atrodas ieslodzījuma vietā;</w:t>
      </w:r>
    </w:p>
    <w:p w14:paraId="2E593930" w14:textId="77777777" w:rsidR="00A66549" w:rsidRPr="00A66549" w:rsidRDefault="00A66549" w:rsidP="00062F60">
      <w:pPr>
        <w:spacing w:line="360" w:lineRule="auto"/>
        <w:ind w:firstLine="567"/>
        <w:jc w:val="both"/>
        <w:rPr>
          <w:color w:val="000000"/>
          <w:szCs w:val="24"/>
          <w:u w:val="none"/>
        </w:rPr>
      </w:pPr>
      <w:bookmarkStart w:id="5" w:name="_Hlk229649636"/>
      <w:r w:rsidRPr="00A66549">
        <w:rPr>
          <w:color w:val="000000"/>
          <w:szCs w:val="24"/>
          <w:u w:val="none"/>
        </w:rPr>
        <w:t>87.</w:t>
      </w:r>
      <w:r w:rsidRPr="00A66549">
        <w:rPr>
          <w:color w:val="000000"/>
          <w:szCs w:val="24"/>
          <w:u w:val="none"/>
          <w:vertAlign w:val="superscript"/>
        </w:rPr>
        <w:t>1</w:t>
      </w:r>
      <w:r w:rsidRPr="00A66549">
        <w:rPr>
          <w:color w:val="000000"/>
          <w:szCs w:val="24"/>
          <w:u w:val="none"/>
        </w:rPr>
        <w:t xml:space="preserve">3. </w:t>
      </w:r>
      <w:bookmarkStart w:id="6" w:name="_Hlk229649485"/>
      <w:bookmarkEnd w:id="5"/>
      <w:r w:rsidRPr="00A66549">
        <w:rPr>
          <w:color w:val="000000"/>
          <w:szCs w:val="24"/>
          <w:u w:val="none"/>
        </w:rPr>
        <w:t xml:space="preserve">apgādnieku pilnībā atbrīvo no samaksas veikšanas par pakalpojumu laika posmā, kurā apgādnieks ilgāk par vienu mēnesi ārstējas stacionārā ārstniecības iestādē, pamatojoties uz ārstniecības iestādes izziņu par ārstēšanās periodu, ja apgādniekam noteikta II grupas invaliditāte ar garīga rakstura funkcionēšanas ierobežojumiem; </w:t>
      </w:r>
    </w:p>
    <w:p w14:paraId="2FF3A8C0" w14:textId="77777777" w:rsidR="00A66549" w:rsidRPr="00A66549" w:rsidRDefault="00A66549" w:rsidP="00062F60">
      <w:pPr>
        <w:spacing w:line="360" w:lineRule="auto"/>
        <w:ind w:firstLine="567"/>
        <w:jc w:val="both"/>
        <w:rPr>
          <w:color w:val="000000"/>
          <w:szCs w:val="24"/>
          <w:u w:val="none"/>
        </w:rPr>
      </w:pPr>
      <w:r w:rsidRPr="00A66549">
        <w:rPr>
          <w:color w:val="000000"/>
          <w:szCs w:val="24"/>
          <w:u w:val="none"/>
        </w:rPr>
        <w:t>87.</w:t>
      </w:r>
      <w:r w:rsidRPr="00A66549">
        <w:rPr>
          <w:color w:val="000000"/>
          <w:szCs w:val="24"/>
          <w:u w:val="none"/>
          <w:vertAlign w:val="superscript"/>
        </w:rPr>
        <w:t>1</w:t>
      </w:r>
      <w:r w:rsidRPr="00A66549">
        <w:rPr>
          <w:color w:val="000000"/>
          <w:szCs w:val="24"/>
          <w:u w:val="none"/>
        </w:rPr>
        <w:t>4. apgādnieku pilnībā atbrīvo no samaksa veikšanas par pakalpojumu, ja apgādnieks iesniedz spēkā esošu tiesas nolēmumu, ar kuru apgādnieks atbrīvots no pienākuma uzturēt personu, kura saņem pakalpojumu;</w:t>
      </w:r>
      <w:bookmarkEnd w:id="6"/>
    </w:p>
    <w:p w14:paraId="319D9E13" w14:textId="77777777" w:rsidR="00A66549" w:rsidRPr="00A66549" w:rsidRDefault="00A66549" w:rsidP="00062F60">
      <w:pPr>
        <w:spacing w:line="360" w:lineRule="auto"/>
        <w:ind w:firstLine="567"/>
        <w:jc w:val="both"/>
        <w:rPr>
          <w:color w:val="000000"/>
          <w:szCs w:val="24"/>
          <w:u w:val="none"/>
        </w:rPr>
      </w:pPr>
      <w:r w:rsidRPr="00A66549">
        <w:rPr>
          <w:color w:val="000000"/>
          <w:szCs w:val="24"/>
          <w:u w:val="none"/>
        </w:rPr>
        <w:t>87.</w:t>
      </w:r>
      <w:r w:rsidRPr="00A66549">
        <w:rPr>
          <w:color w:val="000000"/>
          <w:szCs w:val="24"/>
          <w:u w:val="none"/>
          <w:vertAlign w:val="superscript"/>
        </w:rPr>
        <w:t>1</w:t>
      </w:r>
      <w:r w:rsidRPr="00A66549">
        <w:rPr>
          <w:color w:val="000000"/>
          <w:szCs w:val="24"/>
          <w:u w:val="none"/>
        </w:rPr>
        <w:t>5.</w:t>
      </w:r>
      <w:r w:rsidRPr="00A66549">
        <w:rPr>
          <w:color w:val="000000"/>
          <w:szCs w:val="24"/>
          <w:u w:val="none"/>
          <w:vertAlign w:val="superscript"/>
        </w:rPr>
        <w:t xml:space="preserve"> </w:t>
      </w:r>
      <w:r w:rsidRPr="00A66549">
        <w:rPr>
          <w:color w:val="000000"/>
          <w:szCs w:val="24"/>
          <w:u w:val="none"/>
        </w:rPr>
        <w:t>apgādniekam samaksu par pakalpojumu samazina par 10 procentiem no noteiktās samaksas summas, ja persona, kurai tiek sniegts pakalpojums, vismaz 24 mēnešus pirms pakalpojuma piešķiršanas ir deklarējusi dzīvesvietu pašvaldības administratīvajā teritorijā;</w:t>
      </w:r>
    </w:p>
    <w:p w14:paraId="06C60DF5" w14:textId="77777777" w:rsidR="00A66549" w:rsidRPr="00A66549" w:rsidRDefault="00A66549" w:rsidP="00062F60">
      <w:pPr>
        <w:spacing w:line="360" w:lineRule="auto"/>
        <w:ind w:firstLine="567"/>
        <w:jc w:val="both"/>
        <w:rPr>
          <w:color w:val="000000"/>
          <w:szCs w:val="24"/>
          <w:u w:val="none"/>
        </w:rPr>
      </w:pPr>
      <w:bookmarkStart w:id="7" w:name="_Hlk229649408"/>
      <w:r w:rsidRPr="00A66549">
        <w:rPr>
          <w:color w:val="000000"/>
          <w:szCs w:val="24"/>
          <w:u w:val="none"/>
        </w:rPr>
        <w:t>87.</w:t>
      </w:r>
      <w:r w:rsidRPr="00A66549">
        <w:rPr>
          <w:color w:val="000000"/>
          <w:szCs w:val="24"/>
          <w:u w:val="none"/>
          <w:vertAlign w:val="superscript"/>
        </w:rPr>
        <w:t>1</w:t>
      </w:r>
      <w:r w:rsidRPr="00A66549">
        <w:rPr>
          <w:color w:val="000000"/>
          <w:szCs w:val="24"/>
          <w:u w:val="none"/>
        </w:rPr>
        <w:t>6. apgādniekam samaksu par pakalpojumu samazina par 50 procentiem no noteiktās samaksas summas, ja pakalpojumu saņem abi apgādnieka vecāki</w:t>
      </w:r>
      <w:bookmarkEnd w:id="7"/>
      <w:r w:rsidRPr="00A66549">
        <w:rPr>
          <w:color w:val="000000"/>
          <w:szCs w:val="24"/>
          <w:u w:val="none"/>
        </w:rPr>
        <w:t>.</w:t>
      </w:r>
    </w:p>
    <w:p w14:paraId="77121551" w14:textId="77777777" w:rsidR="00A66549" w:rsidRPr="00A66549" w:rsidRDefault="00A66549" w:rsidP="00062F60">
      <w:pPr>
        <w:spacing w:line="360" w:lineRule="auto"/>
        <w:ind w:firstLine="567"/>
        <w:jc w:val="both"/>
        <w:rPr>
          <w:color w:val="000000"/>
          <w:szCs w:val="24"/>
          <w:u w:val="none"/>
        </w:rPr>
      </w:pPr>
      <w:r w:rsidRPr="00A66549">
        <w:rPr>
          <w:color w:val="000000"/>
          <w:szCs w:val="24"/>
          <w:u w:val="none"/>
        </w:rPr>
        <w:t>87.</w:t>
      </w:r>
      <w:r w:rsidRPr="00A66549">
        <w:rPr>
          <w:color w:val="000000"/>
          <w:szCs w:val="24"/>
          <w:u w:val="none"/>
          <w:vertAlign w:val="superscript"/>
        </w:rPr>
        <w:t>2</w:t>
      </w:r>
      <w:r w:rsidRPr="00A66549">
        <w:rPr>
          <w:color w:val="000000"/>
          <w:szCs w:val="24"/>
          <w:u w:val="none"/>
        </w:rPr>
        <w:t xml:space="preserve"> Lai saņemtu saistošo noteikumu 87.</w:t>
      </w:r>
      <w:r w:rsidRPr="00A66549">
        <w:rPr>
          <w:color w:val="000000"/>
          <w:szCs w:val="24"/>
          <w:u w:val="none"/>
          <w:vertAlign w:val="superscript"/>
        </w:rPr>
        <w:t>1</w:t>
      </w:r>
      <w:r w:rsidRPr="00A66549">
        <w:rPr>
          <w:color w:val="000000"/>
          <w:szCs w:val="24"/>
          <w:u w:val="none"/>
        </w:rPr>
        <w:t xml:space="preserve"> punktā noteikto atvieglojumu, apgādnieks dienestā iesniedz iesniegumu un atvieglojuma piešķiršanu pamatojošus dokumentus, izņemot gadījumus, kad nepieciešamā informācija jau ir dienesta rīcībā.</w:t>
      </w:r>
    </w:p>
    <w:p w14:paraId="0BC8AFCD" w14:textId="77777777" w:rsidR="00A66549" w:rsidRPr="00A66549" w:rsidRDefault="00A66549" w:rsidP="00062F60">
      <w:pPr>
        <w:spacing w:line="360" w:lineRule="auto"/>
        <w:ind w:firstLine="567"/>
        <w:jc w:val="both"/>
        <w:rPr>
          <w:color w:val="000000"/>
          <w:szCs w:val="24"/>
          <w:u w:val="none"/>
        </w:rPr>
      </w:pPr>
      <w:r w:rsidRPr="00A66549">
        <w:rPr>
          <w:color w:val="000000"/>
          <w:szCs w:val="24"/>
          <w:u w:val="none"/>
        </w:rPr>
        <w:t>87.</w:t>
      </w:r>
      <w:r w:rsidRPr="00A66549">
        <w:rPr>
          <w:color w:val="000000"/>
          <w:szCs w:val="24"/>
          <w:u w:val="none"/>
          <w:vertAlign w:val="superscript"/>
        </w:rPr>
        <w:t>3</w:t>
      </w:r>
      <w:r w:rsidRPr="00A66549">
        <w:rPr>
          <w:color w:val="000000"/>
          <w:szCs w:val="24"/>
          <w:u w:val="none"/>
        </w:rPr>
        <w:t xml:space="preserve"> Saistošo noteikumu 87.</w:t>
      </w:r>
      <w:r w:rsidRPr="00A66549">
        <w:rPr>
          <w:color w:val="000000"/>
          <w:szCs w:val="24"/>
          <w:u w:val="none"/>
          <w:vertAlign w:val="superscript"/>
        </w:rPr>
        <w:t>1</w:t>
      </w:r>
      <w:r w:rsidRPr="00A66549">
        <w:rPr>
          <w:color w:val="000000"/>
          <w:szCs w:val="24"/>
          <w:u w:val="none"/>
        </w:rPr>
        <w:t xml:space="preserve"> punktā noteikto atvieglojumu piemēro uz laiku, kamēr pastāv apstākļi, kas ir par pamatu atvieglojuma piešķiršanai. Apgādniekam ir pienākums nekavējoties informēt dienestu par apstākļu maiņu. Gadījumā, ja apgādnieks savlaicīgi neinformē dienestu par apstākļu maiņu, kā rezultātā nepamatoti saņēmis atvieglojumu, apgādniekam ir pienākums </w:t>
      </w:r>
      <w:r w:rsidRPr="00A66549">
        <w:rPr>
          <w:color w:val="000000"/>
          <w:szCs w:val="24"/>
          <w:u w:val="none"/>
        </w:rPr>
        <w:lastRenderedPageBreak/>
        <w:t xml:space="preserve">pašvaldībai atlīdzināt samaksas par pakalpojumu starpību, kāda tā būtu, ja apgādnieks nebūtu nepamatoti saņēmis atvieglojumu, sākot no dienas, kad zuduši apstākļi atvieglojuma saņemšanai. </w:t>
      </w:r>
    </w:p>
    <w:p w14:paraId="2D0D0A30" w14:textId="77777777" w:rsidR="00A66549" w:rsidRPr="00A66549" w:rsidRDefault="00A66549" w:rsidP="00062F60">
      <w:pPr>
        <w:spacing w:line="360" w:lineRule="auto"/>
        <w:ind w:firstLine="567"/>
        <w:jc w:val="both"/>
        <w:rPr>
          <w:color w:val="000000"/>
          <w:szCs w:val="24"/>
          <w:u w:val="none"/>
        </w:rPr>
      </w:pPr>
      <w:r w:rsidRPr="00A66549">
        <w:rPr>
          <w:color w:val="000000"/>
          <w:szCs w:val="24"/>
          <w:u w:val="none"/>
        </w:rPr>
        <w:t>87.</w:t>
      </w:r>
      <w:r w:rsidRPr="00A66549">
        <w:rPr>
          <w:color w:val="000000"/>
          <w:szCs w:val="24"/>
          <w:u w:val="none"/>
          <w:vertAlign w:val="superscript"/>
        </w:rPr>
        <w:t>4</w:t>
      </w:r>
      <w:r w:rsidRPr="00A66549">
        <w:rPr>
          <w:color w:val="000000"/>
          <w:szCs w:val="24"/>
          <w:u w:val="none"/>
        </w:rPr>
        <w:t xml:space="preserve"> Saistošo noteikumu 87.</w:t>
      </w:r>
      <w:r w:rsidRPr="00A66549">
        <w:rPr>
          <w:color w:val="000000"/>
          <w:szCs w:val="24"/>
          <w:u w:val="none"/>
          <w:vertAlign w:val="superscript"/>
        </w:rPr>
        <w:t>1</w:t>
      </w:r>
      <w:r w:rsidRPr="00A66549">
        <w:rPr>
          <w:color w:val="000000"/>
          <w:szCs w:val="24"/>
          <w:u w:val="none"/>
        </w:rPr>
        <w:t xml:space="preserve"> punktā noteiktie atvieglojumi netiek summēti.”</w:t>
      </w:r>
    </w:p>
    <w:p w14:paraId="684CAE8C" w14:textId="77777777" w:rsidR="00A66549" w:rsidRPr="00A66549" w:rsidRDefault="00A66549" w:rsidP="00062F60">
      <w:pPr>
        <w:widowControl w:val="0"/>
        <w:numPr>
          <w:ilvl w:val="0"/>
          <w:numId w:val="3"/>
        </w:numPr>
        <w:suppressAutoHyphens/>
        <w:spacing w:line="360" w:lineRule="auto"/>
        <w:ind w:left="0" w:firstLine="567"/>
        <w:jc w:val="both"/>
        <w:rPr>
          <w:szCs w:val="24"/>
          <w:u w:val="none"/>
          <w:lang w:eastAsia="lv-LV"/>
        </w:rPr>
      </w:pPr>
      <w:r w:rsidRPr="00A66549">
        <w:rPr>
          <w:szCs w:val="24"/>
          <w:u w:val="none"/>
          <w:lang w:eastAsia="lv-LV"/>
        </w:rPr>
        <w:t xml:space="preserve">Saistošie noteikumi stājas spēkā 2026.gada 1.septembrī. </w:t>
      </w:r>
    </w:p>
    <w:p w14:paraId="05B3A3F1" w14:textId="77777777" w:rsidR="00A66549" w:rsidRPr="005C48C4" w:rsidRDefault="00A66549" w:rsidP="00A66549">
      <w:pPr>
        <w:rPr>
          <w:szCs w:val="24"/>
          <w:lang w:eastAsia="lv-LV" w:bidi="hi-IN"/>
        </w:rPr>
      </w:pPr>
    </w:p>
    <w:p w14:paraId="103DC8ED" w14:textId="77777777" w:rsidR="00A66549" w:rsidRPr="00A66549" w:rsidRDefault="00A66549" w:rsidP="00A66549">
      <w:pPr>
        <w:spacing w:line="256" w:lineRule="auto"/>
        <w:jc w:val="center"/>
        <w:rPr>
          <w:b/>
          <w:szCs w:val="24"/>
          <w:u w:val="none"/>
        </w:rPr>
      </w:pPr>
      <w:r w:rsidRPr="00A66549">
        <w:rPr>
          <w:b/>
          <w:szCs w:val="24"/>
          <w:u w:val="none"/>
        </w:rPr>
        <w:t xml:space="preserve">PASKAIDROJUMA RAKSTS </w:t>
      </w:r>
    </w:p>
    <w:p w14:paraId="2D51E8B7" w14:textId="77777777" w:rsidR="00A66549" w:rsidRPr="00A66549" w:rsidRDefault="00A66549" w:rsidP="00A66549">
      <w:pPr>
        <w:shd w:val="clear" w:color="auto" w:fill="FFFFFF"/>
        <w:jc w:val="center"/>
        <w:rPr>
          <w:b/>
          <w:bCs/>
          <w:szCs w:val="24"/>
          <w:u w:val="none"/>
          <w:lang w:eastAsia="lv-LV"/>
        </w:rPr>
      </w:pPr>
      <w:r w:rsidRPr="00A66549">
        <w:rPr>
          <w:b/>
          <w:bCs/>
          <w:szCs w:val="24"/>
          <w:u w:val="none"/>
          <w:lang w:eastAsia="lv-LV"/>
        </w:rPr>
        <w:t>Gulbenes novada  pašvaldības domes 2026.gada 30.jūnija saistošajiem noteikumiem Nr. __ “Grozījumi Gulbenes novada pašvaldības domes 2023.gada 28.decembra saistošajos noteikumos Nr.25 “Par sociālajiem pakalpojumiem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A66549" w:rsidRPr="00A66549" w14:paraId="6BF8AA35" w14:textId="77777777" w:rsidTr="000F6063">
        <w:tc>
          <w:tcPr>
            <w:tcW w:w="1543" w:type="pct"/>
            <w:tcBorders>
              <w:top w:val="outset" w:sz="6" w:space="0" w:color="414142"/>
              <w:left w:val="outset" w:sz="6" w:space="0" w:color="414142"/>
              <w:bottom w:val="outset" w:sz="6" w:space="0" w:color="414142"/>
              <w:right w:val="outset" w:sz="6" w:space="0" w:color="414142"/>
            </w:tcBorders>
            <w:hideMark/>
          </w:tcPr>
          <w:p w14:paraId="3A598C4C" w14:textId="77777777" w:rsidR="00A66549" w:rsidRPr="00A66549" w:rsidRDefault="00A66549" w:rsidP="000F6063">
            <w:pPr>
              <w:spacing w:before="195"/>
              <w:jc w:val="center"/>
              <w:rPr>
                <w:b/>
                <w:bCs/>
                <w:szCs w:val="24"/>
                <w:u w:val="none"/>
                <w:lang w:eastAsia="lv-LV"/>
              </w:rPr>
            </w:pPr>
            <w:r w:rsidRPr="00A66549">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86814F5" w14:textId="77777777" w:rsidR="00A66549" w:rsidRPr="00A66549" w:rsidRDefault="00A66549" w:rsidP="000F6063">
            <w:pPr>
              <w:spacing w:before="195"/>
              <w:jc w:val="center"/>
              <w:rPr>
                <w:b/>
                <w:bCs/>
                <w:szCs w:val="24"/>
                <w:u w:val="none"/>
                <w:lang w:eastAsia="lv-LV"/>
              </w:rPr>
            </w:pPr>
            <w:r w:rsidRPr="00A66549">
              <w:rPr>
                <w:b/>
                <w:bCs/>
                <w:szCs w:val="24"/>
                <w:u w:val="none"/>
                <w:lang w:eastAsia="lv-LV"/>
              </w:rPr>
              <w:t>Norādāmā informācija</w:t>
            </w:r>
          </w:p>
        </w:tc>
      </w:tr>
      <w:tr w:rsidR="00A66549" w:rsidRPr="00A66549" w14:paraId="0DC910D3" w14:textId="77777777" w:rsidTr="000F6063">
        <w:tc>
          <w:tcPr>
            <w:tcW w:w="1543" w:type="pct"/>
            <w:tcBorders>
              <w:top w:val="outset" w:sz="6" w:space="0" w:color="414142"/>
              <w:left w:val="outset" w:sz="6" w:space="0" w:color="414142"/>
              <w:bottom w:val="outset" w:sz="6" w:space="0" w:color="414142"/>
              <w:right w:val="outset" w:sz="6" w:space="0" w:color="414142"/>
            </w:tcBorders>
            <w:hideMark/>
          </w:tcPr>
          <w:p w14:paraId="3DA69DBA" w14:textId="77777777" w:rsidR="00A66549" w:rsidRPr="00A66549" w:rsidRDefault="00A66549" w:rsidP="000F6063">
            <w:pPr>
              <w:rPr>
                <w:szCs w:val="24"/>
                <w:u w:val="none"/>
                <w:lang w:eastAsia="lv-LV"/>
              </w:rPr>
            </w:pPr>
            <w:r w:rsidRPr="00A66549">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3BFDC6C1" w14:textId="77777777" w:rsidR="00A66549" w:rsidRPr="00A66549" w:rsidRDefault="00A66549" w:rsidP="000F6063">
            <w:pPr>
              <w:ind w:firstLine="620"/>
              <w:jc w:val="both"/>
              <w:rPr>
                <w:szCs w:val="24"/>
                <w:u w:val="none"/>
                <w:lang w:eastAsia="lv-LV"/>
              </w:rPr>
            </w:pPr>
            <w:r w:rsidRPr="00A66549">
              <w:rPr>
                <w:szCs w:val="24"/>
                <w:u w:val="none"/>
                <w:lang w:eastAsia="lv-LV"/>
              </w:rPr>
              <w:t xml:space="preserve">Gulbenes novada pašvaldības domes 2026.gada 30.jūnija saistošo noteikumu Nr.__ “Grozījumi Gulbenes novada pašvaldības domes 2023.gada 28.decembra saistošajos noteikumos Nr.25 “Par sociālajiem pakalpojumiem Gulbenes novada pašvaldībā”” (turpmāk – saistošie noteikumi) izdošanas mērķis ir noteikt kārtību, kādā apgādnieku var pilnībā vai daļēji atbrīvot no samaksas veikšanas par personai sniegto pakalpojumu </w:t>
            </w:r>
            <w:r w:rsidRPr="00A66549">
              <w:rPr>
                <w:color w:val="000000"/>
                <w:szCs w:val="24"/>
                <w:u w:val="none"/>
              </w:rPr>
              <w:t>ilgstošas sociālās aprūpes un sociālās rehabilitācijas institūcijā pilngadīgai personai (turpmāk – pakalpojums), kā arī precizēt saistošo noteikumu izdošanas tiesisko pamatojumu, ņemot vērā to, ka Invaliditātes likumā ir izdarīti grozījumi, svītrojot Invaliditātes likuma 12.panta 6.</w:t>
            </w:r>
            <w:r w:rsidRPr="00A66549">
              <w:rPr>
                <w:color w:val="000000"/>
                <w:szCs w:val="24"/>
                <w:u w:val="none"/>
                <w:vertAlign w:val="superscript"/>
              </w:rPr>
              <w:t>2</w:t>
            </w:r>
            <w:r w:rsidRPr="00A66549">
              <w:rPr>
                <w:color w:val="000000"/>
                <w:szCs w:val="24"/>
                <w:u w:val="none"/>
              </w:rPr>
              <w:t xml:space="preserve"> daļu. </w:t>
            </w:r>
          </w:p>
          <w:p w14:paraId="11BEC052" w14:textId="77777777" w:rsidR="00A66549" w:rsidRPr="00A66549" w:rsidRDefault="00A66549" w:rsidP="000F6063">
            <w:pPr>
              <w:ind w:firstLine="620"/>
              <w:jc w:val="both"/>
              <w:rPr>
                <w:szCs w:val="24"/>
                <w:u w:val="none"/>
                <w:lang w:eastAsia="lv-LV"/>
              </w:rPr>
            </w:pPr>
            <w:r w:rsidRPr="00A66549">
              <w:rPr>
                <w:szCs w:val="24"/>
                <w:u w:val="none"/>
                <w:lang w:eastAsia="lv-LV"/>
              </w:rPr>
              <w:t xml:space="preserve">Saistošo noteikumu izdošanas nepieciešamība pamatojama ar Sociālo pakalpojumu un sociālās palīdzības likuma 3.panta trešo daļu, Ministru kabineta noteikumu Nr.275 “Sociālās aprūpes un sociālās rehabilitācijas pakalpojumu samaksas kārtība un kārtība, kādā pakalpojuma izmaksas tiek segtas no pašvaldības budžeta” 6.punktu. </w:t>
            </w:r>
          </w:p>
          <w:p w14:paraId="5DE4B3F9" w14:textId="77777777" w:rsidR="00A66549" w:rsidRPr="00A66549" w:rsidRDefault="00A66549" w:rsidP="000F6063">
            <w:pPr>
              <w:ind w:firstLine="620"/>
              <w:jc w:val="both"/>
              <w:rPr>
                <w:szCs w:val="24"/>
                <w:u w:val="none"/>
                <w:lang w:eastAsia="lv-LV"/>
              </w:rPr>
            </w:pPr>
            <w:r w:rsidRPr="00A66549">
              <w:rPr>
                <w:szCs w:val="24"/>
                <w:u w:val="none"/>
                <w:lang w:eastAsia="lv-LV"/>
              </w:rPr>
              <w:t>Iespējamā alternatīva, kas neparedz tiesiskā regulējuma izstrādi, – nav.</w:t>
            </w:r>
          </w:p>
          <w:p w14:paraId="29D93B6A" w14:textId="77777777" w:rsidR="00A66549" w:rsidRPr="00A66549" w:rsidRDefault="00A66549" w:rsidP="000F6063">
            <w:pPr>
              <w:jc w:val="both"/>
              <w:rPr>
                <w:szCs w:val="24"/>
                <w:u w:val="none"/>
                <w:lang w:eastAsia="lv-LV"/>
              </w:rPr>
            </w:pPr>
          </w:p>
        </w:tc>
      </w:tr>
      <w:tr w:rsidR="00A66549" w:rsidRPr="00A66549" w14:paraId="173A909B" w14:textId="77777777" w:rsidTr="000F6063">
        <w:trPr>
          <w:trHeight w:val="584"/>
        </w:trPr>
        <w:tc>
          <w:tcPr>
            <w:tcW w:w="1543" w:type="pct"/>
            <w:tcBorders>
              <w:top w:val="outset" w:sz="6" w:space="0" w:color="414142"/>
              <w:left w:val="outset" w:sz="6" w:space="0" w:color="414142"/>
              <w:bottom w:val="outset" w:sz="6" w:space="0" w:color="414142"/>
              <w:right w:val="outset" w:sz="6" w:space="0" w:color="414142"/>
            </w:tcBorders>
            <w:hideMark/>
          </w:tcPr>
          <w:p w14:paraId="759734C8" w14:textId="77777777" w:rsidR="00A66549" w:rsidRPr="00A66549" w:rsidRDefault="00A66549" w:rsidP="000F6063">
            <w:pPr>
              <w:rPr>
                <w:szCs w:val="24"/>
                <w:u w:val="none"/>
                <w:lang w:eastAsia="lv-LV"/>
              </w:rPr>
            </w:pPr>
            <w:r w:rsidRPr="00A66549">
              <w:rPr>
                <w:szCs w:val="24"/>
                <w:u w:val="none"/>
                <w:lang w:eastAsia="lv-LV"/>
              </w:rPr>
              <w:t>2. Fiskālā ietekme uz pašvaldības budžetu</w:t>
            </w:r>
          </w:p>
          <w:p w14:paraId="44D0DD75" w14:textId="77777777" w:rsidR="00A66549" w:rsidRPr="00A66549" w:rsidRDefault="00A66549" w:rsidP="000F6063">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1BCCB4A3" w14:textId="77777777" w:rsidR="00A66549" w:rsidRPr="00A66549" w:rsidRDefault="00A66549" w:rsidP="000F6063">
            <w:pPr>
              <w:ind w:firstLine="352"/>
              <w:jc w:val="both"/>
              <w:rPr>
                <w:iCs/>
                <w:szCs w:val="24"/>
                <w:u w:val="none"/>
              </w:rPr>
            </w:pPr>
            <w:r w:rsidRPr="00A66549">
              <w:rPr>
                <w:iCs/>
                <w:szCs w:val="24"/>
                <w:u w:val="none"/>
              </w:rPr>
              <w:t xml:space="preserve">Ņemot vērā to, ka nav iespējams prognozēt, cik varētu būt apgādnieku, kuri atbilstu saistošajos noteikumos uzskaitītajiem gadījumiem, kad apgādnieku pilnībā vai daļēji atbrīvo no samaksas veikšanas par personai sniegto pakalpojumu, un kādi būtu personas, kurai piešķirts pakalpojums, ienākumi, precīzu Gulbenes novada pašvaldības budžeta ieņēmumu samazinājumu nav iespējams veikt. Indikatīvi Gulbenes novada pašvaldības budžeta ieņēmumi gadā samazinātos par vismaz 165 000,00 </w:t>
            </w:r>
            <w:r w:rsidRPr="00A66549">
              <w:rPr>
                <w:i/>
                <w:szCs w:val="24"/>
                <w:u w:val="none"/>
              </w:rPr>
              <w:t>euro</w:t>
            </w:r>
            <w:r w:rsidRPr="00A66549">
              <w:rPr>
                <w:iCs/>
                <w:szCs w:val="24"/>
                <w:u w:val="none"/>
              </w:rPr>
              <w:t xml:space="preserve">. </w:t>
            </w:r>
          </w:p>
        </w:tc>
      </w:tr>
      <w:tr w:rsidR="00A66549" w:rsidRPr="00A66549" w14:paraId="1C094999" w14:textId="77777777" w:rsidTr="000F6063">
        <w:tc>
          <w:tcPr>
            <w:tcW w:w="1543" w:type="pct"/>
            <w:tcBorders>
              <w:top w:val="outset" w:sz="6" w:space="0" w:color="414142"/>
              <w:left w:val="outset" w:sz="6" w:space="0" w:color="414142"/>
              <w:bottom w:val="outset" w:sz="6" w:space="0" w:color="414142"/>
              <w:right w:val="outset" w:sz="6" w:space="0" w:color="414142"/>
            </w:tcBorders>
            <w:hideMark/>
          </w:tcPr>
          <w:p w14:paraId="3CCA5769" w14:textId="77777777" w:rsidR="00A66549" w:rsidRPr="00A66549" w:rsidRDefault="00A66549" w:rsidP="000F6063">
            <w:pPr>
              <w:rPr>
                <w:szCs w:val="24"/>
                <w:u w:val="none"/>
              </w:rPr>
            </w:pPr>
            <w:r w:rsidRPr="00A66549">
              <w:rPr>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39882D76" w14:textId="77777777" w:rsidR="00A66549" w:rsidRPr="00A66549" w:rsidRDefault="00A66549" w:rsidP="000F6063">
            <w:pPr>
              <w:ind w:firstLine="620"/>
              <w:jc w:val="both"/>
              <w:rPr>
                <w:szCs w:val="24"/>
                <w:u w:val="none"/>
              </w:rPr>
            </w:pPr>
            <w:r w:rsidRPr="00A66549">
              <w:rPr>
                <w:szCs w:val="24"/>
                <w:u w:val="none"/>
              </w:rPr>
              <w:t>3.1.</w:t>
            </w:r>
            <w:r w:rsidRPr="00A66549">
              <w:rPr>
                <w:szCs w:val="24"/>
                <w:u w:val="none"/>
              </w:rPr>
              <w:tab/>
              <w:t>sociālā ietekme –  saistošie noteikumi rada pozitīvu sociālo ietekmi, jo nodrošina sociāli taisnīgāku pieeju samaksas noteikšanā apgādniekiem, kuri objektīvu apstākļu dēļ nevar pilnā apmērā segt pakalpojuma izmaksas;</w:t>
            </w:r>
          </w:p>
          <w:p w14:paraId="3844EB4C" w14:textId="77777777" w:rsidR="00A66549" w:rsidRPr="00A66549" w:rsidRDefault="00A66549" w:rsidP="000F6063">
            <w:pPr>
              <w:ind w:firstLine="620"/>
              <w:jc w:val="both"/>
              <w:rPr>
                <w:szCs w:val="24"/>
                <w:u w:val="none"/>
              </w:rPr>
            </w:pPr>
            <w:r w:rsidRPr="00A66549">
              <w:rPr>
                <w:szCs w:val="24"/>
                <w:u w:val="none"/>
              </w:rPr>
              <w:t>3.2.</w:t>
            </w:r>
            <w:r w:rsidRPr="00A66549">
              <w:rPr>
                <w:szCs w:val="24"/>
                <w:u w:val="none"/>
              </w:rPr>
              <w:tab/>
              <w:t xml:space="preserve">ietekme uz vidi – nav; </w:t>
            </w:r>
          </w:p>
          <w:p w14:paraId="47039DDF" w14:textId="77777777" w:rsidR="00A66549" w:rsidRPr="00A66549" w:rsidRDefault="00A66549" w:rsidP="000F6063">
            <w:pPr>
              <w:ind w:firstLine="620"/>
              <w:jc w:val="both"/>
              <w:rPr>
                <w:szCs w:val="24"/>
                <w:u w:val="none"/>
              </w:rPr>
            </w:pPr>
            <w:r w:rsidRPr="00A66549">
              <w:rPr>
                <w:szCs w:val="24"/>
                <w:u w:val="none"/>
              </w:rPr>
              <w:t>3.3.</w:t>
            </w:r>
            <w:r w:rsidRPr="00A66549">
              <w:rPr>
                <w:szCs w:val="24"/>
                <w:u w:val="none"/>
              </w:rPr>
              <w:tab/>
              <w:t>ietekme uz iedzīvotāju veselību – nav;</w:t>
            </w:r>
          </w:p>
          <w:p w14:paraId="70CC56FD" w14:textId="77777777" w:rsidR="00A66549" w:rsidRPr="00A66549" w:rsidRDefault="00A66549" w:rsidP="000F6063">
            <w:pPr>
              <w:ind w:firstLine="620"/>
              <w:jc w:val="both"/>
              <w:rPr>
                <w:szCs w:val="24"/>
                <w:u w:val="none"/>
              </w:rPr>
            </w:pPr>
            <w:r w:rsidRPr="00A66549">
              <w:rPr>
                <w:szCs w:val="24"/>
                <w:u w:val="none"/>
              </w:rPr>
              <w:t>3.4.</w:t>
            </w:r>
            <w:r w:rsidRPr="00A66549">
              <w:rPr>
                <w:szCs w:val="24"/>
                <w:u w:val="none"/>
              </w:rPr>
              <w:tab/>
              <w:t>ietekme uz uzņēmējdarbības vidi – nav;</w:t>
            </w:r>
          </w:p>
          <w:p w14:paraId="6A322616" w14:textId="77777777" w:rsidR="00A66549" w:rsidRPr="00A66549" w:rsidRDefault="00A66549" w:rsidP="000F6063">
            <w:pPr>
              <w:ind w:firstLine="620"/>
              <w:jc w:val="both"/>
              <w:rPr>
                <w:szCs w:val="24"/>
                <w:u w:val="none"/>
              </w:rPr>
            </w:pPr>
            <w:r w:rsidRPr="00A66549">
              <w:rPr>
                <w:szCs w:val="24"/>
                <w:u w:val="none"/>
              </w:rPr>
              <w:t>3.5.</w:t>
            </w:r>
            <w:r w:rsidRPr="00A66549">
              <w:rPr>
                <w:szCs w:val="24"/>
                <w:u w:val="none"/>
              </w:rPr>
              <w:tab/>
              <w:t xml:space="preserve">ietekme uz konkurenci – nav. </w:t>
            </w:r>
          </w:p>
          <w:p w14:paraId="20EC15B3" w14:textId="77777777" w:rsidR="00A66549" w:rsidRPr="00A66549" w:rsidRDefault="00A66549" w:rsidP="000F6063">
            <w:pPr>
              <w:rPr>
                <w:szCs w:val="24"/>
                <w:u w:val="none"/>
              </w:rPr>
            </w:pPr>
          </w:p>
        </w:tc>
      </w:tr>
      <w:tr w:rsidR="00A66549" w:rsidRPr="00A66549" w14:paraId="53472DDC" w14:textId="77777777" w:rsidTr="000F6063">
        <w:tc>
          <w:tcPr>
            <w:tcW w:w="1543" w:type="pct"/>
            <w:tcBorders>
              <w:top w:val="outset" w:sz="6" w:space="0" w:color="414142"/>
              <w:left w:val="outset" w:sz="6" w:space="0" w:color="414142"/>
              <w:bottom w:val="outset" w:sz="6" w:space="0" w:color="414142"/>
              <w:right w:val="outset" w:sz="6" w:space="0" w:color="414142"/>
            </w:tcBorders>
            <w:hideMark/>
          </w:tcPr>
          <w:p w14:paraId="2B5936B2" w14:textId="77777777" w:rsidR="00A66549" w:rsidRPr="00A66549" w:rsidRDefault="00A66549" w:rsidP="000F6063">
            <w:pPr>
              <w:rPr>
                <w:szCs w:val="24"/>
                <w:u w:val="none"/>
                <w:lang w:eastAsia="lv-LV"/>
              </w:rPr>
            </w:pPr>
            <w:r w:rsidRPr="00A66549">
              <w:rPr>
                <w:szCs w:val="24"/>
                <w:u w: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1894026A" w14:textId="77777777" w:rsidR="00A66549" w:rsidRPr="00A66549" w:rsidRDefault="00A66549" w:rsidP="000F6063">
            <w:pPr>
              <w:ind w:firstLine="620"/>
              <w:jc w:val="both"/>
              <w:rPr>
                <w:szCs w:val="24"/>
                <w:u w:val="none"/>
                <w:lang w:eastAsia="lv-LV"/>
              </w:rPr>
            </w:pPr>
            <w:r w:rsidRPr="00A66549">
              <w:rPr>
                <w:szCs w:val="24"/>
                <w:u w:val="none"/>
                <w:lang w:eastAsia="lv-LV"/>
              </w:rPr>
              <w:t>4.1.</w:t>
            </w:r>
            <w:r w:rsidRPr="00A66549">
              <w:rPr>
                <w:szCs w:val="24"/>
                <w:u w:val="none"/>
                <w:lang w:eastAsia="lv-LV"/>
              </w:rPr>
              <w:tab/>
              <w:t>saistošo noteikumu piemērošanā privātpersona var vērsties Gulbenes novada sociālajā dienestā;</w:t>
            </w:r>
          </w:p>
          <w:p w14:paraId="012D5562" w14:textId="77777777" w:rsidR="00A66549" w:rsidRPr="00A66549" w:rsidRDefault="00A66549" w:rsidP="000F6063">
            <w:pPr>
              <w:ind w:firstLine="620"/>
              <w:jc w:val="both"/>
              <w:rPr>
                <w:szCs w:val="24"/>
                <w:u w:val="none"/>
                <w:lang w:eastAsia="lv-LV"/>
              </w:rPr>
            </w:pPr>
            <w:r w:rsidRPr="00A66549">
              <w:rPr>
                <w:szCs w:val="24"/>
                <w:u w:val="none"/>
                <w:lang w:eastAsia="lv-LV"/>
              </w:rPr>
              <w:lastRenderedPageBreak/>
              <w:t>4.2.</w:t>
            </w:r>
            <w:r w:rsidRPr="00A66549">
              <w:rPr>
                <w:szCs w:val="24"/>
                <w:u w:val="none"/>
                <w:lang w:eastAsia="lv-LV"/>
              </w:rPr>
              <w:tab/>
              <w:t>saistošie noteikumi neparedz papildu administratīvo procedūru izmaksas.</w:t>
            </w:r>
          </w:p>
          <w:p w14:paraId="43313EE8" w14:textId="77777777" w:rsidR="00A66549" w:rsidRPr="00A66549" w:rsidRDefault="00A66549" w:rsidP="000F6063">
            <w:pPr>
              <w:rPr>
                <w:szCs w:val="24"/>
                <w:u w:val="none"/>
                <w:lang w:eastAsia="lv-LV"/>
              </w:rPr>
            </w:pPr>
          </w:p>
        </w:tc>
      </w:tr>
      <w:tr w:rsidR="00A66549" w:rsidRPr="00A66549" w14:paraId="592C2BD6" w14:textId="77777777" w:rsidTr="000F6063">
        <w:tc>
          <w:tcPr>
            <w:tcW w:w="1543" w:type="pct"/>
            <w:tcBorders>
              <w:top w:val="outset" w:sz="6" w:space="0" w:color="414142"/>
              <w:left w:val="outset" w:sz="6" w:space="0" w:color="414142"/>
              <w:bottom w:val="outset" w:sz="6" w:space="0" w:color="414142"/>
              <w:right w:val="outset" w:sz="6" w:space="0" w:color="414142"/>
            </w:tcBorders>
            <w:hideMark/>
          </w:tcPr>
          <w:p w14:paraId="6CB74595" w14:textId="77777777" w:rsidR="00A66549" w:rsidRPr="00A66549" w:rsidRDefault="00A66549" w:rsidP="000F6063">
            <w:pPr>
              <w:rPr>
                <w:szCs w:val="24"/>
                <w:u w:val="none"/>
                <w:lang w:eastAsia="lv-LV"/>
              </w:rPr>
            </w:pPr>
            <w:r w:rsidRPr="00A66549">
              <w:rPr>
                <w:szCs w:val="24"/>
                <w:u w:val="none"/>
                <w:lang w:eastAsia="lv-LV"/>
              </w:rPr>
              <w:lastRenderedPageBreak/>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4DF55E36" w14:textId="77777777" w:rsidR="00A66549" w:rsidRPr="00A66549" w:rsidRDefault="00A66549" w:rsidP="000F6063">
            <w:pPr>
              <w:ind w:firstLine="620"/>
              <w:jc w:val="both"/>
              <w:rPr>
                <w:szCs w:val="24"/>
                <w:u w:val="none"/>
                <w:lang w:eastAsia="lv-LV"/>
              </w:rPr>
            </w:pPr>
            <w:r w:rsidRPr="00A66549">
              <w:rPr>
                <w:szCs w:val="24"/>
                <w:u w:val="none"/>
                <w:lang w:eastAsia="lv-LV"/>
              </w:rPr>
              <w:t>Saistošie noteikumi neparedz iesaistīt papildu cilvēkresursus un tiks īstenoti esošo cilvēkresursu ietvaros.</w:t>
            </w:r>
          </w:p>
        </w:tc>
      </w:tr>
      <w:tr w:rsidR="00A66549" w:rsidRPr="00A66549" w14:paraId="58E15009" w14:textId="77777777" w:rsidTr="000F6063">
        <w:tc>
          <w:tcPr>
            <w:tcW w:w="1543" w:type="pct"/>
            <w:tcBorders>
              <w:top w:val="outset" w:sz="6" w:space="0" w:color="414142"/>
              <w:left w:val="outset" w:sz="6" w:space="0" w:color="414142"/>
              <w:bottom w:val="outset" w:sz="6" w:space="0" w:color="414142"/>
              <w:right w:val="outset" w:sz="6" w:space="0" w:color="414142"/>
            </w:tcBorders>
            <w:hideMark/>
          </w:tcPr>
          <w:p w14:paraId="0E9A9201" w14:textId="77777777" w:rsidR="00A66549" w:rsidRPr="00A66549" w:rsidRDefault="00A66549" w:rsidP="000F6063">
            <w:pPr>
              <w:rPr>
                <w:szCs w:val="24"/>
                <w:u w:val="none"/>
                <w:lang w:eastAsia="lv-LV"/>
              </w:rPr>
            </w:pPr>
            <w:r w:rsidRPr="00A66549">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5ADFDAFF" w14:textId="77777777" w:rsidR="00A66549" w:rsidRPr="00A66549" w:rsidRDefault="00A66549" w:rsidP="000F6063">
            <w:pPr>
              <w:ind w:firstLine="620"/>
              <w:jc w:val="both"/>
              <w:rPr>
                <w:szCs w:val="24"/>
                <w:u w:val="none"/>
                <w:lang w:eastAsia="lv-LV"/>
              </w:rPr>
            </w:pPr>
            <w:r w:rsidRPr="00A66549">
              <w:rPr>
                <w:szCs w:val="24"/>
                <w:u w:val="none"/>
                <w:lang w:eastAsia="lv-LV"/>
              </w:rPr>
              <w:t>Saistošo noteikumu izpildi nodrošinās Gulbenes novada sociālais dienests.</w:t>
            </w:r>
          </w:p>
        </w:tc>
      </w:tr>
      <w:tr w:rsidR="00A66549" w:rsidRPr="00A66549" w14:paraId="66058CAF" w14:textId="77777777" w:rsidTr="000F6063">
        <w:tc>
          <w:tcPr>
            <w:tcW w:w="1543" w:type="pct"/>
            <w:tcBorders>
              <w:top w:val="outset" w:sz="6" w:space="0" w:color="414142"/>
              <w:left w:val="outset" w:sz="6" w:space="0" w:color="414142"/>
              <w:bottom w:val="outset" w:sz="6" w:space="0" w:color="414142"/>
              <w:right w:val="outset" w:sz="6" w:space="0" w:color="414142"/>
            </w:tcBorders>
          </w:tcPr>
          <w:p w14:paraId="56C85C95" w14:textId="77777777" w:rsidR="00A66549" w:rsidRPr="00A66549" w:rsidRDefault="00A66549" w:rsidP="000F6063">
            <w:pPr>
              <w:rPr>
                <w:szCs w:val="24"/>
                <w:u w:val="none"/>
                <w:lang w:eastAsia="lv-LV"/>
              </w:rPr>
            </w:pPr>
            <w:r w:rsidRPr="00A66549">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5F94AEDF" w14:textId="77777777" w:rsidR="00A66549" w:rsidRPr="00A66549" w:rsidRDefault="00A66549" w:rsidP="000F6063">
            <w:pPr>
              <w:ind w:firstLine="620"/>
              <w:jc w:val="both"/>
              <w:rPr>
                <w:szCs w:val="24"/>
                <w:u w:val="none"/>
                <w:lang w:eastAsia="lv-LV"/>
              </w:rPr>
            </w:pPr>
            <w:r w:rsidRPr="00A66549">
              <w:rPr>
                <w:szCs w:val="24"/>
                <w:u w:val="none"/>
                <w:lang w:eastAsia="lv-LV"/>
              </w:rPr>
              <w:t xml:space="preserve">Saistošo noteikumu regulējums ir samērīgs ar sasniedzamo mērķi, jo nodrošina sociālā atbalsta pieejamību personām un viņu apgādniekiem, ievērojot apgādnieku individuālo sociālo situāciju un maksātspēju. </w:t>
            </w:r>
          </w:p>
        </w:tc>
      </w:tr>
      <w:tr w:rsidR="00A66549" w:rsidRPr="00A66549" w14:paraId="01066A72" w14:textId="77777777" w:rsidTr="000F6063">
        <w:tc>
          <w:tcPr>
            <w:tcW w:w="1543" w:type="pct"/>
            <w:tcBorders>
              <w:top w:val="outset" w:sz="6" w:space="0" w:color="414142"/>
              <w:left w:val="outset" w:sz="6" w:space="0" w:color="414142"/>
              <w:bottom w:val="outset" w:sz="6" w:space="0" w:color="414142"/>
              <w:right w:val="outset" w:sz="6" w:space="0" w:color="414142"/>
            </w:tcBorders>
          </w:tcPr>
          <w:p w14:paraId="7DF2F016" w14:textId="77777777" w:rsidR="00A66549" w:rsidRPr="00A66549" w:rsidRDefault="00A66549" w:rsidP="000F6063">
            <w:pPr>
              <w:rPr>
                <w:szCs w:val="24"/>
                <w:u w:val="none"/>
                <w:lang w:eastAsia="lv-LV"/>
              </w:rPr>
            </w:pPr>
            <w:r w:rsidRPr="00A66549">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6BF16603" w14:textId="77777777" w:rsidR="00A66549" w:rsidRPr="00A66549" w:rsidRDefault="00A66549" w:rsidP="000F6063">
            <w:pPr>
              <w:ind w:firstLine="620"/>
              <w:jc w:val="both"/>
              <w:rPr>
                <w:szCs w:val="24"/>
                <w:u w:val="none"/>
                <w:lang w:eastAsia="lv-LV"/>
              </w:rPr>
            </w:pPr>
            <w:r w:rsidRPr="00A66549">
              <w:rPr>
                <w:szCs w:val="24"/>
                <w:u w:val="none"/>
                <w:lang w:eastAsia="lv-LV"/>
              </w:rPr>
              <w:t xml:space="preserve">Atbilstoši Pašvaldību likuma 46.panta trešajai daļai, lai informētu sabiedrību par saistošo noteikumu projektu un dotu iespēju izteikt viedokli, saistošo noteikumu projekts no 2026.gada 29.maija līdz 2026.gada 11.jūnijam tika publicēts Gulbenes novada pašvaldības mājaslapā </w:t>
            </w:r>
            <w:hyperlink r:id="rId15" w:history="1">
              <w:r w:rsidRPr="00A66549">
                <w:rPr>
                  <w:color w:val="0563C1"/>
                  <w:szCs w:val="24"/>
                  <w:u w:val="none"/>
                  <w:lang w:eastAsia="lv-LV"/>
                </w:rPr>
                <w:t>https://www.gulbene.lv/lv</w:t>
              </w:r>
            </w:hyperlink>
            <w:r w:rsidRPr="00A66549">
              <w:rPr>
                <w:szCs w:val="24"/>
                <w:u w:val="none"/>
                <w:lang w:eastAsia="lv-LV"/>
              </w:rPr>
              <w:t xml:space="preserve"> sadaļā “Saistošie noteikumi - projekti”. </w:t>
            </w:r>
          </w:p>
          <w:p w14:paraId="26E38231" w14:textId="77777777" w:rsidR="00A66549" w:rsidRPr="00A66549" w:rsidRDefault="00A66549" w:rsidP="000F6063">
            <w:pPr>
              <w:ind w:firstLine="620"/>
              <w:jc w:val="both"/>
              <w:rPr>
                <w:szCs w:val="24"/>
                <w:u w:val="none"/>
                <w:lang w:eastAsia="lv-LV"/>
              </w:rPr>
            </w:pPr>
            <w:r w:rsidRPr="00A66549">
              <w:rPr>
                <w:szCs w:val="24"/>
                <w:u w:val="none"/>
                <w:lang w:eastAsia="lv-LV"/>
              </w:rPr>
              <w:t>Ierosinājumi, priekšlikumi no privātpersonām vai institūcijām nav saņemti.</w:t>
            </w:r>
          </w:p>
        </w:tc>
      </w:tr>
    </w:tbl>
    <w:p w14:paraId="6E2E4651" w14:textId="77777777" w:rsidR="00A66549" w:rsidRPr="00A66549" w:rsidRDefault="00A66549" w:rsidP="00A66549">
      <w:pPr>
        <w:spacing w:line="256" w:lineRule="auto"/>
        <w:ind w:right="566"/>
        <w:rPr>
          <w:szCs w:val="24"/>
          <w:u w:val="none"/>
        </w:rPr>
      </w:pPr>
    </w:p>
    <w:p w14:paraId="7CE63A80" w14:textId="77777777" w:rsidR="0032517B" w:rsidRPr="00575A1B" w:rsidRDefault="00655314"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275F4B92" w14:textId="77777777" w:rsidR="00575A1B" w:rsidRPr="00DE7201" w:rsidRDefault="00655314" w:rsidP="00DE7201">
      <w:pPr>
        <w:pBdr>
          <w:bottom w:val="single" w:sz="12" w:space="0" w:color="auto"/>
        </w:pBdr>
        <w:jc w:val="center"/>
        <w:rPr>
          <w:rFonts w:eastAsia="Calibri"/>
          <w:b/>
          <w:szCs w:val="24"/>
          <w:u w:val="none"/>
        </w:rPr>
      </w:pPr>
      <w:r w:rsidRPr="00DE7201">
        <w:rPr>
          <w:rFonts w:eastAsia="Calibri"/>
          <w:b/>
          <w:noProof/>
          <w:szCs w:val="24"/>
          <w:u w:val="none"/>
        </w:rPr>
        <w:t>Par Interešu izglītības programmu izvērtēšanas un valsts mērķdotācijas un pašvaldības dotācijas finansējuma sadales komisijas nolikuma izdošanu</w:t>
      </w:r>
    </w:p>
    <w:p w14:paraId="0DE2D850" w14:textId="77777777" w:rsidR="00575A1B" w:rsidRDefault="00655314" w:rsidP="00575A1B">
      <w:pPr>
        <w:rPr>
          <w:rFonts w:eastAsia="Calibri"/>
          <w:szCs w:val="24"/>
          <w:u w:val="none"/>
        </w:rPr>
      </w:pPr>
      <w:r w:rsidRPr="00575A1B">
        <w:rPr>
          <w:rFonts w:eastAsia="Calibri"/>
          <w:szCs w:val="24"/>
          <w:u w:val="none"/>
        </w:rPr>
        <w:t xml:space="preserve">ZIŅO: </w:t>
      </w:r>
      <w:r>
        <w:rPr>
          <w:rFonts w:eastAsia="Calibri"/>
          <w:noProof/>
          <w:szCs w:val="24"/>
          <w:u w:val="none"/>
        </w:rPr>
        <w:t>Dace Kablukova</w:t>
      </w:r>
    </w:p>
    <w:p w14:paraId="52913859" w14:textId="77777777" w:rsidR="00CA2A8B" w:rsidRDefault="00655314"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Kablukova</w:t>
      </w:r>
    </w:p>
    <w:p w14:paraId="282B8C85" w14:textId="03A9B90F" w:rsidR="00E264AD" w:rsidRPr="00575A1B" w:rsidRDefault="00655314" w:rsidP="00575A1B">
      <w:pPr>
        <w:rPr>
          <w:rFonts w:eastAsia="Calibri"/>
          <w:szCs w:val="24"/>
          <w:u w:val="none"/>
        </w:rPr>
      </w:pPr>
      <w:r>
        <w:rPr>
          <w:rFonts w:eastAsia="Calibri"/>
          <w:szCs w:val="24"/>
          <w:u w:val="none"/>
        </w:rPr>
        <w:t xml:space="preserve">DEBATĒS PIEDALĀS: </w:t>
      </w:r>
      <w:r w:rsidR="00607BFB">
        <w:rPr>
          <w:rFonts w:eastAsia="Calibri"/>
          <w:szCs w:val="24"/>
          <w:u w:val="none"/>
        </w:rPr>
        <w:t>Andis Caunītis, Dace Kablukova, Maija Skopāne</w:t>
      </w:r>
    </w:p>
    <w:p w14:paraId="29BA8A28" w14:textId="77777777" w:rsidR="00BC2002" w:rsidRDefault="00BC2002" w:rsidP="00956EC8">
      <w:pPr>
        <w:rPr>
          <w:rFonts w:eastAsia="Calibri"/>
          <w:color w:val="FF0000"/>
          <w:szCs w:val="24"/>
          <w:u w:val="none"/>
        </w:rPr>
      </w:pPr>
    </w:p>
    <w:p w14:paraId="0A828B82" w14:textId="77777777" w:rsidR="00E35603" w:rsidRDefault="00E35603" w:rsidP="00E35603">
      <w:pPr>
        <w:spacing w:line="360" w:lineRule="auto"/>
        <w:ind w:firstLine="567"/>
        <w:jc w:val="both"/>
        <w:rPr>
          <w:u w:val="none"/>
        </w:rPr>
      </w:pPr>
      <w:r w:rsidRPr="0046417B">
        <w:rPr>
          <w:u w:val="none"/>
        </w:rPr>
        <w:t>Sociālo un veselības jautājumu komitejas un Izglītības,</w:t>
      </w:r>
      <w:r>
        <w:rPr>
          <w:u w:val="none"/>
        </w:rPr>
        <w:t xml:space="preserve"> </w:t>
      </w:r>
      <w:r w:rsidRPr="0046417B">
        <w:rPr>
          <w:u w:val="none"/>
        </w:rPr>
        <w:t>kultūras un sporta komitejas apvienotā</w:t>
      </w:r>
      <w:r>
        <w:rPr>
          <w:u w:val="none"/>
        </w:rPr>
        <w:t xml:space="preserve"> komiteja atklāti balsojot:</w:t>
      </w:r>
    </w:p>
    <w:p w14:paraId="4D2EC12F" w14:textId="77777777" w:rsidR="00E35603" w:rsidRDefault="00E35603" w:rsidP="00E35603">
      <w:pPr>
        <w:spacing w:line="360" w:lineRule="auto"/>
        <w:ind w:firstLine="567"/>
        <w:jc w:val="both"/>
        <w:rPr>
          <w:u w:val="none"/>
        </w:rPr>
      </w:pPr>
      <w:r w:rsidRPr="0016506D">
        <w:rPr>
          <w:noProof/>
          <w:u w:val="none"/>
        </w:rPr>
        <w:t>ar 7 balsīm "Par" (Ainārs Brezinskis, Andis Caunītis, Artūrs Smagars, Gunārs Babris, Ivars Kupčs, Liena Silauniece, Valtis Krauklis), "Pret" – nav, "Atturas" – nav, "Nepiedalās" – nav</w:t>
      </w:r>
      <w:r>
        <w:rPr>
          <w:u w:val="none"/>
        </w:rPr>
        <w:t>, NOLEMJ</w:t>
      </w:r>
      <w:r w:rsidRPr="00B24B3A">
        <w:rPr>
          <w:u w:val="none"/>
        </w:rPr>
        <w:t>:</w:t>
      </w:r>
    </w:p>
    <w:p w14:paraId="15B60271" w14:textId="77777777" w:rsidR="00E35603" w:rsidRDefault="00E35603" w:rsidP="00E35603">
      <w:pPr>
        <w:spacing w:line="360" w:lineRule="auto"/>
        <w:ind w:firstLine="567"/>
        <w:jc w:val="both"/>
        <w:rPr>
          <w:u w:val="none"/>
        </w:rPr>
      </w:pPr>
      <w:r>
        <w:rPr>
          <w:noProof/>
          <w:u w:val="none"/>
        </w:rPr>
        <w:t>V</w:t>
      </w:r>
      <w:r>
        <w:rPr>
          <w:u w:val="none"/>
        </w:rPr>
        <w:t>irzīt izskatīšanai domes sēdē lēmumprojektu:</w:t>
      </w:r>
    </w:p>
    <w:p w14:paraId="4800E78B" w14:textId="77777777" w:rsidR="00A66549" w:rsidRPr="00A66549" w:rsidRDefault="00A66549" w:rsidP="00A66549">
      <w:pPr>
        <w:jc w:val="center"/>
        <w:rPr>
          <w:b/>
          <w:bCs/>
          <w:color w:val="262626"/>
          <w:szCs w:val="24"/>
          <w:u w:val="none"/>
          <w:lang w:eastAsia="ar-SA"/>
        </w:rPr>
      </w:pPr>
      <w:r w:rsidRPr="00A66549">
        <w:rPr>
          <w:rFonts w:eastAsia="Calibri"/>
          <w:b/>
          <w:bCs/>
          <w:szCs w:val="24"/>
          <w:u w:val="none"/>
        </w:rPr>
        <w:t xml:space="preserve">Par Interešu izglītības programmu izvērtēšanas un valsts mērķdotācijas un pašvaldības dotācijas finansējuma sadales komisijas nolikuma </w:t>
      </w:r>
      <w:r w:rsidRPr="00A66549">
        <w:rPr>
          <w:b/>
          <w:bCs/>
          <w:color w:val="262626"/>
          <w:szCs w:val="24"/>
          <w:u w:val="none"/>
          <w:lang w:eastAsia="ar-SA"/>
        </w:rPr>
        <w:t>izdošanu</w:t>
      </w:r>
    </w:p>
    <w:p w14:paraId="65BF9104" w14:textId="77777777" w:rsidR="00A66549" w:rsidRPr="00A66549" w:rsidRDefault="00A66549" w:rsidP="00A66549">
      <w:pPr>
        <w:spacing w:line="360" w:lineRule="auto"/>
        <w:rPr>
          <w:rFonts w:eastAsia="Calibri"/>
          <w:b/>
          <w:bCs/>
          <w:szCs w:val="24"/>
          <w:u w:val="none"/>
        </w:rPr>
      </w:pPr>
    </w:p>
    <w:p w14:paraId="012B3846" w14:textId="77777777" w:rsidR="00A66549" w:rsidRPr="00A66549" w:rsidRDefault="00A66549" w:rsidP="00A66549">
      <w:pPr>
        <w:spacing w:line="360" w:lineRule="auto"/>
        <w:ind w:firstLine="720"/>
        <w:jc w:val="both"/>
        <w:rPr>
          <w:color w:val="262626"/>
          <w:szCs w:val="24"/>
          <w:u w:val="none"/>
          <w:lang w:eastAsia="ar-SA"/>
        </w:rPr>
      </w:pPr>
      <w:r w:rsidRPr="00A66549">
        <w:rPr>
          <w:color w:val="262626"/>
          <w:szCs w:val="24"/>
          <w:u w:val="none"/>
          <w:lang w:eastAsia="ar-SA"/>
        </w:rPr>
        <w:t>Gulbenes novada pašvaldības dome 2021. gada 27. maijā pieņēma iekšējo normatīvo aktu Nr.GND/2021/670 „</w:t>
      </w:r>
      <w:bookmarkStart w:id="8" w:name="_Hlk232062096"/>
      <w:r w:rsidRPr="00A66549">
        <w:rPr>
          <w:color w:val="262626"/>
          <w:szCs w:val="24"/>
          <w:u w:val="none"/>
          <w:lang w:eastAsia="ar-SA"/>
        </w:rPr>
        <w:t>Interešu izglītības programmu izvērtēšanas un valsts mērķdotācijas un pašvaldības dotācijas finansējuma sadales komisijas nolikums</w:t>
      </w:r>
      <w:bookmarkEnd w:id="8"/>
      <w:r w:rsidRPr="00A66549">
        <w:rPr>
          <w:color w:val="262626"/>
          <w:szCs w:val="24"/>
          <w:u w:val="none"/>
          <w:lang w:eastAsia="ar-SA"/>
        </w:rPr>
        <w:t xml:space="preserve">”, kurā noteikta komisijas kompetence – interešu izglītības programmu izvērtēšana, valsts un pašvaldības dotācijas finansējuma sadale. </w:t>
      </w:r>
    </w:p>
    <w:p w14:paraId="721A8588" w14:textId="77777777" w:rsidR="00A66549" w:rsidRPr="00A66549" w:rsidRDefault="00A66549" w:rsidP="00607BFB">
      <w:pPr>
        <w:widowControl w:val="0"/>
        <w:spacing w:line="360" w:lineRule="auto"/>
        <w:ind w:firstLine="720"/>
        <w:jc w:val="both"/>
        <w:rPr>
          <w:color w:val="262626"/>
          <w:szCs w:val="24"/>
          <w:u w:val="none"/>
          <w:lang w:eastAsia="ar-SA"/>
        </w:rPr>
      </w:pPr>
      <w:r w:rsidRPr="00A66549">
        <w:rPr>
          <w:color w:val="262626"/>
          <w:szCs w:val="24"/>
          <w:u w:val="none"/>
          <w:lang w:eastAsia="ar-SA"/>
        </w:rPr>
        <w:t xml:space="preserve">Tā kā ir mainījies tiesiskais regulējums, uz kā pamata tika izdots šis nolikums, proti, zaudējis spēku likums “Par pašvaldībām”, ir nepieciešams izdot jaunu nolikumu, pamatojoties uz aktuālo regulējumu.   </w:t>
      </w:r>
    </w:p>
    <w:p w14:paraId="7E81A3C5" w14:textId="77777777" w:rsidR="00A66549" w:rsidRPr="00A66549" w:rsidRDefault="00A66549" w:rsidP="00607BFB">
      <w:pPr>
        <w:widowControl w:val="0"/>
        <w:spacing w:line="360" w:lineRule="auto"/>
        <w:ind w:firstLine="720"/>
        <w:jc w:val="both"/>
        <w:rPr>
          <w:color w:val="262626"/>
          <w:szCs w:val="24"/>
          <w:u w:val="none"/>
          <w:lang w:eastAsia="ar-SA"/>
        </w:rPr>
      </w:pPr>
      <w:r w:rsidRPr="00A66549">
        <w:rPr>
          <w:color w:val="262626"/>
          <w:szCs w:val="24"/>
          <w:u w:val="none"/>
          <w:lang w:eastAsia="ar-SA"/>
        </w:rPr>
        <w:t xml:space="preserve">Valsts izglītības informācijas sistēmā ir veiktas izmaiņas interešu izglītības programmu </w:t>
      </w:r>
      <w:r w:rsidRPr="00A66549">
        <w:rPr>
          <w:color w:val="262626"/>
          <w:szCs w:val="24"/>
          <w:u w:val="none"/>
          <w:lang w:eastAsia="ar-SA"/>
        </w:rPr>
        <w:lastRenderedPageBreak/>
        <w:t>klasifikatorā, tādēļ nepieciešams precizēt nolikumā ietverto interešu izglītības jomu uzskaitījumu.</w:t>
      </w:r>
    </w:p>
    <w:p w14:paraId="4E74C190" w14:textId="77777777" w:rsidR="00A66549" w:rsidRPr="00A66549" w:rsidRDefault="00A66549" w:rsidP="00607BFB">
      <w:pPr>
        <w:widowControl w:val="0"/>
        <w:shd w:val="clear" w:color="auto" w:fill="FFFFFF"/>
        <w:spacing w:line="360" w:lineRule="auto"/>
        <w:ind w:firstLine="720"/>
        <w:jc w:val="both"/>
        <w:rPr>
          <w:bCs/>
          <w:noProof/>
          <w:szCs w:val="24"/>
          <w:u w:val="none"/>
        </w:rPr>
      </w:pPr>
      <w:r w:rsidRPr="00A66549">
        <w:rPr>
          <w:color w:val="262626"/>
          <w:szCs w:val="24"/>
          <w:u w:val="none"/>
          <w:lang w:eastAsia="ar-SA"/>
        </w:rPr>
        <w:t xml:space="preserve">Pamatojoties uz Valsts pārvaldes iekārtas likuma 72.panta pirmās daļās 1.punktu, kas nosaka, ka Ministru kabinets, Ministru kabineta loceklis, atvasinātas publiskas personas orgāns vai iestādes vadītājs izdod iekšējos normatīvos aktus uz normatīvā akta pamata, Ministru kabineta 2001.gada 28.augusta noteikumu Nr.382 “Interešu izglītības programmu un valsts nozīmes interešu izglītības iestāžu finansēšanas kārtība” 10.punkta pirmo teikumu, kas nosaka, ka pašvaldība izveido komisiju programmu izvērtēšanai un mērķdotācijas sadalei, kā arī pamatojoties uz Gulbenes novada pašvaldības domes apvienotās Izglītības, kultūras un sporta komitejas un Sociālo un veselības jautājumu komitejas ieteikumu, atklāti balsojot: </w:t>
      </w:r>
      <w:r w:rsidRPr="00A66549">
        <w:rPr>
          <w:noProof/>
          <w:szCs w:val="24"/>
          <w:u w:val="none"/>
        </w:rPr>
        <w:t>ar ____ balsīm "Par" (____ , _____ , ), "Pret" – ____ (____ , _____), "Atturas" – ____(____ , ____), "Nepiedalās" – ____</w:t>
      </w:r>
      <w:r w:rsidRPr="00A66549">
        <w:rPr>
          <w:szCs w:val="24"/>
          <w:u w:val="none"/>
        </w:rPr>
        <w:t>, Gulbenes novada pašvaldības dome NOLEMJ:</w:t>
      </w:r>
    </w:p>
    <w:p w14:paraId="70329B09" w14:textId="77777777" w:rsidR="00A66549" w:rsidRPr="00A66549" w:rsidRDefault="00A66549" w:rsidP="00A66549">
      <w:pPr>
        <w:spacing w:line="360" w:lineRule="auto"/>
        <w:ind w:firstLine="720"/>
        <w:jc w:val="both"/>
        <w:rPr>
          <w:szCs w:val="24"/>
          <w:u w:val="none"/>
        </w:rPr>
      </w:pPr>
      <w:r w:rsidRPr="00A66549">
        <w:rPr>
          <w:szCs w:val="24"/>
          <w:u w:val="none"/>
        </w:rPr>
        <w:t>IZDOT iekšējo normatīvo aktu Nr. _________ “</w:t>
      </w:r>
      <w:r w:rsidRPr="00A66549">
        <w:rPr>
          <w:color w:val="262626"/>
          <w:szCs w:val="24"/>
          <w:u w:val="none"/>
          <w:lang w:eastAsia="ar-SA"/>
        </w:rPr>
        <w:t>Interešu izglītības programmu izvērtēšanas un valsts mērķdotācijas un pašvaldības dotācijas finansējuma sadales komisijas nolikums</w:t>
      </w:r>
      <w:r w:rsidRPr="00A66549">
        <w:rPr>
          <w:szCs w:val="24"/>
          <w:u w:val="none"/>
        </w:rPr>
        <w:t>” (pielikums).</w:t>
      </w:r>
    </w:p>
    <w:p w14:paraId="3CE5706B" w14:textId="77777777" w:rsidR="00062F60" w:rsidRDefault="00062F60" w:rsidP="00A66549">
      <w:pPr>
        <w:spacing w:after="160" w:line="259" w:lineRule="auto"/>
        <w:jc w:val="right"/>
        <w:rPr>
          <w:rFonts w:eastAsia="Calibri"/>
          <w:szCs w:val="24"/>
          <w:u w:val="none"/>
        </w:rPr>
      </w:pPr>
    </w:p>
    <w:p w14:paraId="50B3CF64" w14:textId="4E76C160" w:rsidR="00A66549" w:rsidRPr="00A66549" w:rsidRDefault="00A66549" w:rsidP="00A66549">
      <w:pPr>
        <w:spacing w:after="160" w:line="259" w:lineRule="auto"/>
        <w:jc w:val="right"/>
        <w:rPr>
          <w:rFonts w:eastAsia="Calibri"/>
          <w:szCs w:val="24"/>
          <w:u w:val="none"/>
        </w:rPr>
      </w:pPr>
      <w:r w:rsidRPr="00A66549">
        <w:rPr>
          <w:rFonts w:eastAsia="Calibri"/>
          <w:szCs w:val="24"/>
          <w:u w:val="none"/>
        </w:rPr>
        <w:t>Pielikums Gulbenes novada pašvaldības domes lēmumam Nr. _____________ “Par Interešu izglītības programmu izvērtēšanas un valsts mērķdotācijas un pašvaldības dotācijas finansējuma sadales komisijas nolikuma izdošanu”</w:t>
      </w:r>
    </w:p>
    <w:tbl>
      <w:tblPr>
        <w:tblW w:w="9480" w:type="dxa"/>
        <w:tblLayout w:type="fixed"/>
        <w:tblLook w:val="04A0" w:firstRow="1" w:lastRow="0" w:firstColumn="1" w:lastColumn="0" w:noHBand="0" w:noVBand="1"/>
      </w:tblPr>
      <w:tblGrid>
        <w:gridCol w:w="3160"/>
        <w:gridCol w:w="3160"/>
        <w:gridCol w:w="3160"/>
      </w:tblGrid>
      <w:tr w:rsidR="00A66549" w:rsidRPr="00A66549" w14:paraId="4FD67967" w14:textId="77777777" w:rsidTr="000F6063">
        <w:trPr>
          <w:trHeight w:val="1070"/>
        </w:trPr>
        <w:tc>
          <w:tcPr>
            <w:tcW w:w="3160" w:type="dxa"/>
          </w:tcPr>
          <w:p w14:paraId="1D281DDA" w14:textId="77777777" w:rsidR="00A66549" w:rsidRPr="00A66549" w:rsidRDefault="00A66549" w:rsidP="00607BFB">
            <w:pPr>
              <w:snapToGrid w:val="0"/>
              <w:rPr>
                <w:sz w:val="20"/>
                <w:szCs w:val="20"/>
                <w:u w:val="none"/>
              </w:rPr>
            </w:pPr>
          </w:p>
        </w:tc>
        <w:tc>
          <w:tcPr>
            <w:tcW w:w="3160" w:type="dxa"/>
            <w:hideMark/>
          </w:tcPr>
          <w:p w14:paraId="270DE49A" w14:textId="77777777" w:rsidR="00A66549" w:rsidRPr="00A66549" w:rsidRDefault="00A66549" w:rsidP="00607BFB">
            <w:pPr>
              <w:snapToGrid w:val="0"/>
              <w:jc w:val="center"/>
              <w:rPr>
                <w:sz w:val="32"/>
                <w:szCs w:val="32"/>
                <w:u w:val="none"/>
              </w:rPr>
            </w:pPr>
            <w:r w:rsidRPr="00A66549">
              <w:rPr>
                <w:noProof/>
                <w:szCs w:val="24"/>
                <w:u w:val="none"/>
              </w:rPr>
              <w:drawing>
                <wp:inline distT="0" distB="0" distL="0" distR="0" wp14:anchorId="503CDCE2" wp14:editId="49F2ACC8">
                  <wp:extent cx="609600" cy="685800"/>
                  <wp:effectExtent l="0" t="0" r="0" b="0"/>
                  <wp:docPr id="178" name="Attēls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solidFill>
                            <a:srgbClr val="FFFFFF">
                              <a:alpha val="0"/>
                            </a:srgbClr>
                          </a:solidFill>
                          <a:ln>
                            <a:noFill/>
                          </a:ln>
                        </pic:spPr>
                      </pic:pic>
                    </a:graphicData>
                  </a:graphic>
                </wp:inline>
              </w:drawing>
            </w:r>
          </w:p>
        </w:tc>
        <w:tc>
          <w:tcPr>
            <w:tcW w:w="3160" w:type="dxa"/>
          </w:tcPr>
          <w:p w14:paraId="5B07A875" w14:textId="77777777" w:rsidR="00A66549" w:rsidRPr="00A66549" w:rsidRDefault="00A66549" w:rsidP="00607BFB">
            <w:pPr>
              <w:snapToGrid w:val="0"/>
              <w:ind w:right="333"/>
              <w:jc w:val="right"/>
              <w:rPr>
                <w:sz w:val="32"/>
                <w:szCs w:val="32"/>
                <w:u w:val="none"/>
              </w:rPr>
            </w:pPr>
          </w:p>
        </w:tc>
      </w:tr>
      <w:tr w:rsidR="00A66549" w:rsidRPr="00A66549" w14:paraId="76A227FD" w14:textId="77777777" w:rsidTr="00607BFB">
        <w:trPr>
          <w:trHeight w:val="263"/>
        </w:trPr>
        <w:tc>
          <w:tcPr>
            <w:tcW w:w="9480" w:type="dxa"/>
            <w:gridSpan w:val="3"/>
            <w:hideMark/>
          </w:tcPr>
          <w:p w14:paraId="71FC49A5" w14:textId="77777777" w:rsidR="00A66549" w:rsidRPr="00A66549" w:rsidRDefault="00A66549" w:rsidP="00607BFB">
            <w:pPr>
              <w:snapToGrid w:val="0"/>
              <w:spacing w:line="360" w:lineRule="auto"/>
              <w:jc w:val="center"/>
              <w:rPr>
                <w:b/>
                <w:sz w:val="32"/>
                <w:szCs w:val="32"/>
                <w:u w:val="none"/>
              </w:rPr>
            </w:pPr>
            <w:r w:rsidRPr="00A66549">
              <w:rPr>
                <w:b/>
                <w:sz w:val="32"/>
                <w:szCs w:val="32"/>
                <w:u w:val="none"/>
              </w:rPr>
              <w:t>GULBENES NOVADA PAŠVALDĪBA</w:t>
            </w:r>
          </w:p>
        </w:tc>
      </w:tr>
      <w:tr w:rsidR="00A66549" w:rsidRPr="00A66549" w14:paraId="7E796186" w14:textId="77777777" w:rsidTr="000F6063">
        <w:trPr>
          <w:trHeight w:val="108"/>
        </w:trPr>
        <w:tc>
          <w:tcPr>
            <w:tcW w:w="9480" w:type="dxa"/>
            <w:gridSpan w:val="3"/>
            <w:hideMark/>
          </w:tcPr>
          <w:p w14:paraId="45E5083A" w14:textId="77777777" w:rsidR="00A66549" w:rsidRPr="00A66549" w:rsidRDefault="00A66549" w:rsidP="00607BFB">
            <w:pPr>
              <w:snapToGrid w:val="0"/>
              <w:jc w:val="center"/>
              <w:rPr>
                <w:sz w:val="20"/>
                <w:szCs w:val="20"/>
                <w:u w:val="none"/>
              </w:rPr>
            </w:pPr>
            <w:r w:rsidRPr="00A66549">
              <w:rPr>
                <w:szCs w:val="24"/>
                <w:u w:val="none"/>
              </w:rPr>
              <w:t>Reģistrācijas numurs 90009116327</w:t>
            </w:r>
          </w:p>
        </w:tc>
      </w:tr>
      <w:tr w:rsidR="00A66549" w:rsidRPr="00A66549" w14:paraId="260CD455" w14:textId="77777777" w:rsidTr="000F6063">
        <w:trPr>
          <w:trHeight w:val="168"/>
        </w:trPr>
        <w:tc>
          <w:tcPr>
            <w:tcW w:w="9480" w:type="dxa"/>
            <w:gridSpan w:val="3"/>
            <w:hideMark/>
          </w:tcPr>
          <w:p w14:paraId="119F4453" w14:textId="77777777" w:rsidR="00A66549" w:rsidRPr="00A66549" w:rsidRDefault="00A66549" w:rsidP="00607BFB">
            <w:pPr>
              <w:snapToGrid w:val="0"/>
              <w:jc w:val="center"/>
              <w:rPr>
                <w:szCs w:val="24"/>
                <w:u w:val="none"/>
              </w:rPr>
            </w:pPr>
            <w:r w:rsidRPr="00A66549">
              <w:rPr>
                <w:szCs w:val="24"/>
                <w:u w:val="none"/>
              </w:rPr>
              <w:t>Ābeļu iela 2, Gulbene, Gulbenes novads , LV-4401</w:t>
            </w:r>
          </w:p>
        </w:tc>
      </w:tr>
      <w:tr w:rsidR="00A66549" w:rsidRPr="00A66549" w14:paraId="517870D2" w14:textId="77777777" w:rsidTr="00607BFB">
        <w:trPr>
          <w:trHeight w:val="449"/>
        </w:trPr>
        <w:tc>
          <w:tcPr>
            <w:tcW w:w="9480" w:type="dxa"/>
            <w:gridSpan w:val="3"/>
            <w:hideMark/>
          </w:tcPr>
          <w:p w14:paraId="553A92D9" w14:textId="77777777" w:rsidR="00A66549" w:rsidRPr="00A66549" w:rsidRDefault="00A66549" w:rsidP="00607BFB">
            <w:pPr>
              <w:pBdr>
                <w:bottom w:val="single" w:sz="8" w:space="1" w:color="000000"/>
              </w:pBdr>
              <w:snapToGrid w:val="0"/>
              <w:jc w:val="center"/>
              <w:rPr>
                <w:szCs w:val="24"/>
                <w:u w:val="none"/>
              </w:rPr>
            </w:pPr>
            <w:r w:rsidRPr="00A66549">
              <w:rPr>
                <w:szCs w:val="24"/>
                <w:u w:val="none"/>
              </w:rPr>
              <w:t xml:space="preserve">Tālrunis 64497710, fakss 64497730, e-pasts: </w:t>
            </w:r>
            <w:hyperlink r:id="rId17" w:history="1">
              <w:r w:rsidRPr="00A66549">
                <w:rPr>
                  <w:rFonts w:eastAsia="Calibri"/>
                  <w:color w:val="0563C1"/>
                  <w:szCs w:val="24"/>
                  <w:u w:val="none"/>
                </w:rPr>
                <w:t>dome@gulbene.lv</w:t>
              </w:r>
            </w:hyperlink>
            <w:r w:rsidRPr="00A66549">
              <w:rPr>
                <w:szCs w:val="24"/>
                <w:u w:val="none"/>
              </w:rPr>
              <w:t xml:space="preserve">, </w:t>
            </w:r>
            <w:hyperlink r:id="rId18" w:history="1">
              <w:r w:rsidRPr="00A66549">
                <w:rPr>
                  <w:rFonts w:eastAsia="Calibri"/>
                  <w:color w:val="0563C1"/>
                  <w:szCs w:val="24"/>
                  <w:u w:val="none"/>
                </w:rPr>
                <w:t>www.gulbene.lv</w:t>
              </w:r>
            </w:hyperlink>
            <w:r w:rsidRPr="00A66549">
              <w:rPr>
                <w:szCs w:val="24"/>
                <w:u w:val="none"/>
              </w:rPr>
              <w:t xml:space="preserve"> </w:t>
            </w:r>
          </w:p>
          <w:p w14:paraId="43208418" w14:textId="77777777" w:rsidR="00A66549" w:rsidRPr="00062F60" w:rsidRDefault="00A66549" w:rsidP="00607BFB">
            <w:pPr>
              <w:jc w:val="center"/>
              <w:rPr>
                <w:sz w:val="4"/>
                <w:szCs w:val="4"/>
                <w:u w:val="none"/>
              </w:rPr>
            </w:pPr>
            <w:r w:rsidRPr="00A66549">
              <w:rPr>
                <w:szCs w:val="24"/>
                <w:u w:val="none"/>
              </w:rPr>
              <w:softHyphen/>
            </w:r>
            <w:r w:rsidRPr="00A66549">
              <w:rPr>
                <w:szCs w:val="24"/>
                <w:u w:val="none"/>
              </w:rPr>
              <w:softHyphen/>
            </w:r>
            <w:r w:rsidRPr="00A66549">
              <w:rPr>
                <w:szCs w:val="24"/>
                <w:u w:val="none"/>
              </w:rPr>
              <w:softHyphen/>
            </w:r>
            <w:r w:rsidRPr="00A66549">
              <w:rPr>
                <w:szCs w:val="24"/>
                <w:u w:val="none"/>
              </w:rPr>
              <w:softHyphen/>
            </w:r>
            <w:r w:rsidRPr="00A66549">
              <w:rPr>
                <w:szCs w:val="24"/>
                <w:u w:val="none"/>
              </w:rPr>
              <w:softHyphen/>
            </w:r>
            <w:r w:rsidRPr="00A66549">
              <w:rPr>
                <w:szCs w:val="24"/>
                <w:u w:val="none"/>
              </w:rPr>
              <w:softHyphen/>
            </w:r>
            <w:r w:rsidRPr="00A66549">
              <w:rPr>
                <w:szCs w:val="24"/>
                <w:u w:val="none"/>
              </w:rPr>
              <w:softHyphen/>
            </w:r>
            <w:r w:rsidRPr="00A66549">
              <w:rPr>
                <w:szCs w:val="24"/>
                <w:u w:val="none"/>
              </w:rPr>
              <w:softHyphen/>
            </w:r>
            <w:r w:rsidRPr="00A66549">
              <w:rPr>
                <w:szCs w:val="24"/>
                <w:u w:val="none"/>
              </w:rPr>
              <w:softHyphen/>
            </w:r>
          </w:p>
        </w:tc>
      </w:tr>
    </w:tbl>
    <w:p w14:paraId="148D1BE8" w14:textId="77777777" w:rsidR="00A66549" w:rsidRPr="00A66549" w:rsidRDefault="00A66549" w:rsidP="00607BFB">
      <w:pPr>
        <w:jc w:val="center"/>
        <w:rPr>
          <w:bCs/>
          <w:szCs w:val="24"/>
          <w:u w:val="none"/>
        </w:rPr>
      </w:pPr>
      <w:r w:rsidRPr="00A66549">
        <w:rPr>
          <w:bCs/>
          <w:szCs w:val="24"/>
          <w:u w:val="none"/>
        </w:rPr>
        <w:t>Gulbenē</w:t>
      </w:r>
    </w:p>
    <w:p w14:paraId="0474512D" w14:textId="77777777" w:rsidR="00A66549" w:rsidRPr="00A66549" w:rsidRDefault="00A66549" w:rsidP="00A66549">
      <w:pPr>
        <w:jc w:val="center"/>
        <w:rPr>
          <w:szCs w:val="24"/>
          <w:u w:val="none"/>
        </w:rPr>
      </w:pPr>
    </w:p>
    <w:p w14:paraId="2256D400" w14:textId="77777777" w:rsidR="00A66549" w:rsidRPr="00A66549" w:rsidRDefault="00A66549" w:rsidP="00A66549">
      <w:pPr>
        <w:rPr>
          <w:b/>
          <w:bCs/>
          <w:szCs w:val="24"/>
          <w:u w:val="none"/>
        </w:rPr>
      </w:pPr>
      <w:r w:rsidRPr="00A66549">
        <w:rPr>
          <w:b/>
          <w:bCs/>
          <w:szCs w:val="24"/>
          <w:u w:val="none"/>
        </w:rPr>
        <w:t xml:space="preserve">2026.gada 30.jūnijā </w:t>
      </w:r>
      <w:r w:rsidRPr="00A66549">
        <w:rPr>
          <w:b/>
          <w:bCs/>
          <w:szCs w:val="24"/>
          <w:u w:val="none"/>
        </w:rPr>
        <w:tab/>
      </w:r>
      <w:r w:rsidRPr="00A66549">
        <w:rPr>
          <w:b/>
          <w:bCs/>
          <w:szCs w:val="24"/>
          <w:u w:val="none"/>
        </w:rPr>
        <w:tab/>
      </w:r>
      <w:r w:rsidRPr="00A66549">
        <w:rPr>
          <w:b/>
          <w:bCs/>
          <w:szCs w:val="24"/>
          <w:u w:val="none"/>
        </w:rPr>
        <w:tab/>
      </w:r>
      <w:r w:rsidRPr="00A66549">
        <w:rPr>
          <w:b/>
          <w:bCs/>
          <w:szCs w:val="24"/>
          <w:u w:val="none"/>
        </w:rPr>
        <w:tab/>
      </w:r>
      <w:r w:rsidRPr="00A66549">
        <w:rPr>
          <w:b/>
          <w:bCs/>
          <w:szCs w:val="24"/>
          <w:u w:val="none"/>
        </w:rPr>
        <w:tab/>
      </w:r>
      <w:r w:rsidRPr="00A66549">
        <w:rPr>
          <w:b/>
          <w:bCs/>
          <w:szCs w:val="24"/>
          <w:u w:val="none"/>
        </w:rPr>
        <w:tab/>
      </w:r>
      <w:r w:rsidRPr="00A66549">
        <w:rPr>
          <w:b/>
          <w:bCs/>
          <w:szCs w:val="24"/>
          <w:u w:val="none"/>
        </w:rPr>
        <w:tab/>
      </w:r>
      <w:r w:rsidRPr="00A66549">
        <w:rPr>
          <w:b/>
          <w:bCs/>
          <w:szCs w:val="24"/>
          <w:u w:val="none"/>
        </w:rPr>
        <w:tab/>
        <w:t xml:space="preserve"> Nr.GND/IEK/</w:t>
      </w:r>
    </w:p>
    <w:p w14:paraId="780FB992" w14:textId="77777777" w:rsidR="00A66549" w:rsidRPr="00A66549" w:rsidRDefault="00A66549" w:rsidP="00A66549">
      <w:pPr>
        <w:rPr>
          <w:b/>
          <w:bCs/>
          <w:szCs w:val="24"/>
          <w:u w:val="none"/>
        </w:rPr>
      </w:pPr>
    </w:p>
    <w:p w14:paraId="0E4F1160" w14:textId="77777777" w:rsidR="00A66549" w:rsidRPr="00A66549" w:rsidRDefault="00A66549" w:rsidP="00A66549">
      <w:pPr>
        <w:jc w:val="center"/>
        <w:rPr>
          <w:b/>
          <w:bCs/>
          <w:szCs w:val="24"/>
          <w:u w:val="none"/>
        </w:rPr>
      </w:pPr>
      <w:r w:rsidRPr="00A66549">
        <w:rPr>
          <w:b/>
          <w:bCs/>
          <w:szCs w:val="24"/>
          <w:u w:val="none"/>
        </w:rPr>
        <w:t>Interešu izglītības programmu izvērtēšanas</w:t>
      </w:r>
    </w:p>
    <w:p w14:paraId="0A5A42C1" w14:textId="77777777" w:rsidR="00A66549" w:rsidRPr="00A66549" w:rsidRDefault="00A66549" w:rsidP="00A66549">
      <w:pPr>
        <w:jc w:val="center"/>
        <w:rPr>
          <w:b/>
          <w:color w:val="262626"/>
          <w:szCs w:val="24"/>
          <w:u w:val="none"/>
          <w:lang w:eastAsia="ar-SA"/>
        </w:rPr>
      </w:pPr>
      <w:r w:rsidRPr="00A66549">
        <w:rPr>
          <w:b/>
          <w:bCs/>
          <w:szCs w:val="24"/>
          <w:u w:val="none"/>
        </w:rPr>
        <w:t xml:space="preserve">un </w:t>
      </w:r>
      <w:r w:rsidRPr="00A66549">
        <w:rPr>
          <w:b/>
          <w:color w:val="262626"/>
          <w:szCs w:val="24"/>
          <w:u w:val="none"/>
          <w:lang w:eastAsia="ar-SA"/>
        </w:rPr>
        <w:t xml:space="preserve">valsts mērķdotācijas un pašvaldības dotācijas </w:t>
      </w:r>
    </w:p>
    <w:p w14:paraId="43BFA667" w14:textId="77777777" w:rsidR="00A66549" w:rsidRPr="00A66549" w:rsidRDefault="00A66549" w:rsidP="00A66549">
      <w:pPr>
        <w:jc w:val="center"/>
        <w:rPr>
          <w:b/>
          <w:bCs/>
          <w:szCs w:val="24"/>
          <w:u w:val="none"/>
        </w:rPr>
      </w:pPr>
      <w:r w:rsidRPr="00A66549">
        <w:rPr>
          <w:b/>
          <w:color w:val="262626"/>
          <w:szCs w:val="24"/>
          <w:u w:val="none"/>
          <w:lang w:eastAsia="ar-SA"/>
        </w:rPr>
        <w:t>finansējuma</w:t>
      </w:r>
      <w:r w:rsidRPr="00A66549">
        <w:rPr>
          <w:b/>
          <w:bCs/>
          <w:szCs w:val="24"/>
          <w:u w:val="none"/>
        </w:rPr>
        <w:t xml:space="preserve"> sadales komisijas nolikums</w:t>
      </w:r>
    </w:p>
    <w:p w14:paraId="2A5F916A" w14:textId="77777777" w:rsidR="00A66549" w:rsidRPr="00A66549" w:rsidRDefault="00A66549" w:rsidP="00A66549">
      <w:pPr>
        <w:jc w:val="right"/>
        <w:rPr>
          <w:szCs w:val="24"/>
          <w:u w:val="none"/>
        </w:rPr>
      </w:pPr>
    </w:p>
    <w:p w14:paraId="2F5A5ABD" w14:textId="77777777" w:rsidR="00A66549" w:rsidRPr="00A66549" w:rsidRDefault="00A66549" w:rsidP="00A66549">
      <w:pPr>
        <w:ind w:left="5272"/>
        <w:jc w:val="both"/>
        <w:rPr>
          <w:i/>
          <w:color w:val="262626"/>
          <w:sz w:val="20"/>
          <w:szCs w:val="20"/>
          <w:u w:val="none"/>
          <w:lang w:eastAsia="ar-SA"/>
        </w:rPr>
      </w:pPr>
      <w:r w:rsidRPr="00A66549">
        <w:rPr>
          <w:i/>
          <w:color w:val="262626"/>
          <w:sz w:val="20"/>
          <w:szCs w:val="20"/>
          <w:u w:val="none"/>
          <w:lang w:eastAsia="ar-SA"/>
        </w:rPr>
        <w:t xml:space="preserve">Izdots saskaņā ar Valsts pārvaldes iekārtas likuma 72.panta pirmās daļas 1.punktu un Ministru kabineta 2001.gada 28.augusta noteikumu Nr.382 “Interešu izglītības programmu un valsts nozīmes interešu izglītības iestāžu finansēšanas kārtība” 10.punktu. </w:t>
      </w:r>
    </w:p>
    <w:p w14:paraId="3857C639" w14:textId="77777777" w:rsidR="00A66549" w:rsidRPr="00A66549" w:rsidRDefault="00A66549" w:rsidP="00A66549">
      <w:pPr>
        <w:jc w:val="both"/>
        <w:rPr>
          <w:sz w:val="20"/>
          <w:szCs w:val="20"/>
          <w:u w:val="none"/>
        </w:rPr>
      </w:pPr>
    </w:p>
    <w:p w14:paraId="1A5C5013" w14:textId="77777777" w:rsidR="00A66549" w:rsidRPr="00A66549" w:rsidRDefault="00A66549" w:rsidP="00A66549">
      <w:pPr>
        <w:pStyle w:val="Sarakstarindkopa"/>
        <w:numPr>
          <w:ilvl w:val="0"/>
          <w:numId w:val="7"/>
        </w:numPr>
        <w:shd w:val="clear" w:color="auto" w:fill="FFFFFF"/>
        <w:jc w:val="center"/>
        <w:rPr>
          <w:b/>
        </w:rPr>
      </w:pPr>
      <w:r w:rsidRPr="00A66549">
        <w:rPr>
          <w:b/>
        </w:rPr>
        <w:t>Vispārīgie jautājumi</w:t>
      </w:r>
    </w:p>
    <w:p w14:paraId="6278BACC" w14:textId="77777777" w:rsidR="00A66549" w:rsidRPr="00A66549" w:rsidRDefault="00A66549" w:rsidP="00A66549">
      <w:pPr>
        <w:pStyle w:val="Sarakstarindkopa"/>
        <w:shd w:val="clear" w:color="auto" w:fill="FFFFFF"/>
        <w:ind w:left="861"/>
        <w:jc w:val="center"/>
        <w:rPr>
          <w:b/>
        </w:rPr>
      </w:pPr>
    </w:p>
    <w:p w14:paraId="4CA31267" w14:textId="77777777" w:rsidR="00A66549" w:rsidRPr="00A66549" w:rsidRDefault="00A66549" w:rsidP="00A66549">
      <w:pPr>
        <w:numPr>
          <w:ilvl w:val="0"/>
          <w:numId w:val="4"/>
        </w:numPr>
        <w:shd w:val="clear" w:color="auto" w:fill="FFFFFF"/>
        <w:spacing w:line="360" w:lineRule="auto"/>
        <w:ind w:left="0" w:firstLine="426"/>
        <w:contextualSpacing/>
        <w:jc w:val="both"/>
        <w:rPr>
          <w:rFonts w:eastAsia="Calibri"/>
          <w:szCs w:val="24"/>
          <w:u w:val="none"/>
        </w:rPr>
      </w:pPr>
      <w:r w:rsidRPr="00A66549">
        <w:rPr>
          <w:rFonts w:eastAsia="Calibri"/>
          <w:szCs w:val="24"/>
          <w:u w:val="none"/>
        </w:rPr>
        <w:t xml:space="preserve">Gulbenes novada pašvaldības Interešu izglītības programmu izvērtēšanas un valsts mērķdotācijas un pašvaldības dotācijas finansējuma sadales komisija (turpmāk – Komisija) ir </w:t>
      </w:r>
      <w:r w:rsidRPr="00A66549">
        <w:rPr>
          <w:rFonts w:eastAsia="Calibri"/>
          <w:szCs w:val="24"/>
          <w:u w:val="none"/>
        </w:rPr>
        <w:lastRenderedPageBreak/>
        <w:t xml:space="preserve">Gulbenes novada pašvaldības domes (turpmāk – Dome) izveidota komisija interešu izglītības programmu (turpmāk – programma) izvērtēšanai un </w:t>
      </w:r>
      <w:r w:rsidRPr="00A66549">
        <w:rPr>
          <w:rFonts w:eastAsia="Calibri"/>
          <w:color w:val="262626"/>
          <w:szCs w:val="24"/>
          <w:u w:val="none"/>
          <w:lang w:eastAsia="ar-SA"/>
        </w:rPr>
        <w:t>valsts mērķdotācijas un pašvaldības dotācijas finansējuma sadalei Gulbenes novada pašvaldībā</w:t>
      </w:r>
      <w:r w:rsidRPr="00A66549">
        <w:rPr>
          <w:rFonts w:eastAsia="Calibri"/>
          <w:szCs w:val="24"/>
          <w:u w:val="none"/>
        </w:rPr>
        <w:t>.</w:t>
      </w:r>
    </w:p>
    <w:p w14:paraId="2705E1A5" w14:textId="77777777" w:rsidR="00A66549" w:rsidRPr="00A66549" w:rsidRDefault="00A66549" w:rsidP="00A66549">
      <w:pPr>
        <w:numPr>
          <w:ilvl w:val="0"/>
          <w:numId w:val="4"/>
        </w:numPr>
        <w:shd w:val="clear" w:color="auto" w:fill="FFFFFF"/>
        <w:spacing w:after="135" w:line="360" w:lineRule="auto"/>
        <w:ind w:left="0" w:firstLine="426"/>
        <w:contextualSpacing/>
        <w:jc w:val="both"/>
        <w:rPr>
          <w:rFonts w:eastAsia="Calibri"/>
          <w:szCs w:val="24"/>
          <w:u w:val="none"/>
        </w:rPr>
      </w:pPr>
      <w:r w:rsidRPr="00A66549">
        <w:rPr>
          <w:rFonts w:eastAsia="Calibri"/>
          <w:szCs w:val="24"/>
          <w:u w:val="none"/>
        </w:rPr>
        <w:t>Komisijas darbības tiesisko pamatu nosaka normatīvie akti, Domes lēmumi un šis nolikums.</w:t>
      </w:r>
    </w:p>
    <w:p w14:paraId="27AE43D2" w14:textId="77777777" w:rsidR="00A66549" w:rsidRPr="00A66549" w:rsidRDefault="00A66549" w:rsidP="00A66549">
      <w:pPr>
        <w:numPr>
          <w:ilvl w:val="0"/>
          <w:numId w:val="5"/>
        </w:numPr>
        <w:shd w:val="clear" w:color="auto" w:fill="FFFFFF"/>
        <w:spacing w:after="135" w:line="259" w:lineRule="auto"/>
        <w:contextualSpacing/>
        <w:jc w:val="center"/>
        <w:rPr>
          <w:rFonts w:eastAsia="Calibri"/>
          <w:b/>
          <w:szCs w:val="24"/>
          <w:u w:val="none"/>
        </w:rPr>
      </w:pPr>
      <w:r w:rsidRPr="00A66549">
        <w:rPr>
          <w:rFonts w:eastAsia="Calibri"/>
          <w:b/>
          <w:szCs w:val="24"/>
          <w:u w:val="none"/>
        </w:rPr>
        <w:t>Komisijas kompetence</w:t>
      </w:r>
    </w:p>
    <w:p w14:paraId="636C90B3" w14:textId="77777777" w:rsidR="00A66549" w:rsidRPr="00A66549" w:rsidRDefault="00A66549" w:rsidP="00A66549">
      <w:pPr>
        <w:shd w:val="clear" w:color="auto" w:fill="FFFFFF"/>
        <w:spacing w:after="135" w:line="360" w:lineRule="auto"/>
        <w:contextualSpacing/>
        <w:jc w:val="both"/>
        <w:rPr>
          <w:rFonts w:eastAsia="Calibri"/>
          <w:szCs w:val="24"/>
          <w:u w:val="none"/>
        </w:rPr>
      </w:pPr>
    </w:p>
    <w:p w14:paraId="56F812D2" w14:textId="77777777" w:rsidR="00A66549" w:rsidRPr="00A66549" w:rsidRDefault="00A66549" w:rsidP="00A66549">
      <w:pPr>
        <w:numPr>
          <w:ilvl w:val="0"/>
          <w:numId w:val="4"/>
        </w:numPr>
        <w:shd w:val="clear" w:color="auto" w:fill="FFFFFF"/>
        <w:spacing w:after="135" w:line="360" w:lineRule="auto"/>
        <w:ind w:left="0" w:firstLine="426"/>
        <w:contextualSpacing/>
        <w:jc w:val="both"/>
        <w:rPr>
          <w:rFonts w:eastAsia="Calibri"/>
          <w:szCs w:val="24"/>
          <w:u w:val="none"/>
        </w:rPr>
      </w:pPr>
      <w:r w:rsidRPr="00A66549">
        <w:rPr>
          <w:rFonts w:eastAsia="Calibri"/>
          <w:szCs w:val="24"/>
          <w:u w:val="none"/>
        </w:rPr>
        <w:t>Komisija:</w:t>
      </w:r>
    </w:p>
    <w:p w14:paraId="05F6DC6F" w14:textId="77777777" w:rsidR="00A66549" w:rsidRPr="00A66549" w:rsidRDefault="00A66549" w:rsidP="00A66549">
      <w:pPr>
        <w:numPr>
          <w:ilvl w:val="1"/>
          <w:numId w:val="4"/>
        </w:numPr>
        <w:shd w:val="clear" w:color="auto" w:fill="FFFFFF"/>
        <w:spacing w:after="135" w:line="360" w:lineRule="auto"/>
        <w:ind w:left="0" w:firstLine="284"/>
        <w:contextualSpacing/>
        <w:jc w:val="both"/>
        <w:rPr>
          <w:rFonts w:eastAsia="Calibri"/>
          <w:bCs/>
          <w:szCs w:val="24"/>
          <w:u w:val="none"/>
        </w:rPr>
      </w:pPr>
      <w:r w:rsidRPr="00A66549">
        <w:rPr>
          <w:rFonts w:eastAsia="Calibri"/>
          <w:szCs w:val="24"/>
          <w:u w:val="none"/>
        </w:rPr>
        <w:t xml:space="preserve">izvērtē iesniegtās programmas, sagatavo lēmuma projektu par valsts mērķdotācijas </w:t>
      </w:r>
      <w:r w:rsidRPr="00A66549">
        <w:rPr>
          <w:color w:val="262626"/>
          <w:szCs w:val="24"/>
          <w:u w:val="none"/>
          <w:lang w:eastAsia="ar-SA"/>
        </w:rPr>
        <w:t xml:space="preserve">un pašvaldības dotācijas </w:t>
      </w:r>
      <w:r w:rsidRPr="00A66549">
        <w:rPr>
          <w:rFonts w:eastAsia="Calibri"/>
          <w:szCs w:val="24"/>
          <w:u w:val="none"/>
        </w:rPr>
        <w:t>sadali interešu izglītībai un iesniedz to apstiprināšanai Domei;</w:t>
      </w:r>
    </w:p>
    <w:p w14:paraId="6A732F24" w14:textId="77777777" w:rsidR="00A66549" w:rsidRPr="00A66549" w:rsidRDefault="00A66549" w:rsidP="00A66549">
      <w:pPr>
        <w:numPr>
          <w:ilvl w:val="1"/>
          <w:numId w:val="4"/>
        </w:numPr>
        <w:shd w:val="clear" w:color="auto" w:fill="FFFFFF"/>
        <w:spacing w:after="135" w:line="360" w:lineRule="auto"/>
        <w:ind w:left="0" w:firstLine="284"/>
        <w:contextualSpacing/>
        <w:jc w:val="both"/>
        <w:rPr>
          <w:rFonts w:eastAsia="Calibri"/>
          <w:bCs/>
          <w:szCs w:val="24"/>
          <w:u w:val="none"/>
        </w:rPr>
      </w:pPr>
      <w:r w:rsidRPr="00A66549">
        <w:rPr>
          <w:rFonts w:eastAsia="Calibri"/>
          <w:color w:val="262626"/>
          <w:szCs w:val="24"/>
          <w:u w:val="none"/>
          <w:lang w:eastAsia="ar-SA"/>
        </w:rPr>
        <w:t xml:space="preserve">ņemot vērā Gulbenes novada </w:t>
      </w:r>
      <w:r w:rsidRPr="00A66549">
        <w:rPr>
          <w:color w:val="000000"/>
          <w:szCs w:val="24"/>
          <w:u w:val="none"/>
        </w:rPr>
        <w:t xml:space="preserve">pašvaldībā noteiktās prioritātes un </w:t>
      </w:r>
      <w:r w:rsidRPr="00A66549">
        <w:rPr>
          <w:rFonts w:eastAsia="Calibri"/>
          <w:color w:val="262626"/>
          <w:szCs w:val="24"/>
          <w:u w:val="none"/>
          <w:lang w:eastAsia="ar-SA"/>
        </w:rPr>
        <w:t xml:space="preserve">finansējuma sadalījumu iepriekšējā periodā, katrai interešu izglītības jomai (kultūrizglītība, STEM, sports, sociālā un pilsoniskā joma, mazākumtautību valoda un kultūrvēsture) piešķir attiecīgu procentuālu finansējuma daļu, to publiskojot kopā ar </w:t>
      </w:r>
      <w:r w:rsidRPr="00A66549">
        <w:rPr>
          <w:rFonts w:eastAsia="Calibri"/>
          <w:color w:val="000000"/>
          <w:szCs w:val="24"/>
          <w:u w:val="none"/>
        </w:rPr>
        <w:t>informāciju par iespēju pretendēt uz finansējumu programmu īstenošanai</w:t>
      </w:r>
      <w:r w:rsidRPr="00A66549">
        <w:rPr>
          <w:rFonts w:eastAsia="Calibri"/>
          <w:color w:val="262626"/>
          <w:szCs w:val="24"/>
          <w:u w:val="none"/>
          <w:lang w:eastAsia="ar-SA"/>
        </w:rPr>
        <w:t>;</w:t>
      </w:r>
    </w:p>
    <w:p w14:paraId="5FE46758" w14:textId="77777777" w:rsidR="00A66549" w:rsidRPr="00A66549" w:rsidRDefault="00A66549" w:rsidP="00A66549">
      <w:pPr>
        <w:numPr>
          <w:ilvl w:val="1"/>
          <w:numId w:val="4"/>
        </w:numPr>
        <w:shd w:val="clear" w:color="auto" w:fill="FFFFFF"/>
        <w:spacing w:after="135" w:line="360" w:lineRule="auto"/>
        <w:ind w:left="0" w:firstLine="284"/>
        <w:contextualSpacing/>
        <w:jc w:val="both"/>
        <w:rPr>
          <w:rFonts w:eastAsia="Calibri"/>
          <w:bCs/>
          <w:szCs w:val="24"/>
          <w:u w:val="none"/>
        </w:rPr>
      </w:pPr>
      <w:r w:rsidRPr="00A66549">
        <w:rPr>
          <w:rFonts w:eastAsia="Calibri"/>
          <w:bCs/>
          <w:szCs w:val="24"/>
          <w:u w:val="none"/>
        </w:rPr>
        <w:t xml:space="preserve">pārrauga interešu izglītības darba organizāciju un izvērtē pārskatu par </w:t>
      </w:r>
      <w:r w:rsidRPr="00A66549">
        <w:rPr>
          <w:rFonts w:eastAsia="Calibri"/>
          <w:szCs w:val="24"/>
          <w:u w:val="none"/>
        </w:rPr>
        <w:t>mācību gadā īstenotajām programmām;</w:t>
      </w:r>
    </w:p>
    <w:p w14:paraId="585D910E" w14:textId="77777777" w:rsidR="00A66549" w:rsidRPr="00A66549" w:rsidRDefault="00A66549" w:rsidP="00A66549">
      <w:pPr>
        <w:numPr>
          <w:ilvl w:val="1"/>
          <w:numId w:val="4"/>
        </w:numPr>
        <w:shd w:val="clear" w:color="auto" w:fill="FFFFFF"/>
        <w:spacing w:after="135" w:line="360" w:lineRule="auto"/>
        <w:ind w:left="0" w:firstLine="284"/>
        <w:contextualSpacing/>
        <w:jc w:val="both"/>
        <w:rPr>
          <w:rFonts w:eastAsia="Calibri"/>
          <w:bCs/>
          <w:szCs w:val="24"/>
          <w:u w:val="none"/>
        </w:rPr>
      </w:pPr>
      <w:r w:rsidRPr="00A66549">
        <w:rPr>
          <w:rFonts w:eastAsia="Calibri"/>
          <w:bCs/>
          <w:szCs w:val="24"/>
          <w:u w:val="none"/>
        </w:rPr>
        <w:t>izskata ierosinājumus un sūdzības par programmu vērtēšanas un mērķdotācijas sadales izstrādes jautājumiem.</w:t>
      </w:r>
    </w:p>
    <w:p w14:paraId="1892AA1E" w14:textId="77777777" w:rsidR="00A66549" w:rsidRPr="00A66549" w:rsidRDefault="00A66549" w:rsidP="00A66549">
      <w:pPr>
        <w:numPr>
          <w:ilvl w:val="0"/>
          <w:numId w:val="4"/>
        </w:numPr>
        <w:shd w:val="clear" w:color="auto" w:fill="FFFFFF"/>
        <w:spacing w:after="135" w:line="360" w:lineRule="auto"/>
        <w:ind w:left="284" w:firstLine="0"/>
        <w:contextualSpacing/>
        <w:jc w:val="both"/>
        <w:rPr>
          <w:rFonts w:eastAsia="Calibri"/>
          <w:szCs w:val="24"/>
          <w:u w:val="none"/>
        </w:rPr>
      </w:pPr>
      <w:r w:rsidRPr="00A66549">
        <w:rPr>
          <w:rFonts w:eastAsia="Calibri"/>
          <w:bCs/>
          <w:szCs w:val="24"/>
          <w:u w:val="none"/>
        </w:rPr>
        <w:t xml:space="preserve">Komisija, </w:t>
      </w:r>
      <w:r w:rsidRPr="00A66549">
        <w:rPr>
          <w:rFonts w:eastAsia="Calibri"/>
          <w:szCs w:val="24"/>
          <w:u w:val="none"/>
        </w:rPr>
        <w:t>vērtējot iesniegtās programmas, ņem vērā Domes apstiprinātos programmu īstenošanas principus, kārtību un kritērijus valsts mērķdotācijas un pašvaldības dotācijas finansējuma sadalei Gulbenes novada pašvaldībā.</w:t>
      </w:r>
    </w:p>
    <w:p w14:paraId="4D95072E" w14:textId="77777777" w:rsidR="00A66549" w:rsidRPr="00A66549" w:rsidRDefault="00A66549" w:rsidP="00A66549">
      <w:pPr>
        <w:numPr>
          <w:ilvl w:val="0"/>
          <w:numId w:val="4"/>
        </w:numPr>
        <w:shd w:val="clear" w:color="auto" w:fill="FFFFFF"/>
        <w:spacing w:after="135" w:line="360" w:lineRule="auto"/>
        <w:ind w:left="0" w:firstLine="284"/>
        <w:contextualSpacing/>
        <w:jc w:val="both"/>
        <w:rPr>
          <w:rFonts w:eastAsia="Calibri"/>
          <w:szCs w:val="24"/>
          <w:u w:val="none"/>
        </w:rPr>
      </w:pPr>
      <w:r w:rsidRPr="00A66549">
        <w:rPr>
          <w:color w:val="000000"/>
          <w:szCs w:val="24"/>
          <w:u w:val="none"/>
        </w:rPr>
        <w:t>Komisija var ierosināt piešķirt valsts mērķdotācijas finansējumu interešu izglītības metodiķim.</w:t>
      </w:r>
    </w:p>
    <w:p w14:paraId="69415815" w14:textId="77777777" w:rsidR="00A66549" w:rsidRPr="00A66549" w:rsidRDefault="00A66549" w:rsidP="00A66549">
      <w:pPr>
        <w:numPr>
          <w:ilvl w:val="0"/>
          <w:numId w:val="4"/>
        </w:numPr>
        <w:shd w:val="clear" w:color="auto" w:fill="FFFFFF"/>
        <w:spacing w:after="135" w:line="360" w:lineRule="auto"/>
        <w:ind w:left="0" w:firstLine="284"/>
        <w:contextualSpacing/>
        <w:jc w:val="both"/>
        <w:rPr>
          <w:rFonts w:eastAsia="Calibri"/>
          <w:szCs w:val="24"/>
          <w:u w:val="none"/>
        </w:rPr>
      </w:pPr>
      <w:r w:rsidRPr="00A66549">
        <w:rPr>
          <w:rFonts w:eastAsia="Calibri"/>
          <w:color w:val="000000"/>
          <w:szCs w:val="24"/>
          <w:u w:val="none"/>
        </w:rPr>
        <w:t xml:space="preserve">Komisijai ir tiesības </w:t>
      </w:r>
      <w:r w:rsidRPr="00A66549">
        <w:rPr>
          <w:rFonts w:eastAsia="Calibri"/>
          <w:szCs w:val="24"/>
          <w:u w:val="none"/>
        </w:rPr>
        <w:t>lemt par programmas īstenošanas un finansēšanas pārtraukšanu</w:t>
      </w:r>
      <w:r w:rsidRPr="00A66549">
        <w:rPr>
          <w:rFonts w:eastAsia="Calibri"/>
          <w:color w:val="000000"/>
          <w:szCs w:val="24"/>
          <w:u w:val="none"/>
        </w:rPr>
        <w:t>:</w:t>
      </w:r>
    </w:p>
    <w:p w14:paraId="0ADD1ECF" w14:textId="77777777" w:rsidR="00A66549" w:rsidRPr="00A66549" w:rsidRDefault="00A66549" w:rsidP="00A66549">
      <w:pPr>
        <w:numPr>
          <w:ilvl w:val="1"/>
          <w:numId w:val="4"/>
        </w:numPr>
        <w:shd w:val="clear" w:color="auto" w:fill="FFFFFF"/>
        <w:spacing w:after="135" w:line="360" w:lineRule="auto"/>
        <w:ind w:left="0" w:firstLine="284"/>
        <w:contextualSpacing/>
        <w:jc w:val="both"/>
        <w:rPr>
          <w:rFonts w:eastAsia="Calibri"/>
          <w:szCs w:val="24"/>
          <w:u w:val="none"/>
        </w:rPr>
      </w:pPr>
      <w:r w:rsidRPr="00A66549">
        <w:rPr>
          <w:rFonts w:eastAsia="Calibri"/>
          <w:color w:val="000000"/>
          <w:szCs w:val="24"/>
          <w:u w:val="none"/>
        </w:rPr>
        <w:t>ja programma netiek īstenota ilgāk kā 1 (vienu) mēnesi;</w:t>
      </w:r>
    </w:p>
    <w:p w14:paraId="5FF3A45E" w14:textId="77777777" w:rsidR="00A66549" w:rsidRPr="00A66549" w:rsidRDefault="00A66549" w:rsidP="00A66549">
      <w:pPr>
        <w:numPr>
          <w:ilvl w:val="1"/>
          <w:numId w:val="4"/>
        </w:numPr>
        <w:shd w:val="clear" w:color="auto" w:fill="FFFFFF"/>
        <w:spacing w:after="135" w:line="360" w:lineRule="auto"/>
        <w:ind w:left="0" w:firstLine="284"/>
        <w:contextualSpacing/>
        <w:jc w:val="both"/>
        <w:rPr>
          <w:rFonts w:eastAsia="Calibri"/>
          <w:szCs w:val="24"/>
          <w:u w:val="none"/>
        </w:rPr>
      </w:pPr>
      <w:r w:rsidRPr="00A66549">
        <w:rPr>
          <w:rFonts w:eastAsia="Calibri"/>
          <w:color w:val="000000"/>
          <w:szCs w:val="24"/>
          <w:u w:val="none"/>
        </w:rPr>
        <w:t>ja programmā līdz 1.oktobrim netiek uzņemts nepieciešamais audzēkņu skaits;</w:t>
      </w:r>
    </w:p>
    <w:p w14:paraId="20F59AB1" w14:textId="77777777" w:rsidR="00A66549" w:rsidRPr="00A66549" w:rsidRDefault="00A66549" w:rsidP="00A66549">
      <w:pPr>
        <w:numPr>
          <w:ilvl w:val="1"/>
          <w:numId w:val="4"/>
        </w:numPr>
        <w:shd w:val="clear" w:color="auto" w:fill="FFFFFF"/>
        <w:spacing w:after="135" w:line="360" w:lineRule="auto"/>
        <w:ind w:left="0" w:firstLine="284"/>
        <w:contextualSpacing/>
        <w:jc w:val="both"/>
        <w:rPr>
          <w:rFonts w:eastAsia="Calibri"/>
          <w:szCs w:val="24"/>
          <w:u w:val="none"/>
        </w:rPr>
      </w:pPr>
      <w:r w:rsidRPr="00A66549">
        <w:rPr>
          <w:rFonts w:eastAsia="Calibri"/>
          <w:color w:val="000000"/>
          <w:szCs w:val="24"/>
          <w:u w:val="none"/>
        </w:rPr>
        <w:t>ja atbalstītā programma netiek īstenota atbilstoši iesniegtajam programmas saturam.</w:t>
      </w:r>
    </w:p>
    <w:p w14:paraId="093C4B66" w14:textId="77777777" w:rsidR="00A66549" w:rsidRPr="00A66549" w:rsidRDefault="00A66549" w:rsidP="00A66549">
      <w:pPr>
        <w:pStyle w:val="Sarakstarindkopa"/>
        <w:numPr>
          <w:ilvl w:val="0"/>
          <w:numId w:val="4"/>
        </w:numPr>
        <w:shd w:val="clear" w:color="auto" w:fill="FFFFFF"/>
        <w:spacing w:after="135" w:line="360" w:lineRule="auto"/>
        <w:ind w:hanging="76"/>
        <w:jc w:val="both"/>
        <w:rPr>
          <w:rFonts w:eastAsia="Calibri"/>
          <w:lang w:eastAsia="en-US"/>
        </w:rPr>
      </w:pPr>
      <w:r w:rsidRPr="00A66549">
        <w:rPr>
          <w:rFonts w:eastAsia="Calibri"/>
          <w:lang w:eastAsia="en-US"/>
        </w:rPr>
        <w:t>Komisija nepieciešamības gadījumā var lemt par finansējuma pārdali citām attiecīgajā mācību gadā apstiprinātajām programmām.</w:t>
      </w:r>
    </w:p>
    <w:p w14:paraId="56F064FB" w14:textId="77777777" w:rsidR="00A66549" w:rsidRPr="00A66549" w:rsidRDefault="00A66549" w:rsidP="00A66549">
      <w:pPr>
        <w:numPr>
          <w:ilvl w:val="0"/>
          <w:numId w:val="6"/>
        </w:numPr>
        <w:pBdr>
          <w:top w:val="nil"/>
          <w:left w:val="nil"/>
          <w:bottom w:val="nil"/>
          <w:right w:val="nil"/>
          <w:between w:val="nil"/>
        </w:pBdr>
        <w:shd w:val="clear" w:color="auto" w:fill="FFFFFF"/>
        <w:ind w:left="141" w:firstLine="0"/>
        <w:jc w:val="center"/>
        <w:rPr>
          <w:b/>
          <w:color w:val="000000"/>
          <w:szCs w:val="24"/>
          <w:u w:val="none"/>
        </w:rPr>
      </w:pPr>
      <w:r w:rsidRPr="00A66549">
        <w:rPr>
          <w:b/>
          <w:color w:val="000000"/>
          <w:szCs w:val="24"/>
          <w:u w:val="none"/>
        </w:rPr>
        <w:t>Komisijas sastāvs un darba organizācija</w:t>
      </w:r>
    </w:p>
    <w:p w14:paraId="5F5EC40D" w14:textId="77777777" w:rsidR="00A66549" w:rsidRPr="00A66549" w:rsidRDefault="00A66549" w:rsidP="00A66549">
      <w:pPr>
        <w:pBdr>
          <w:top w:val="nil"/>
          <w:left w:val="nil"/>
          <w:bottom w:val="nil"/>
          <w:right w:val="nil"/>
          <w:between w:val="nil"/>
        </w:pBdr>
        <w:shd w:val="clear" w:color="auto" w:fill="FFFFFF"/>
        <w:ind w:left="141"/>
        <w:jc w:val="center"/>
        <w:rPr>
          <w:b/>
          <w:color w:val="000000"/>
          <w:szCs w:val="24"/>
          <w:u w:val="none"/>
        </w:rPr>
      </w:pPr>
    </w:p>
    <w:p w14:paraId="519422E1" w14:textId="77777777" w:rsidR="00A66549" w:rsidRPr="00A66549" w:rsidRDefault="00A66549" w:rsidP="00A66549">
      <w:pPr>
        <w:numPr>
          <w:ilvl w:val="0"/>
          <w:numId w:val="4"/>
        </w:numPr>
        <w:shd w:val="clear" w:color="auto" w:fill="FFFFFF"/>
        <w:spacing w:after="135" w:line="360" w:lineRule="auto"/>
        <w:ind w:left="0" w:firstLine="284"/>
        <w:contextualSpacing/>
        <w:jc w:val="both"/>
        <w:rPr>
          <w:rFonts w:eastAsia="Calibri"/>
          <w:szCs w:val="24"/>
          <w:u w:val="none"/>
        </w:rPr>
      </w:pPr>
      <w:r w:rsidRPr="00A66549">
        <w:rPr>
          <w:szCs w:val="24"/>
          <w:u w:val="none"/>
        </w:rPr>
        <w:t xml:space="preserve">Komisijas sastāvu veido pieci locekļi, no kuriem viens ir Komisijas priekšsēdētājs un viens Komisijas priekšsēdētāja vietnieks. Komisijas sastāvu apstiprina Dome. </w:t>
      </w:r>
    </w:p>
    <w:p w14:paraId="3B0AEAC1" w14:textId="77777777" w:rsidR="00A66549" w:rsidRPr="00A66549" w:rsidRDefault="00A66549" w:rsidP="00A66549">
      <w:pPr>
        <w:numPr>
          <w:ilvl w:val="0"/>
          <w:numId w:val="4"/>
        </w:numPr>
        <w:shd w:val="clear" w:color="auto" w:fill="FFFFFF"/>
        <w:spacing w:after="135" w:line="360" w:lineRule="auto"/>
        <w:ind w:left="0" w:firstLine="284"/>
        <w:contextualSpacing/>
        <w:jc w:val="both"/>
        <w:rPr>
          <w:rFonts w:eastAsia="Calibri"/>
          <w:szCs w:val="24"/>
          <w:u w:val="none"/>
        </w:rPr>
      </w:pPr>
      <w:r w:rsidRPr="00A66549">
        <w:rPr>
          <w:szCs w:val="24"/>
          <w:u w:val="none"/>
        </w:rPr>
        <w:t xml:space="preserve">Komisijas sastāvā iekļauj </w:t>
      </w:r>
      <w:r w:rsidRPr="00A66549">
        <w:rPr>
          <w:rFonts w:eastAsia="Calibri"/>
          <w:szCs w:val="24"/>
          <w:u w:val="none"/>
          <w:shd w:val="clear" w:color="auto" w:fill="FFFFFF"/>
        </w:rPr>
        <w:t>izglītības pārvaldes iestādes pārstāvjus vai izglītības speciālistu, biedrību, nodibinājumu un citu institūciju un organizāciju pārstāvjus, kuri atbalsta programmu mērķauditorijas intereses. Komisijā neiekļauj ar programmu īstenošanu saistītās personas.</w:t>
      </w:r>
    </w:p>
    <w:p w14:paraId="2CDCBFDD" w14:textId="77777777" w:rsidR="00A66549" w:rsidRPr="00A66549" w:rsidRDefault="00A66549" w:rsidP="00A66549">
      <w:pPr>
        <w:numPr>
          <w:ilvl w:val="0"/>
          <w:numId w:val="4"/>
        </w:numPr>
        <w:shd w:val="clear" w:color="auto" w:fill="FFFFFF"/>
        <w:spacing w:after="135" w:line="360" w:lineRule="auto"/>
        <w:ind w:left="0" w:firstLine="284"/>
        <w:contextualSpacing/>
        <w:jc w:val="both"/>
        <w:rPr>
          <w:rFonts w:eastAsia="Calibri"/>
          <w:szCs w:val="24"/>
          <w:u w:val="none"/>
        </w:rPr>
      </w:pPr>
      <w:r w:rsidRPr="00A66549">
        <w:rPr>
          <w:rFonts w:eastAsia="Calibri"/>
          <w:szCs w:val="24"/>
          <w:u w:val="none"/>
        </w:rPr>
        <w:lastRenderedPageBreak/>
        <w:t>Komisijas sēdes sasauc Komisijas priekšsēdētājs vai viņa prombūtnes laikā Komisijas priekšsēdētāja vietnieks, nosakot sēdes laiku, vietu un darba kārtību.</w:t>
      </w:r>
    </w:p>
    <w:p w14:paraId="2BB93B48" w14:textId="77777777" w:rsidR="00A66549" w:rsidRPr="00A66549" w:rsidRDefault="00A66549" w:rsidP="00A66549">
      <w:pPr>
        <w:numPr>
          <w:ilvl w:val="0"/>
          <w:numId w:val="4"/>
        </w:numPr>
        <w:shd w:val="clear" w:color="auto" w:fill="FFFFFF"/>
        <w:spacing w:after="135" w:line="360" w:lineRule="auto"/>
        <w:ind w:left="0" w:firstLine="284"/>
        <w:contextualSpacing/>
        <w:jc w:val="both"/>
        <w:rPr>
          <w:rFonts w:eastAsia="Calibri"/>
          <w:szCs w:val="24"/>
          <w:u w:val="none"/>
        </w:rPr>
      </w:pPr>
      <w:r w:rsidRPr="00A66549">
        <w:rPr>
          <w:rFonts w:eastAsia="Calibri"/>
          <w:szCs w:val="24"/>
          <w:u w:val="none"/>
        </w:rPr>
        <w:t>Komisijas sēdes ir atklātas. Nepieciešamības gadījumā uz Komisijas sēdi var uzaicināt ar programmu īstenošanu saistītās personas.</w:t>
      </w:r>
    </w:p>
    <w:p w14:paraId="7C240342" w14:textId="77777777" w:rsidR="00A66549" w:rsidRPr="00A66549" w:rsidRDefault="00A66549" w:rsidP="00A66549">
      <w:pPr>
        <w:numPr>
          <w:ilvl w:val="0"/>
          <w:numId w:val="4"/>
        </w:numPr>
        <w:shd w:val="clear" w:color="auto" w:fill="FFFFFF"/>
        <w:spacing w:after="135" w:line="360" w:lineRule="auto"/>
        <w:ind w:left="0" w:firstLine="284"/>
        <w:contextualSpacing/>
        <w:jc w:val="both"/>
        <w:rPr>
          <w:rFonts w:eastAsia="Calibri"/>
          <w:szCs w:val="24"/>
          <w:u w:val="none"/>
        </w:rPr>
      </w:pPr>
      <w:r w:rsidRPr="00A66549">
        <w:rPr>
          <w:rFonts w:eastAsia="Calibri"/>
          <w:szCs w:val="24"/>
          <w:u w:val="none"/>
        </w:rPr>
        <w:t>Komisija lēmumus pieņem sēdē ar klātesošo Komisijas locekļu balsu vairākumu. Ja balsu skaits sadalās vienādi, izšķirošā ir Komisijas priekšsēdētāja balss. Komisija ir lemttiesīga, ja tās sēdē piedalās vairāk nekā puse Komisijas locekļu.</w:t>
      </w:r>
    </w:p>
    <w:p w14:paraId="0C9DED78" w14:textId="77777777" w:rsidR="00A66549" w:rsidRPr="00A66549" w:rsidRDefault="00A66549" w:rsidP="00A66549">
      <w:pPr>
        <w:numPr>
          <w:ilvl w:val="0"/>
          <w:numId w:val="4"/>
        </w:numPr>
        <w:shd w:val="clear" w:color="auto" w:fill="FFFFFF"/>
        <w:spacing w:after="135" w:line="360" w:lineRule="auto"/>
        <w:ind w:left="0" w:firstLine="284"/>
        <w:contextualSpacing/>
        <w:jc w:val="both"/>
        <w:rPr>
          <w:rFonts w:eastAsia="Calibri"/>
          <w:szCs w:val="24"/>
          <w:u w:val="none"/>
        </w:rPr>
      </w:pPr>
      <w:r w:rsidRPr="00A66549">
        <w:rPr>
          <w:rFonts w:eastAsia="Calibri"/>
          <w:szCs w:val="24"/>
          <w:u w:val="none"/>
        </w:rPr>
        <w:t>Komisijas sēžu protokolēšanu un lēmumu projektu sagatavošanu nodrošina Gulbenes novada Izglītības pārvaldes lietvedis.</w:t>
      </w:r>
    </w:p>
    <w:p w14:paraId="21ABDD0D" w14:textId="77777777" w:rsidR="00A66549" w:rsidRPr="00A66549" w:rsidRDefault="00A66549" w:rsidP="00A66549">
      <w:pPr>
        <w:numPr>
          <w:ilvl w:val="0"/>
          <w:numId w:val="4"/>
        </w:numPr>
        <w:shd w:val="clear" w:color="auto" w:fill="FFFFFF"/>
        <w:spacing w:after="135" w:line="360" w:lineRule="auto"/>
        <w:ind w:left="0" w:firstLine="284"/>
        <w:contextualSpacing/>
        <w:jc w:val="both"/>
        <w:rPr>
          <w:rFonts w:eastAsia="Calibri"/>
          <w:szCs w:val="24"/>
          <w:u w:val="none"/>
        </w:rPr>
      </w:pPr>
      <w:r w:rsidRPr="00A66549">
        <w:rPr>
          <w:rFonts w:eastAsia="Calibri"/>
          <w:szCs w:val="24"/>
          <w:u w:val="none"/>
        </w:rPr>
        <w:t>Komisijas sēdes protokolu paraksta Komisijas priekšsēdētājs un sekretārs.</w:t>
      </w:r>
    </w:p>
    <w:p w14:paraId="594C0800" w14:textId="77777777" w:rsidR="00A66549" w:rsidRPr="00A66549" w:rsidRDefault="00A66549" w:rsidP="00A66549">
      <w:pPr>
        <w:numPr>
          <w:ilvl w:val="0"/>
          <w:numId w:val="4"/>
        </w:numPr>
        <w:shd w:val="clear" w:color="auto" w:fill="FFFFFF"/>
        <w:spacing w:after="135" w:line="360" w:lineRule="auto"/>
        <w:ind w:left="0" w:firstLine="284"/>
        <w:contextualSpacing/>
        <w:jc w:val="both"/>
        <w:rPr>
          <w:rFonts w:eastAsia="Calibri"/>
          <w:szCs w:val="24"/>
          <w:u w:val="none"/>
        </w:rPr>
      </w:pPr>
      <w:r w:rsidRPr="00A66549">
        <w:rPr>
          <w:rFonts w:eastAsia="Calibri"/>
          <w:szCs w:val="24"/>
          <w:u w:val="none"/>
        </w:rPr>
        <w:t>Komisijas protokoli un tiem pievienotie dokumenti tiek glabāti Gulbenes novada Izglītības pārvaldes lietvedībā.</w:t>
      </w:r>
    </w:p>
    <w:p w14:paraId="54DBBE64" w14:textId="77777777" w:rsidR="00A66549" w:rsidRPr="00A66549" w:rsidRDefault="00A66549" w:rsidP="00A66549">
      <w:pPr>
        <w:numPr>
          <w:ilvl w:val="0"/>
          <w:numId w:val="4"/>
        </w:numPr>
        <w:shd w:val="clear" w:color="auto" w:fill="FFFFFF"/>
        <w:spacing w:after="135" w:line="360" w:lineRule="auto"/>
        <w:ind w:left="0" w:firstLine="284"/>
        <w:contextualSpacing/>
        <w:jc w:val="both"/>
        <w:rPr>
          <w:rFonts w:eastAsia="Calibri"/>
          <w:szCs w:val="24"/>
          <w:u w:val="none"/>
        </w:rPr>
      </w:pPr>
      <w:r w:rsidRPr="00A66549">
        <w:rPr>
          <w:rFonts w:eastAsia="Calibri"/>
          <w:szCs w:val="24"/>
          <w:u w:val="none"/>
        </w:rPr>
        <w:t>Komisijas locekļiem, pildot pienākumus, ir tiesības iepazīties ar iesniegtajiem dokumentiem un nepieciešamības gadījumā pieprasīt no pieteikuma iesniedzējiem papildus informāciju.</w:t>
      </w:r>
    </w:p>
    <w:p w14:paraId="363D72B6" w14:textId="77777777" w:rsidR="00A66549" w:rsidRPr="00A66549" w:rsidRDefault="00A66549" w:rsidP="00A66549">
      <w:pPr>
        <w:numPr>
          <w:ilvl w:val="0"/>
          <w:numId w:val="6"/>
        </w:numPr>
        <w:pBdr>
          <w:top w:val="nil"/>
          <w:left w:val="nil"/>
          <w:bottom w:val="nil"/>
          <w:right w:val="nil"/>
          <w:between w:val="nil"/>
        </w:pBdr>
        <w:shd w:val="clear" w:color="auto" w:fill="FFFFFF"/>
        <w:spacing w:after="160" w:line="259" w:lineRule="auto"/>
        <w:contextualSpacing/>
        <w:jc w:val="center"/>
        <w:rPr>
          <w:rFonts w:eastAsia="Calibri"/>
          <w:b/>
          <w:color w:val="000000"/>
          <w:szCs w:val="24"/>
          <w:u w:val="none"/>
        </w:rPr>
      </w:pPr>
      <w:r w:rsidRPr="00A66549">
        <w:rPr>
          <w:rFonts w:eastAsia="Calibri"/>
          <w:b/>
          <w:color w:val="000000"/>
          <w:szCs w:val="24"/>
          <w:u w:val="none"/>
        </w:rPr>
        <w:t>Noslēguma jautājumi</w:t>
      </w:r>
    </w:p>
    <w:p w14:paraId="6E669378" w14:textId="77777777" w:rsidR="00A66549" w:rsidRPr="00A66549" w:rsidRDefault="00A66549" w:rsidP="00A66549">
      <w:pPr>
        <w:pBdr>
          <w:top w:val="nil"/>
          <w:left w:val="nil"/>
          <w:bottom w:val="nil"/>
          <w:right w:val="nil"/>
          <w:between w:val="nil"/>
        </w:pBdr>
        <w:shd w:val="clear" w:color="auto" w:fill="FFFFFF"/>
        <w:spacing w:after="160" w:line="259" w:lineRule="auto"/>
        <w:ind w:left="1080"/>
        <w:contextualSpacing/>
        <w:jc w:val="center"/>
        <w:rPr>
          <w:rFonts w:eastAsia="Calibri"/>
          <w:b/>
          <w:color w:val="000000"/>
          <w:szCs w:val="24"/>
          <w:u w:val="none"/>
        </w:rPr>
      </w:pPr>
    </w:p>
    <w:p w14:paraId="70345D40" w14:textId="77777777" w:rsidR="00A66549" w:rsidRPr="00A66549" w:rsidRDefault="00A66549" w:rsidP="00A66549">
      <w:pPr>
        <w:numPr>
          <w:ilvl w:val="0"/>
          <w:numId w:val="4"/>
        </w:numPr>
        <w:pBdr>
          <w:top w:val="nil"/>
          <w:left w:val="nil"/>
          <w:bottom w:val="nil"/>
          <w:right w:val="nil"/>
          <w:between w:val="nil"/>
        </w:pBdr>
        <w:shd w:val="clear" w:color="auto" w:fill="FFFFFF"/>
        <w:spacing w:after="160" w:line="360" w:lineRule="auto"/>
        <w:ind w:left="0" w:firstLine="284"/>
        <w:contextualSpacing/>
        <w:jc w:val="both"/>
        <w:rPr>
          <w:rFonts w:eastAsia="Calibri"/>
          <w:bCs/>
          <w:color w:val="000000"/>
          <w:szCs w:val="24"/>
          <w:u w:val="none"/>
        </w:rPr>
      </w:pPr>
      <w:r w:rsidRPr="00A66549">
        <w:rPr>
          <w:rFonts w:eastAsia="Calibri"/>
          <w:szCs w:val="24"/>
          <w:u w:val="none"/>
        </w:rPr>
        <w:t>Grozījumus Komisijas nolikumā apstiprina Dome.</w:t>
      </w:r>
    </w:p>
    <w:p w14:paraId="23EA476E" w14:textId="77777777" w:rsidR="00A66549" w:rsidRPr="00A66549" w:rsidRDefault="00A66549" w:rsidP="00A66549">
      <w:pPr>
        <w:numPr>
          <w:ilvl w:val="0"/>
          <w:numId w:val="4"/>
        </w:numPr>
        <w:pBdr>
          <w:top w:val="nil"/>
          <w:left w:val="nil"/>
          <w:bottom w:val="nil"/>
          <w:right w:val="nil"/>
          <w:between w:val="nil"/>
        </w:pBdr>
        <w:shd w:val="clear" w:color="auto" w:fill="FFFFFF"/>
        <w:spacing w:after="160" w:line="360" w:lineRule="auto"/>
        <w:ind w:left="0" w:firstLine="284"/>
        <w:contextualSpacing/>
        <w:jc w:val="both"/>
        <w:rPr>
          <w:rFonts w:eastAsia="Calibri"/>
          <w:bCs/>
          <w:color w:val="000000"/>
          <w:szCs w:val="24"/>
          <w:u w:val="none"/>
        </w:rPr>
      </w:pPr>
      <w:r w:rsidRPr="00A66549">
        <w:rPr>
          <w:rFonts w:eastAsia="Calibri"/>
          <w:szCs w:val="24"/>
          <w:u w:val="none"/>
        </w:rPr>
        <w:t>Komisijas lēmumu par programmu izvērtēšanu var apstrīdēt Domē.</w:t>
      </w:r>
    </w:p>
    <w:p w14:paraId="6DC2FF14" w14:textId="77777777" w:rsidR="00A66549" w:rsidRPr="00A66549" w:rsidRDefault="00A66549" w:rsidP="00A66549">
      <w:pPr>
        <w:numPr>
          <w:ilvl w:val="0"/>
          <w:numId w:val="4"/>
        </w:numPr>
        <w:pBdr>
          <w:top w:val="nil"/>
          <w:left w:val="nil"/>
          <w:bottom w:val="nil"/>
          <w:right w:val="nil"/>
          <w:between w:val="nil"/>
        </w:pBdr>
        <w:shd w:val="clear" w:color="auto" w:fill="FFFFFF"/>
        <w:spacing w:after="160" w:line="360" w:lineRule="auto"/>
        <w:ind w:left="0" w:firstLine="284"/>
        <w:contextualSpacing/>
        <w:jc w:val="both"/>
        <w:rPr>
          <w:rFonts w:eastAsia="Calibri"/>
          <w:bCs/>
          <w:szCs w:val="24"/>
          <w:u w:val="none"/>
        </w:rPr>
      </w:pPr>
      <w:r w:rsidRPr="00A66549">
        <w:rPr>
          <w:rFonts w:eastAsia="Calibri"/>
          <w:szCs w:val="24"/>
          <w:u w:val="none"/>
        </w:rPr>
        <w:t xml:space="preserve">Ar šī nolikuma spēkā stāšanos spēku zaudē ar Domes 2021.gada 27.maija lēmumu </w:t>
      </w:r>
      <w:r w:rsidRPr="00A66549">
        <w:rPr>
          <w:rFonts w:eastAsia="Calibri"/>
          <w:szCs w:val="24"/>
          <w:u w:val="none"/>
          <w:shd w:val="clear" w:color="auto" w:fill="FFFFFF"/>
        </w:rPr>
        <w:t xml:space="preserve">(prot. Nr.6, 95.§) </w:t>
      </w:r>
      <w:r w:rsidRPr="00A66549">
        <w:rPr>
          <w:rFonts w:eastAsia="Calibri"/>
          <w:szCs w:val="24"/>
          <w:u w:val="none"/>
        </w:rPr>
        <w:t xml:space="preserve">apstiprinātais </w:t>
      </w:r>
      <w:r w:rsidRPr="00A66549">
        <w:rPr>
          <w:rFonts w:eastAsia="Calibri"/>
          <w:szCs w:val="24"/>
          <w:u w:val="none"/>
          <w:shd w:val="clear" w:color="auto" w:fill="FFFFFF"/>
        </w:rPr>
        <w:t>Interešu izglītības programmu izvērtēšanas un mērķdotācijas sadales komisijas nolikums</w:t>
      </w:r>
      <w:r w:rsidRPr="00A66549">
        <w:rPr>
          <w:rFonts w:eastAsia="Calibri"/>
          <w:szCs w:val="24"/>
          <w:u w:val="none"/>
        </w:rPr>
        <w:t>.</w:t>
      </w:r>
    </w:p>
    <w:p w14:paraId="29EA471C" w14:textId="77777777" w:rsidR="0032517B" w:rsidRPr="00575A1B" w:rsidRDefault="00655314"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1BB6CB8D" w14:textId="77777777" w:rsidR="00575A1B" w:rsidRPr="00DE7201" w:rsidRDefault="00655314"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“Interešu izglītības programmu īstenošanas principi, kārtība un kritēriji valsts mērķdotācijas un pašvaldības dotācijas finansējuma sadalei Gulbenes novada pašvaldībā” izdošanu</w:t>
      </w:r>
    </w:p>
    <w:p w14:paraId="4EAB938C" w14:textId="77777777" w:rsidR="00575A1B" w:rsidRDefault="00655314" w:rsidP="00575A1B">
      <w:pPr>
        <w:rPr>
          <w:rFonts w:eastAsia="Calibri"/>
          <w:szCs w:val="24"/>
          <w:u w:val="none"/>
        </w:rPr>
      </w:pPr>
      <w:r w:rsidRPr="00575A1B">
        <w:rPr>
          <w:rFonts w:eastAsia="Calibri"/>
          <w:szCs w:val="24"/>
          <w:u w:val="none"/>
        </w:rPr>
        <w:t xml:space="preserve">ZIŅO: </w:t>
      </w:r>
      <w:r>
        <w:rPr>
          <w:rFonts w:eastAsia="Calibri"/>
          <w:noProof/>
          <w:szCs w:val="24"/>
          <w:u w:val="none"/>
        </w:rPr>
        <w:t>Maija Skopāne</w:t>
      </w:r>
    </w:p>
    <w:p w14:paraId="27484BF6" w14:textId="77777777" w:rsidR="00CA2A8B" w:rsidRDefault="00655314"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Kablukova</w:t>
      </w:r>
    </w:p>
    <w:p w14:paraId="1B96D7A3" w14:textId="77777777" w:rsidR="00E264AD" w:rsidRPr="00575A1B" w:rsidRDefault="00655314" w:rsidP="00575A1B">
      <w:pPr>
        <w:rPr>
          <w:rFonts w:eastAsia="Calibri"/>
          <w:szCs w:val="24"/>
          <w:u w:val="none"/>
        </w:rPr>
      </w:pPr>
      <w:r>
        <w:rPr>
          <w:rFonts w:eastAsia="Calibri"/>
          <w:szCs w:val="24"/>
          <w:u w:val="none"/>
        </w:rPr>
        <w:t xml:space="preserve">DEBATĒS PIEDALĀS: </w:t>
      </w:r>
    </w:p>
    <w:p w14:paraId="04DB55B2" w14:textId="77777777" w:rsidR="00BC2002" w:rsidRDefault="00BC2002" w:rsidP="00956EC8">
      <w:pPr>
        <w:rPr>
          <w:rFonts w:eastAsia="Calibri"/>
          <w:color w:val="FF0000"/>
          <w:szCs w:val="24"/>
          <w:u w:val="none"/>
        </w:rPr>
      </w:pPr>
    </w:p>
    <w:p w14:paraId="02885EC7" w14:textId="77777777" w:rsidR="00E35603" w:rsidRDefault="00E35603" w:rsidP="00E35603">
      <w:pPr>
        <w:spacing w:line="360" w:lineRule="auto"/>
        <w:ind w:firstLine="567"/>
        <w:jc w:val="both"/>
        <w:rPr>
          <w:u w:val="none"/>
        </w:rPr>
      </w:pPr>
      <w:r w:rsidRPr="0046417B">
        <w:rPr>
          <w:u w:val="none"/>
        </w:rPr>
        <w:t>Sociālo un veselības jautājumu komitejas un Izglītības,</w:t>
      </w:r>
      <w:r>
        <w:rPr>
          <w:u w:val="none"/>
        </w:rPr>
        <w:t xml:space="preserve"> </w:t>
      </w:r>
      <w:r w:rsidRPr="0046417B">
        <w:rPr>
          <w:u w:val="none"/>
        </w:rPr>
        <w:t>kultūras un sporta komitejas apvienotā</w:t>
      </w:r>
      <w:r>
        <w:rPr>
          <w:u w:val="none"/>
        </w:rPr>
        <w:t xml:space="preserve"> komiteja atklāti balsojot:</w:t>
      </w:r>
    </w:p>
    <w:p w14:paraId="44A8B4D6" w14:textId="77777777" w:rsidR="00E35603" w:rsidRDefault="00E35603" w:rsidP="00E35603">
      <w:pPr>
        <w:spacing w:line="360" w:lineRule="auto"/>
        <w:ind w:firstLine="567"/>
        <w:jc w:val="both"/>
        <w:rPr>
          <w:u w:val="none"/>
        </w:rPr>
      </w:pPr>
      <w:r w:rsidRPr="0016506D">
        <w:rPr>
          <w:noProof/>
          <w:u w:val="none"/>
        </w:rPr>
        <w:t>ar 7 balsīm "Par" (Ainārs Brezinskis, Andis Caunītis, Artūrs Smagars, Gunārs Babris, Ivars Kupčs, Liena Silauniece, Valtis Krauklis), "Pret" – nav, "Atturas" – nav, "Nepiedalās" – nav</w:t>
      </w:r>
      <w:r>
        <w:rPr>
          <w:u w:val="none"/>
        </w:rPr>
        <w:t>, NOLEMJ</w:t>
      </w:r>
      <w:r w:rsidRPr="00B24B3A">
        <w:rPr>
          <w:u w:val="none"/>
        </w:rPr>
        <w:t>:</w:t>
      </w:r>
    </w:p>
    <w:p w14:paraId="172E4698" w14:textId="77777777" w:rsidR="00E35603" w:rsidRDefault="00E35603" w:rsidP="00E35603">
      <w:pPr>
        <w:spacing w:line="360" w:lineRule="auto"/>
        <w:ind w:firstLine="567"/>
        <w:jc w:val="both"/>
        <w:rPr>
          <w:u w:val="none"/>
        </w:rPr>
      </w:pPr>
      <w:r>
        <w:rPr>
          <w:noProof/>
          <w:u w:val="none"/>
        </w:rPr>
        <w:t>V</w:t>
      </w:r>
      <w:r>
        <w:rPr>
          <w:u w:val="none"/>
        </w:rPr>
        <w:t>irzīt izskatīšanai domes sēdē lēmumprojektu:</w:t>
      </w:r>
    </w:p>
    <w:p w14:paraId="1F3244AA" w14:textId="77777777" w:rsidR="00A66549" w:rsidRPr="00A66549" w:rsidRDefault="00A66549" w:rsidP="00A66549">
      <w:pPr>
        <w:jc w:val="center"/>
        <w:rPr>
          <w:b/>
          <w:bCs/>
          <w:color w:val="262626"/>
          <w:szCs w:val="24"/>
          <w:u w:val="none"/>
          <w:lang w:eastAsia="ar-SA"/>
        </w:rPr>
      </w:pPr>
      <w:r w:rsidRPr="00A66549">
        <w:rPr>
          <w:b/>
          <w:bCs/>
          <w:szCs w:val="24"/>
          <w:u w:val="none"/>
        </w:rPr>
        <w:t xml:space="preserve">Par </w:t>
      </w:r>
      <w:r w:rsidRPr="00A66549">
        <w:rPr>
          <w:b/>
          <w:bCs/>
          <w:color w:val="262626"/>
          <w:szCs w:val="24"/>
          <w:u w:val="none"/>
          <w:lang w:eastAsia="ar-SA"/>
        </w:rPr>
        <w:t>iekšējā normatīvā akta “Interešu izglītības programmu īstenošanas principi,</w:t>
      </w:r>
    </w:p>
    <w:p w14:paraId="6680E700" w14:textId="77777777" w:rsidR="00A66549" w:rsidRPr="00A66549" w:rsidRDefault="00A66549" w:rsidP="00A66549">
      <w:pPr>
        <w:jc w:val="center"/>
        <w:rPr>
          <w:b/>
          <w:bCs/>
          <w:color w:val="262626"/>
          <w:szCs w:val="24"/>
          <w:u w:val="none"/>
          <w:lang w:eastAsia="ar-SA"/>
        </w:rPr>
      </w:pPr>
      <w:r w:rsidRPr="00A66549">
        <w:rPr>
          <w:b/>
          <w:bCs/>
          <w:color w:val="262626"/>
          <w:szCs w:val="24"/>
          <w:u w:val="none"/>
          <w:lang w:eastAsia="ar-SA"/>
        </w:rPr>
        <w:t>kārtība un kritēriji valsts mērķdotācijas un pašvaldības dotācijas finansējuma sadalei Gulbenes novada pašvaldībā” izdošanu</w:t>
      </w:r>
    </w:p>
    <w:p w14:paraId="7A2AE282" w14:textId="77777777" w:rsidR="00A66549" w:rsidRPr="00A66549" w:rsidRDefault="00A66549" w:rsidP="00A66549">
      <w:pPr>
        <w:jc w:val="center"/>
        <w:rPr>
          <w:b/>
          <w:bCs/>
          <w:color w:val="262626"/>
          <w:szCs w:val="24"/>
          <w:u w:val="none"/>
          <w:lang w:eastAsia="ar-SA"/>
        </w:rPr>
      </w:pPr>
    </w:p>
    <w:p w14:paraId="5A408A90" w14:textId="77777777" w:rsidR="00A66549" w:rsidRPr="00A66549" w:rsidRDefault="00A66549" w:rsidP="00062F60">
      <w:pPr>
        <w:spacing w:line="360" w:lineRule="auto"/>
        <w:ind w:firstLine="567"/>
        <w:jc w:val="both"/>
        <w:rPr>
          <w:color w:val="262626"/>
          <w:szCs w:val="24"/>
          <w:u w:val="none"/>
          <w:lang w:eastAsia="ar-SA"/>
        </w:rPr>
      </w:pPr>
      <w:r w:rsidRPr="00A66549">
        <w:rPr>
          <w:color w:val="262626"/>
          <w:szCs w:val="24"/>
          <w:u w:val="none"/>
          <w:lang w:eastAsia="ar-SA"/>
        </w:rPr>
        <w:lastRenderedPageBreak/>
        <w:t>Gulbenes novada pašvaldības dome 2021. gada 27. maijā pieņēma noteikumus Nr.GND/2021/669 “Interešu izglītības programmu īstenošanas principi, kārtība un kritēriji valsts mērķdotācijas un pašvaldības dotācijas finansējuma sadalei Gulbenes novada pašvaldībā” (turpmāk – noteikumi), kas nosaka kārtību, kādā Gulbenes novada pašvaldībā tiek sadalīts valsts budžeta mērķdotācijas un pašvaldības budžeta finansējums interešu izglītības programmu īstenošanai.</w:t>
      </w:r>
    </w:p>
    <w:p w14:paraId="7910A188" w14:textId="77777777" w:rsidR="00A66549" w:rsidRPr="00A66549" w:rsidRDefault="00A66549" w:rsidP="00062F60">
      <w:pPr>
        <w:spacing w:line="360" w:lineRule="auto"/>
        <w:ind w:firstLine="567"/>
        <w:jc w:val="both"/>
        <w:rPr>
          <w:color w:val="262626"/>
          <w:szCs w:val="24"/>
          <w:u w:val="none"/>
          <w:lang w:eastAsia="ar-SA"/>
        </w:rPr>
      </w:pPr>
      <w:r w:rsidRPr="00A66549">
        <w:rPr>
          <w:color w:val="262626"/>
          <w:szCs w:val="24"/>
          <w:u w:val="none"/>
          <w:lang w:eastAsia="ar-SA"/>
        </w:rPr>
        <w:t>Kopš noteikumu pieņemšanas ir notikušas vairākas izmaiņas normatīvajā regulējumā un Gulbenes novada pašvaldības institucionālajā struktūrā, kuru dēļ nepieciešams aktualizēt noteikumu saturu. Valsts izglītības informācijas sistēmā ir veiktas izmaiņas interešu izglītības programmu klasifikatorā, tādēļ nepieciešams precizēt noteikumos ietverto interešu izglītības jomu un apakšjomu uzskaitījumu. Tāpat Gulbenes novada pašvaldības iestāžu amatu katalogā ir veiktas izmaiņas amatu nosaukumos, tostarp amata nosaukums “izglītības metodiķis” aizstāts ar amata nosaukumu “izglītības darba speciālists”, kas attiecīgi koriģējams noteikumu tekstā.</w:t>
      </w:r>
    </w:p>
    <w:p w14:paraId="0E11DBD7" w14:textId="77777777" w:rsidR="00A66549" w:rsidRPr="00A66549" w:rsidRDefault="00A66549" w:rsidP="00062F60">
      <w:pPr>
        <w:spacing w:line="360" w:lineRule="auto"/>
        <w:ind w:firstLine="567"/>
        <w:jc w:val="both"/>
        <w:rPr>
          <w:color w:val="262626"/>
          <w:szCs w:val="24"/>
          <w:u w:val="none"/>
          <w:lang w:eastAsia="ar-SA"/>
        </w:rPr>
      </w:pPr>
      <w:r w:rsidRPr="00A66549">
        <w:rPr>
          <w:color w:val="262626"/>
          <w:szCs w:val="24"/>
          <w:u w:val="none"/>
          <w:lang w:eastAsia="ar-SA"/>
        </w:rPr>
        <w:t>Vienlaikus ir veikti grozījumi Ministru kabineta 2016. gada 5. jūlija noteikumos Nr. 445 “Pedagogu darba samaksas noteikumi”, kas nosaka pedagogu darba slodzes un darba samaksas noteikšanas kārtību. Grozījumu rezultātā ir mainīti nosacījumi interešu izglītības pedagogu darba slodzes plānošanai, tādēļ noteikumu 4. pielikumā ietvertie interešu izglītības programmu īstenošanas kritēriji, kas nosaka programmas pakāpi (pamatpakāpe, pilnveides pakāpe, izaugsmes pakāpe un meistarības pakāpe), turpmāk nosakāmi kā rekomendējoši kritēriji, nevis obligāti piemērojamas prasības.</w:t>
      </w:r>
    </w:p>
    <w:p w14:paraId="5E2B7D47" w14:textId="77777777" w:rsidR="00A66549" w:rsidRPr="00A66549" w:rsidRDefault="00A66549" w:rsidP="00062F60">
      <w:pPr>
        <w:spacing w:line="360" w:lineRule="auto"/>
        <w:ind w:firstLine="567"/>
        <w:jc w:val="both"/>
        <w:rPr>
          <w:color w:val="262626"/>
          <w:szCs w:val="24"/>
          <w:u w:val="none"/>
          <w:lang w:eastAsia="ar-SA"/>
        </w:rPr>
      </w:pPr>
      <w:r w:rsidRPr="00A66549">
        <w:rPr>
          <w:color w:val="262626"/>
          <w:szCs w:val="24"/>
          <w:u w:val="none"/>
          <w:lang w:eastAsia="ar-SA"/>
        </w:rPr>
        <w:t xml:space="preserve">Ņemot vērā nepieciešamo grozījumu apjomu un to, ka izmaiņas skar vairākas noteikumu sadaļas un pielikumus, lietderīgi šos noteikumus ir izdot jaunā redakcijā. </w:t>
      </w:r>
    </w:p>
    <w:p w14:paraId="4571F325" w14:textId="77777777" w:rsidR="00A66549" w:rsidRPr="00A66549" w:rsidRDefault="00A66549" w:rsidP="00062F60">
      <w:pPr>
        <w:shd w:val="clear" w:color="auto" w:fill="FFFFFF"/>
        <w:spacing w:line="360" w:lineRule="auto"/>
        <w:ind w:firstLine="567"/>
        <w:jc w:val="both"/>
        <w:rPr>
          <w:color w:val="262626"/>
          <w:szCs w:val="24"/>
          <w:u w:val="none"/>
          <w:lang w:eastAsia="ar-SA"/>
        </w:rPr>
      </w:pPr>
      <w:r w:rsidRPr="00A66549">
        <w:rPr>
          <w:color w:val="262626"/>
          <w:szCs w:val="24"/>
          <w:u w:val="none"/>
          <w:lang w:eastAsia="ar-SA"/>
        </w:rPr>
        <w:t xml:space="preserve">Pamatojoties uz Valsts pārvaldes iekārtas likuma 72.panta pirmās daļās 2.punktu, kas nosaka, ka Ministru kabinets, Ministru kabineta loceklis, atvasinātas publiskas personas orgāns vai iestādes vadītājs izdod iekšējos normatīvos aktus pats pēc savas iniciatīvas savas kompetences jautājumos, Pašvaldību likuma 4.panta pirmās daļās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Ministru kabineta 2001.gada 28.augusta noteikumu Nr.382 “Interešu izglītības programmu un valsts nozīmes interešu izglītības iestāžu finansēšanas kārtība” 10.punkta pirmo teikumu, kas nosaka, ka pašvaldība izveido komisiju programmu izvērtēšanai un mērķdotācijas sadalei, kā arī pamatojoties uz Gulbenes novada pašvaldības domes apvienotās Izglītības, kultūras un sporta komitejas un Sociālo un veselības jautājumu komitejas ieteikumu, atklāti balsojot: </w:t>
      </w:r>
      <w:r w:rsidRPr="00A66549">
        <w:rPr>
          <w:noProof/>
          <w:szCs w:val="24"/>
          <w:u w:val="none"/>
        </w:rPr>
        <w:t>ar ____ balsīm "Par" (____ , _____ , ), "Pret" – ____ (____ , _____), "Atturas" – ____(____ , ____), "Nepiedalās" – ____</w:t>
      </w:r>
      <w:r w:rsidRPr="00A66549">
        <w:rPr>
          <w:szCs w:val="24"/>
          <w:u w:val="none"/>
        </w:rPr>
        <w:t>,</w:t>
      </w:r>
      <w:r w:rsidRPr="00A66549">
        <w:rPr>
          <w:szCs w:val="24"/>
          <w:u w:val="none"/>
          <w:lang w:eastAsia="lv-LV"/>
        </w:rPr>
        <w:t xml:space="preserve"> Gulbenes novada pašvaldības dome NOLEMJ:</w:t>
      </w:r>
    </w:p>
    <w:p w14:paraId="3F89B0ED" w14:textId="77777777" w:rsidR="00A66549" w:rsidRPr="00A66549" w:rsidRDefault="00A66549" w:rsidP="00A66549">
      <w:pPr>
        <w:spacing w:line="360" w:lineRule="auto"/>
        <w:ind w:firstLine="567"/>
        <w:jc w:val="both"/>
        <w:rPr>
          <w:szCs w:val="24"/>
          <w:u w:val="none"/>
        </w:rPr>
      </w:pPr>
      <w:r w:rsidRPr="00A66549">
        <w:rPr>
          <w:szCs w:val="24"/>
          <w:u w:val="none"/>
        </w:rPr>
        <w:lastRenderedPageBreak/>
        <w:t>IZDOT iekšējo normatīvo aktu Nr._________ “Interešu izglītības programmu īstenošanas principi, kārtība un kritēriji valsts mērķdotācijas un pašvaldības dotācijas finansējuma sadalei Gulbenes novada pašvaldībā” (pielikums).</w:t>
      </w:r>
    </w:p>
    <w:p w14:paraId="20554FD0" w14:textId="77777777" w:rsidR="00A66549" w:rsidRPr="00A66549" w:rsidRDefault="00A66549" w:rsidP="00A66549">
      <w:pPr>
        <w:ind w:firstLine="142"/>
        <w:jc w:val="both"/>
        <w:rPr>
          <w:bCs/>
          <w:noProof/>
          <w:szCs w:val="24"/>
          <w:u w:val="none"/>
          <w:lang w:eastAsia="lv-LV"/>
        </w:rPr>
      </w:pPr>
    </w:p>
    <w:tbl>
      <w:tblPr>
        <w:tblW w:w="0" w:type="auto"/>
        <w:jc w:val="center"/>
        <w:tblLook w:val="01E0" w:firstRow="1" w:lastRow="1" w:firstColumn="1" w:lastColumn="1" w:noHBand="0" w:noVBand="0"/>
      </w:tblPr>
      <w:tblGrid>
        <w:gridCol w:w="9339"/>
      </w:tblGrid>
      <w:tr w:rsidR="00A66549" w:rsidRPr="00A66549" w14:paraId="1560C6C6" w14:textId="77777777" w:rsidTr="000F6063">
        <w:trPr>
          <w:jc w:val="center"/>
        </w:trPr>
        <w:tc>
          <w:tcPr>
            <w:tcW w:w="9339" w:type="dxa"/>
          </w:tcPr>
          <w:p w14:paraId="42A37F8B" w14:textId="77777777" w:rsidR="00A66549" w:rsidRPr="00A66549" w:rsidRDefault="00A66549" w:rsidP="00062F60">
            <w:pPr>
              <w:widowControl w:val="0"/>
              <w:jc w:val="center"/>
              <w:rPr>
                <w:sz w:val="32"/>
                <w:szCs w:val="32"/>
                <w:u w:val="none"/>
                <w:lang w:eastAsia="lv-LV"/>
              </w:rPr>
            </w:pPr>
            <w:r w:rsidRPr="00A66549">
              <w:rPr>
                <w:szCs w:val="24"/>
                <w:u w:val="none"/>
                <w:lang w:eastAsia="lv-LV"/>
              </w:rPr>
              <w:br w:type="page"/>
            </w:r>
            <w:r w:rsidRPr="00A66549">
              <w:rPr>
                <w:szCs w:val="24"/>
                <w:u w:val="none"/>
                <w:lang w:eastAsia="lv-LV"/>
              </w:rPr>
              <w:br w:type="page"/>
            </w:r>
            <w:r w:rsidRPr="00A66549">
              <w:rPr>
                <w:szCs w:val="24"/>
                <w:u w:val="none"/>
                <w:lang w:eastAsia="lv-LV"/>
              </w:rPr>
              <w:br w:type="page"/>
            </w:r>
            <w:r w:rsidRPr="00A66549">
              <w:rPr>
                <w:sz w:val="26"/>
                <w:szCs w:val="26"/>
                <w:u w:val="none"/>
                <w:lang w:eastAsia="lv-LV"/>
              </w:rPr>
              <w:br w:type="page"/>
            </w:r>
            <w:r w:rsidRPr="00A66549">
              <w:rPr>
                <w:noProof/>
                <w:szCs w:val="24"/>
                <w:u w:val="none"/>
                <w:lang w:eastAsia="lv-LV"/>
              </w:rPr>
              <w:drawing>
                <wp:inline distT="0" distB="0" distL="0" distR="0" wp14:anchorId="232BE906" wp14:editId="669743F9">
                  <wp:extent cx="619125" cy="685800"/>
                  <wp:effectExtent l="0" t="0" r="9525" b="0"/>
                  <wp:docPr id="174" name="Attēls 174"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6549" w:rsidRPr="00A66549" w14:paraId="39C714D1" w14:textId="77777777" w:rsidTr="000F6063">
        <w:trPr>
          <w:jc w:val="center"/>
        </w:trPr>
        <w:tc>
          <w:tcPr>
            <w:tcW w:w="9339" w:type="dxa"/>
          </w:tcPr>
          <w:p w14:paraId="3CB65426" w14:textId="77777777" w:rsidR="00A66549" w:rsidRPr="00A66549" w:rsidRDefault="00A66549" w:rsidP="00062F60">
            <w:pPr>
              <w:widowControl w:val="0"/>
              <w:jc w:val="center"/>
              <w:rPr>
                <w:b/>
                <w:sz w:val="32"/>
                <w:szCs w:val="32"/>
                <w:u w:val="none"/>
                <w:lang w:eastAsia="lv-LV"/>
              </w:rPr>
            </w:pPr>
            <w:r w:rsidRPr="00A66549">
              <w:rPr>
                <w:b/>
                <w:sz w:val="32"/>
                <w:szCs w:val="32"/>
                <w:u w:val="none"/>
                <w:lang w:eastAsia="lv-LV"/>
              </w:rPr>
              <w:t>GULBENES NOVADA PAŠVALDĪBA</w:t>
            </w:r>
          </w:p>
        </w:tc>
      </w:tr>
      <w:tr w:rsidR="00A66549" w:rsidRPr="00A66549" w14:paraId="47C230E1" w14:textId="77777777" w:rsidTr="000F6063">
        <w:trPr>
          <w:jc w:val="center"/>
        </w:trPr>
        <w:tc>
          <w:tcPr>
            <w:tcW w:w="9339" w:type="dxa"/>
          </w:tcPr>
          <w:p w14:paraId="257655B1" w14:textId="77777777" w:rsidR="00A66549" w:rsidRPr="00A66549" w:rsidRDefault="00A66549" w:rsidP="00062F60">
            <w:pPr>
              <w:widowControl w:val="0"/>
              <w:jc w:val="center"/>
              <w:rPr>
                <w:szCs w:val="24"/>
                <w:u w:val="none"/>
                <w:lang w:eastAsia="lv-LV"/>
              </w:rPr>
            </w:pPr>
            <w:r w:rsidRPr="00A66549">
              <w:rPr>
                <w:szCs w:val="24"/>
                <w:u w:val="none"/>
                <w:lang w:eastAsia="lv-LV"/>
              </w:rPr>
              <w:t>Reģ.nr. 90009116327</w:t>
            </w:r>
          </w:p>
        </w:tc>
      </w:tr>
      <w:tr w:rsidR="00A66549" w:rsidRPr="00A66549" w14:paraId="6B9D83DD" w14:textId="77777777" w:rsidTr="000F6063">
        <w:trPr>
          <w:jc w:val="center"/>
        </w:trPr>
        <w:tc>
          <w:tcPr>
            <w:tcW w:w="9339" w:type="dxa"/>
          </w:tcPr>
          <w:p w14:paraId="7FDA0FCF" w14:textId="77777777" w:rsidR="00A66549" w:rsidRPr="00A66549" w:rsidRDefault="00A66549" w:rsidP="00062F60">
            <w:pPr>
              <w:widowControl w:val="0"/>
              <w:jc w:val="center"/>
              <w:rPr>
                <w:szCs w:val="24"/>
                <w:u w:val="none"/>
                <w:lang w:eastAsia="lv-LV"/>
              </w:rPr>
            </w:pPr>
            <w:r w:rsidRPr="00A66549">
              <w:rPr>
                <w:szCs w:val="24"/>
                <w:u w:val="none"/>
                <w:lang w:eastAsia="lv-LV"/>
              </w:rPr>
              <w:t>Ābeļu iela 2, Gulbene, Gulbenes nov., LV-4401</w:t>
            </w:r>
          </w:p>
        </w:tc>
      </w:tr>
      <w:tr w:rsidR="00A66549" w:rsidRPr="00A66549" w14:paraId="7FD4DC81" w14:textId="77777777" w:rsidTr="000F6063">
        <w:trPr>
          <w:trHeight w:val="134"/>
          <w:jc w:val="center"/>
        </w:trPr>
        <w:tc>
          <w:tcPr>
            <w:tcW w:w="9339" w:type="dxa"/>
          </w:tcPr>
          <w:p w14:paraId="14D8A54E" w14:textId="77777777" w:rsidR="00A66549" w:rsidRPr="00A66549" w:rsidRDefault="00A66549" w:rsidP="00062F60">
            <w:pPr>
              <w:widowControl w:val="0"/>
              <w:pBdr>
                <w:bottom w:val="single" w:sz="12" w:space="1" w:color="auto"/>
              </w:pBdr>
              <w:jc w:val="center"/>
              <w:rPr>
                <w:szCs w:val="24"/>
                <w:u w:val="none"/>
                <w:lang w:eastAsia="lv-LV"/>
              </w:rPr>
            </w:pPr>
            <w:r w:rsidRPr="00A66549">
              <w:rPr>
                <w:szCs w:val="24"/>
                <w:u w:val="none"/>
                <w:lang w:eastAsia="lv-LV"/>
              </w:rPr>
              <w:t>Tālrunis 64497710, e-pasts: dome@gulbene.lv, www.gulbene.lv</w:t>
            </w:r>
          </w:p>
          <w:p w14:paraId="564A6A17" w14:textId="77777777" w:rsidR="00A66549" w:rsidRPr="00A66549" w:rsidRDefault="00A66549" w:rsidP="00062F60">
            <w:pPr>
              <w:widowControl w:val="0"/>
              <w:jc w:val="center"/>
              <w:rPr>
                <w:szCs w:val="24"/>
                <w:u w:val="none"/>
                <w:lang w:eastAsia="lv-LV"/>
              </w:rPr>
            </w:pPr>
            <w:r w:rsidRPr="00A66549">
              <w:rPr>
                <w:szCs w:val="24"/>
                <w:u w:val="none"/>
                <w:lang w:eastAsia="lv-LV"/>
              </w:rPr>
              <w:softHyphen/>
            </w:r>
            <w:r w:rsidRPr="00A66549">
              <w:rPr>
                <w:szCs w:val="24"/>
                <w:u w:val="none"/>
                <w:lang w:eastAsia="lv-LV"/>
              </w:rPr>
              <w:softHyphen/>
            </w:r>
            <w:r w:rsidRPr="00A66549">
              <w:rPr>
                <w:szCs w:val="24"/>
                <w:u w:val="none"/>
                <w:lang w:eastAsia="lv-LV"/>
              </w:rPr>
              <w:softHyphen/>
            </w:r>
            <w:r w:rsidRPr="00A66549">
              <w:rPr>
                <w:szCs w:val="24"/>
                <w:u w:val="none"/>
                <w:lang w:eastAsia="lv-LV"/>
              </w:rPr>
              <w:softHyphen/>
            </w:r>
            <w:r w:rsidRPr="00A66549">
              <w:rPr>
                <w:szCs w:val="24"/>
                <w:u w:val="none"/>
                <w:lang w:eastAsia="lv-LV"/>
              </w:rPr>
              <w:softHyphen/>
            </w:r>
            <w:r w:rsidRPr="00A66549">
              <w:rPr>
                <w:szCs w:val="24"/>
                <w:u w:val="none"/>
                <w:lang w:eastAsia="lv-LV"/>
              </w:rPr>
              <w:softHyphen/>
            </w:r>
            <w:r w:rsidRPr="00A66549">
              <w:rPr>
                <w:szCs w:val="24"/>
                <w:u w:val="none"/>
                <w:lang w:eastAsia="lv-LV"/>
              </w:rPr>
              <w:softHyphen/>
            </w:r>
            <w:r w:rsidRPr="00A66549">
              <w:rPr>
                <w:szCs w:val="24"/>
                <w:u w:val="none"/>
                <w:lang w:eastAsia="lv-LV"/>
              </w:rPr>
              <w:softHyphen/>
            </w:r>
            <w:r w:rsidRPr="00A66549">
              <w:rPr>
                <w:szCs w:val="24"/>
                <w:u w:val="none"/>
                <w:lang w:eastAsia="lv-LV"/>
              </w:rPr>
              <w:softHyphen/>
            </w:r>
            <w:r w:rsidRPr="00A66549">
              <w:rPr>
                <w:szCs w:val="24"/>
                <w:u w:val="none"/>
                <w:lang w:eastAsia="lv-LV"/>
              </w:rPr>
              <w:softHyphen/>
            </w:r>
            <w:r w:rsidRPr="00A66549">
              <w:rPr>
                <w:szCs w:val="24"/>
                <w:u w:val="none"/>
                <w:lang w:eastAsia="lv-LV"/>
              </w:rPr>
              <w:softHyphen/>
            </w:r>
            <w:r w:rsidRPr="00A66549">
              <w:rPr>
                <w:szCs w:val="24"/>
                <w:u w:val="none"/>
                <w:lang w:eastAsia="lv-LV"/>
              </w:rPr>
              <w:softHyphen/>
            </w:r>
            <w:r w:rsidRPr="00A66549">
              <w:rPr>
                <w:szCs w:val="24"/>
                <w:u w:val="none"/>
                <w:lang w:eastAsia="lv-LV"/>
              </w:rPr>
              <w:softHyphen/>
            </w:r>
            <w:r w:rsidRPr="00A66549">
              <w:rPr>
                <w:szCs w:val="24"/>
                <w:u w:val="none"/>
                <w:lang w:eastAsia="lv-LV"/>
              </w:rPr>
              <w:softHyphen/>
            </w:r>
            <w:r w:rsidRPr="00A66549">
              <w:rPr>
                <w:szCs w:val="24"/>
                <w:u w:val="none"/>
                <w:lang w:eastAsia="lv-LV"/>
              </w:rPr>
              <w:softHyphen/>
            </w:r>
          </w:p>
        </w:tc>
      </w:tr>
    </w:tbl>
    <w:p w14:paraId="241C2D23" w14:textId="77777777" w:rsidR="00A66549" w:rsidRPr="00A66549" w:rsidRDefault="00A66549" w:rsidP="00062F60">
      <w:pPr>
        <w:widowControl w:val="0"/>
        <w:jc w:val="center"/>
        <w:rPr>
          <w:b/>
          <w:bCs/>
          <w:szCs w:val="24"/>
          <w:u w:val="none"/>
          <w:lang w:eastAsia="lv-LV"/>
        </w:rPr>
      </w:pPr>
      <w:r w:rsidRPr="00A66549">
        <w:rPr>
          <w:b/>
          <w:bCs/>
          <w:szCs w:val="24"/>
          <w:u w:val="none"/>
          <w:lang w:eastAsia="lv-LV"/>
        </w:rPr>
        <w:t>NOTEIKUMI</w:t>
      </w:r>
    </w:p>
    <w:p w14:paraId="67FC5D52" w14:textId="77777777" w:rsidR="00A66549" w:rsidRPr="00A66549" w:rsidRDefault="00A66549" w:rsidP="00062F60">
      <w:pPr>
        <w:widowControl w:val="0"/>
        <w:spacing w:line="276" w:lineRule="auto"/>
        <w:jc w:val="center"/>
        <w:rPr>
          <w:szCs w:val="24"/>
          <w:u w:val="none"/>
          <w:lang w:eastAsia="lv-LV"/>
        </w:rPr>
      </w:pPr>
      <w:r w:rsidRPr="00A66549">
        <w:rPr>
          <w:szCs w:val="24"/>
          <w:u w:val="none"/>
          <w:lang w:eastAsia="lv-LV"/>
        </w:rPr>
        <w:t>Gulbenē</w:t>
      </w:r>
    </w:p>
    <w:p w14:paraId="5795092D" w14:textId="77777777" w:rsidR="00A66549" w:rsidRPr="00A66549" w:rsidRDefault="00A66549" w:rsidP="00062F60">
      <w:pPr>
        <w:widowControl w:val="0"/>
        <w:spacing w:line="276" w:lineRule="auto"/>
        <w:rPr>
          <w:b/>
          <w:szCs w:val="24"/>
          <w:u w:val="none"/>
          <w:lang w:eastAsia="lv-LV"/>
        </w:rPr>
      </w:pPr>
    </w:p>
    <w:p w14:paraId="0B8DDCE4" w14:textId="77777777" w:rsidR="00A66549" w:rsidRPr="00A66549" w:rsidRDefault="00A66549" w:rsidP="00A66549">
      <w:pPr>
        <w:spacing w:line="276" w:lineRule="auto"/>
        <w:rPr>
          <w:b/>
          <w:szCs w:val="24"/>
          <w:u w:val="none"/>
          <w:lang w:eastAsia="lv-LV"/>
        </w:rPr>
      </w:pPr>
      <w:r w:rsidRPr="00A66549">
        <w:rPr>
          <w:b/>
          <w:szCs w:val="24"/>
          <w:u w:val="none"/>
          <w:lang w:eastAsia="lv-LV"/>
        </w:rPr>
        <w:t>2026. gada __.________</w:t>
      </w:r>
      <w:r w:rsidRPr="00A66549">
        <w:rPr>
          <w:b/>
          <w:szCs w:val="24"/>
          <w:u w:val="none"/>
          <w:lang w:eastAsia="lv-LV"/>
        </w:rPr>
        <w:tab/>
      </w:r>
      <w:r w:rsidRPr="00A66549">
        <w:rPr>
          <w:b/>
          <w:szCs w:val="24"/>
          <w:u w:val="none"/>
          <w:lang w:eastAsia="lv-LV"/>
        </w:rPr>
        <w:tab/>
      </w:r>
      <w:r w:rsidRPr="00A66549">
        <w:rPr>
          <w:b/>
          <w:szCs w:val="24"/>
          <w:u w:val="none"/>
          <w:lang w:eastAsia="lv-LV"/>
        </w:rPr>
        <w:tab/>
      </w:r>
      <w:r w:rsidRPr="00A66549">
        <w:rPr>
          <w:b/>
          <w:szCs w:val="24"/>
          <w:u w:val="none"/>
          <w:lang w:eastAsia="lv-LV"/>
        </w:rPr>
        <w:tab/>
      </w:r>
      <w:r w:rsidRPr="00A66549">
        <w:rPr>
          <w:b/>
          <w:szCs w:val="24"/>
          <w:u w:val="none"/>
          <w:lang w:eastAsia="lv-LV"/>
        </w:rPr>
        <w:tab/>
        <w:t>Nr. GND/IEK/2026/____</w:t>
      </w:r>
    </w:p>
    <w:p w14:paraId="5C5FCCA0" w14:textId="77777777" w:rsidR="00A66549" w:rsidRPr="00A66549" w:rsidRDefault="00A66549" w:rsidP="00A66549">
      <w:pPr>
        <w:spacing w:line="276" w:lineRule="auto"/>
        <w:rPr>
          <w:szCs w:val="24"/>
          <w:u w:val="none"/>
          <w:lang w:eastAsia="lv-LV"/>
        </w:rPr>
      </w:pPr>
    </w:p>
    <w:p w14:paraId="6239FFFF" w14:textId="77777777" w:rsidR="00A66549" w:rsidRPr="00A66549" w:rsidRDefault="00A66549" w:rsidP="00A66549">
      <w:pPr>
        <w:spacing w:line="276" w:lineRule="auto"/>
        <w:rPr>
          <w:szCs w:val="24"/>
          <w:u w:val="none"/>
          <w:lang w:eastAsia="lv-LV"/>
        </w:rPr>
      </w:pPr>
    </w:p>
    <w:p w14:paraId="661ECCB9" w14:textId="77777777" w:rsidR="00A66549" w:rsidRPr="00A66549" w:rsidRDefault="00A66549" w:rsidP="00A66549">
      <w:pPr>
        <w:spacing w:line="276" w:lineRule="auto"/>
        <w:jc w:val="center"/>
        <w:rPr>
          <w:b/>
          <w:color w:val="262626"/>
          <w:szCs w:val="24"/>
          <w:u w:val="none"/>
          <w:lang w:eastAsia="ar-SA"/>
        </w:rPr>
      </w:pPr>
      <w:r w:rsidRPr="00A66549">
        <w:rPr>
          <w:b/>
          <w:color w:val="262626"/>
          <w:szCs w:val="24"/>
          <w:u w:val="none"/>
          <w:lang w:eastAsia="ar-SA"/>
        </w:rPr>
        <w:t xml:space="preserve">Interešu izglītības programmu īstenošanas principi, </w:t>
      </w:r>
    </w:p>
    <w:p w14:paraId="46A0D569" w14:textId="77777777" w:rsidR="00A66549" w:rsidRPr="00A66549" w:rsidRDefault="00A66549" w:rsidP="00A66549">
      <w:pPr>
        <w:spacing w:line="276" w:lineRule="auto"/>
        <w:jc w:val="center"/>
        <w:rPr>
          <w:b/>
          <w:color w:val="262626"/>
          <w:szCs w:val="24"/>
          <w:u w:val="none"/>
          <w:lang w:eastAsia="ar-SA"/>
        </w:rPr>
      </w:pPr>
      <w:r w:rsidRPr="00A66549">
        <w:rPr>
          <w:b/>
          <w:color w:val="262626"/>
          <w:szCs w:val="24"/>
          <w:u w:val="none"/>
          <w:lang w:eastAsia="ar-SA"/>
        </w:rPr>
        <w:t>kārtība un kritēriji valsts mērķdotācijas un pašvaldības dotācijas finansējuma sadalei Gulbenes novada pašvaldībā</w:t>
      </w:r>
    </w:p>
    <w:p w14:paraId="2327EED2" w14:textId="77777777" w:rsidR="00A66549" w:rsidRPr="00A66549" w:rsidRDefault="00A66549" w:rsidP="00A66549">
      <w:pPr>
        <w:jc w:val="center"/>
        <w:rPr>
          <w:b/>
          <w:szCs w:val="24"/>
          <w:u w:val="none"/>
          <w:lang w:eastAsia="lv-LV"/>
        </w:rPr>
      </w:pPr>
    </w:p>
    <w:p w14:paraId="4E01A151" w14:textId="77777777" w:rsidR="00A66549" w:rsidRPr="00A66549" w:rsidRDefault="00A66549" w:rsidP="00A66549">
      <w:pPr>
        <w:ind w:left="5272"/>
        <w:rPr>
          <w:i/>
          <w:color w:val="262626"/>
          <w:sz w:val="20"/>
          <w:szCs w:val="20"/>
          <w:u w:val="none"/>
          <w:lang w:eastAsia="ar-SA"/>
        </w:rPr>
      </w:pPr>
      <w:r w:rsidRPr="00A66549">
        <w:rPr>
          <w:i/>
          <w:color w:val="262626"/>
          <w:sz w:val="20"/>
          <w:szCs w:val="20"/>
          <w:u w:val="none"/>
          <w:lang w:eastAsia="ar-SA"/>
        </w:rPr>
        <w:t xml:space="preserve">Izdoti saskaņā ar Valsts pārvaldes iekārtas likuma 72.panta pirmās daļas 2.punktu, Pašvaldību likuma 4.panta pirmās daļas 4.punktu un Ministru kabineta 2001.gada 28.augusta noteikumu Nr.382 “Interešu izglītības programmu un valsts nozīmes interešu izglītības iestāžu finansēšanas kārtība” 10.punktu. </w:t>
      </w:r>
    </w:p>
    <w:p w14:paraId="2F966EA7" w14:textId="77777777" w:rsidR="00A66549" w:rsidRPr="00A66549" w:rsidRDefault="00A66549" w:rsidP="00A66549">
      <w:pPr>
        <w:ind w:left="5040"/>
        <w:rPr>
          <w:szCs w:val="24"/>
          <w:u w:val="none"/>
          <w:lang w:eastAsia="lv-LV"/>
        </w:rPr>
      </w:pPr>
    </w:p>
    <w:p w14:paraId="391FC86C" w14:textId="77777777" w:rsidR="00A66549" w:rsidRPr="00A66549" w:rsidRDefault="00A66549" w:rsidP="00A66549">
      <w:pPr>
        <w:numPr>
          <w:ilvl w:val="0"/>
          <w:numId w:val="9"/>
        </w:numPr>
        <w:spacing w:before="180" w:after="120" w:line="276" w:lineRule="auto"/>
        <w:ind w:left="0" w:firstLine="0"/>
        <w:contextualSpacing/>
        <w:jc w:val="center"/>
        <w:rPr>
          <w:rFonts w:eastAsia="Calibri"/>
          <w:b/>
          <w:szCs w:val="24"/>
          <w:u w:val="none"/>
        </w:rPr>
      </w:pPr>
      <w:r w:rsidRPr="00A66549">
        <w:rPr>
          <w:rFonts w:eastAsia="Calibri"/>
          <w:b/>
          <w:szCs w:val="24"/>
          <w:u w:val="none"/>
        </w:rPr>
        <w:t>Vispārīgie jautājumi</w:t>
      </w:r>
    </w:p>
    <w:p w14:paraId="1358A337" w14:textId="77777777" w:rsidR="00A66549" w:rsidRPr="0068379A" w:rsidRDefault="00A66549" w:rsidP="00A66549">
      <w:pPr>
        <w:pStyle w:val="Sarakstarindkopa"/>
        <w:numPr>
          <w:ilvl w:val="0"/>
          <w:numId w:val="8"/>
        </w:numPr>
        <w:tabs>
          <w:tab w:val="left" w:pos="426"/>
        </w:tabs>
        <w:spacing w:line="276" w:lineRule="auto"/>
        <w:ind w:left="426" w:hanging="426"/>
        <w:jc w:val="both"/>
        <w:rPr>
          <w:rFonts w:eastAsia="Calibri"/>
        </w:rPr>
      </w:pPr>
      <w:r w:rsidRPr="0068379A">
        <w:rPr>
          <w:color w:val="262626"/>
          <w:lang w:eastAsia="ar-SA"/>
        </w:rPr>
        <w:t>Šie noteikumi nosaka interešu izglītības programmu īstenošanas principus, kārtību un kritērijus valsts mērķdotācijas un pašvaldības dotācijas finansējuma sadalei Gulbenes novad</w:t>
      </w:r>
      <w:r>
        <w:rPr>
          <w:color w:val="262626"/>
          <w:lang w:eastAsia="ar-SA"/>
        </w:rPr>
        <w:t>a pašvaldībā</w:t>
      </w:r>
      <w:r w:rsidRPr="0068379A">
        <w:rPr>
          <w:color w:val="262626"/>
          <w:lang w:eastAsia="ar-SA"/>
        </w:rPr>
        <w:t>.</w:t>
      </w:r>
    </w:p>
    <w:p w14:paraId="4A7A2F80" w14:textId="77777777" w:rsidR="00A66549" w:rsidRPr="006B7306" w:rsidRDefault="00A66549" w:rsidP="00A66549">
      <w:pPr>
        <w:pStyle w:val="Sarakstarindkopa"/>
        <w:numPr>
          <w:ilvl w:val="0"/>
          <w:numId w:val="8"/>
        </w:numPr>
        <w:tabs>
          <w:tab w:val="left" w:pos="426"/>
        </w:tabs>
        <w:spacing w:line="276" w:lineRule="auto"/>
        <w:ind w:left="426" w:hanging="426"/>
        <w:jc w:val="both"/>
        <w:rPr>
          <w:rFonts w:eastAsia="Calibri"/>
        </w:rPr>
      </w:pPr>
      <w:r w:rsidRPr="0068379A">
        <w:rPr>
          <w:color w:val="262626"/>
          <w:lang w:eastAsia="ar-SA"/>
        </w:rPr>
        <w:t xml:space="preserve">Gulbenes novada pašvaldībā interešu izglītības valsts mērķdotācijas un pašvaldības dotācijas finansējuma sadali veic Gulbenes novada </w:t>
      </w:r>
      <w:r>
        <w:rPr>
          <w:color w:val="262626"/>
          <w:lang w:eastAsia="ar-SA"/>
        </w:rPr>
        <w:t xml:space="preserve">pašvaldības </w:t>
      </w:r>
      <w:r w:rsidRPr="0068379A">
        <w:rPr>
          <w:color w:val="262626"/>
          <w:lang w:eastAsia="ar-SA"/>
        </w:rPr>
        <w:t xml:space="preserve">domes apstiprināta komisija (turpmāk tekstā - Komisija). Komisijas darbību nosaka Gulbenes novada </w:t>
      </w:r>
      <w:r>
        <w:rPr>
          <w:color w:val="262626"/>
          <w:lang w:eastAsia="ar-SA"/>
        </w:rPr>
        <w:t xml:space="preserve">pašvaldības </w:t>
      </w:r>
      <w:r w:rsidRPr="0068379A">
        <w:rPr>
          <w:color w:val="262626"/>
          <w:lang w:eastAsia="ar-SA"/>
        </w:rPr>
        <w:t>domes apstiprināts Komisijas nolikums.</w:t>
      </w:r>
    </w:p>
    <w:p w14:paraId="4C7D1605" w14:textId="77777777" w:rsidR="00A66549" w:rsidRPr="00062F60" w:rsidRDefault="00A66549" w:rsidP="00A66549">
      <w:pPr>
        <w:numPr>
          <w:ilvl w:val="0"/>
          <w:numId w:val="9"/>
        </w:numPr>
        <w:spacing w:before="180" w:after="120" w:line="276" w:lineRule="auto"/>
        <w:ind w:left="0" w:firstLine="0"/>
        <w:contextualSpacing/>
        <w:jc w:val="center"/>
        <w:rPr>
          <w:b/>
          <w:bCs/>
          <w:color w:val="262626"/>
          <w:szCs w:val="24"/>
          <w:u w:val="none"/>
          <w:lang w:eastAsia="ar-SA"/>
        </w:rPr>
      </w:pPr>
      <w:r w:rsidRPr="00062F60">
        <w:rPr>
          <w:b/>
          <w:bCs/>
          <w:color w:val="262626"/>
          <w:szCs w:val="24"/>
          <w:u w:val="none"/>
          <w:lang w:eastAsia="ar-SA"/>
        </w:rPr>
        <w:t>Interešu izglītības programmu īstenošanas principi</w:t>
      </w:r>
    </w:p>
    <w:p w14:paraId="75C29375" w14:textId="77777777" w:rsidR="00A66549" w:rsidRPr="0068379A" w:rsidRDefault="00A66549" w:rsidP="00A66549">
      <w:pPr>
        <w:pStyle w:val="Sarakstarindkopa"/>
        <w:numPr>
          <w:ilvl w:val="0"/>
          <w:numId w:val="8"/>
        </w:numPr>
        <w:spacing w:line="276" w:lineRule="auto"/>
        <w:ind w:left="426" w:hanging="426"/>
        <w:jc w:val="both"/>
        <w:rPr>
          <w:rFonts w:eastAsia="Calibri"/>
          <w:color w:val="262626"/>
          <w:lang w:eastAsia="ar-SA"/>
        </w:rPr>
      </w:pPr>
      <w:r w:rsidRPr="0068379A">
        <w:rPr>
          <w:rFonts w:eastAsia="Calibri"/>
          <w:color w:val="000000"/>
        </w:rPr>
        <w:t>Interešu izglītības programmu īstenošanā ir saistoši šādi principi:</w:t>
      </w:r>
    </w:p>
    <w:p w14:paraId="449FE0F2" w14:textId="77777777" w:rsidR="00A66549" w:rsidRPr="0068379A" w:rsidRDefault="00A66549" w:rsidP="00A66549">
      <w:pPr>
        <w:pStyle w:val="Sarakstarindkopa"/>
        <w:numPr>
          <w:ilvl w:val="1"/>
          <w:numId w:val="8"/>
        </w:numPr>
        <w:spacing w:line="276" w:lineRule="auto"/>
        <w:ind w:left="993" w:hanging="567"/>
        <w:jc w:val="both"/>
        <w:rPr>
          <w:rFonts w:eastAsia="Calibri"/>
          <w:color w:val="262626"/>
          <w:lang w:eastAsia="ar-SA"/>
        </w:rPr>
      </w:pPr>
      <w:r w:rsidRPr="0068379A">
        <w:rPr>
          <w:rFonts w:eastAsia="Calibri"/>
          <w:b/>
          <w:color w:val="000000"/>
        </w:rPr>
        <w:t>prioritāšu princips</w:t>
      </w:r>
      <w:r>
        <w:rPr>
          <w:rFonts w:eastAsia="Calibri"/>
          <w:color w:val="000000"/>
        </w:rPr>
        <w:t xml:space="preserve"> - </w:t>
      </w:r>
      <w:r w:rsidRPr="0068379A">
        <w:rPr>
          <w:rFonts w:eastAsia="Calibri"/>
        </w:rPr>
        <w:t>v</w:t>
      </w:r>
      <w:r w:rsidRPr="0068379A">
        <w:rPr>
          <w:rFonts w:eastAsia="Calibri"/>
          <w:color w:val="000000"/>
        </w:rPr>
        <w:t xml:space="preserve">alsts un reģiona </w:t>
      </w:r>
      <w:r w:rsidRPr="0068379A">
        <w:rPr>
          <w:rFonts w:eastAsia="Calibri"/>
        </w:rPr>
        <w:t>stratēģiskajos attīstības plānošanas un normatīvajos dokumentos</w:t>
      </w:r>
      <w:r w:rsidRPr="0068379A">
        <w:rPr>
          <w:rFonts w:eastAsia="Calibri"/>
          <w:color w:val="000000"/>
        </w:rPr>
        <w:t xml:space="preserve"> noteiktās prioritātes interešu izglītības programmu īstenošana</w:t>
      </w:r>
      <w:r w:rsidRPr="0068379A">
        <w:rPr>
          <w:rFonts w:eastAsia="Calibri"/>
        </w:rPr>
        <w:t xml:space="preserve">i. Gulbenes novada </w:t>
      </w:r>
      <w:r>
        <w:rPr>
          <w:rFonts w:eastAsia="Calibri"/>
        </w:rPr>
        <w:t xml:space="preserve">pašvaldības </w:t>
      </w:r>
      <w:r w:rsidRPr="0068379A">
        <w:rPr>
          <w:rFonts w:eastAsia="Calibri"/>
        </w:rPr>
        <w:t>prioritātes interešu izglītībā tiek noteiktas, sadarbojoties Gulbenes novada Izglītības pārvaldei (turpmāk</w:t>
      </w:r>
      <w:r>
        <w:rPr>
          <w:rFonts w:eastAsia="Calibri"/>
        </w:rPr>
        <w:t xml:space="preserve"> - </w:t>
      </w:r>
      <w:r w:rsidRPr="0068379A">
        <w:rPr>
          <w:rFonts w:eastAsia="Calibri"/>
        </w:rPr>
        <w:t xml:space="preserve">Pārvaldei), Gulbenes novada pašvaldības izglītības iestāžu vadībai un attiecīgo jomu metodiķiem, </w:t>
      </w:r>
      <w:r w:rsidRPr="0068379A">
        <w:t>ņemot vērā gan valsts, gan reģiona prioritātes un mērķus interešu izglītībā;</w:t>
      </w:r>
    </w:p>
    <w:p w14:paraId="44857E0E" w14:textId="77777777" w:rsidR="00A66549" w:rsidRDefault="00A66549" w:rsidP="00A66549">
      <w:pPr>
        <w:pStyle w:val="Sarakstarindkopa"/>
        <w:numPr>
          <w:ilvl w:val="1"/>
          <w:numId w:val="8"/>
        </w:numPr>
        <w:spacing w:line="276" w:lineRule="auto"/>
        <w:ind w:left="993" w:hanging="567"/>
        <w:jc w:val="both"/>
        <w:rPr>
          <w:rFonts w:eastAsia="Calibri"/>
          <w:color w:val="262626"/>
          <w:lang w:eastAsia="ar-SA"/>
        </w:rPr>
      </w:pPr>
      <w:r w:rsidRPr="0068379A">
        <w:rPr>
          <w:rFonts w:eastAsia="Calibri"/>
          <w:b/>
        </w:rPr>
        <w:lastRenderedPageBreak/>
        <w:t>kvalitatīvas izaugsmes princips</w:t>
      </w:r>
      <w:r w:rsidRPr="0068379A">
        <w:rPr>
          <w:rFonts w:eastAsia="Calibri"/>
        </w:rPr>
        <w:t xml:space="preserve"> - tiek realizēts, īstenojot interešu izglītības programmas noteiktās pakāpēs - pamatpakāpē, pilnveides pakāpē, izaugsmes pakāpē, meistarības pakāpē atbilstoši darbības rezultatīvajam rādītājam katrā attiecīgajā pakāpē</w:t>
      </w:r>
      <w:r w:rsidRPr="0068379A">
        <w:rPr>
          <w:rFonts w:eastAsia="Calibri"/>
          <w:color w:val="262626"/>
          <w:lang w:eastAsia="ar-SA"/>
        </w:rPr>
        <w:t>;</w:t>
      </w:r>
    </w:p>
    <w:p w14:paraId="5041A644" w14:textId="77777777" w:rsidR="00A66549" w:rsidRPr="0068379A" w:rsidRDefault="00A66549" w:rsidP="00A66549">
      <w:pPr>
        <w:pStyle w:val="Sarakstarindkopa"/>
        <w:numPr>
          <w:ilvl w:val="1"/>
          <w:numId w:val="8"/>
        </w:numPr>
        <w:spacing w:line="276" w:lineRule="auto"/>
        <w:ind w:left="993" w:hanging="567"/>
        <w:jc w:val="both"/>
        <w:rPr>
          <w:rFonts w:eastAsia="Calibri"/>
          <w:color w:val="262626"/>
          <w:lang w:eastAsia="ar-SA"/>
        </w:rPr>
      </w:pPr>
      <w:r w:rsidRPr="0068379A">
        <w:rPr>
          <w:rFonts w:eastAsia="Calibri"/>
          <w:b/>
        </w:rPr>
        <w:t>sadarbības un mobilitātes princips</w:t>
      </w:r>
      <w:r w:rsidRPr="0068379A">
        <w:rPr>
          <w:rFonts w:eastAsia="Calibri"/>
        </w:rPr>
        <w:t xml:space="preserve"> – izglītības, kultūras, sporta iestādēm un organizācijām savstarpēji sadarbojoties, programmas īstenošanā tiek izmantotas dažādas darba formas (piemēram - studijas, apvienotie pulciņi, radošās darbnīcas, meistarklases, nometnes, mācību ekskursijas u.c.), tiek izmantoti dažādi darba veidi (piemēram - klātienes, attālinātas nodarbības u.c.), programmas realizācija paredzēta vairākās īstenošanas vietās (piemēram - regulāras izbraukuma nodarbības, do</w:t>
      </w:r>
      <w:r>
        <w:rPr>
          <w:rFonts w:eastAsia="Calibri"/>
        </w:rPr>
        <w:t>dot</w:t>
      </w:r>
      <w:r w:rsidRPr="0068379A">
        <w:rPr>
          <w:rFonts w:eastAsia="Calibri"/>
        </w:rPr>
        <w:t xml:space="preserve"> iespēj</w:t>
      </w:r>
      <w:r>
        <w:rPr>
          <w:rFonts w:eastAsia="Calibri"/>
        </w:rPr>
        <w:t>u</w:t>
      </w:r>
      <w:r w:rsidRPr="0068379A">
        <w:rPr>
          <w:rFonts w:eastAsia="Calibri"/>
        </w:rPr>
        <w:t xml:space="preserve"> programmā iesaistīties skolēniem no vairākām skolām);</w:t>
      </w:r>
    </w:p>
    <w:p w14:paraId="01946DFA" w14:textId="77777777" w:rsidR="00A66549" w:rsidRPr="0068379A" w:rsidRDefault="00A66549" w:rsidP="00A66549">
      <w:pPr>
        <w:pStyle w:val="Sarakstarindkopa"/>
        <w:numPr>
          <w:ilvl w:val="1"/>
          <w:numId w:val="8"/>
        </w:numPr>
        <w:spacing w:line="276" w:lineRule="auto"/>
        <w:ind w:left="993" w:hanging="567"/>
        <w:jc w:val="both"/>
        <w:rPr>
          <w:rFonts w:eastAsia="Calibri"/>
          <w:color w:val="262626"/>
          <w:lang w:eastAsia="ar-SA"/>
        </w:rPr>
      </w:pPr>
      <w:r w:rsidRPr="0068379A">
        <w:rPr>
          <w:rFonts w:eastAsia="Calibri"/>
          <w:b/>
          <w:bCs/>
        </w:rPr>
        <w:t>pēctecības princips</w:t>
      </w:r>
      <w:r w:rsidRPr="0068379A">
        <w:rPr>
          <w:rFonts w:eastAsia="Calibri"/>
        </w:rPr>
        <w:t xml:space="preserve"> – paredz izveidot sistēmisku pieeju interešu izglītības programmu sasaistei </w:t>
      </w:r>
      <w:r w:rsidRPr="0068379A">
        <w:t>gan ar izglītības standartu</w:t>
      </w:r>
      <w:r w:rsidRPr="0068379A">
        <w:rPr>
          <w:rFonts w:eastAsia="Calibri"/>
        </w:rPr>
        <w:t>, gan profesionālās ievirzes izglītības programmām, gan stiprināt izglītojamo motivāciju iekļauties amatiermākslas kustībā pēc izglītības iestādes absolvēšanas;</w:t>
      </w:r>
    </w:p>
    <w:p w14:paraId="364BB92F" w14:textId="77777777" w:rsidR="00A66549" w:rsidRPr="003F2F79" w:rsidRDefault="00A66549" w:rsidP="00A66549">
      <w:pPr>
        <w:pStyle w:val="Sarakstarindkopa"/>
        <w:numPr>
          <w:ilvl w:val="1"/>
          <w:numId w:val="8"/>
        </w:numPr>
        <w:spacing w:line="276" w:lineRule="auto"/>
        <w:ind w:left="993" w:hanging="567"/>
        <w:jc w:val="both"/>
        <w:rPr>
          <w:rFonts w:eastAsia="Calibri"/>
          <w:color w:val="262626"/>
          <w:lang w:eastAsia="ar-SA"/>
        </w:rPr>
      </w:pPr>
      <w:r w:rsidRPr="0068379A">
        <w:rPr>
          <w:rFonts w:eastAsia="Calibri"/>
          <w:b/>
          <w:bCs/>
        </w:rPr>
        <w:t>resursu racionalitātes un efektivitātes princips</w:t>
      </w:r>
      <w:r w:rsidRPr="0068379A">
        <w:rPr>
          <w:rFonts w:eastAsia="Calibri"/>
        </w:rPr>
        <w:t xml:space="preserve"> </w:t>
      </w:r>
      <w:r>
        <w:rPr>
          <w:rFonts w:eastAsia="Calibri"/>
        </w:rPr>
        <w:t>-</w:t>
      </w:r>
      <w:r w:rsidRPr="0068379A">
        <w:rPr>
          <w:rFonts w:eastAsia="Calibri"/>
        </w:rPr>
        <w:t xml:space="preserve"> mērķtiecīgi tiek izvērtēti un izmantoti pieejamie resursi un materiāli tehniskā bāze.</w:t>
      </w:r>
    </w:p>
    <w:p w14:paraId="120BFDBF" w14:textId="77777777" w:rsidR="00A66549" w:rsidRPr="006B7306" w:rsidRDefault="00A66549" w:rsidP="00A66549">
      <w:pPr>
        <w:pStyle w:val="Sarakstarindkopa"/>
        <w:numPr>
          <w:ilvl w:val="0"/>
          <w:numId w:val="8"/>
        </w:numPr>
        <w:spacing w:line="276" w:lineRule="auto"/>
        <w:ind w:left="426" w:hanging="426"/>
        <w:jc w:val="both"/>
        <w:rPr>
          <w:rFonts w:eastAsia="Calibri"/>
          <w:color w:val="262626"/>
          <w:lang w:eastAsia="ar-SA"/>
        </w:rPr>
      </w:pPr>
      <w:r w:rsidRPr="003F2F79">
        <w:rPr>
          <w:rFonts w:eastAsia="Calibri"/>
          <w:color w:val="000000"/>
        </w:rPr>
        <w:t>Šie principi tiek ņemti vērā interešu izglītības programmu izvērtēšanā (1. pielikums</w:t>
      </w:r>
      <w:r>
        <w:rPr>
          <w:rFonts w:eastAsia="Calibri"/>
          <w:color w:val="000000"/>
        </w:rPr>
        <w:t xml:space="preserve"> - </w:t>
      </w:r>
      <w:r w:rsidRPr="003F2F79">
        <w:rPr>
          <w:rFonts w:eastAsia="Calibri"/>
          <w:color w:val="000000"/>
        </w:rPr>
        <w:t>“Interešu izglītības programmas vērtēšanas kritēriji”)</w:t>
      </w:r>
      <w:r>
        <w:rPr>
          <w:rFonts w:eastAsia="Calibri"/>
          <w:color w:val="000000"/>
        </w:rPr>
        <w:t>.</w:t>
      </w:r>
    </w:p>
    <w:p w14:paraId="711233C4" w14:textId="77777777" w:rsidR="00A66549" w:rsidRPr="00A66549" w:rsidRDefault="00A66549" w:rsidP="00A66549">
      <w:pPr>
        <w:numPr>
          <w:ilvl w:val="0"/>
          <w:numId w:val="9"/>
        </w:numPr>
        <w:spacing w:before="180" w:after="120" w:line="276" w:lineRule="auto"/>
        <w:ind w:left="0" w:firstLine="0"/>
        <w:contextualSpacing/>
        <w:jc w:val="center"/>
        <w:rPr>
          <w:b/>
          <w:bCs/>
          <w:color w:val="262626"/>
          <w:szCs w:val="24"/>
          <w:u w:val="none"/>
          <w:lang w:eastAsia="ar-SA"/>
        </w:rPr>
      </w:pPr>
      <w:r w:rsidRPr="00A66549">
        <w:rPr>
          <w:b/>
          <w:bCs/>
          <w:color w:val="262626"/>
          <w:szCs w:val="24"/>
          <w:u w:val="none"/>
          <w:lang w:eastAsia="ar-SA"/>
        </w:rPr>
        <w:t>Interešu izglītības programmu īstenošanas kārtība</w:t>
      </w:r>
    </w:p>
    <w:p w14:paraId="6258ECEC" w14:textId="77777777" w:rsidR="00A66549" w:rsidRPr="00A66549" w:rsidRDefault="00A66549" w:rsidP="00A66549">
      <w:pPr>
        <w:pStyle w:val="Sarakstarindkopa"/>
        <w:numPr>
          <w:ilvl w:val="0"/>
          <w:numId w:val="8"/>
        </w:numPr>
        <w:spacing w:line="276" w:lineRule="auto"/>
        <w:ind w:left="426" w:hanging="426"/>
        <w:jc w:val="both"/>
        <w:rPr>
          <w:b/>
          <w:bCs/>
          <w:color w:val="262626"/>
          <w:lang w:eastAsia="ar-SA"/>
        </w:rPr>
      </w:pPr>
      <w:r w:rsidRPr="00A66549">
        <w:rPr>
          <w:rFonts w:eastAsia="Calibri"/>
          <w:color w:val="262626"/>
          <w:lang w:eastAsia="ar-SA"/>
        </w:rPr>
        <w:t>Interešu izglītības programmas iespējams realizēt vairākās jomās:</w:t>
      </w:r>
    </w:p>
    <w:p w14:paraId="08860A5B" w14:textId="77777777" w:rsidR="00A66549" w:rsidRPr="00A66549" w:rsidRDefault="00A66549" w:rsidP="00A66549">
      <w:pPr>
        <w:pStyle w:val="Sarakstarindkopa"/>
        <w:numPr>
          <w:ilvl w:val="1"/>
          <w:numId w:val="8"/>
        </w:numPr>
        <w:spacing w:line="276" w:lineRule="auto"/>
        <w:ind w:left="993" w:hanging="567"/>
        <w:jc w:val="both"/>
        <w:rPr>
          <w:rFonts w:eastAsia="Calibri"/>
          <w:bCs/>
          <w:color w:val="000000"/>
        </w:rPr>
      </w:pPr>
      <w:r w:rsidRPr="00A66549">
        <w:rPr>
          <w:rFonts w:eastAsia="Calibri"/>
          <w:bCs/>
          <w:color w:val="000000"/>
        </w:rPr>
        <w:t>kultūrizglītībā (deja, mūzika, folklora, teātris, vizuālā un vizuāli plastiskā māksla);</w:t>
      </w:r>
    </w:p>
    <w:p w14:paraId="1947F8C3" w14:textId="77777777" w:rsidR="00A66549" w:rsidRPr="00A66549" w:rsidRDefault="00A66549" w:rsidP="00A66549">
      <w:pPr>
        <w:pStyle w:val="Sarakstarindkopa"/>
        <w:numPr>
          <w:ilvl w:val="1"/>
          <w:numId w:val="8"/>
        </w:numPr>
        <w:spacing w:line="276" w:lineRule="auto"/>
        <w:ind w:left="993" w:hanging="567"/>
        <w:jc w:val="both"/>
        <w:rPr>
          <w:rFonts w:eastAsia="Calibri"/>
          <w:bCs/>
          <w:color w:val="000000"/>
        </w:rPr>
      </w:pPr>
      <w:r w:rsidRPr="00A66549">
        <w:rPr>
          <w:rFonts w:eastAsia="Calibri"/>
          <w:bCs/>
          <w:color w:val="000000"/>
        </w:rPr>
        <w:t>STEM interešu izglītības programmās (inženierzinātne, konstruēšana un tehniskā modelēšana, mehatronika, tehnoloģijas, datorika, dizains un tehnoloģijas, radošās industrijas, zinātne, dabaszinātnes, matemātika);</w:t>
      </w:r>
    </w:p>
    <w:p w14:paraId="791F110D" w14:textId="77777777" w:rsidR="00A66549" w:rsidRPr="00A66549" w:rsidRDefault="00A66549" w:rsidP="00A66549">
      <w:pPr>
        <w:pStyle w:val="Sarakstarindkopa"/>
        <w:numPr>
          <w:ilvl w:val="1"/>
          <w:numId w:val="8"/>
        </w:numPr>
        <w:spacing w:line="276" w:lineRule="auto"/>
        <w:ind w:left="993" w:hanging="567"/>
        <w:jc w:val="both"/>
        <w:rPr>
          <w:rFonts w:eastAsia="Calibri"/>
          <w:bCs/>
          <w:color w:val="000000"/>
        </w:rPr>
      </w:pPr>
      <w:r w:rsidRPr="00A66549">
        <w:rPr>
          <w:rFonts w:eastAsia="Calibri"/>
          <w:bCs/>
          <w:color w:val="000000"/>
        </w:rPr>
        <w:t>sporta interešu izglītībā (vispusīgā fiziskā sagatavotība (VFS), galda spēles, individuālie sporta veidi, sporta spēles);</w:t>
      </w:r>
    </w:p>
    <w:p w14:paraId="37DE131D" w14:textId="77777777" w:rsidR="00A66549" w:rsidRPr="00A66549" w:rsidRDefault="00A66549" w:rsidP="00A66549">
      <w:pPr>
        <w:pStyle w:val="Sarakstarindkopa"/>
        <w:numPr>
          <w:ilvl w:val="1"/>
          <w:numId w:val="8"/>
        </w:numPr>
        <w:spacing w:line="276" w:lineRule="auto"/>
        <w:ind w:left="993" w:hanging="567"/>
        <w:jc w:val="both"/>
        <w:rPr>
          <w:rFonts w:eastAsia="Calibri"/>
          <w:bCs/>
          <w:color w:val="000000"/>
        </w:rPr>
      </w:pPr>
      <w:r w:rsidRPr="00A66549">
        <w:rPr>
          <w:rFonts w:eastAsia="Calibri"/>
          <w:bCs/>
          <w:color w:val="000000"/>
        </w:rPr>
        <w:t>sociālās un pilsoniskās jomas interešu izglītības programmās (ekonomika un uzņēmējdarbība, vēsture, kulturoloģija, personīgā un sociālā drošība, jauniešu iniciatīvas, valoddarbība, medicīna un veselība);</w:t>
      </w:r>
    </w:p>
    <w:p w14:paraId="5D900EE2" w14:textId="77777777" w:rsidR="00A66549" w:rsidRPr="00A66549" w:rsidRDefault="00A66549" w:rsidP="00A66549">
      <w:pPr>
        <w:pStyle w:val="Sarakstarindkopa"/>
        <w:numPr>
          <w:ilvl w:val="1"/>
          <w:numId w:val="8"/>
        </w:numPr>
        <w:spacing w:line="276" w:lineRule="auto"/>
        <w:ind w:left="993" w:hanging="567"/>
        <w:jc w:val="both"/>
        <w:rPr>
          <w:rFonts w:eastAsia="Calibri"/>
          <w:bCs/>
          <w:color w:val="000000"/>
        </w:rPr>
      </w:pPr>
      <w:r w:rsidRPr="00A66549">
        <w:rPr>
          <w:rFonts w:eastAsia="Calibri"/>
          <w:bCs/>
          <w:color w:val="000000"/>
        </w:rPr>
        <w:t>mazākumtautību valodas un kultūrvēstures interešu izglītības programmās.</w:t>
      </w:r>
    </w:p>
    <w:p w14:paraId="7A97DBA6" w14:textId="77777777" w:rsidR="00A66549" w:rsidRPr="00A66549" w:rsidRDefault="00A66549" w:rsidP="00A66549">
      <w:pPr>
        <w:pStyle w:val="Sarakstarindkopa"/>
        <w:numPr>
          <w:ilvl w:val="0"/>
          <w:numId w:val="8"/>
        </w:numPr>
        <w:spacing w:line="276" w:lineRule="auto"/>
        <w:ind w:left="426" w:hanging="426"/>
        <w:jc w:val="both"/>
        <w:rPr>
          <w:rFonts w:eastAsia="Calibri"/>
          <w:color w:val="262626"/>
          <w:lang w:eastAsia="ar-SA"/>
        </w:rPr>
      </w:pPr>
      <w:r w:rsidRPr="00A66549">
        <w:rPr>
          <w:rFonts w:eastAsia="Calibri"/>
          <w:color w:val="000000"/>
        </w:rPr>
        <w:t xml:space="preserve">Par iespēju pretendēt uz finansējumu interešu izglītības programmu īstenošanai katru gadu līdz 10.jūnijam tiek publicēta informācija Gulbenes novada pašvaldības tīmekļa vietnē </w:t>
      </w:r>
      <w:hyperlink r:id="rId20" w:history="1">
        <w:r w:rsidRPr="00A66549">
          <w:rPr>
            <w:rFonts w:eastAsia="Calibri"/>
            <w:color w:val="000000"/>
          </w:rPr>
          <w:t>www.gulbene.lv</w:t>
        </w:r>
      </w:hyperlink>
      <w:r w:rsidRPr="00A66549">
        <w:rPr>
          <w:rFonts w:eastAsia="Calibri"/>
          <w:color w:val="000000"/>
        </w:rPr>
        <w:t xml:space="preserve"> un elektroniski nosūtīta Gulbenes novada izglītības iestādēm.</w:t>
      </w:r>
    </w:p>
    <w:p w14:paraId="2ED2708F" w14:textId="77777777" w:rsidR="00A66549" w:rsidRPr="00A66549" w:rsidRDefault="00A66549" w:rsidP="00A66549">
      <w:pPr>
        <w:pStyle w:val="Sarakstarindkopa"/>
        <w:numPr>
          <w:ilvl w:val="0"/>
          <w:numId w:val="8"/>
        </w:numPr>
        <w:spacing w:line="276" w:lineRule="auto"/>
        <w:ind w:left="426" w:hanging="426"/>
        <w:jc w:val="both"/>
        <w:rPr>
          <w:rFonts w:eastAsia="Calibri"/>
          <w:color w:val="000000"/>
        </w:rPr>
      </w:pPr>
      <w:r w:rsidRPr="00A66549">
        <w:rPr>
          <w:rFonts w:eastAsia="Calibri"/>
          <w:color w:val="000000"/>
        </w:rPr>
        <w:t>Vienlaicīgi ar 6.punktā minēto informāciju, tiek publicēts finansējuma procentuālais sadalījums katrai no 5.punktā noteiktajām jomām, ņemot vērā Gulbenes novada pašvaldībā noteiktās prioritātes un finansējuma sadalījumu iepriekšējā periodā, kā arī programmu iesniegšanas termiņš.</w:t>
      </w:r>
    </w:p>
    <w:p w14:paraId="5A34DE29" w14:textId="77777777" w:rsidR="00A66549" w:rsidRPr="00A66549" w:rsidRDefault="00A66549" w:rsidP="00A66549">
      <w:pPr>
        <w:pStyle w:val="Sarakstarindkopa"/>
        <w:numPr>
          <w:ilvl w:val="0"/>
          <w:numId w:val="8"/>
        </w:numPr>
        <w:spacing w:line="276" w:lineRule="auto"/>
        <w:jc w:val="both"/>
        <w:rPr>
          <w:rFonts w:eastAsia="Calibri"/>
          <w:color w:val="000000"/>
        </w:rPr>
      </w:pPr>
      <w:r w:rsidRPr="00A66549">
        <w:rPr>
          <w:rFonts w:eastAsia="Calibri"/>
          <w:color w:val="000000"/>
        </w:rPr>
        <w:t>Uz interešu izglītības programmu īstenošanai paredzētajiem finanšu līdzekļiem var pretendēt:</w:t>
      </w:r>
    </w:p>
    <w:p w14:paraId="393BBE49" w14:textId="77777777" w:rsidR="00A66549" w:rsidRPr="00A66549" w:rsidRDefault="00A66549" w:rsidP="00A66549">
      <w:pPr>
        <w:pStyle w:val="Sarakstarindkopa"/>
        <w:numPr>
          <w:ilvl w:val="1"/>
          <w:numId w:val="8"/>
        </w:numPr>
        <w:spacing w:line="276" w:lineRule="auto"/>
        <w:ind w:left="993" w:hanging="567"/>
        <w:jc w:val="both"/>
        <w:rPr>
          <w:rFonts w:eastAsia="Calibri"/>
          <w:bCs/>
          <w:color w:val="000000"/>
        </w:rPr>
      </w:pPr>
      <w:r w:rsidRPr="00A66549">
        <w:rPr>
          <w:rFonts w:eastAsia="Calibri"/>
          <w:bCs/>
          <w:color w:val="000000"/>
        </w:rPr>
        <w:t xml:space="preserve"> Gulbenes novada pašvaldības izglītības iestādes;</w:t>
      </w:r>
    </w:p>
    <w:p w14:paraId="43FFC5DE" w14:textId="77777777" w:rsidR="00A66549" w:rsidRPr="00A66549" w:rsidRDefault="00A66549" w:rsidP="00A66549">
      <w:pPr>
        <w:pStyle w:val="Sarakstarindkopa"/>
        <w:numPr>
          <w:ilvl w:val="1"/>
          <w:numId w:val="8"/>
        </w:numPr>
        <w:spacing w:line="276" w:lineRule="auto"/>
        <w:ind w:left="993" w:hanging="567"/>
        <w:jc w:val="both"/>
        <w:rPr>
          <w:rFonts w:eastAsia="Calibri"/>
          <w:bCs/>
          <w:color w:val="000000"/>
        </w:rPr>
      </w:pPr>
      <w:r w:rsidRPr="00A66549">
        <w:rPr>
          <w:rFonts w:eastAsia="Calibri"/>
          <w:bCs/>
          <w:color w:val="000000"/>
        </w:rPr>
        <w:t xml:space="preserve"> juridiskas un fiziskas personas, kuras Gulbenes novada pašvaldībā saņēmušas licenci programmas īstenošanai.</w:t>
      </w:r>
    </w:p>
    <w:p w14:paraId="4656BD33" w14:textId="77777777" w:rsidR="00A66549" w:rsidRPr="00A66549" w:rsidRDefault="00A66549" w:rsidP="00A66549">
      <w:pPr>
        <w:pStyle w:val="Sarakstarindkopa"/>
        <w:numPr>
          <w:ilvl w:val="0"/>
          <w:numId w:val="10"/>
        </w:numPr>
        <w:spacing w:line="276" w:lineRule="auto"/>
        <w:ind w:left="426" w:hanging="426"/>
        <w:jc w:val="both"/>
        <w:rPr>
          <w:rFonts w:eastAsia="Calibri"/>
          <w:color w:val="262626"/>
          <w:lang w:eastAsia="ar-SA"/>
        </w:rPr>
      </w:pPr>
      <w:r w:rsidRPr="00A66549">
        <w:t>Izglītības iestādes sniedz</w:t>
      </w:r>
      <w:r w:rsidRPr="00A66549">
        <w:rPr>
          <w:rFonts w:eastAsia="Calibri"/>
          <w:color w:val="000000"/>
        </w:rPr>
        <w:t xml:space="preserve"> atbalstu pedagogiem programmu sagatavošanā un īstenošanā.</w:t>
      </w:r>
    </w:p>
    <w:p w14:paraId="08A5286B" w14:textId="77777777" w:rsidR="00A66549" w:rsidRPr="00A66549" w:rsidRDefault="00A66549" w:rsidP="00A66549">
      <w:pPr>
        <w:pStyle w:val="Sarakstarindkopa"/>
        <w:numPr>
          <w:ilvl w:val="0"/>
          <w:numId w:val="10"/>
        </w:numPr>
        <w:spacing w:line="276" w:lineRule="auto"/>
        <w:ind w:left="426" w:hanging="426"/>
        <w:jc w:val="both"/>
        <w:rPr>
          <w:rFonts w:eastAsia="Calibri"/>
          <w:color w:val="262626"/>
          <w:lang w:eastAsia="ar-SA"/>
        </w:rPr>
      </w:pPr>
      <w:bookmarkStart w:id="9" w:name="_Hlk229733952"/>
      <w:r w:rsidRPr="00A66549">
        <w:rPr>
          <w:rFonts w:eastAsia="Calibri"/>
          <w:color w:val="000000"/>
        </w:rPr>
        <w:t>Pirms interešu izglītības programmu iesniegšanas Komisijai, tās tiek saskaņotas</w:t>
      </w:r>
      <w:bookmarkEnd w:id="9"/>
      <w:r w:rsidRPr="00A66549">
        <w:rPr>
          <w:rFonts w:eastAsia="Calibri"/>
          <w:color w:val="000000"/>
        </w:rPr>
        <w:t xml:space="preserve"> ar attiecīgo iestāžu, organizāciju vai biedrību vadību. </w:t>
      </w:r>
    </w:p>
    <w:p w14:paraId="430C5103" w14:textId="77777777" w:rsidR="00A66549" w:rsidRPr="00A66549" w:rsidRDefault="00A66549" w:rsidP="00A66549">
      <w:pPr>
        <w:pStyle w:val="Sarakstarindkopa"/>
        <w:numPr>
          <w:ilvl w:val="0"/>
          <w:numId w:val="10"/>
        </w:numPr>
        <w:spacing w:line="276" w:lineRule="auto"/>
        <w:ind w:left="426" w:hanging="426"/>
        <w:jc w:val="both"/>
        <w:rPr>
          <w:rFonts w:eastAsia="Calibri"/>
          <w:color w:val="000000"/>
        </w:rPr>
      </w:pPr>
      <w:r w:rsidRPr="00A66549">
        <w:rPr>
          <w:rFonts w:eastAsia="Calibri"/>
          <w:color w:val="000000"/>
        </w:rPr>
        <w:lastRenderedPageBreak/>
        <w:t xml:space="preserve"> Programmas pieteikumam un programmai jāatbilst metodiskajiem norādījumiem (2., 3., 4. pielikums) un to izstrādē jāņem vērā interešu izglītības programmu īstenošanas principi, kas noteikti šo noteikumu II. nodaļā.</w:t>
      </w:r>
    </w:p>
    <w:p w14:paraId="4A8CA626" w14:textId="77777777" w:rsidR="00A66549" w:rsidRPr="00A66549" w:rsidRDefault="00A66549" w:rsidP="00A66549">
      <w:pPr>
        <w:pStyle w:val="Sarakstarindkopa"/>
        <w:numPr>
          <w:ilvl w:val="0"/>
          <w:numId w:val="10"/>
        </w:numPr>
        <w:spacing w:line="276" w:lineRule="auto"/>
        <w:ind w:left="426" w:hanging="426"/>
        <w:jc w:val="both"/>
        <w:rPr>
          <w:rFonts w:eastAsia="Calibri"/>
          <w:color w:val="000000"/>
        </w:rPr>
      </w:pPr>
      <w:r w:rsidRPr="00A66549">
        <w:rPr>
          <w:rFonts w:eastAsia="Calibri"/>
          <w:color w:val="000000"/>
        </w:rPr>
        <w:t>Atbilstoši resursu racionalitātes un efektivitātes principam noteikta šāda sporta interešu izglītības programmu īstenošana (1.tabula):</w:t>
      </w:r>
    </w:p>
    <w:p w14:paraId="10CED347" w14:textId="77777777" w:rsidR="00A66549" w:rsidRPr="00A66549" w:rsidRDefault="00A66549" w:rsidP="00A66549">
      <w:pPr>
        <w:pStyle w:val="Sarakstarindkopa"/>
        <w:spacing w:line="276" w:lineRule="auto"/>
        <w:ind w:left="426"/>
        <w:jc w:val="right"/>
        <w:rPr>
          <w:rFonts w:eastAsia="Calibri"/>
          <w:i/>
          <w:iCs/>
          <w:color w:val="262626"/>
          <w:lang w:eastAsia="ar-SA"/>
        </w:rPr>
      </w:pPr>
      <w:r w:rsidRPr="00A66549">
        <w:rPr>
          <w:rFonts w:eastAsia="Calibri"/>
          <w:i/>
          <w:iCs/>
          <w:color w:val="262626"/>
          <w:lang w:eastAsia="ar-SA"/>
        </w:rPr>
        <w:t>1.tabula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gridCol w:w="2835"/>
      </w:tblGrid>
      <w:tr w:rsidR="00A66549" w:rsidRPr="00A66549" w14:paraId="4AE8C296" w14:textId="77777777" w:rsidTr="000F6063">
        <w:trPr>
          <w:jc w:val="center"/>
        </w:trPr>
        <w:tc>
          <w:tcPr>
            <w:tcW w:w="2122" w:type="dxa"/>
          </w:tcPr>
          <w:p w14:paraId="698C0B9B" w14:textId="77777777" w:rsidR="00A66549" w:rsidRPr="00A66549" w:rsidRDefault="00A66549" w:rsidP="000F6063">
            <w:pPr>
              <w:spacing w:line="276" w:lineRule="auto"/>
              <w:rPr>
                <w:b/>
                <w:bCs/>
                <w:color w:val="262626"/>
                <w:szCs w:val="24"/>
                <w:u w:val="none"/>
                <w:lang w:eastAsia="ar-SA"/>
              </w:rPr>
            </w:pPr>
            <w:r w:rsidRPr="00A66549">
              <w:rPr>
                <w:b/>
                <w:bCs/>
                <w:color w:val="000000"/>
                <w:szCs w:val="24"/>
                <w:u w:val="none"/>
                <w:lang w:eastAsia="lv-LV"/>
              </w:rPr>
              <w:t xml:space="preserve">Pakāpe </w:t>
            </w:r>
          </w:p>
        </w:tc>
        <w:tc>
          <w:tcPr>
            <w:tcW w:w="7087" w:type="dxa"/>
            <w:gridSpan w:val="2"/>
          </w:tcPr>
          <w:p w14:paraId="3CA617B8" w14:textId="77777777" w:rsidR="00A66549" w:rsidRPr="00A66549" w:rsidRDefault="00A66549" w:rsidP="000F6063">
            <w:pPr>
              <w:spacing w:line="276" w:lineRule="auto"/>
              <w:rPr>
                <w:b/>
                <w:bCs/>
                <w:color w:val="262626"/>
                <w:szCs w:val="24"/>
                <w:u w:val="none"/>
                <w:lang w:eastAsia="ar-SA"/>
              </w:rPr>
            </w:pPr>
            <w:r w:rsidRPr="00A66549">
              <w:rPr>
                <w:b/>
                <w:bCs/>
                <w:color w:val="000000"/>
                <w:szCs w:val="24"/>
                <w:u w:val="none"/>
                <w:lang w:eastAsia="lv-LV"/>
              </w:rPr>
              <w:t>Sporta interešu izglītības programmu īstenošana</w:t>
            </w:r>
          </w:p>
        </w:tc>
      </w:tr>
      <w:tr w:rsidR="00A66549" w:rsidRPr="00A66549" w14:paraId="16499062" w14:textId="77777777" w:rsidTr="000F6063">
        <w:trPr>
          <w:trHeight w:val="1020"/>
          <w:jc w:val="center"/>
        </w:trPr>
        <w:tc>
          <w:tcPr>
            <w:tcW w:w="2122" w:type="dxa"/>
            <w:vAlign w:val="center"/>
          </w:tcPr>
          <w:p w14:paraId="5E7DDF0A" w14:textId="77777777" w:rsidR="00A66549" w:rsidRPr="00A66549" w:rsidRDefault="00A66549" w:rsidP="000F6063">
            <w:pPr>
              <w:spacing w:line="276" w:lineRule="auto"/>
              <w:jc w:val="center"/>
              <w:rPr>
                <w:color w:val="000000"/>
                <w:szCs w:val="24"/>
                <w:u w:val="none"/>
                <w:lang w:eastAsia="lv-LV"/>
              </w:rPr>
            </w:pPr>
            <w:r w:rsidRPr="00A66549">
              <w:rPr>
                <w:color w:val="000000"/>
                <w:szCs w:val="24"/>
                <w:u w:val="none"/>
                <w:lang w:eastAsia="lv-LV"/>
              </w:rPr>
              <w:t>Pamatpakāpe</w:t>
            </w:r>
          </w:p>
          <w:p w14:paraId="1DE267B7" w14:textId="77777777" w:rsidR="00A66549" w:rsidRPr="00A66549" w:rsidRDefault="00A66549" w:rsidP="000F6063">
            <w:pPr>
              <w:spacing w:line="276" w:lineRule="auto"/>
              <w:jc w:val="center"/>
              <w:rPr>
                <w:color w:val="000000"/>
                <w:szCs w:val="24"/>
                <w:u w:val="none"/>
                <w:lang w:eastAsia="lv-LV"/>
              </w:rPr>
            </w:pPr>
            <w:r w:rsidRPr="00A66549">
              <w:rPr>
                <w:color w:val="000000"/>
                <w:szCs w:val="24"/>
                <w:u w:val="none"/>
                <w:lang w:eastAsia="lv-LV"/>
              </w:rPr>
              <w:t>(1. pakāpe)</w:t>
            </w:r>
          </w:p>
        </w:tc>
        <w:tc>
          <w:tcPr>
            <w:tcW w:w="4252" w:type="dxa"/>
            <w:vMerge w:val="restart"/>
          </w:tcPr>
          <w:p w14:paraId="11B18C3C" w14:textId="77777777" w:rsidR="00A66549" w:rsidRPr="00A66549" w:rsidRDefault="00A66549" w:rsidP="000F6063">
            <w:pPr>
              <w:spacing w:line="276" w:lineRule="auto"/>
              <w:ind w:left="27" w:hanging="27"/>
              <w:rPr>
                <w:szCs w:val="24"/>
                <w:u w:val="none"/>
                <w:lang w:eastAsia="lv-LV"/>
              </w:rPr>
            </w:pPr>
            <w:r w:rsidRPr="00A66549">
              <w:rPr>
                <w:szCs w:val="24"/>
                <w:u w:val="none"/>
                <w:lang w:eastAsia="lv-LV"/>
              </w:rPr>
              <w:t>Interešu izglītības programmas sporta veidos, kuros BJSS īsteno profesionālās ievirzes izglītības programmas, 1. un 2. pakāpē izglītības iestādēs, organizācijās un biedrībās tiek īstenotas.</w:t>
            </w:r>
            <w:hyperlink r:id="rId21" w:history="1"/>
          </w:p>
        </w:tc>
        <w:tc>
          <w:tcPr>
            <w:tcW w:w="2835" w:type="dxa"/>
            <w:vMerge w:val="restart"/>
            <w:vAlign w:val="center"/>
          </w:tcPr>
          <w:p w14:paraId="635D887A" w14:textId="77777777" w:rsidR="00A66549" w:rsidRPr="00A66549" w:rsidRDefault="00A66549" w:rsidP="000F6063">
            <w:pPr>
              <w:spacing w:line="276" w:lineRule="auto"/>
              <w:ind w:left="-48" w:firstLine="48"/>
              <w:rPr>
                <w:color w:val="262626"/>
                <w:szCs w:val="24"/>
                <w:u w:val="none"/>
                <w:lang w:eastAsia="ar-SA"/>
              </w:rPr>
            </w:pPr>
            <w:r w:rsidRPr="00A66549">
              <w:rPr>
                <w:color w:val="262626"/>
                <w:szCs w:val="24"/>
                <w:u w:val="none"/>
                <w:lang w:eastAsia="ar-SA"/>
              </w:rPr>
              <w:t>Interešu izglītības programmas sporta veidos, kuros BJSS neīsteno profesionālās ievirzes izglītības programmas, no 1. – 4. pakāpei var pieteikt un īstenot gan izglītības iestādes, gan juridiskas vai fiziskas personas,</w:t>
            </w:r>
            <w:r w:rsidRPr="00A66549">
              <w:rPr>
                <w:szCs w:val="24"/>
                <w:u w:val="none"/>
                <w:lang w:eastAsia="lv-LV"/>
              </w:rPr>
              <w:t xml:space="preserve"> kurām ir normatīvajos aktos noteiktajām prasībām atbilstoša licence. </w:t>
            </w:r>
          </w:p>
        </w:tc>
      </w:tr>
      <w:tr w:rsidR="00A66549" w:rsidRPr="00A66549" w14:paraId="4AECAA32" w14:textId="77777777" w:rsidTr="000F6063">
        <w:trPr>
          <w:trHeight w:val="417"/>
          <w:jc w:val="center"/>
        </w:trPr>
        <w:tc>
          <w:tcPr>
            <w:tcW w:w="2122" w:type="dxa"/>
            <w:vAlign w:val="center"/>
          </w:tcPr>
          <w:p w14:paraId="1F34ADD6" w14:textId="77777777" w:rsidR="00A66549" w:rsidRPr="00A66549" w:rsidRDefault="00A66549" w:rsidP="000F6063">
            <w:pPr>
              <w:spacing w:line="276" w:lineRule="auto"/>
              <w:jc w:val="center"/>
              <w:rPr>
                <w:color w:val="000000"/>
                <w:szCs w:val="24"/>
                <w:u w:val="none"/>
                <w:lang w:eastAsia="lv-LV"/>
              </w:rPr>
            </w:pPr>
            <w:r w:rsidRPr="00A66549">
              <w:rPr>
                <w:color w:val="000000"/>
                <w:szCs w:val="24"/>
                <w:u w:val="none"/>
                <w:lang w:eastAsia="lv-LV"/>
              </w:rPr>
              <w:t>Pilnveides pakāpe</w:t>
            </w:r>
          </w:p>
          <w:p w14:paraId="42FDA0FE" w14:textId="77777777" w:rsidR="00A66549" w:rsidRPr="00A66549" w:rsidRDefault="00A66549" w:rsidP="000F6063">
            <w:pPr>
              <w:spacing w:line="276" w:lineRule="auto"/>
              <w:jc w:val="center"/>
              <w:rPr>
                <w:color w:val="000000"/>
                <w:szCs w:val="24"/>
                <w:u w:val="none"/>
                <w:lang w:eastAsia="lv-LV"/>
              </w:rPr>
            </w:pPr>
            <w:r w:rsidRPr="00A66549">
              <w:rPr>
                <w:color w:val="000000"/>
                <w:szCs w:val="24"/>
                <w:u w:val="none"/>
                <w:lang w:eastAsia="lv-LV"/>
              </w:rPr>
              <w:t>(2. pak</w:t>
            </w:r>
            <w:r w:rsidRPr="00A66549">
              <w:rPr>
                <w:szCs w:val="24"/>
                <w:u w:val="none"/>
                <w:lang w:eastAsia="lv-LV"/>
              </w:rPr>
              <w:t>āpe</w:t>
            </w:r>
            <w:r w:rsidRPr="00A66549">
              <w:rPr>
                <w:color w:val="000000"/>
                <w:szCs w:val="24"/>
                <w:u w:val="none"/>
                <w:lang w:eastAsia="lv-LV"/>
              </w:rPr>
              <w:t>)</w:t>
            </w:r>
          </w:p>
        </w:tc>
        <w:tc>
          <w:tcPr>
            <w:tcW w:w="4252" w:type="dxa"/>
            <w:vMerge/>
          </w:tcPr>
          <w:p w14:paraId="1715F73C" w14:textId="77777777" w:rsidR="00A66549" w:rsidRPr="00A66549" w:rsidRDefault="00A66549" w:rsidP="000F6063">
            <w:pPr>
              <w:spacing w:line="276" w:lineRule="auto"/>
              <w:rPr>
                <w:color w:val="262626"/>
                <w:szCs w:val="24"/>
                <w:u w:val="none"/>
                <w:lang w:eastAsia="ar-SA"/>
              </w:rPr>
            </w:pPr>
          </w:p>
        </w:tc>
        <w:tc>
          <w:tcPr>
            <w:tcW w:w="2835" w:type="dxa"/>
            <w:vMerge/>
          </w:tcPr>
          <w:p w14:paraId="40BA6CCC" w14:textId="77777777" w:rsidR="00A66549" w:rsidRPr="00A66549" w:rsidRDefault="00A66549" w:rsidP="000F6063">
            <w:pPr>
              <w:spacing w:line="276" w:lineRule="auto"/>
              <w:rPr>
                <w:color w:val="262626"/>
                <w:szCs w:val="24"/>
                <w:u w:val="none"/>
                <w:lang w:eastAsia="ar-SA"/>
              </w:rPr>
            </w:pPr>
          </w:p>
        </w:tc>
      </w:tr>
      <w:tr w:rsidR="00A66549" w:rsidRPr="00A66549" w14:paraId="4A36260E" w14:textId="77777777" w:rsidTr="000F6063">
        <w:trPr>
          <w:trHeight w:val="1509"/>
          <w:jc w:val="center"/>
        </w:trPr>
        <w:tc>
          <w:tcPr>
            <w:tcW w:w="2122" w:type="dxa"/>
            <w:vAlign w:val="center"/>
          </w:tcPr>
          <w:p w14:paraId="744A2311" w14:textId="77777777" w:rsidR="00A66549" w:rsidRPr="00A66549" w:rsidRDefault="00A66549" w:rsidP="000F6063">
            <w:pPr>
              <w:spacing w:line="276" w:lineRule="auto"/>
              <w:jc w:val="center"/>
              <w:rPr>
                <w:color w:val="000000"/>
                <w:szCs w:val="24"/>
                <w:u w:val="none"/>
                <w:lang w:eastAsia="lv-LV"/>
              </w:rPr>
            </w:pPr>
            <w:r w:rsidRPr="00A66549">
              <w:rPr>
                <w:color w:val="000000"/>
                <w:szCs w:val="24"/>
                <w:u w:val="none"/>
                <w:lang w:eastAsia="lv-LV"/>
              </w:rPr>
              <w:t>Izaugsmes pakāpe</w:t>
            </w:r>
          </w:p>
          <w:p w14:paraId="5B303A63" w14:textId="77777777" w:rsidR="00A66549" w:rsidRPr="00A66549" w:rsidRDefault="00A66549" w:rsidP="000F6063">
            <w:pPr>
              <w:spacing w:line="276" w:lineRule="auto"/>
              <w:jc w:val="center"/>
              <w:rPr>
                <w:color w:val="000000"/>
                <w:szCs w:val="24"/>
                <w:u w:val="none"/>
                <w:lang w:eastAsia="lv-LV"/>
              </w:rPr>
            </w:pPr>
            <w:r w:rsidRPr="00A66549">
              <w:rPr>
                <w:color w:val="000000"/>
                <w:szCs w:val="24"/>
                <w:u w:val="none"/>
                <w:lang w:eastAsia="lv-LV"/>
              </w:rPr>
              <w:t>(3. pakāpe)</w:t>
            </w:r>
          </w:p>
        </w:tc>
        <w:tc>
          <w:tcPr>
            <w:tcW w:w="4252" w:type="dxa"/>
            <w:vMerge w:val="restart"/>
          </w:tcPr>
          <w:p w14:paraId="643CC181" w14:textId="77777777" w:rsidR="00A66549" w:rsidRPr="00A66549" w:rsidRDefault="00A66549" w:rsidP="000F6063">
            <w:pPr>
              <w:spacing w:line="276" w:lineRule="auto"/>
              <w:ind w:left="27" w:hanging="27"/>
              <w:rPr>
                <w:szCs w:val="24"/>
                <w:u w:val="none"/>
                <w:lang w:eastAsia="lv-LV"/>
              </w:rPr>
            </w:pPr>
            <w:r w:rsidRPr="00A66549">
              <w:rPr>
                <w:szCs w:val="24"/>
                <w:u w:val="none"/>
                <w:lang w:eastAsia="lv-LV"/>
              </w:rPr>
              <w:t xml:space="preserve"> Interešu izglītības programmas sporta veidos, kuros BJSS īsteno profesionālās ievirzes izglītības programmas, 3. un 4. pakāpē izglītības iestādēs, organizācijās un biedrībās netiek īstenotas kā atsevišķas programmas, jo darbības rezultatīvajam rādītājam  atbilst BJSS profesionālās ievirzes programmas</w:t>
            </w:r>
            <w:r w:rsidRPr="00A66549">
              <w:rPr>
                <w:color w:val="000000"/>
                <w:szCs w:val="24"/>
                <w:u w:val="none"/>
                <w:lang w:eastAsia="lv-LV"/>
              </w:rPr>
              <w:t>.</w:t>
            </w:r>
          </w:p>
        </w:tc>
        <w:tc>
          <w:tcPr>
            <w:tcW w:w="2835" w:type="dxa"/>
            <w:vMerge/>
          </w:tcPr>
          <w:p w14:paraId="09D84E07" w14:textId="77777777" w:rsidR="00A66549" w:rsidRPr="00A66549" w:rsidRDefault="00A66549" w:rsidP="000F6063">
            <w:pPr>
              <w:spacing w:line="276" w:lineRule="auto"/>
              <w:rPr>
                <w:color w:val="262626"/>
                <w:szCs w:val="24"/>
                <w:u w:val="none"/>
                <w:lang w:eastAsia="ar-SA"/>
              </w:rPr>
            </w:pPr>
          </w:p>
        </w:tc>
      </w:tr>
      <w:tr w:rsidR="00A66549" w:rsidRPr="00A66549" w14:paraId="0B7BF19E" w14:textId="77777777" w:rsidTr="000F6063">
        <w:trPr>
          <w:jc w:val="center"/>
        </w:trPr>
        <w:tc>
          <w:tcPr>
            <w:tcW w:w="2122" w:type="dxa"/>
            <w:vAlign w:val="center"/>
          </w:tcPr>
          <w:p w14:paraId="1A5EB3D1" w14:textId="77777777" w:rsidR="00A66549" w:rsidRPr="00A66549" w:rsidRDefault="00A66549" w:rsidP="000F6063">
            <w:pPr>
              <w:spacing w:line="276" w:lineRule="auto"/>
              <w:jc w:val="center"/>
              <w:rPr>
                <w:color w:val="000000"/>
                <w:szCs w:val="24"/>
                <w:u w:val="none"/>
                <w:lang w:eastAsia="lv-LV"/>
              </w:rPr>
            </w:pPr>
            <w:r w:rsidRPr="00A66549">
              <w:rPr>
                <w:color w:val="000000"/>
                <w:szCs w:val="24"/>
                <w:u w:val="none"/>
                <w:lang w:eastAsia="lv-LV"/>
              </w:rPr>
              <w:t>Meistarības pakāpe</w:t>
            </w:r>
          </w:p>
          <w:p w14:paraId="3E250C67" w14:textId="77777777" w:rsidR="00A66549" w:rsidRPr="00A66549" w:rsidRDefault="00A66549" w:rsidP="000F6063">
            <w:pPr>
              <w:spacing w:line="276" w:lineRule="auto"/>
              <w:jc w:val="center"/>
              <w:rPr>
                <w:color w:val="000000"/>
                <w:szCs w:val="24"/>
                <w:u w:val="none"/>
                <w:lang w:eastAsia="lv-LV"/>
              </w:rPr>
            </w:pPr>
            <w:r w:rsidRPr="00A66549">
              <w:rPr>
                <w:color w:val="000000"/>
                <w:szCs w:val="24"/>
                <w:u w:val="none"/>
                <w:lang w:eastAsia="lv-LV"/>
              </w:rPr>
              <w:t>(4. pakāpe)</w:t>
            </w:r>
          </w:p>
        </w:tc>
        <w:tc>
          <w:tcPr>
            <w:tcW w:w="4252" w:type="dxa"/>
            <w:vMerge/>
          </w:tcPr>
          <w:p w14:paraId="2E599D17" w14:textId="77777777" w:rsidR="00A66549" w:rsidRPr="00A66549" w:rsidRDefault="00A66549" w:rsidP="000F6063">
            <w:pPr>
              <w:spacing w:line="276" w:lineRule="auto"/>
              <w:rPr>
                <w:color w:val="262626"/>
                <w:szCs w:val="24"/>
                <w:u w:val="none"/>
                <w:lang w:eastAsia="ar-SA"/>
              </w:rPr>
            </w:pPr>
          </w:p>
        </w:tc>
        <w:tc>
          <w:tcPr>
            <w:tcW w:w="2835" w:type="dxa"/>
            <w:vMerge/>
          </w:tcPr>
          <w:p w14:paraId="3EEC54BF" w14:textId="77777777" w:rsidR="00A66549" w:rsidRPr="00A66549" w:rsidRDefault="00A66549" w:rsidP="000F6063">
            <w:pPr>
              <w:spacing w:line="276" w:lineRule="auto"/>
              <w:rPr>
                <w:color w:val="262626"/>
                <w:szCs w:val="24"/>
                <w:u w:val="none"/>
                <w:lang w:eastAsia="ar-SA"/>
              </w:rPr>
            </w:pPr>
          </w:p>
        </w:tc>
      </w:tr>
    </w:tbl>
    <w:p w14:paraId="2CF0DFCA" w14:textId="77777777" w:rsidR="00A66549" w:rsidRPr="00A66549" w:rsidRDefault="00A66549" w:rsidP="00A66549">
      <w:pPr>
        <w:spacing w:line="276" w:lineRule="auto"/>
        <w:rPr>
          <w:color w:val="262626"/>
          <w:szCs w:val="24"/>
          <w:u w:val="none"/>
          <w:lang w:eastAsia="ar-SA"/>
        </w:rPr>
      </w:pPr>
    </w:p>
    <w:p w14:paraId="2FC6145D" w14:textId="77777777" w:rsidR="00A66549" w:rsidRPr="00A66549" w:rsidRDefault="00A66549" w:rsidP="00A66549">
      <w:pPr>
        <w:pStyle w:val="Sarakstarindkopa"/>
        <w:numPr>
          <w:ilvl w:val="0"/>
          <w:numId w:val="10"/>
        </w:numPr>
        <w:spacing w:line="276" w:lineRule="auto"/>
        <w:ind w:left="426" w:hanging="426"/>
        <w:jc w:val="both"/>
      </w:pPr>
      <w:r w:rsidRPr="00A66549">
        <w:t>Atbilstoši resursu racionalitātes un efektivitātes principam noteikta šāda vizuālās un vizuāli plastiskās mākslas interešu izglītības programmu īstenošana (2.tabula):</w:t>
      </w:r>
    </w:p>
    <w:p w14:paraId="5D07EE4D" w14:textId="77777777" w:rsidR="00A66549" w:rsidRPr="00A66549" w:rsidRDefault="00A66549" w:rsidP="00A66549">
      <w:pPr>
        <w:spacing w:line="276" w:lineRule="auto"/>
        <w:ind w:left="720"/>
        <w:contextualSpacing/>
        <w:jc w:val="right"/>
        <w:rPr>
          <w:rFonts w:eastAsia="Calibri"/>
          <w:i/>
          <w:iCs/>
          <w:color w:val="262626"/>
          <w:szCs w:val="24"/>
          <w:u w:val="none"/>
          <w:lang w:eastAsia="ar-SA"/>
        </w:rPr>
      </w:pPr>
      <w:r w:rsidRPr="00A66549">
        <w:rPr>
          <w:rFonts w:eastAsia="Calibri"/>
          <w:i/>
          <w:iCs/>
          <w:color w:val="262626"/>
          <w:szCs w:val="24"/>
          <w:u w:val="none"/>
          <w:lang w:eastAsia="ar-SA"/>
        </w:rPr>
        <w:t>2.tabula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670"/>
      </w:tblGrid>
      <w:tr w:rsidR="00A66549" w:rsidRPr="00A66549" w14:paraId="4A3F8AF8" w14:textId="77777777" w:rsidTr="000F6063">
        <w:trPr>
          <w:trHeight w:val="673"/>
          <w:jc w:val="center"/>
        </w:trPr>
        <w:tc>
          <w:tcPr>
            <w:tcW w:w="3539" w:type="dxa"/>
            <w:vAlign w:val="center"/>
          </w:tcPr>
          <w:p w14:paraId="144DFADC" w14:textId="77777777" w:rsidR="00A66549" w:rsidRPr="00A66549" w:rsidRDefault="00A66549" w:rsidP="000F6063">
            <w:pPr>
              <w:spacing w:line="276" w:lineRule="auto"/>
              <w:jc w:val="center"/>
              <w:rPr>
                <w:color w:val="000000"/>
                <w:szCs w:val="24"/>
                <w:u w:val="none"/>
                <w:lang w:eastAsia="lv-LV"/>
              </w:rPr>
            </w:pPr>
            <w:r w:rsidRPr="00A66549">
              <w:rPr>
                <w:b/>
                <w:bCs/>
                <w:color w:val="000000"/>
                <w:szCs w:val="24"/>
                <w:u w:val="none"/>
                <w:lang w:eastAsia="lv-LV"/>
              </w:rPr>
              <w:t>Pakāpe</w:t>
            </w:r>
          </w:p>
        </w:tc>
        <w:tc>
          <w:tcPr>
            <w:tcW w:w="5670" w:type="dxa"/>
          </w:tcPr>
          <w:p w14:paraId="0E9D7934" w14:textId="77777777" w:rsidR="00A66549" w:rsidRPr="00A66549" w:rsidRDefault="00A66549" w:rsidP="000F6063">
            <w:pPr>
              <w:spacing w:line="276" w:lineRule="auto"/>
              <w:rPr>
                <w:szCs w:val="24"/>
                <w:u w:val="none"/>
                <w:lang w:eastAsia="lv-LV"/>
              </w:rPr>
            </w:pPr>
            <w:r w:rsidRPr="00A66549">
              <w:rPr>
                <w:b/>
                <w:bCs/>
                <w:color w:val="000000"/>
                <w:szCs w:val="24"/>
                <w:u w:val="none"/>
                <w:lang w:eastAsia="lv-LV"/>
              </w:rPr>
              <w:t>Vizuālās un vizuāli plastiskās mākslas interešu izglītības programmu īstenošana</w:t>
            </w:r>
          </w:p>
        </w:tc>
      </w:tr>
      <w:tr w:rsidR="00A66549" w:rsidRPr="00A66549" w14:paraId="68EC9C4F" w14:textId="77777777" w:rsidTr="000F6063">
        <w:trPr>
          <w:trHeight w:val="673"/>
          <w:jc w:val="center"/>
        </w:trPr>
        <w:tc>
          <w:tcPr>
            <w:tcW w:w="3539" w:type="dxa"/>
            <w:vAlign w:val="center"/>
          </w:tcPr>
          <w:p w14:paraId="02C32616" w14:textId="77777777" w:rsidR="00A66549" w:rsidRPr="00A66549" w:rsidRDefault="00A66549" w:rsidP="000F6063">
            <w:pPr>
              <w:spacing w:line="276" w:lineRule="auto"/>
              <w:jc w:val="center"/>
              <w:rPr>
                <w:color w:val="000000"/>
                <w:szCs w:val="24"/>
                <w:u w:val="none"/>
                <w:lang w:eastAsia="lv-LV"/>
              </w:rPr>
            </w:pPr>
            <w:r w:rsidRPr="00A66549">
              <w:rPr>
                <w:color w:val="000000"/>
                <w:szCs w:val="24"/>
                <w:u w:val="none"/>
                <w:lang w:eastAsia="lv-LV"/>
              </w:rPr>
              <w:t>Pamatpakāpe (1. pakāpe)</w:t>
            </w:r>
          </w:p>
        </w:tc>
        <w:tc>
          <w:tcPr>
            <w:tcW w:w="5670" w:type="dxa"/>
            <w:vMerge w:val="restart"/>
          </w:tcPr>
          <w:p w14:paraId="1398D33E" w14:textId="77777777" w:rsidR="00A66549" w:rsidRPr="00A66549" w:rsidRDefault="00A66549" w:rsidP="000F6063">
            <w:pPr>
              <w:spacing w:line="276" w:lineRule="auto"/>
              <w:rPr>
                <w:color w:val="262626"/>
                <w:szCs w:val="24"/>
                <w:u w:val="none"/>
                <w:lang w:eastAsia="ar-SA"/>
              </w:rPr>
            </w:pPr>
            <w:r w:rsidRPr="00A66549">
              <w:rPr>
                <w:szCs w:val="24"/>
                <w:u w:val="none"/>
                <w:lang w:eastAsia="lv-LV"/>
              </w:rPr>
              <w:t>Interešu izglītības programmas vizuālajā un vizuāli plastiskajā mākslā izglītības iestādēs īsteno 1. un 2. pakāpē.</w:t>
            </w:r>
          </w:p>
        </w:tc>
      </w:tr>
      <w:tr w:rsidR="00A66549" w:rsidRPr="00A66549" w14:paraId="02911984" w14:textId="77777777" w:rsidTr="000F6063">
        <w:trPr>
          <w:jc w:val="center"/>
        </w:trPr>
        <w:tc>
          <w:tcPr>
            <w:tcW w:w="3539" w:type="dxa"/>
            <w:vAlign w:val="center"/>
          </w:tcPr>
          <w:p w14:paraId="583568AD" w14:textId="77777777" w:rsidR="00A66549" w:rsidRPr="00A66549" w:rsidRDefault="00A66549" w:rsidP="000F6063">
            <w:pPr>
              <w:spacing w:line="276" w:lineRule="auto"/>
              <w:jc w:val="center"/>
              <w:rPr>
                <w:color w:val="000000"/>
                <w:szCs w:val="24"/>
                <w:u w:val="none"/>
                <w:lang w:eastAsia="lv-LV"/>
              </w:rPr>
            </w:pPr>
            <w:r w:rsidRPr="00A66549">
              <w:rPr>
                <w:color w:val="000000"/>
                <w:szCs w:val="24"/>
                <w:u w:val="none"/>
                <w:lang w:eastAsia="lv-LV"/>
              </w:rPr>
              <w:t>Pilnveides pakāpe (2. pak</w:t>
            </w:r>
            <w:r w:rsidRPr="00A66549">
              <w:rPr>
                <w:szCs w:val="24"/>
                <w:u w:val="none"/>
                <w:lang w:eastAsia="lv-LV"/>
              </w:rPr>
              <w:t>āpe</w:t>
            </w:r>
            <w:r w:rsidRPr="00A66549">
              <w:rPr>
                <w:color w:val="000000"/>
                <w:szCs w:val="24"/>
                <w:u w:val="none"/>
                <w:lang w:eastAsia="lv-LV"/>
              </w:rPr>
              <w:t>)</w:t>
            </w:r>
          </w:p>
        </w:tc>
        <w:tc>
          <w:tcPr>
            <w:tcW w:w="5670" w:type="dxa"/>
            <w:vMerge/>
          </w:tcPr>
          <w:p w14:paraId="13FD96DB" w14:textId="77777777" w:rsidR="00A66549" w:rsidRPr="00A66549" w:rsidRDefault="00A66549" w:rsidP="000F6063">
            <w:pPr>
              <w:spacing w:line="276" w:lineRule="auto"/>
              <w:rPr>
                <w:color w:val="262626"/>
                <w:szCs w:val="24"/>
                <w:u w:val="none"/>
                <w:lang w:eastAsia="ar-SA"/>
              </w:rPr>
            </w:pPr>
          </w:p>
        </w:tc>
      </w:tr>
      <w:tr w:rsidR="00A66549" w:rsidRPr="00A66549" w14:paraId="773A669B" w14:textId="77777777" w:rsidTr="000F6063">
        <w:trPr>
          <w:trHeight w:val="633"/>
          <w:jc w:val="center"/>
        </w:trPr>
        <w:tc>
          <w:tcPr>
            <w:tcW w:w="3539" w:type="dxa"/>
            <w:vAlign w:val="center"/>
          </w:tcPr>
          <w:p w14:paraId="138C9B26" w14:textId="77777777" w:rsidR="00A66549" w:rsidRPr="00A66549" w:rsidRDefault="00A66549" w:rsidP="000F6063">
            <w:pPr>
              <w:spacing w:line="276" w:lineRule="auto"/>
              <w:jc w:val="center"/>
              <w:rPr>
                <w:color w:val="000000"/>
                <w:szCs w:val="24"/>
                <w:u w:val="none"/>
                <w:lang w:eastAsia="lv-LV"/>
              </w:rPr>
            </w:pPr>
            <w:r w:rsidRPr="00A66549">
              <w:rPr>
                <w:color w:val="000000"/>
                <w:szCs w:val="24"/>
                <w:u w:val="none"/>
                <w:lang w:eastAsia="lv-LV"/>
              </w:rPr>
              <w:t>Izaugsmes pakāpe (3. pakāpe)</w:t>
            </w:r>
          </w:p>
        </w:tc>
        <w:tc>
          <w:tcPr>
            <w:tcW w:w="5670" w:type="dxa"/>
            <w:vMerge w:val="restart"/>
          </w:tcPr>
          <w:p w14:paraId="1428AB25" w14:textId="77777777" w:rsidR="00A66549" w:rsidRPr="00A66549" w:rsidRDefault="00A66549" w:rsidP="000F6063">
            <w:pPr>
              <w:spacing w:line="276" w:lineRule="auto"/>
              <w:ind w:left="28" w:hanging="28"/>
              <w:rPr>
                <w:szCs w:val="24"/>
                <w:u w:val="none"/>
                <w:lang w:eastAsia="lv-LV"/>
              </w:rPr>
            </w:pPr>
            <w:r w:rsidRPr="00A66549">
              <w:rPr>
                <w:szCs w:val="24"/>
                <w:u w:val="none"/>
                <w:lang w:eastAsia="lv-LV"/>
              </w:rPr>
              <w:t>Interešu izglītības programmas vizuālajā un  vizuāli plastiskajā mākslā 3. un 4. pakāpē īsteno Gulbenes Mākslas skola.</w:t>
            </w:r>
          </w:p>
        </w:tc>
      </w:tr>
      <w:tr w:rsidR="00A66549" w:rsidRPr="00A66549" w14:paraId="2EFBC074" w14:textId="77777777" w:rsidTr="000F6063">
        <w:trPr>
          <w:jc w:val="center"/>
        </w:trPr>
        <w:tc>
          <w:tcPr>
            <w:tcW w:w="3539" w:type="dxa"/>
            <w:vAlign w:val="center"/>
          </w:tcPr>
          <w:p w14:paraId="167F430B" w14:textId="77777777" w:rsidR="00A66549" w:rsidRPr="00A66549" w:rsidRDefault="00A66549" w:rsidP="000F6063">
            <w:pPr>
              <w:spacing w:line="276" w:lineRule="auto"/>
              <w:jc w:val="center"/>
              <w:rPr>
                <w:color w:val="000000"/>
                <w:szCs w:val="24"/>
                <w:u w:val="none"/>
                <w:lang w:eastAsia="lv-LV"/>
              </w:rPr>
            </w:pPr>
            <w:r w:rsidRPr="00A66549">
              <w:rPr>
                <w:color w:val="000000"/>
                <w:szCs w:val="24"/>
                <w:u w:val="none"/>
                <w:lang w:eastAsia="lv-LV"/>
              </w:rPr>
              <w:t>Meistarības pakāpe (4. pakāpe)</w:t>
            </w:r>
          </w:p>
        </w:tc>
        <w:tc>
          <w:tcPr>
            <w:tcW w:w="5670" w:type="dxa"/>
            <w:vMerge/>
          </w:tcPr>
          <w:p w14:paraId="2B3BC4DB" w14:textId="77777777" w:rsidR="00A66549" w:rsidRPr="00A66549" w:rsidRDefault="00A66549" w:rsidP="000F6063">
            <w:pPr>
              <w:spacing w:line="276" w:lineRule="auto"/>
              <w:rPr>
                <w:color w:val="262626"/>
                <w:szCs w:val="24"/>
                <w:u w:val="none"/>
                <w:lang w:eastAsia="ar-SA"/>
              </w:rPr>
            </w:pPr>
          </w:p>
        </w:tc>
      </w:tr>
    </w:tbl>
    <w:p w14:paraId="0B12F324" w14:textId="77777777" w:rsidR="00A66549" w:rsidRPr="00A66549" w:rsidRDefault="00A66549" w:rsidP="00A66549">
      <w:pPr>
        <w:spacing w:line="276" w:lineRule="auto"/>
        <w:rPr>
          <w:color w:val="262626"/>
          <w:szCs w:val="24"/>
          <w:u w:val="none"/>
          <w:lang w:eastAsia="ar-SA"/>
        </w:rPr>
      </w:pPr>
    </w:p>
    <w:p w14:paraId="71066D1D" w14:textId="77777777" w:rsidR="00A66549" w:rsidRPr="00A66549" w:rsidRDefault="00A66549" w:rsidP="00A66549">
      <w:pPr>
        <w:pStyle w:val="Sarakstarindkopa"/>
        <w:numPr>
          <w:ilvl w:val="0"/>
          <w:numId w:val="10"/>
        </w:numPr>
        <w:spacing w:line="276" w:lineRule="auto"/>
        <w:ind w:left="426" w:hanging="426"/>
        <w:jc w:val="both"/>
      </w:pPr>
      <w:r w:rsidRPr="008C35B2">
        <w:t xml:space="preserve">Interešu izglītības programmu autori programmas iesniedz atbilstoši </w:t>
      </w:r>
      <w:r>
        <w:t xml:space="preserve">Gulbenes novada </w:t>
      </w:r>
      <w:r w:rsidRPr="008C35B2">
        <w:t xml:space="preserve">pašvaldības tīmekļa vietnē publicētajai informācijai par iespēju pretendēt uz finansējumu </w:t>
      </w:r>
      <w:r w:rsidRPr="00A66549">
        <w:t>interešu izglītības programmu īstenošanai attiecīgajā mācību gadā.</w:t>
      </w:r>
    </w:p>
    <w:p w14:paraId="1E94E4DA" w14:textId="77777777" w:rsidR="00A66549" w:rsidRPr="00A66549" w:rsidRDefault="00A66549" w:rsidP="00A66549">
      <w:pPr>
        <w:numPr>
          <w:ilvl w:val="0"/>
          <w:numId w:val="9"/>
        </w:numPr>
        <w:spacing w:before="180" w:after="120" w:line="276" w:lineRule="auto"/>
        <w:ind w:left="0" w:firstLine="0"/>
        <w:contextualSpacing/>
        <w:jc w:val="center"/>
        <w:rPr>
          <w:b/>
          <w:bCs/>
          <w:color w:val="262626"/>
          <w:szCs w:val="24"/>
          <w:u w:val="none"/>
          <w:lang w:eastAsia="ar-SA"/>
        </w:rPr>
      </w:pPr>
      <w:r w:rsidRPr="00A66549">
        <w:rPr>
          <w:b/>
          <w:bCs/>
          <w:color w:val="262626"/>
          <w:szCs w:val="24"/>
          <w:u w:val="none"/>
          <w:lang w:eastAsia="ar-SA"/>
        </w:rPr>
        <w:t>Interešu izglītības programmu vērtēšana</w:t>
      </w:r>
    </w:p>
    <w:p w14:paraId="511C47A6" w14:textId="77777777" w:rsidR="00A66549" w:rsidRPr="00A66549" w:rsidRDefault="00A66549" w:rsidP="00A66549">
      <w:pPr>
        <w:pStyle w:val="Sarakstarindkopa"/>
        <w:numPr>
          <w:ilvl w:val="0"/>
          <w:numId w:val="10"/>
        </w:numPr>
        <w:suppressAutoHyphens/>
        <w:spacing w:line="276" w:lineRule="auto"/>
        <w:ind w:left="426" w:hanging="426"/>
        <w:jc w:val="both"/>
        <w:rPr>
          <w:rFonts w:eastAsia="Calibri"/>
          <w:lang w:eastAsia="ar-SA"/>
        </w:rPr>
      </w:pPr>
      <w:r w:rsidRPr="00A66549">
        <w:rPr>
          <w:rFonts w:eastAsia="Calibri"/>
          <w:lang w:eastAsia="ar-SA"/>
        </w:rPr>
        <w:t>Pārvaldes izglītības darba speciālists apkopo iesniegtos pieteikumus, pārliecinās par to atbilstību šo noteikumu prasībām un sagatavo informāciju Komisijai.</w:t>
      </w:r>
    </w:p>
    <w:p w14:paraId="44F59DF2" w14:textId="77777777" w:rsidR="00A66549" w:rsidRPr="00A66549" w:rsidRDefault="00A66549" w:rsidP="00A66549">
      <w:pPr>
        <w:pStyle w:val="Sarakstarindkopa"/>
        <w:numPr>
          <w:ilvl w:val="0"/>
          <w:numId w:val="10"/>
        </w:numPr>
        <w:suppressAutoHyphens/>
        <w:spacing w:line="276" w:lineRule="auto"/>
        <w:ind w:left="426" w:hanging="426"/>
        <w:jc w:val="both"/>
        <w:rPr>
          <w:rFonts w:eastAsia="Calibri"/>
          <w:lang w:eastAsia="ar-SA"/>
        </w:rPr>
      </w:pPr>
      <w:r w:rsidRPr="00A66549">
        <w:rPr>
          <w:rFonts w:eastAsia="Calibri"/>
          <w:lang w:eastAsia="ar-SA"/>
        </w:rPr>
        <w:t>Ja saņemtie dokumenti neatbilst šo noteikumu III nodaļas 10. punktā noteiktajām prasībām, Komisija programmu nevērtē.</w:t>
      </w:r>
    </w:p>
    <w:p w14:paraId="1DB9234F" w14:textId="77777777" w:rsidR="00A66549" w:rsidRPr="00A66549" w:rsidRDefault="00A66549" w:rsidP="00A66549">
      <w:pPr>
        <w:numPr>
          <w:ilvl w:val="0"/>
          <w:numId w:val="10"/>
        </w:numPr>
        <w:suppressAutoHyphens/>
        <w:spacing w:line="276" w:lineRule="auto"/>
        <w:ind w:left="426" w:hanging="426"/>
        <w:contextualSpacing/>
        <w:jc w:val="both"/>
        <w:rPr>
          <w:rFonts w:eastAsia="Calibri"/>
          <w:szCs w:val="24"/>
          <w:u w:val="none"/>
          <w:lang w:eastAsia="ar-SA"/>
        </w:rPr>
      </w:pPr>
      <w:r w:rsidRPr="00A66549">
        <w:rPr>
          <w:rFonts w:eastAsia="Calibri"/>
          <w:szCs w:val="24"/>
          <w:u w:val="none"/>
          <w:lang w:eastAsia="ar-SA"/>
        </w:rPr>
        <w:t>Interešu izglītības programmu vērtēšana un valsts mērķdotācijas un pašvaldības dotācijas finansējuma sadale notiek divos posmos:</w:t>
      </w:r>
    </w:p>
    <w:p w14:paraId="628C51BB" w14:textId="77777777" w:rsidR="00A66549" w:rsidRDefault="00A66549" w:rsidP="00A66549">
      <w:pPr>
        <w:pStyle w:val="Sarakstarindkopa"/>
        <w:numPr>
          <w:ilvl w:val="1"/>
          <w:numId w:val="10"/>
        </w:numPr>
        <w:suppressAutoHyphens/>
        <w:spacing w:line="276" w:lineRule="auto"/>
        <w:ind w:left="1134" w:hanging="708"/>
        <w:jc w:val="both"/>
        <w:rPr>
          <w:rFonts w:eastAsia="Calibri"/>
          <w:lang w:eastAsia="ar-SA"/>
        </w:rPr>
      </w:pPr>
      <w:r>
        <w:rPr>
          <w:rFonts w:eastAsia="Calibri"/>
          <w:lang w:eastAsia="ar-SA"/>
        </w:rPr>
        <w:t xml:space="preserve"> </w:t>
      </w:r>
      <w:r w:rsidRPr="008C35B2">
        <w:rPr>
          <w:rFonts w:eastAsia="Calibri"/>
          <w:lang w:eastAsia="ar-SA"/>
        </w:rPr>
        <w:t>pirmā posma vērtēšanā līdz 25.</w:t>
      </w:r>
      <w:r>
        <w:rPr>
          <w:rFonts w:eastAsia="Calibri"/>
          <w:lang w:eastAsia="ar-SA"/>
        </w:rPr>
        <w:t xml:space="preserve"> </w:t>
      </w:r>
      <w:r w:rsidRPr="008C35B2">
        <w:rPr>
          <w:rFonts w:eastAsia="Calibri"/>
          <w:lang w:eastAsia="ar-SA"/>
        </w:rPr>
        <w:t>augustam programmas tiek sagrupētas atbilstoši III nodaļas 5. punktā minētajām jomām dilstošā secībā pēc vērtēšanā iegūtā punktu skaita;</w:t>
      </w:r>
    </w:p>
    <w:p w14:paraId="3C287070" w14:textId="77777777" w:rsidR="00A66549" w:rsidRDefault="00A66549" w:rsidP="00A66549">
      <w:pPr>
        <w:pStyle w:val="Sarakstarindkopa"/>
        <w:numPr>
          <w:ilvl w:val="2"/>
          <w:numId w:val="10"/>
        </w:numPr>
        <w:suppressAutoHyphens/>
        <w:spacing w:line="276" w:lineRule="auto"/>
        <w:jc w:val="both"/>
        <w:rPr>
          <w:rFonts w:eastAsia="Calibri"/>
          <w:lang w:eastAsia="ar-SA"/>
        </w:rPr>
      </w:pPr>
      <w:r w:rsidRPr="008C35B2">
        <w:rPr>
          <w:rFonts w:eastAsia="Calibri"/>
          <w:lang w:eastAsia="ar-SA"/>
        </w:rPr>
        <w:lastRenderedPageBreak/>
        <w:t>ņemot vērā jomām noteikto finansējuma procentuālo sadalījumu, tiek atbalstītas programmas ar lielāko punktu skaitu;</w:t>
      </w:r>
    </w:p>
    <w:p w14:paraId="766E5C0A" w14:textId="77777777" w:rsidR="00A66549" w:rsidRDefault="00A66549" w:rsidP="00A66549">
      <w:pPr>
        <w:pStyle w:val="Sarakstarindkopa"/>
        <w:numPr>
          <w:ilvl w:val="2"/>
          <w:numId w:val="10"/>
        </w:numPr>
        <w:suppressAutoHyphens/>
        <w:spacing w:line="276" w:lineRule="auto"/>
        <w:jc w:val="both"/>
        <w:rPr>
          <w:rFonts w:eastAsia="Calibri"/>
          <w:lang w:eastAsia="ar-SA"/>
        </w:rPr>
      </w:pPr>
      <w:r w:rsidRPr="00F45DD4">
        <w:rPr>
          <w:rFonts w:eastAsia="Calibri"/>
          <w:lang w:eastAsia="ar-SA"/>
        </w:rPr>
        <w:t>programmas, kuru vērtējums ir mazāks par 60% no maksimāli iegūstamo punktu skaita, netiek atbalstītas;</w:t>
      </w:r>
    </w:p>
    <w:p w14:paraId="02CDE64B" w14:textId="77777777" w:rsidR="00A66549" w:rsidRPr="00A66549" w:rsidRDefault="00A66549" w:rsidP="00A66549">
      <w:pPr>
        <w:numPr>
          <w:ilvl w:val="1"/>
          <w:numId w:val="10"/>
        </w:numPr>
        <w:suppressAutoHyphens/>
        <w:spacing w:line="276" w:lineRule="auto"/>
        <w:ind w:left="1134" w:hanging="708"/>
        <w:contextualSpacing/>
        <w:jc w:val="both"/>
        <w:rPr>
          <w:rFonts w:eastAsia="Calibri"/>
          <w:szCs w:val="24"/>
          <w:u w:val="none"/>
          <w:lang w:eastAsia="ar-SA"/>
        </w:rPr>
      </w:pPr>
      <w:r w:rsidRPr="00A66549">
        <w:rPr>
          <w:rFonts w:eastAsia="Calibri"/>
          <w:szCs w:val="24"/>
          <w:u w:val="none"/>
          <w:lang w:eastAsia="ar-SA"/>
        </w:rPr>
        <w:t xml:space="preserve"> otrajā posmā Komisija līdz 1. oktobrim veic valsts mērķdotācijas un pašvaldības dotācijas finansējuma sadali un iesniedz Gulbenes novada pašvaldības domei apstiprināšanai finansējuma sadalījumu programmu īstenošanai.</w:t>
      </w:r>
    </w:p>
    <w:p w14:paraId="30088C0F" w14:textId="77777777" w:rsidR="00A66549" w:rsidRPr="00A66549" w:rsidRDefault="00A66549" w:rsidP="00A66549">
      <w:pPr>
        <w:pStyle w:val="Sarakstarindkopa"/>
        <w:numPr>
          <w:ilvl w:val="0"/>
          <w:numId w:val="10"/>
        </w:numPr>
        <w:suppressAutoHyphens/>
        <w:spacing w:line="276" w:lineRule="auto"/>
        <w:ind w:left="426" w:hanging="426"/>
        <w:jc w:val="both"/>
        <w:rPr>
          <w:rFonts w:eastAsia="Calibri"/>
          <w:lang w:eastAsia="ar-SA"/>
        </w:rPr>
      </w:pPr>
      <w:r w:rsidRPr="00A66549">
        <w:rPr>
          <w:rFonts w:eastAsia="Calibri"/>
          <w:lang w:eastAsia="ar-SA"/>
        </w:rPr>
        <w:t>Ja kādai jomai finansējuma procentuālā daļa netiek izmantota pilnībā, Komisijai ir tiesības pārdalīt finansējumu.</w:t>
      </w:r>
    </w:p>
    <w:p w14:paraId="52F1F9DC" w14:textId="77777777" w:rsidR="00A66549" w:rsidRPr="00A66549" w:rsidRDefault="00A66549" w:rsidP="00A66549">
      <w:pPr>
        <w:pStyle w:val="Sarakstarindkopa"/>
        <w:numPr>
          <w:ilvl w:val="0"/>
          <w:numId w:val="10"/>
        </w:numPr>
        <w:suppressAutoHyphens/>
        <w:spacing w:line="276" w:lineRule="auto"/>
        <w:ind w:left="426" w:hanging="426"/>
        <w:jc w:val="both"/>
        <w:rPr>
          <w:rFonts w:eastAsia="Calibri"/>
          <w:lang w:eastAsia="ar-SA"/>
        </w:rPr>
      </w:pPr>
      <w:r w:rsidRPr="00A66549">
        <w:rPr>
          <w:rFonts w:eastAsia="Calibri"/>
        </w:rPr>
        <w:t>Programmas tiek vērtētas saskaņā ar 1. pielikumā noteiktajiem interešu izglītības programmas vērtēšanas kritērijiem.</w:t>
      </w:r>
    </w:p>
    <w:p w14:paraId="280B58AC" w14:textId="77777777" w:rsidR="00A66549" w:rsidRPr="00A66549" w:rsidRDefault="00A66549" w:rsidP="00A66549">
      <w:pPr>
        <w:pStyle w:val="Sarakstarindkopa"/>
        <w:numPr>
          <w:ilvl w:val="0"/>
          <w:numId w:val="10"/>
        </w:numPr>
        <w:suppressAutoHyphens/>
        <w:spacing w:line="276" w:lineRule="auto"/>
        <w:ind w:left="426" w:hanging="426"/>
        <w:jc w:val="both"/>
        <w:rPr>
          <w:rFonts w:eastAsia="Calibri"/>
          <w:lang w:eastAsia="ar-SA"/>
        </w:rPr>
      </w:pPr>
      <w:r w:rsidRPr="00A66549">
        <w:rPr>
          <w:rFonts w:eastAsia="Calibri"/>
          <w:lang w:eastAsia="ar-SA"/>
        </w:rPr>
        <w:t>Gulbenes novada pašvaldības izglītības iestādēm un pieteikumu iesniedzējiem lēmumu par finansējuma piešķiršanu programmu īstenošanai paziņo vienas nedēļas laikā no tā apstiprināšanas Gulbenes novada pašvaldības domes sēdē.</w:t>
      </w:r>
    </w:p>
    <w:p w14:paraId="5655799A" w14:textId="77777777" w:rsidR="00A66549" w:rsidRPr="00A66549" w:rsidRDefault="00A66549" w:rsidP="00A66549">
      <w:pPr>
        <w:suppressAutoHyphens/>
        <w:spacing w:before="180" w:after="120" w:line="276" w:lineRule="auto"/>
        <w:jc w:val="center"/>
        <w:rPr>
          <w:b/>
          <w:szCs w:val="24"/>
          <w:u w:val="none"/>
          <w:lang w:eastAsia="lv-LV"/>
        </w:rPr>
      </w:pPr>
      <w:r w:rsidRPr="00A66549">
        <w:rPr>
          <w:b/>
          <w:szCs w:val="24"/>
          <w:u w:val="none"/>
          <w:lang w:eastAsia="lv-LV"/>
        </w:rPr>
        <w:t>V. Interešu izglītības programmu īstenošana</w:t>
      </w:r>
    </w:p>
    <w:p w14:paraId="2826EED9" w14:textId="77777777" w:rsidR="00A66549" w:rsidRPr="00F76BB3" w:rsidRDefault="00A66549" w:rsidP="00A66549">
      <w:pPr>
        <w:pStyle w:val="Sarakstarindkopa"/>
        <w:numPr>
          <w:ilvl w:val="0"/>
          <w:numId w:val="10"/>
        </w:numPr>
        <w:suppressAutoHyphens/>
        <w:spacing w:line="276" w:lineRule="auto"/>
        <w:ind w:left="426" w:hanging="426"/>
        <w:jc w:val="both"/>
        <w:rPr>
          <w:rFonts w:eastAsia="Calibri"/>
          <w:lang w:eastAsia="ar-SA"/>
        </w:rPr>
      </w:pPr>
      <w:r w:rsidRPr="00F76BB3">
        <w:rPr>
          <w:rFonts w:eastAsia="Calibri"/>
          <w:lang w:eastAsia="ar-SA"/>
        </w:rPr>
        <w:t>Interešu izglītības programmās grupu komplektēšana pieļaujama no 1. septembra līdz 1. oktobrim, uzsākot darbu ar nepilnu dalībnieku skaitu no 1. septembra.</w:t>
      </w:r>
    </w:p>
    <w:p w14:paraId="78A5D5DE" w14:textId="77777777" w:rsidR="00A66549" w:rsidRPr="00F76BB3" w:rsidRDefault="00A66549" w:rsidP="00A66549">
      <w:pPr>
        <w:pStyle w:val="Sarakstarindkopa"/>
        <w:numPr>
          <w:ilvl w:val="0"/>
          <w:numId w:val="10"/>
        </w:numPr>
        <w:suppressAutoHyphens/>
        <w:spacing w:line="276" w:lineRule="auto"/>
        <w:ind w:left="426" w:hanging="426"/>
        <w:jc w:val="both"/>
        <w:rPr>
          <w:rFonts w:eastAsia="Calibri"/>
          <w:lang w:eastAsia="ar-SA"/>
        </w:rPr>
      </w:pPr>
      <w:r w:rsidRPr="00F76BB3">
        <w:rPr>
          <w:rFonts w:eastAsia="Calibri"/>
          <w:lang w:eastAsia="ar-SA"/>
        </w:rPr>
        <w:t>Līdz 1. oktobrim interešu izglītības programmu īstenotājiem jāsniedz informācija par precīzu dalībnieku skaitu katrā attiecīgajā programmā, to ievadot Valsts izglītības informācijas sistēmā vai iesniedzot rakstiskā formā Pārvaldē.</w:t>
      </w:r>
    </w:p>
    <w:p w14:paraId="0D0A9A17" w14:textId="77777777" w:rsidR="00A66549" w:rsidRPr="00F76BB3" w:rsidRDefault="00A66549" w:rsidP="00A66549">
      <w:pPr>
        <w:pStyle w:val="Sarakstarindkopa"/>
        <w:numPr>
          <w:ilvl w:val="0"/>
          <w:numId w:val="10"/>
        </w:numPr>
        <w:suppressAutoHyphens/>
        <w:spacing w:line="276" w:lineRule="auto"/>
        <w:ind w:left="426" w:hanging="426"/>
        <w:jc w:val="both"/>
        <w:rPr>
          <w:rFonts w:eastAsia="Calibri"/>
          <w:lang w:eastAsia="ar-SA"/>
        </w:rPr>
      </w:pPr>
      <w:r w:rsidRPr="009D3E98">
        <w:rPr>
          <w:rFonts w:eastAsia="Calibri"/>
          <w:lang w:eastAsia="ar-SA"/>
        </w:rPr>
        <w:t>Laika periodā no 1.</w:t>
      </w:r>
      <w:r>
        <w:rPr>
          <w:rFonts w:eastAsia="Calibri"/>
          <w:lang w:eastAsia="ar-SA"/>
        </w:rPr>
        <w:t xml:space="preserve"> </w:t>
      </w:r>
      <w:r w:rsidRPr="009D3E98">
        <w:rPr>
          <w:rFonts w:eastAsia="Calibri"/>
          <w:lang w:eastAsia="ar-SA"/>
        </w:rPr>
        <w:t>septembra līdz 1.</w:t>
      </w:r>
      <w:r>
        <w:rPr>
          <w:rFonts w:eastAsia="Calibri"/>
          <w:lang w:eastAsia="ar-SA"/>
        </w:rPr>
        <w:t xml:space="preserve"> </w:t>
      </w:r>
      <w:r w:rsidRPr="009D3E98">
        <w:rPr>
          <w:rFonts w:eastAsia="Calibri"/>
          <w:lang w:eastAsia="ar-SA"/>
        </w:rPr>
        <w:t>oktobrim pedagogi var īstenot interešu izglītības programmas reklāmas pasākumus, meistardarbnīcas un motivāciju veicinošas aktivitātes.</w:t>
      </w:r>
    </w:p>
    <w:p w14:paraId="6AC62252" w14:textId="77777777" w:rsidR="00A66549" w:rsidRPr="00F76BB3" w:rsidRDefault="00A66549" w:rsidP="00A66549">
      <w:pPr>
        <w:pStyle w:val="Sarakstarindkopa"/>
        <w:numPr>
          <w:ilvl w:val="0"/>
          <w:numId w:val="10"/>
        </w:numPr>
        <w:suppressAutoHyphens/>
        <w:spacing w:line="276" w:lineRule="auto"/>
        <w:ind w:left="426" w:hanging="426"/>
        <w:jc w:val="both"/>
        <w:rPr>
          <w:rFonts w:eastAsia="Calibri"/>
          <w:lang w:eastAsia="ar-SA"/>
        </w:rPr>
      </w:pPr>
      <w:r>
        <w:rPr>
          <w:rFonts w:eastAsia="Calibri"/>
          <w:lang w:eastAsia="ar-SA"/>
        </w:rPr>
        <w:t>Interešu izglītības programmas īstenošanai ieteicamais stundu skaits nedēļā noteikts šo noteikumu 4. pielikumā “</w:t>
      </w:r>
      <w:r w:rsidRPr="007F2058">
        <w:rPr>
          <w:rFonts w:eastAsia="Calibri"/>
          <w:lang w:eastAsia="ar-SA"/>
        </w:rPr>
        <w:t>Interešu izglītības programmu īstenošanas kritēriji</w:t>
      </w:r>
      <w:r>
        <w:rPr>
          <w:rFonts w:eastAsia="Calibri"/>
          <w:lang w:eastAsia="ar-SA"/>
        </w:rPr>
        <w:t>”. Minētajā skaitā iekļauts gan kontaktstundu skaits, gan stundu skaits citu pienākumu veikšanai (ne vairāk kā 35%).</w:t>
      </w:r>
    </w:p>
    <w:p w14:paraId="4E1F85F2" w14:textId="77777777" w:rsidR="00A66549" w:rsidRPr="00F76BB3" w:rsidRDefault="00A66549" w:rsidP="00A66549">
      <w:pPr>
        <w:pStyle w:val="Sarakstarindkopa"/>
        <w:numPr>
          <w:ilvl w:val="0"/>
          <w:numId w:val="10"/>
        </w:numPr>
        <w:suppressAutoHyphens/>
        <w:spacing w:line="276" w:lineRule="auto"/>
        <w:ind w:left="426" w:hanging="426"/>
        <w:jc w:val="both"/>
        <w:rPr>
          <w:rFonts w:eastAsia="Calibri"/>
          <w:lang w:eastAsia="ar-SA"/>
        </w:rPr>
      </w:pPr>
      <w:r>
        <w:rPr>
          <w:rFonts w:eastAsia="Calibri"/>
          <w:lang w:eastAsia="ar-SA"/>
        </w:rPr>
        <w:t xml:space="preserve">Par citiem pienākumiem tiek uzskatīti šādi darbi: </w:t>
      </w:r>
      <w:r w:rsidRPr="007D277B">
        <w:rPr>
          <w:rFonts w:eastAsia="Calibri"/>
          <w:lang w:eastAsia="ar-SA"/>
        </w:rPr>
        <w:t xml:space="preserve">nodarbību plānošana un sagatavošana, materiālu un inventāra sagatavošana, darbs ar dokumentāciju, sadarbība, individuālais darbs ar izglītojamiem, dalība koncertos, izstādēs, sacensībās, konkursos, paraugdemonstrējumos </w:t>
      </w:r>
      <w:r>
        <w:rPr>
          <w:rFonts w:eastAsia="Calibri"/>
          <w:lang w:eastAsia="ar-SA"/>
        </w:rPr>
        <w:t>un citi ar interešu izglītības programmas īstenošanu saistīti pienākumi.</w:t>
      </w:r>
    </w:p>
    <w:p w14:paraId="2A626CF5" w14:textId="77777777" w:rsidR="00A66549" w:rsidRPr="00F76BB3" w:rsidRDefault="00A66549" w:rsidP="00A66549">
      <w:pPr>
        <w:pStyle w:val="Sarakstarindkopa"/>
        <w:numPr>
          <w:ilvl w:val="0"/>
          <w:numId w:val="10"/>
        </w:numPr>
        <w:suppressAutoHyphens/>
        <w:spacing w:line="276" w:lineRule="auto"/>
        <w:ind w:left="426" w:hanging="426"/>
        <w:jc w:val="both"/>
        <w:rPr>
          <w:rFonts w:eastAsia="Calibri"/>
          <w:lang w:eastAsia="ar-SA"/>
        </w:rPr>
      </w:pPr>
      <w:r w:rsidRPr="00F76BB3">
        <w:rPr>
          <w:rFonts w:eastAsia="Calibri"/>
          <w:lang w:eastAsia="ar-SA"/>
        </w:rPr>
        <w:t>Interešu izglītības programmas īstenošanas laiks var būt līdz 10 mēnešiem, attiecīgi to pamatojot programmas īstenošanas gaitā saskaņā ar 3. pielikuma 7. punktu.</w:t>
      </w:r>
    </w:p>
    <w:p w14:paraId="1CFAB6E4" w14:textId="77777777" w:rsidR="00A66549" w:rsidRPr="00F76BB3" w:rsidRDefault="00A66549" w:rsidP="00A66549">
      <w:pPr>
        <w:pStyle w:val="Sarakstarindkopa"/>
        <w:numPr>
          <w:ilvl w:val="0"/>
          <w:numId w:val="10"/>
        </w:numPr>
        <w:suppressAutoHyphens/>
        <w:spacing w:line="276" w:lineRule="auto"/>
        <w:ind w:left="426" w:hanging="426"/>
        <w:jc w:val="both"/>
        <w:rPr>
          <w:rFonts w:eastAsia="Calibri"/>
          <w:lang w:eastAsia="ar-SA"/>
        </w:rPr>
      </w:pPr>
      <w:r w:rsidRPr="00F76BB3">
        <w:rPr>
          <w:rFonts w:eastAsia="Calibri"/>
          <w:lang w:eastAsia="ar-SA"/>
        </w:rPr>
        <w:t>Pārraudzību, metodisko un konsultatīvo atbalstu programmu īstenošanā pedagogiem nodrošina šādi attiecīgo jomu speciālisti</w:t>
      </w:r>
      <w:r w:rsidRPr="006F64D8">
        <w:rPr>
          <w:rFonts w:eastAsia="Calibri"/>
          <w:lang w:eastAsia="ar-SA"/>
        </w:rPr>
        <w:t xml:space="preserve">: kultūrizglītības programmām tautas deju kolektīvu virsvadītājs, mūzikas metodiķis, vizuālās mākslas metodiķis </w:t>
      </w:r>
      <w:r w:rsidRPr="00F76BB3">
        <w:rPr>
          <w:rFonts w:eastAsia="Calibri"/>
          <w:lang w:eastAsia="ar-SA"/>
        </w:rPr>
        <w:t>sadarbībā ar Pārvaldes izglītības darba speciālistu.</w:t>
      </w:r>
    </w:p>
    <w:p w14:paraId="59471208" w14:textId="77777777" w:rsidR="00A66549" w:rsidRPr="00F76BB3" w:rsidRDefault="00A66549" w:rsidP="00A66549">
      <w:pPr>
        <w:pStyle w:val="Sarakstarindkopa"/>
        <w:numPr>
          <w:ilvl w:val="0"/>
          <w:numId w:val="10"/>
        </w:numPr>
        <w:suppressAutoHyphens/>
        <w:spacing w:line="276" w:lineRule="auto"/>
        <w:ind w:left="426" w:hanging="426"/>
        <w:jc w:val="both"/>
        <w:rPr>
          <w:rFonts w:eastAsia="Calibri"/>
          <w:lang w:eastAsia="ar-SA"/>
        </w:rPr>
      </w:pPr>
      <w:r w:rsidRPr="00F76BB3">
        <w:rPr>
          <w:rFonts w:eastAsia="Calibri"/>
          <w:lang w:eastAsia="ar-SA"/>
        </w:rPr>
        <w:t>Ja atbalstītā programma netiek īstenota atbilstoši iesniegtajam programmas saturam un/vai tiek konstatēti pārkāpumi finansējuma izlietojumā, Komisijai ir tiesības lemt par programmas īstenošanas un finansēšanas pārtraukšanu.</w:t>
      </w:r>
    </w:p>
    <w:p w14:paraId="168BA882" w14:textId="77777777" w:rsidR="00A66549" w:rsidRPr="00F76BB3" w:rsidRDefault="00A66549" w:rsidP="00A66549">
      <w:pPr>
        <w:pStyle w:val="Sarakstarindkopa"/>
        <w:numPr>
          <w:ilvl w:val="0"/>
          <w:numId w:val="10"/>
        </w:numPr>
        <w:suppressAutoHyphens/>
        <w:spacing w:line="276" w:lineRule="auto"/>
        <w:ind w:left="426" w:hanging="426"/>
        <w:jc w:val="both"/>
        <w:rPr>
          <w:rFonts w:eastAsia="Calibri"/>
          <w:lang w:eastAsia="ar-SA"/>
        </w:rPr>
      </w:pPr>
      <w:r w:rsidRPr="00F76BB3">
        <w:rPr>
          <w:rFonts w:eastAsia="Calibri"/>
          <w:lang w:eastAsia="ar-SA"/>
        </w:rPr>
        <w:t>Programmu īstenotāji katru gadu līdz 15. jūnijam Pārvaldei iesniedz programmu īstenošanas izvērtējumu par mācību gadā īstenotajām programmām (5. pielikums).</w:t>
      </w:r>
    </w:p>
    <w:p w14:paraId="06CC306A" w14:textId="77777777" w:rsidR="00A66549" w:rsidRDefault="00A66549" w:rsidP="00A66549">
      <w:pPr>
        <w:pStyle w:val="Sarakstarindkopa"/>
        <w:numPr>
          <w:ilvl w:val="0"/>
          <w:numId w:val="10"/>
        </w:numPr>
        <w:suppressAutoHyphens/>
        <w:spacing w:line="276" w:lineRule="auto"/>
        <w:ind w:left="426" w:hanging="426"/>
        <w:jc w:val="both"/>
        <w:rPr>
          <w:rFonts w:eastAsia="Calibri"/>
          <w:lang w:eastAsia="ar-SA"/>
        </w:rPr>
      </w:pPr>
      <w:r w:rsidRPr="00F76BB3">
        <w:rPr>
          <w:rFonts w:eastAsia="Calibri"/>
          <w:lang w:eastAsia="ar-SA"/>
        </w:rPr>
        <w:t>Pārvaldes izglītības darba speciālists katra mācību gada noslēgumā sagatavo pārskatu par īstenotajām programmām.</w:t>
      </w:r>
    </w:p>
    <w:p w14:paraId="6269F3ED" w14:textId="77777777" w:rsidR="00A66549" w:rsidRDefault="00A66549" w:rsidP="00A66549">
      <w:pPr>
        <w:rPr>
          <w:rFonts w:eastAsia="Calibri"/>
          <w:szCs w:val="24"/>
          <w:lang w:eastAsia="ar-SA"/>
        </w:rPr>
      </w:pPr>
      <w:r>
        <w:rPr>
          <w:rFonts w:eastAsia="Calibri"/>
          <w:szCs w:val="24"/>
          <w:lang w:eastAsia="ar-SA"/>
        </w:rPr>
        <w:br w:type="page"/>
      </w:r>
    </w:p>
    <w:p w14:paraId="15BFA564" w14:textId="77777777" w:rsidR="00A66549" w:rsidRPr="006B7306" w:rsidRDefault="00A66549" w:rsidP="00A66549">
      <w:pPr>
        <w:pStyle w:val="Sarakstarindkopa"/>
        <w:suppressAutoHyphens/>
        <w:spacing w:line="276" w:lineRule="auto"/>
        <w:ind w:left="426"/>
        <w:rPr>
          <w:rFonts w:eastAsia="Calibri"/>
          <w:lang w:eastAsia="ar-SA"/>
        </w:rPr>
      </w:pPr>
    </w:p>
    <w:p w14:paraId="74389C15" w14:textId="77777777" w:rsidR="00A66549" w:rsidRDefault="00A66549" w:rsidP="00A66549">
      <w:pPr>
        <w:pStyle w:val="Sarakstarindkopa"/>
        <w:numPr>
          <w:ilvl w:val="0"/>
          <w:numId w:val="12"/>
        </w:numPr>
        <w:suppressAutoHyphens/>
        <w:spacing w:before="180" w:after="120" w:line="276" w:lineRule="auto"/>
        <w:ind w:left="0" w:firstLine="0"/>
        <w:jc w:val="center"/>
        <w:rPr>
          <w:b/>
          <w:bCs/>
          <w:color w:val="262626"/>
          <w:lang w:eastAsia="ar-SA"/>
        </w:rPr>
      </w:pPr>
      <w:r w:rsidRPr="00955A73">
        <w:rPr>
          <w:b/>
          <w:bCs/>
          <w:color w:val="262626"/>
          <w:lang w:eastAsia="ar-SA"/>
        </w:rPr>
        <w:t>Noslēguma jautājumi</w:t>
      </w:r>
    </w:p>
    <w:p w14:paraId="3AC8B8A8" w14:textId="77777777" w:rsidR="00A66549" w:rsidRPr="006B7306" w:rsidRDefault="00A66549" w:rsidP="00A66549">
      <w:pPr>
        <w:pStyle w:val="Sarakstarindkopa"/>
        <w:suppressAutoHyphens/>
        <w:spacing w:before="180" w:after="120" w:line="276" w:lineRule="auto"/>
        <w:ind w:left="0"/>
        <w:jc w:val="center"/>
        <w:rPr>
          <w:b/>
          <w:bCs/>
          <w:color w:val="262626"/>
          <w:lang w:eastAsia="ar-SA"/>
        </w:rPr>
      </w:pPr>
    </w:p>
    <w:p w14:paraId="4160D594" w14:textId="77777777" w:rsidR="00A66549" w:rsidRDefault="00A66549" w:rsidP="00A66549">
      <w:pPr>
        <w:pStyle w:val="Sarakstarindkopa"/>
        <w:numPr>
          <w:ilvl w:val="0"/>
          <w:numId w:val="11"/>
        </w:numPr>
        <w:tabs>
          <w:tab w:val="left" w:pos="0"/>
        </w:tabs>
        <w:spacing w:line="276" w:lineRule="auto"/>
        <w:ind w:left="426" w:hanging="426"/>
        <w:jc w:val="both"/>
        <w:rPr>
          <w:rFonts w:eastAsia="Calibri"/>
        </w:rPr>
      </w:pPr>
      <w:r w:rsidRPr="007A0E7C">
        <w:rPr>
          <w:rFonts w:eastAsia="Calibri"/>
        </w:rPr>
        <w:t xml:space="preserve">Šo noteikumu 6. punktā minētais informācijas publicēšanas termiņš 2026./2027. mācību gada programmām ir </w:t>
      </w:r>
      <w:r>
        <w:rPr>
          <w:rFonts w:eastAsia="Calibri"/>
        </w:rPr>
        <w:t xml:space="preserve">līdz </w:t>
      </w:r>
      <w:r w:rsidRPr="007A0E7C">
        <w:rPr>
          <w:rFonts w:eastAsia="Calibri"/>
        </w:rPr>
        <w:t>2026.gada 10.jūlij</w:t>
      </w:r>
      <w:r>
        <w:rPr>
          <w:rFonts w:eastAsia="Calibri"/>
        </w:rPr>
        <w:t>am</w:t>
      </w:r>
      <w:r w:rsidRPr="007A0E7C">
        <w:rPr>
          <w:rFonts w:eastAsia="Calibri"/>
        </w:rPr>
        <w:t>.</w:t>
      </w:r>
    </w:p>
    <w:p w14:paraId="3AEE72B8" w14:textId="77777777" w:rsidR="00A66549" w:rsidRPr="004221F5" w:rsidRDefault="00A66549" w:rsidP="00A66549">
      <w:pPr>
        <w:pStyle w:val="Sarakstarindkopa"/>
        <w:numPr>
          <w:ilvl w:val="0"/>
          <w:numId w:val="11"/>
        </w:numPr>
        <w:tabs>
          <w:tab w:val="left" w:pos="0"/>
        </w:tabs>
        <w:spacing w:line="276" w:lineRule="auto"/>
        <w:ind w:left="425" w:hanging="425"/>
        <w:jc w:val="both"/>
        <w:rPr>
          <w:rFonts w:eastAsia="Calibri"/>
        </w:rPr>
      </w:pPr>
      <w:r w:rsidRPr="004221F5">
        <w:rPr>
          <w:rFonts w:eastAsia="Calibri"/>
        </w:rPr>
        <w:t xml:space="preserve">Ar šo noteikumu spēkā stāšanos spēku zaudē ar Gulbenes novada domes </w:t>
      </w:r>
      <w:r w:rsidRPr="004221F5">
        <w:rPr>
          <w:kern w:val="2"/>
          <w14:ligatures w14:val="standardContextual"/>
        </w:rPr>
        <w:t>2021.gada 27.maija lēmumu Nr. GND/2021/669 apstiprinātie “Interešu izglītības programmu īstenošanas principi, kārtība un kritēriji valsts mērķdotācijas un pašvaldības dotācijas finansējuma sadalei Gulbenes novada pašvaldībā”</w:t>
      </w:r>
      <w:r>
        <w:rPr>
          <w:kern w:val="2"/>
          <w14:ligatures w14:val="standardContextual"/>
        </w:rPr>
        <w:t xml:space="preserve"> </w:t>
      </w:r>
      <w:r w:rsidRPr="00C02120">
        <w:rPr>
          <w:rFonts w:eastAsia="Calibri"/>
        </w:rPr>
        <w:t xml:space="preserve">lēmumu </w:t>
      </w:r>
      <w:r w:rsidRPr="00C02120">
        <w:rPr>
          <w:rFonts w:eastAsia="Calibri"/>
          <w:shd w:val="clear" w:color="auto" w:fill="FFFFFF"/>
        </w:rPr>
        <w:t>(prot.</w:t>
      </w:r>
      <w:r>
        <w:rPr>
          <w:rFonts w:eastAsia="Calibri"/>
          <w:shd w:val="clear" w:color="auto" w:fill="FFFFFF"/>
        </w:rPr>
        <w:t xml:space="preserve"> </w:t>
      </w:r>
      <w:r w:rsidRPr="00C02120">
        <w:rPr>
          <w:rFonts w:eastAsia="Calibri"/>
          <w:shd w:val="clear" w:color="auto" w:fill="FFFFFF"/>
        </w:rPr>
        <w:t>Nr.</w:t>
      </w:r>
      <w:r>
        <w:rPr>
          <w:rFonts w:eastAsia="Calibri"/>
          <w:shd w:val="clear" w:color="auto" w:fill="FFFFFF"/>
        </w:rPr>
        <w:t>6</w:t>
      </w:r>
      <w:r w:rsidRPr="00C02120">
        <w:rPr>
          <w:rFonts w:eastAsia="Calibri"/>
          <w:shd w:val="clear" w:color="auto" w:fill="FFFFFF"/>
        </w:rPr>
        <w:t xml:space="preserve">, </w:t>
      </w:r>
      <w:r>
        <w:rPr>
          <w:rFonts w:eastAsia="Calibri"/>
          <w:shd w:val="clear" w:color="auto" w:fill="FFFFFF"/>
        </w:rPr>
        <w:t>94</w:t>
      </w:r>
      <w:r w:rsidRPr="00C02120">
        <w:rPr>
          <w:rFonts w:eastAsia="Calibri"/>
          <w:shd w:val="clear" w:color="auto" w:fill="FFFFFF"/>
        </w:rPr>
        <w:t>.§)</w:t>
      </w:r>
      <w:r w:rsidRPr="004221F5">
        <w:rPr>
          <w:kern w:val="2"/>
          <w14:ligatures w14:val="standardContextual"/>
        </w:rPr>
        <w:t>.</w:t>
      </w:r>
    </w:p>
    <w:p w14:paraId="68B3E285" w14:textId="77777777" w:rsidR="00A66549" w:rsidRPr="009C06D8" w:rsidRDefault="00A66549" w:rsidP="00A66549">
      <w:pPr>
        <w:pStyle w:val="Sarakstarindkopa"/>
        <w:numPr>
          <w:ilvl w:val="0"/>
          <w:numId w:val="11"/>
        </w:numPr>
        <w:tabs>
          <w:tab w:val="left" w:pos="0"/>
        </w:tabs>
        <w:spacing w:line="276" w:lineRule="auto"/>
        <w:ind w:left="426" w:hanging="426"/>
        <w:jc w:val="both"/>
        <w:rPr>
          <w:rFonts w:eastAsia="Calibri"/>
        </w:rPr>
      </w:pPr>
      <w:r w:rsidRPr="009C06D8">
        <w:rPr>
          <w:rFonts w:eastAsia="Calibri"/>
        </w:rPr>
        <w:t>Noteikumi stājas spēkā 2026. gada 1.jūlijā.</w:t>
      </w:r>
    </w:p>
    <w:p w14:paraId="5805F4D0" w14:textId="77777777" w:rsidR="00A66549" w:rsidRDefault="00A66549" w:rsidP="00A66549">
      <w:pPr>
        <w:tabs>
          <w:tab w:val="left" w:pos="426"/>
        </w:tabs>
        <w:spacing w:line="276" w:lineRule="auto"/>
        <w:rPr>
          <w:szCs w:val="24"/>
          <w:lang w:eastAsia="lv-LV"/>
        </w:rPr>
      </w:pPr>
    </w:p>
    <w:p w14:paraId="325E10F6" w14:textId="77777777" w:rsidR="002552AB" w:rsidRPr="00A66549" w:rsidRDefault="002552AB" w:rsidP="000C7638">
      <w:pPr>
        <w:rPr>
          <w:u w:val="none"/>
        </w:rPr>
      </w:pPr>
    </w:p>
    <w:p w14:paraId="10E8FAA4" w14:textId="77777777" w:rsidR="00A66549" w:rsidRPr="00A66549" w:rsidRDefault="00A66549" w:rsidP="00A66549">
      <w:pPr>
        <w:numPr>
          <w:ilvl w:val="1"/>
          <w:numId w:val="13"/>
        </w:numPr>
        <w:tabs>
          <w:tab w:val="num" w:pos="576"/>
        </w:tabs>
        <w:suppressAutoHyphens/>
        <w:jc w:val="right"/>
        <w:rPr>
          <w:bCs/>
          <w:color w:val="262626"/>
          <w:szCs w:val="24"/>
          <w:u w:val="none"/>
          <w:lang w:eastAsia="ar-SA"/>
        </w:rPr>
      </w:pPr>
      <w:r w:rsidRPr="00A66549">
        <w:rPr>
          <w:szCs w:val="24"/>
          <w:u w:val="none"/>
        </w:rPr>
        <w:t>1. pielikums</w:t>
      </w:r>
    </w:p>
    <w:p w14:paraId="54E41A7A" w14:textId="77777777" w:rsidR="00A66549" w:rsidRPr="00A66549" w:rsidRDefault="00A66549" w:rsidP="00A66549">
      <w:pPr>
        <w:numPr>
          <w:ilvl w:val="0"/>
          <w:numId w:val="13"/>
        </w:numPr>
        <w:suppressAutoHyphens/>
        <w:jc w:val="right"/>
        <w:rPr>
          <w:iCs/>
          <w:color w:val="262626"/>
          <w:szCs w:val="24"/>
          <w:u w:val="none"/>
          <w:lang w:eastAsia="ar-SA"/>
        </w:rPr>
      </w:pPr>
      <w:r w:rsidRPr="00A66549">
        <w:rPr>
          <w:iCs/>
          <w:color w:val="262626"/>
          <w:szCs w:val="24"/>
          <w:u w:val="none"/>
          <w:lang w:eastAsia="ar-SA"/>
        </w:rPr>
        <w:t xml:space="preserve">Noteikumiem </w:t>
      </w:r>
      <w:r w:rsidRPr="00A66549">
        <w:rPr>
          <w:bCs/>
          <w:szCs w:val="24"/>
          <w:u w:val="none"/>
        </w:rPr>
        <w:t>Nr. GND/IEK/2026/</w:t>
      </w:r>
    </w:p>
    <w:p w14:paraId="4DD89D4D" w14:textId="77777777" w:rsidR="00A66549" w:rsidRPr="00A66549" w:rsidRDefault="00A66549" w:rsidP="00A66549">
      <w:pPr>
        <w:numPr>
          <w:ilvl w:val="1"/>
          <w:numId w:val="13"/>
        </w:numPr>
        <w:tabs>
          <w:tab w:val="num" w:pos="576"/>
        </w:tabs>
        <w:suppressAutoHyphens/>
        <w:jc w:val="center"/>
        <w:rPr>
          <w:b/>
          <w:bCs/>
          <w:color w:val="262626"/>
          <w:szCs w:val="24"/>
          <w:u w:val="none"/>
          <w:lang w:eastAsia="ar-SA"/>
        </w:rPr>
      </w:pPr>
    </w:p>
    <w:p w14:paraId="0A176ACB" w14:textId="77777777" w:rsidR="00A66549" w:rsidRPr="00A66549" w:rsidRDefault="00A66549" w:rsidP="00A66549">
      <w:pPr>
        <w:numPr>
          <w:ilvl w:val="0"/>
          <w:numId w:val="13"/>
        </w:numPr>
        <w:shd w:val="clear" w:color="auto" w:fill="FFFFFF"/>
        <w:spacing w:after="160"/>
        <w:contextualSpacing/>
        <w:jc w:val="center"/>
        <w:rPr>
          <w:rFonts w:eastAsia="Calibri"/>
          <w:b/>
          <w:bCs/>
          <w:szCs w:val="24"/>
          <w:u w:val="none"/>
        </w:rPr>
      </w:pPr>
      <w:r w:rsidRPr="00A66549">
        <w:rPr>
          <w:rFonts w:eastAsia="Calibri"/>
          <w:b/>
          <w:bCs/>
          <w:szCs w:val="24"/>
          <w:u w:val="none"/>
        </w:rPr>
        <w:t xml:space="preserve">Interešu izglītības programmas vērtēšanas kritēriji </w:t>
      </w:r>
    </w:p>
    <w:p w14:paraId="3F689CBA" w14:textId="77777777" w:rsidR="00A66549" w:rsidRPr="00A66549" w:rsidRDefault="00A66549" w:rsidP="00A66549">
      <w:pPr>
        <w:numPr>
          <w:ilvl w:val="0"/>
          <w:numId w:val="13"/>
        </w:numPr>
        <w:shd w:val="clear" w:color="auto" w:fill="FFFFFF"/>
        <w:spacing w:after="160" w:line="360" w:lineRule="auto"/>
        <w:contextualSpacing/>
        <w:jc w:val="center"/>
        <w:rPr>
          <w:rFonts w:ascii="Calibri" w:eastAsia="Calibri" w:hAnsi="Calibri"/>
          <w:b/>
          <w:bCs/>
          <w:u w:val="none"/>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4624"/>
        <w:gridCol w:w="1177"/>
        <w:gridCol w:w="1190"/>
        <w:gridCol w:w="1411"/>
      </w:tblGrid>
      <w:tr w:rsidR="00A66549" w:rsidRPr="00A66549" w14:paraId="35C90D8C" w14:textId="77777777" w:rsidTr="000F6063">
        <w:trPr>
          <w:trHeight w:val="1565"/>
        </w:trPr>
        <w:tc>
          <w:tcPr>
            <w:tcW w:w="944" w:type="dxa"/>
            <w:vAlign w:val="center"/>
          </w:tcPr>
          <w:p w14:paraId="2B516124" w14:textId="77777777" w:rsidR="00A66549" w:rsidRPr="00A66549" w:rsidRDefault="00A66549" w:rsidP="000F6063">
            <w:pPr>
              <w:shd w:val="clear" w:color="auto" w:fill="FFFFFF"/>
              <w:spacing w:after="135" w:line="276" w:lineRule="auto"/>
              <w:jc w:val="both"/>
              <w:rPr>
                <w:b/>
                <w:bCs/>
                <w:szCs w:val="24"/>
                <w:u w:val="none"/>
              </w:rPr>
            </w:pPr>
            <w:r w:rsidRPr="00A66549">
              <w:rPr>
                <w:b/>
                <w:bCs/>
                <w:szCs w:val="24"/>
                <w:u w:val="none"/>
              </w:rPr>
              <w:t>Nr.p.k.</w:t>
            </w:r>
          </w:p>
        </w:tc>
        <w:tc>
          <w:tcPr>
            <w:tcW w:w="4721" w:type="dxa"/>
            <w:vAlign w:val="center"/>
          </w:tcPr>
          <w:p w14:paraId="6C086630" w14:textId="77777777" w:rsidR="00A66549" w:rsidRPr="00A66549" w:rsidRDefault="00A66549" w:rsidP="000F6063">
            <w:pPr>
              <w:shd w:val="clear" w:color="auto" w:fill="FFFFFF"/>
              <w:spacing w:after="135" w:line="276" w:lineRule="auto"/>
              <w:jc w:val="both"/>
              <w:rPr>
                <w:b/>
                <w:bCs/>
                <w:szCs w:val="24"/>
                <w:u w:val="none"/>
              </w:rPr>
            </w:pPr>
            <w:r w:rsidRPr="00A66549">
              <w:rPr>
                <w:b/>
                <w:bCs/>
                <w:szCs w:val="24"/>
                <w:u w:val="none"/>
              </w:rPr>
              <w:t>Programmas atbilstība kritērijiem</w:t>
            </w:r>
          </w:p>
        </w:tc>
        <w:tc>
          <w:tcPr>
            <w:tcW w:w="1079" w:type="dxa"/>
            <w:vAlign w:val="center"/>
          </w:tcPr>
          <w:p w14:paraId="19451D8D" w14:textId="77777777" w:rsidR="00A66549" w:rsidRPr="00A66549" w:rsidRDefault="00A66549" w:rsidP="000F6063">
            <w:pPr>
              <w:spacing w:after="135" w:line="276" w:lineRule="auto"/>
              <w:jc w:val="center"/>
              <w:rPr>
                <w:b/>
                <w:bCs/>
                <w:color w:val="000000"/>
                <w:szCs w:val="24"/>
                <w:u w:val="none"/>
              </w:rPr>
            </w:pPr>
            <w:r w:rsidRPr="00A66549">
              <w:rPr>
                <w:b/>
                <w:bCs/>
                <w:color w:val="000000"/>
                <w:szCs w:val="24"/>
                <w:u w:val="none"/>
              </w:rPr>
              <w:t>Daļēja atbilstība</w:t>
            </w:r>
          </w:p>
        </w:tc>
        <w:tc>
          <w:tcPr>
            <w:tcW w:w="1190" w:type="dxa"/>
            <w:vAlign w:val="center"/>
          </w:tcPr>
          <w:p w14:paraId="0B8B6319" w14:textId="77777777" w:rsidR="00A66549" w:rsidRPr="00A66549" w:rsidRDefault="00A66549" w:rsidP="000F6063">
            <w:pPr>
              <w:spacing w:after="135" w:line="276" w:lineRule="auto"/>
              <w:jc w:val="center"/>
              <w:rPr>
                <w:b/>
                <w:bCs/>
                <w:color w:val="000000"/>
                <w:szCs w:val="24"/>
                <w:u w:val="none"/>
              </w:rPr>
            </w:pPr>
            <w:r w:rsidRPr="00A66549">
              <w:rPr>
                <w:b/>
                <w:bCs/>
                <w:color w:val="000000"/>
                <w:szCs w:val="24"/>
                <w:u w:val="none"/>
              </w:rPr>
              <w:t>Ļoti labi pamatota atbilstība</w:t>
            </w:r>
          </w:p>
        </w:tc>
        <w:tc>
          <w:tcPr>
            <w:tcW w:w="1412" w:type="dxa"/>
            <w:vAlign w:val="center"/>
          </w:tcPr>
          <w:p w14:paraId="7D656462" w14:textId="77777777" w:rsidR="00A66549" w:rsidRPr="00A66549" w:rsidRDefault="00A66549" w:rsidP="000F6063">
            <w:pPr>
              <w:spacing w:after="135" w:line="276" w:lineRule="auto"/>
              <w:jc w:val="center"/>
              <w:rPr>
                <w:b/>
                <w:bCs/>
                <w:color w:val="000000"/>
                <w:szCs w:val="24"/>
                <w:u w:val="none"/>
              </w:rPr>
            </w:pPr>
            <w:r w:rsidRPr="00A66549">
              <w:rPr>
                <w:b/>
                <w:bCs/>
                <w:color w:val="000000"/>
                <w:szCs w:val="24"/>
                <w:u w:val="none"/>
              </w:rPr>
              <w:t>Precīzi, mērķtiecīgi pamatota atbilstība</w:t>
            </w:r>
          </w:p>
        </w:tc>
      </w:tr>
      <w:tr w:rsidR="00A66549" w:rsidRPr="00A66549" w14:paraId="2A819E6D" w14:textId="77777777" w:rsidTr="000F6063">
        <w:trPr>
          <w:trHeight w:val="826"/>
        </w:trPr>
        <w:tc>
          <w:tcPr>
            <w:tcW w:w="944" w:type="dxa"/>
            <w:vAlign w:val="center"/>
          </w:tcPr>
          <w:p w14:paraId="7D1976C4" w14:textId="77777777" w:rsidR="00A66549" w:rsidRPr="00A66549" w:rsidRDefault="00A66549" w:rsidP="00A66549">
            <w:pPr>
              <w:numPr>
                <w:ilvl w:val="0"/>
                <w:numId w:val="14"/>
              </w:numPr>
              <w:spacing w:after="135" w:line="276" w:lineRule="auto"/>
              <w:contextualSpacing/>
              <w:jc w:val="both"/>
              <w:rPr>
                <w:rFonts w:eastAsia="Calibri"/>
                <w:u w:val="none"/>
              </w:rPr>
            </w:pPr>
          </w:p>
        </w:tc>
        <w:tc>
          <w:tcPr>
            <w:tcW w:w="4721" w:type="dxa"/>
            <w:vAlign w:val="center"/>
          </w:tcPr>
          <w:p w14:paraId="54EE4546" w14:textId="77777777" w:rsidR="00A66549" w:rsidRPr="00A66549" w:rsidRDefault="00A66549" w:rsidP="000F6063">
            <w:pPr>
              <w:spacing w:after="135" w:line="276" w:lineRule="auto"/>
              <w:jc w:val="both"/>
              <w:rPr>
                <w:color w:val="000000"/>
                <w:szCs w:val="24"/>
                <w:u w:val="none"/>
              </w:rPr>
            </w:pPr>
            <w:r w:rsidRPr="00A66549">
              <w:rPr>
                <w:szCs w:val="24"/>
                <w:u w:val="none"/>
              </w:rPr>
              <w:t>Programmas aktualitātes pamatojums, īstenošanas mērķi un uzdevumi, sasaiste ar prioritāti.</w:t>
            </w:r>
          </w:p>
        </w:tc>
        <w:tc>
          <w:tcPr>
            <w:tcW w:w="1079" w:type="dxa"/>
            <w:vAlign w:val="center"/>
          </w:tcPr>
          <w:p w14:paraId="53E462DF" w14:textId="77777777" w:rsidR="00A66549" w:rsidRPr="00A66549" w:rsidRDefault="00A66549" w:rsidP="000F6063">
            <w:pPr>
              <w:spacing w:after="135" w:line="276" w:lineRule="auto"/>
              <w:jc w:val="center"/>
              <w:rPr>
                <w:color w:val="000000"/>
                <w:szCs w:val="24"/>
                <w:u w:val="none"/>
              </w:rPr>
            </w:pPr>
            <w:r w:rsidRPr="00A66549">
              <w:rPr>
                <w:color w:val="000000"/>
                <w:szCs w:val="24"/>
                <w:u w:val="none"/>
              </w:rPr>
              <w:t>1</w:t>
            </w:r>
          </w:p>
        </w:tc>
        <w:tc>
          <w:tcPr>
            <w:tcW w:w="1190" w:type="dxa"/>
            <w:vAlign w:val="center"/>
          </w:tcPr>
          <w:p w14:paraId="7BB1FA0C" w14:textId="77777777" w:rsidR="00A66549" w:rsidRPr="00A66549" w:rsidRDefault="00A66549" w:rsidP="000F6063">
            <w:pPr>
              <w:spacing w:after="135" w:line="276" w:lineRule="auto"/>
              <w:jc w:val="center"/>
              <w:rPr>
                <w:color w:val="000000"/>
                <w:szCs w:val="24"/>
                <w:u w:val="none"/>
              </w:rPr>
            </w:pPr>
            <w:r w:rsidRPr="00A66549">
              <w:rPr>
                <w:color w:val="000000"/>
                <w:szCs w:val="24"/>
                <w:u w:val="none"/>
              </w:rPr>
              <w:t>2</w:t>
            </w:r>
          </w:p>
        </w:tc>
        <w:tc>
          <w:tcPr>
            <w:tcW w:w="1412" w:type="dxa"/>
            <w:vAlign w:val="center"/>
          </w:tcPr>
          <w:p w14:paraId="75D293EB" w14:textId="77777777" w:rsidR="00A66549" w:rsidRPr="00A66549" w:rsidRDefault="00A66549" w:rsidP="000F6063">
            <w:pPr>
              <w:spacing w:after="135" w:line="276" w:lineRule="auto"/>
              <w:jc w:val="center"/>
              <w:rPr>
                <w:color w:val="000000"/>
                <w:szCs w:val="24"/>
                <w:u w:val="none"/>
              </w:rPr>
            </w:pPr>
            <w:r w:rsidRPr="00A66549">
              <w:rPr>
                <w:color w:val="000000"/>
                <w:szCs w:val="24"/>
                <w:u w:val="none"/>
              </w:rPr>
              <w:t>3</w:t>
            </w:r>
          </w:p>
        </w:tc>
      </w:tr>
      <w:tr w:rsidR="00A66549" w:rsidRPr="00A66549" w14:paraId="7BF476F0" w14:textId="77777777" w:rsidTr="000F6063">
        <w:trPr>
          <w:trHeight w:val="1205"/>
        </w:trPr>
        <w:tc>
          <w:tcPr>
            <w:tcW w:w="944" w:type="dxa"/>
            <w:vAlign w:val="center"/>
          </w:tcPr>
          <w:p w14:paraId="49A77F68" w14:textId="77777777" w:rsidR="00A66549" w:rsidRPr="00A66549" w:rsidRDefault="00A66549" w:rsidP="00A66549">
            <w:pPr>
              <w:numPr>
                <w:ilvl w:val="0"/>
                <w:numId w:val="14"/>
              </w:numPr>
              <w:spacing w:after="135" w:line="276" w:lineRule="auto"/>
              <w:contextualSpacing/>
              <w:jc w:val="both"/>
              <w:rPr>
                <w:rFonts w:eastAsia="Calibri"/>
                <w:u w:val="none"/>
              </w:rPr>
            </w:pPr>
          </w:p>
        </w:tc>
        <w:tc>
          <w:tcPr>
            <w:tcW w:w="4721" w:type="dxa"/>
            <w:vAlign w:val="center"/>
          </w:tcPr>
          <w:p w14:paraId="39CFA162" w14:textId="77777777" w:rsidR="00A66549" w:rsidRPr="00A66549" w:rsidRDefault="00A66549" w:rsidP="000F6063">
            <w:pPr>
              <w:spacing w:after="135" w:line="276" w:lineRule="auto"/>
              <w:jc w:val="both"/>
              <w:rPr>
                <w:color w:val="000000"/>
                <w:szCs w:val="24"/>
                <w:u w:val="none"/>
              </w:rPr>
            </w:pPr>
            <w:r w:rsidRPr="00A66549">
              <w:rPr>
                <w:szCs w:val="24"/>
                <w:u w:val="none"/>
              </w:rPr>
              <w:t>Programmas satura atbilstība kvalitatīvas izaugsmes principam un darbības rezultatīvajam rādītājam, programmas īstenošanas gaita, virzība uz sasniedzamo rezultātu.</w:t>
            </w:r>
          </w:p>
        </w:tc>
        <w:tc>
          <w:tcPr>
            <w:tcW w:w="1079" w:type="dxa"/>
            <w:vAlign w:val="center"/>
          </w:tcPr>
          <w:p w14:paraId="6D6EF5F4" w14:textId="77777777" w:rsidR="00A66549" w:rsidRPr="00A66549" w:rsidRDefault="00A66549" w:rsidP="000F6063">
            <w:pPr>
              <w:spacing w:after="135" w:line="276" w:lineRule="auto"/>
              <w:jc w:val="center"/>
              <w:rPr>
                <w:color w:val="000000"/>
                <w:szCs w:val="24"/>
                <w:u w:val="none"/>
              </w:rPr>
            </w:pPr>
            <w:r w:rsidRPr="00A66549">
              <w:rPr>
                <w:color w:val="000000"/>
                <w:szCs w:val="24"/>
                <w:u w:val="none"/>
              </w:rPr>
              <w:t>2</w:t>
            </w:r>
          </w:p>
        </w:tc>
        <w:tc>
          <w:tcPr>
            <w:tcW w:w="1190" w:type="dxa"/>
            <w:vAlign w:val="center"/>
          </w:tcPr>
          <w:p w14:paraId="54DE8B2C" w14:textId="77777777" w:rsidR="00A66549" w:rsidRPr="00A66549" w:rsidRDefault="00A66549" w:rsidP="000F6063">
            <w:pPr>
              <w:spacing w:after="135" w:line="276" w:lineRule="auto"/>
              <w:jc w:val="center"/>
              <w:rPr>
                <w:color w:val="000000"/>
                <w:szCs w:val="24"/>
                <w:u w:val="none"/>
              </w:rPr>
            </w:pPr>
            <w:r w:rsidRPr="00A66549">
              <w:rPr>
                <w:color w:val="000000"/>
                <w:szCs w:val="24"/>
                <w:u w:val="none"/>
              </w:rPr>
              <w:t>4</w:t>
            </w:r>
          </w:p>
        </w:tc>
        <w:tc>
          <w:tcPr>
            <w:tcW w:w="1412" w:type="dxa"/>
            <w:vAlign w:val="center"/>
          </w:tcPr>
          <w:p w14:paraId="788E08CC" w14:textId="77777777" w:rsidR="00A66549" w:rsidRPr="00A66549" w:rsidRDefault="00A66549" w:rsidP="000F6063">
            <w:pPr>
              <w:spacing w:after="135" w:line="276" w:lineRule="auto"/>
              <w:jc w:val="center"/>
              <w:rPr>
                <w:color w:val="000000"/>
                <w:szCs w:val="24"/>
                <w:u w:val="none"/>
              </w:rPr>
            </w:pPr>
            <w:r w:rsidRPr="00A66549">
              <w:rPr>
                <w:color w:val="000000"/>
                <w:szCs w:val="24"/>
                <w:u w:val="none"/>
              </w:rPr>
              <w:t>6</w:t>
            </w:r>
          </w:p>
        </w:tc>
      </w:tr>
      <w:tr w:rsidR="00A66549" w:rsidRPr="00A66549" w14:paraId="2DB7E092" w14:textId="77777777" w:rsidTr="000F6063">
        <w:trPr>
          <w:trHeight w:val="856"/>
        </w:trPr>
        <w:tc>
          <w:tcPr>
            <w:tcW w:w="944" w:type="dxa"/>
            <w:vAlign w:val="center"/>
          </w:tcPr>
          <w:p w14:paraId="6C83C6B4" w14:textId="77777777" w:rsidR="00A66549" w:rsidRPr="00A66549" w:rsidRDefault="00A66549" w:rsidP="00A66549">
            <w:pPr>
              <w:numPr>
                <w:ilvl w:val="0"/>
                <w:numId w:val="14"/>
              </w:numPr>
              <w:spacing w:after="135" w:line="276" w:lineRule="auto"/>
              <w:contextualSpacing/>
              <w:jc w:val="both"/>
              <w:rPr>
                <w:rFonts w:eastAsia="Calibri"/>
                <w:u w:val="none"/>
              </w:rPr>
            </w:pPr>
          </w:p>
        </w:tc>
        <w:tc>
          <w:tcPr>
            <w:tcW w:w="4721" w:type="dxa"/>
            <w:vAlign w:val="center"/>
          </w:tcPr>
          <w:p w14:paraId="166AC86D" w14:textId="77777777" w:rsidR="00A66549" w:rsidRPr="00A66549" w:rsidRDefault="00A66549" w:rsidP="000F6063">
            <w:pPr>
              <w:spacing w:after="135" w:line="276" w:lineRule="auto"/>
              <w:jc w:val="both"/>
              <w:rPr>
                <w:color w:val="000000"/>
                <w:szCs w:val="24"/>
                <w:u w:val="none"/>
              </w:rPr>
            </w:pPr>
            <w:r w:rsidRPr="00A66549">
              <w:rPr>
                <w:szCs w:val="24"/>
                <w:u w:val="none"/>
              </w:rPr>
              <w:t>Programmas satura atbilstība sadarbības un mobilitātes principam.</w:t>
            </w:r>
          </w:p>
        </w:tc>
        <w:tc>
          <w:tcPr>
            <w:tcW w:w="1079" w:type="dxa"/>
            <w:vAlign w:val="center"/>
          </w:tcPr>
          <w:p w14:paraId="1997B9C5" w14:textId="77777777" w:rsidR="00A66549" w:rsidRPr="00A66549" w:rsidRDefault="00A66549" w:rsidP="000F6063">
            <w:pPr>
              <w:spacing w:after="135" w:line="276" w:lineRule="auto"/>
              <w:jc w:val="center"/>
              <w:rPr>
                <w:color w:val="000000"/>
                <w:szCs w:val="24"/>
                <w:u w:val="none"/>
              </w:rPr>
            </w:pPr>
            <w:r w:rsidRPr="00A66549">
              <w:rPr>
                <w:color w:val="000000"/>
                <w:szCs w:val="24"/>
                <w:u w:val="none"/>
              </w:rPr>
              <w:t>2</w:t>
            </w:r>
          </w:p>
        </w:tc>
        <w:tc>
          <w:tcPr>
            <w:tcW w:w="1190" w:type="dxa"/>
            <w:vAlign w:val="center"/>
          </w:tcPr>
          <w:p w14:paraId="6CBE6892" w14:textId="77777777" w:rsidR="00A66549" w:rsidRPr="00A66549" w:rsidRDefault="00A66549" w:rsidP="000F6063">
            <w:pPr>
              <w:spacing w:after="135" w:line="276" w:lineRule="auto"/>
              <w:jc w:val="center"/>
              <w:rPr>
                <w:color w:val="000000"/>
                <w:szCs w:val="24"/>
                <w:u w:val="none"/>
              </w:rPr>
            </w:pPr>
            <w:r w:rsidRPr="00A66549">
              <w:rPr>
                <w:color w:val="000000"/>
                <w:szCs w:val="24"/>
                <w:u w:val="none"/>
              </w:rPr>
              <w:t>4</w:t>
            </w:r>
          </w:p>
        </w:tc>
        <w:tc>
          <w:tcPr>
            <w:tcW w:w="1412" w:type="dxa"/>
            <w:vAlign w:val="center"/>
          </w:tcPr>
          <w:p w14:paraId="5FBE971B" w14:textId="77777777" w:rsidR="00A66549" w:rsidRPr="00A66549" w:rsidRDefault="00A66549" w:rsidP="000F6063">
            <w:pPr>
              <w:spacing w:after="135" w:line="276" w:lineRule="auto"/>
              <w:jc w:val="center"/>
              <w:rPr>
                <w:color w:val="000000"/>
                <w:szCs w:val="24"/>
                <w:u w:val="none"/>
              </w:rPr>
            </w:pPr>
            <w:r w:rsidRPr="00A66549">
              <w:rPr>
                <w:color w:val="000000"/>
                <w:szCs w:val="24"/>
                <w:u w:val="none"/>
              </w:rPr>
              <w:t>6</w:t>
            </w:r>
          </w:p>
        </w:tc>
      </w:tr>
      <w:tr w:rsidR="00A66549" w:rsidRPr="00A66549" w14:paraId="5C8276B0" w14:textId="77777777" w:rsidTr="000F6063">
        <w:trPr>
          <w:trHeight w:val="507"/>
        </w:trPr>
        <w:tc>
          <w:tcPr>
            <w:tcW w:w="944" w:type="dxa"/>
            <w:vAlign w:val="center"/>
          </w:tcPr>
          <w:p w14:paraId="022EFAE3" w14:textId="77777777" w:rsidR="00A66549" w:rsidRPr="00A66549" w:rsidRDefault="00A66549" w:rsidP="00A66549">
            <w:pPr>
              <w:numPr>
                <w:ilvl w:val="0"/>
                <w:numId w:val="14"/>
              </w:numPr>
              <w:spacing w:after="135" w:line="276" w:lineRule="auto"/>
              <w:contextualSpacing/>
              <w:jc w:val="both"/>
              <w:rPr>
                <w:rFonts w:eastAsia="Calibri"/>
                <w:u w:val="none"/>
              </w:rPr>
            </w:pPr>
          </w:p>
        </w:tc>
        <w:tc>
          <w:tcPr>
            <w:tcW w:w="4721" w:type="dxa"/>
            <w:vAlign w:val="center"/>
          </w:tcPr>
          <w:p w14:paraId="5F5B92A1" w14:textId="77777777" w:rsidR="00A66549" w:rsidRPr="00A66549" w:rsidRDefault="00A66549" w:rsidP="000F6063">
            <w:pPr>
              <w:spacing w:after="135" w:line="276" w:lineRule="auto"/>
              <w:jc w:val="both"/>
              <w:rPr>
                <w:color w:val="000000"/>
                <w:szCs w:val="24"/>
                <w:u w:val="none"/>
              </w:rPr>
            </w:pPr>
            <w:r w:rsidRPr="00A66549">
              <w:rPr>
                <w:szCs w:val="24"/>
                <w:u w:val="none"/>
              </w:rPr>
              <w:t>Programmas satura atbilstība pēctecības principam.</w:t>
            </w:r>
          </w:p>
        </w:tc>
        <w:tc>
          <w:tcPr>
            <w:tcW w:w="1079" w:type="dxa"/>
            <w:vAlign w:val="center"/>
          </w:tcPr>
          <w:p w14:paraId="57152539" w14:textId="77777777" w:rsidR="00A66549" w:rsidRPr="00A66549" w:rsidRDefault="00A66549" w:rsidP="000F6063">
            <w:pPr>
              <w:spacing w:after="135" w:line="276" w:lineRule="auto"/>
              <w:jc w:val="center"/>
              <w:rPr>
                <w:color w:val="000000"/>
                <w:szCs w:val="24"/>
                <w:u w:val="none"/>
              </w:rPr>
            </w:pPr>
            <w:r w:rsidRPr="00A66549">
              <w:rPr>
                <w:color w:val="000000"/>
                <w:szCs w:val="24"/>
                <w:u w:val="none"/>
              </w:rPr>
              <w:t>1</w:t>
            </w:r>
          </w:p>
        </w:tc>
        <w:tc>
          <w:tcPr>
            <w:tcW w:w="1190" w:type="dxa"/>
            <w:vAlign w:val="center"/>
          </w:tcPr>
          <w:p w14:paraId="6141DA6A" w14:textId="77777777" w:rsidR="00A66549" w:rsidRPr="00A66549" w:rsidRDefault="00A66549" w:rsidP="000F6063">
            <w:pPr>
              <w:spacing w:after="135" w:line="276" w:lineRule="auto"/>
              <w:jc w:val="center"/>
              <w:rPr>
                <w:color w:val="000000"/>
                <w:szCs w:val="24"/>
                <w:u w:val="none"/>
              </w:rPr>
            </w:pPr>
            <w:r w:rsidRPr="00A66549">
              <w:rPr>
                <w:color w:val="000000"/>
                <w:szCs w:val="24"/>
                <w:u w:val="none"/>
              </w:rPr>
              <w:t>2</w:t>
            </w:r>
          </w:p>
        </w:tc>
        <w:tc>
          <w:tcPr>
            <w:tcW w:w="1412" w:type="dxa"/>
            <w:vAlign w:val="center"/>
          </w:tcPr>
          <w:p w14:paraId="36650520" w14:textId="77777777" w:rsidR="00A66549" w:rsidRPr="00A66549" w:rsidRDefault="00A66549" w:rsidP="000F6063">
            <w:pPr>
              <w:spacing w:after="135" w:line="276" w:lineRule="auto"/>
              <w:jc w:val="center"/>
              <w:rPr>
                <w:color w:val="000000"/>
                <w:szCs w:val="24"/>
                <w:u w:val="none"/>
              </w:rPr>
            </w:pPr>
            <w:r w:rsidRPr="00A66549">
              <w:rPr>
                <w:color w:val="000000"/>
                <w:szCs w:val="24"/>
                <w:u w:val="none"/>
              </w:rPr>
              <w:t>3</w:t>
            </w:r>
          </w:p>
        </w:tc>
      </w:tr>
      <w:tr w:rsidR="00A66549" w:rsidRPr="00A66549" w14:paraId="05E28A55" w14:textId="77777777" w:rsidTr="000F6063">
        <w:trPr>
          <w:trHeight w:val="856"/>
        </w:trPr>
        <w:tc>
          <w:tcPr>
            <w:tcW w:w="944" w:type="dxa"/>
            <w:vAlign w:val="center"/>
          </w:tcPr>
          <w:p w14:paraId="14102484" w14:textId="77777777" w:rsidR="00A66549" w:rsidRPr="00A66549" w:rsidRDefault="00A66549" w:rsidP="00A66549">
            <w:pPr>
              <w:numPr>
                <w:ilvl w:val="0"/>
                <w:numId w:val="14"/>
              </w:numPr>
              <w:spacing w:after="135" w:line="276" w:lineRule="auto"/>
              <w:contextualSpacing/>
              <w:jc w:val="both"/>
              <w:rPr>
                <w:rFonts w:eastAsia="Calibri"/>
                <w:u w:val="none"/>
              </w:rPr>
            </w:pPr>
          </w:p>
        </w:tc>
        <w:tc>
          <w:tcPr>
            <w:tcW w:w="4721" w:type="dxa"/>
            <w:vAlign w:val="center"/>
          </w:tcPr>
          <w:p w14:paraId="4A55A8FB" w14:textId="77777777" w:rsidR="00A66549" w:rsidRPr="00A66549" w:rsidRDefault="00A66549" w:rsidP="000F6063">
            <w:pPr>
              <w:spacing w:after="135" w:line="276" w:lineRule="auto"/>
              <w:jc w:val="both"/>
              <w:rPr>
                <w:color w:val="000000"/>
                <w:szCs w:val="24"/>
                <w:u w:val="none"/>
              </w:rPr>
            </w:pPr>
            <w:r w:rsidRPr="00A66549">
              <w:rPr>
                <w:szCs w:val="24"/>
                <w:u w:val="none"/>
              </w:rPr>
              <w:t>Programmas satura atbilstība resursu racionalitātes un efektivitātes principam.</w:t>
            </w:r>
          </w:p>
        </w:tc>
        <w:tc>
          <w:tcPr>
            <w:tcW w:w="1079" w:type="dxa"/>
            <w:vAlign w:val="center"/>
          </w:tcPr>
          <w:p w14:paraId="53407488" w14:textId="77777777" w:rsidR="00A66549" w:rsidRPr="00A66549" w:rsidRDefault="00A66549" w:rsidP="000F6063">
            <w:pPr>
              <w:spacing w:after="135" w:line="276" w:lineRule="auto"/>
              <w:jc w:val="center"/>
              <w:rPr>
                <w:color w:val="000000"/>
                <w:szCs w:val="24"/>
                <w:u w:val="none"/>
              </w:rPr>
            </w:pPr>
            <w:r w:rsidRPr="00A66549">
              <w:rPr>
                <w:color w:val="000000"/>
                <w:szCs w:val="24"/>
                <w:u w:val="none"/>
              </w:rPr>
              <w:t>1</w:t>
            </w:r>
          </w:p>
        </w:tc>
        <w:tc>
          <w:tcPr>
            <w:tcW w:w="1190" w:type="dxa"/>
            <w:vAlign w:val="center"/>
          </w:tcPr>
          <w:p w14:paraId="6AC36CF4" w14:textId="77777777" w:rsidR="00A66549" w:rsidRPr="00A66549" w:rsidRDefault="00A66549" w:rsidP="000F6063">
            <w:pPr>
              <w:spacing w:after="135" w:line="276" w:lineRule="auto"/>
              <w:jc w:val="center"/>
              <w:rPr>
                <w:color w:val="000000"/>
                <w:szCs w:val="24"/>
                <w:u w:val="none"/>
              </w:rPr>
            </w:pPr>
            <w:r w:rsidRPr="00A66549">
              <w:rPr>
                <w:color w:val="000000"/>
                <w:szCs w:val="24"/>
                <w:u w:val="none"/>
              </w:rPr>
              <w:t>2</w:t>
            </w:r>
          </w:p>
        </w:tc>
        <w:tc>
          <w:tcPr>
            <w:tcW w:w="1412" w:type="dxa"/>
            <w:vAlign w:val="center"/>
          </w:tcPr>
          <w:p w14:paraId="6637CDE4" w14:textId="77777777" w:rsidR="00A66549" w:rsidRPr="00A66549" w:rsidRDefault="00A66549" w:rsidP="000F6063">
            <w:pPr>
              <w:spacing w:after="135" w:line="276" w:lineRule="auto"/>
              <w:jc w:val="center"/>
              <w:rPr>
                <w:color w:val="000000"/>
                <w:szCs w:val="24"/>
                <w:u w:val="none"/>
              </w:rPr>
            </w:pPr>
            <w:r w:rsidRPr="00A66549">
              <w:rPr>
                <w:color w:val="000000"/>
                <w:szCs w:val="24"/>
                <w:u w:val="none"/>
              </w:rPr>
              <w:t>3</w:t>
            </w:r>
          </w:p>
        </w:tc>
      </w:tr>
      <w:tr w:rsidR="00A66549" w:rsidRPr="00A66549" w14:paraId="01DAE1AB" w14:textId="77777777" w:rsidTr="000F6063">
        <w:trPr>
          <w:trHeight w:val="507"/>
        </w:trPr>
        <w:tc>
          <w:tcPr>
            <w:tcW w:w="944" w:type="dxa"/>
          </w:tcPr>
          <w:p w14:paraId="5EE1A4EF" w14:textId="77777777" w:rsidR="00A66549" w:rsidRPr="00A66549" w:rsidRDefault="00A66549" w:rsidP="000F6063">
            <w:pPr>
              <w:spacing w:after="135" w:line="276" w:lineRule="auto"/>
              <w:jc w:val="both"/>
              <w:rPr>
                <w:szCs w:val="24"/>
                <w:u w:val="none"/>
              </w:rPr>
            </w:pPr>
          </w:p>
        </w:tc>
        <w:tc>
          <w:tcPr>
            <w:tcW w:w="4721" w:type="dxa"/>
          </w:tcPr>
          <w:p w14:paraId="11815EA9" w14:textId="77777777" w:rsidR="00A66549" w:rsidRPr="00A66549" w:rsidRDefault="00A66549" w:rsidP="000F6063">
            <w:pPr>
              <w:spacing w:after="135" w:line="276" w:lineRule="auto"/>
              <w:jc w:val="right"/>
              <w:rPr>
                <w:color w:val="000000"/>
                <w:szCs w:val="24"/>
                <w:u w:val="none"/>
              </w:rPr>
            </w:pPr>
            <w:r w:rsidRPr="00A66549">
              <w:rPr>
                <w:szCs w:val="24"/>
                <w:u w:val="none"/>
              </w:rPr>
              <w:t>Kopā</w:t>
            </w:r>
          </w:p>
        </w:tc>
        <w:tc>
          <w:tcPr>
            <w:tcW w:w="3681" w:type="dxa"/>
            <w:gridSpan w:val="3"/>
          </w:tcPr>
          <w:p w14:paraId="2B193A36" w14:textId="77777777" w:rsidR="00A66549" w:rsidRPr="00A66549" w:rsidRDefault="00A66549" w:rsidP="000F6063">
            <w:pPr>
              <w:spacing w:after="135" w:line="276" w:lineRule="auto"/>
              <w:jc w:val="center"/>
              <w:rPr>
                <w:color w:val="000000"/>
                <w:szCs w:val="24"/>
                <w:u w:val="none"/>
              </w:rPr>
            </w:pPr>
            <w:r w:rsidRPr="00A66549">
              <w:rPr>
                <w:color w:val="000000"/>
                <w:szCs w:val="24"/>
                <w:u w:val="none"/>
              </w:rPr>
              <w:t>21 punkts</w:t>
            </w:r>
          </w:p>
        </w:tc>
      </w:tr>
    </w:tbl>
    <w:p w14:paraId="45100B80" w14:textId="77777777" w:rsidR="00A66549" w:rsidRPr="00A66549" w:rsidRDefault="00A66549" w:rsidP="00A66549">
      <w:pPr>
        <w:shd w:val="clear" w:color="auto" w:fill="FFFFFF"/>
        <w:spacing w:after="135" w:line="276" w:lineRule="auto"/>
        <w:contextualSpacing/>
        <w:rPr>
          <w:rFonts w:eastAsia="Calibri"/>
          <w:color w:val="000000"/>
          <w:sz w:val="28"/>
          <w:szCs w:val="28"/>
          <w:u w:val="none"/>
        </w:rPr>
      </w:pPr>
    </w:p>
    <w:p w14:paraId="1396180E" w14:textId="77777777" w:rsidR="00A66549" w:rsidRPr="00A66549" w:rsidRDefault="00A66549" w:rsidP="00A66549">
      <w:pPr>
        <w:shd w:val="clear" w:color="auto" w:fill="FFFFFF"/>
        <w:spacing w:line="276" w:lineRule="auto"/>
        <w:contextualSpacing/>
        <w:rPr>
          <w:rFonts w:eastAsia="Calibri"/>
          <w:color w:val="000000"/>
          <w:sz w:val="28"/>
          <w:szCs w:val="28"/>
          <w:u w:val="none"/>
        </w:rPr>
      </w:pPr>
    </w:p>
    <w:p w14:paraId="49E28917" w14:textId="77777777" w:rsidR="00062F60" w:rsidRDefault="00062F60">
      <w:pPr>
        <w:rPr>
          <w:szCs w:val="24"/>
          <w:u w:val="none"/>
        </w:rPr>
      </w:pPr>
      <w:r>
        <w:rPr>
          <w:szCs w:val="24"/>
          <w:u w:val="none"/>
        </w:rPr>
        <w:br w:type="page"/>
      </w:r>
    </w:p>
    <w:p w14:paraId="33480875" w14:textId="785E0494" w:rsidR="00A66549" w:rsidRPr="00A66549" w:rsidRDefault="00A66549" w:rsidP="00A66549">
      <w:pPr>
        <w:numPr>
          <w:ilvl w:val="1"/>
          <w:numId w:val="13"/>
        </w:numPr>
        <w:tabs>
          <w:tab w:val="num" w:pos="576"/>
        </w:tabs>
        <w:suppressAutoHyphens/>
        <w:jc w:val="right"/>
        <w:rPr>
          <w:szCs w:val="24"/>
          <w:u w:val="none"/>
        </w:rPr>
      </w:pPr>
      <w:r w:rsidRPr="00A66549">
        <w:rPr>
          <w:szCs w:val="24"/>
          <w:u w:val="none"/>
        </w:rPr>
        <w:lastRenderedPageBreak/>
        <w:t>2. pielikums</w:t>
      </w:r>
    </w:p>
    <w:p w14:paraId="6D7936EF" w14:textId="77777777" w:rsidR="00A66549" w:rsidRPr="00A66549" w:rsidRDefault="00A66549" w:rsidP="00A66549">
      <w:pPr>
        <w:numPr>
          <w:ilvl w:val="1"/>
          <w:numId w:val="13"/>
        </w:numPr>
        <w:tabs>
          <w:tab w:val="num" w:pos="576"/>
        </w:tabs>
        <w:suppressAutoHyphens/>
        <w:jc w:val="right"/>
        <w:rPr>
          <w:szCs w:val="24"/>
          <w:u w:val="none"/>
        </w:rPr>
      </w:pPr>
      <w:r w:rsidRPr="00A66549">
        <w:rPr>
          <w:szCs w:val="24"/>
          <w:u w:val="none"/>
        </w:rPr>
        <w:t>Noteikumiem Nr. GND/IEK/2026/</w:t>
      </w:r>
    </w:p>
    <w:p w14:paraId="5E3D6522" w14:textId="77777777" w:rsidR="00A66549" w:rsidRPr="00A66549" w:rsidRDefault="00A66549" w:rsidP="00A66549">
      <w:pPr>
        <w:numPr>
          <w:ilvl w:val="1"/>
          <w:numId w:val="13"/>
        </w:numPr>
        <w:tabs>
          <w:tab w:val="num" w:pos="576"/>
        </w:tabs>
        <w:suppressAutoHyphens/>
        <w:jc w:val="right"/>
        <w:rPr>
          <w:szCs w:val="24"/>
          <w:u w:val="none"/>
        </w:rPr>
      </w:pPr>
    </w:p>
    <w:tbl>
      <w:tblPr>
        <w:tblW w:w="9356" w:type="dxa"/>
        <w:tblLayout w:type="fixed"/>
        <w:tblLook w:val="0000" w:firstRow="0" w:lastRow="0" w:firstColumn="0" w:lastColumn="0" w:noHBand="0" w:noVBand="0"/>
      </w:tblPr>
      <w:tblGrid>
        <w:gridCol w:w="3969"/>
        <w:gridCol w:w="5387"/>
      </w:tblGrid>
      <w:tr w:rsidR="00A66549" w:rsidRPr="00A66549" w14:paraId="3DCFEE03" w14:textId="77777777" w:rsidTr="000F6063">
        <w:trPr>
          <w:trHeight w:val="484"/>
        </w:trPr>
        <w:tc>
          <w:tcPr>
            <w:tcW w:w="9356" w:type="dxa"/>
            <w:gridSpan w:val="2"/>
            <w:vAlign w:val="center"/>
          </w:tcPr>
          <w:p w14:paraId="745DC25C" w14:textId="77777777" w:rsidR="00A66549" w:rsidRPr="00A66549" w:rsidRDefault="00A66549" w:rsidP="000F6063">
            <w:pPr>
              <w:shd w:val="clear" w:color="auto" w:fill="FFFFFF"/>
              <w:tabs>
                <w:tab w:val="num" w:pos="0"/>
              </w:tabs>
              <w:spacing w:after="160"/>
              <w:ind w:left="432" w:hanging="432"/>
              <w:contextualSpacing/>
              <w:jc w:val="center"/>
              <w:rPr>
                <w:rFonts w:eastAsia="Calibri"/>
                <w:b/>
                <w:bCs/>
                <w:szCs w:val="24"/>
                <w:u w:val="none"/>
              </w:rPr>
            </w:pPr>
            <w:r w:rsidRPr="00A66549">
              <w:rPr>
                <w:rFonts w:eastAsia="Calibri"/>
                <w:b/>
                <w:bCs/>
                <w:szCs w:val="24"/>
                <w:u w:val="none"/>
              </w:rPr>
              <w:t>Pieteikums interešu izglītības programmas īstenošanai _______</w:t>
            </w:r>
          </w:p>
          <w:p w14:paraId="4BF62AAC" w14:textId="77777777" w:rsidR="00A66549" w:rsidRPr="00A66549" w:rsidRDefault="00A66549" w:rsidP="000F6063">
            <w:pPr>
              <w:shd w:val="clear" w:color="auto" w:fill="FFFFFF"/>
              <w:tabs>
                <w:tab w:val="num" w:pos="0"/>
              </w:tabs>
              <w:spacing w:after="160"/>
              <w:ind w:left="432" w:hanging="432"/>
              <w:contextualSpacing/>
              <w:jc w:val="center"/>
              <w:rPr>
                <w:rFonts w:eastAsia="Calibri"/>
                <w:b/>
                <w:bCs/>
                <w:sz w:val="28"/>
                <w:szCs w:val="28"/>
                <w:u w:val="none"/>
              </w:rPr>
            </w:pPr>
            <w:r w:rsidRPr="00A66549">
              <w:rPr>
                <w:rFonts w:eastAsia="Calibri"/>
                <w:b/>
                <w:bCs/>
                <w:szCs w:val="24"/>
                <w:u w:val="none"/>
              </w:rPr>
              <w:t>mācību gadā</w:t>
            </w:r>
          </w:p>
        </w:tc>
      </w:tr>
      <w:tr w:rsidR="00A66549" w:rsidRPr="00A66549" w14:paraId="35069F24" w14:textId="77777777" w:rsidTr="000F6063">
        <w:trPr>
          <w:trHeight w:val="1704"/>
        </w:trPr>
        <w:tc>
          <w:tcPr>
            <w:tcW w:w="3969" w:type="dxa"/>
            <w:tcBorders>
              <w:top w:val="single" w:sz="4" w:space="0" w:color="000000"/>
              <w:left w:val="single" w:sz="4" w:space="0" w:color="000000"/>
              <w:bottom w:val="single" w:sz="4" w:space="0" w:color="000000"/>
              <w:right w:val="single" w:sz="4" w:space="0" w:color="000000"/>
            </w:tcBorders>
          </w:tcPr>
          <w:p w14:paraId="6CEAC7A6" w14:textId="77777777" w:rsidR="00A66549" w:rsidRPr="00A66549" w:rsidRDefault="00A66549" w:rsidP="000F6063">
            <w:pPr>
              <w:tabs>
                <w:tab w:val="left" w:pos="9214"/>
              </w:tabs>
              <w:rPr>
                <w:b/>
                <w:szCs w:val="24"/>
                <w:u w:val="none"/>
              </w:rPr>
            </w:pPr>
            <w:r w:rsidRPr="00A66549">
              <w:rPr>
                <w:b/>
                <w:szCs w:val="24"/>
                <w:u w:val="none"/>
              </w:rPr>
              <w:t>1. Programmas īstenotājs</w:t>
            </w:r>
          </w:p>
          <w:p w14:paraId="05FA0DFD" w14:textId="77777777" w:rsidR="00A66549" w:rsidRPr="00A66549" w:rsidRDefault="00A66549" w:rsidP="000F6063">
            <w:pPr>
              <w:tabs>
                <w:tab w:val="left" w:pos="9214"/>
              </w:tabs>
              <w:jc w:val="both"/>
              <w:rPr>
                <w:szCs w:val="24"/>
                <w:u w:val="none"/>
              </w:rPr>
            </w:pPr>
            <w:r w:rsidRPr="00A66549">
              <w:rPr>
                <w:szCs w:val="24"/>
                <w:u w:val="none"/>
              </w:rPr>
              <w:t>- iestādes vai organizācijas nosaukums, adrese/ tālrunis/e- pasts</w:t>
            </w:r>
          </w:p>
          <w:p w14:paraId="64F75EED" w14:textId="77777777" w:rsidR="00A66549" w:rsidRPr="00A66549" w:rsidRDefault="00A66549" w:rsidP="000F6063">
            <w:pPr>
              <w:tabs>
                <w:tab w:val="left" w:pos="9214"/>
              </w:tabs>
              <w:jc w:val="both"/>
              <w:rPr>
                <w:szCs w:val="24"/>
                <w:u w:val="none"/>
              </w:rPr>
            </w:pPr>
            <w:r w:rsidRPr="00A66549">
              <w:rPr>
                <w:szCs w:val="24"/>
                <w:u w:val="none"/>
              </w:rPr>
              <w:t>- vārds, uzvārds/ adrese/ tālrunis/e-pasts (ja programmas īstenotājs ir fiziska persona)</w:t>
            </w:r>
          </w:p>
        </w:tc>
        <w:tc>
          <w:tcPr>
            <w:tcW w:w="5387" w:type="dxa"/>
            <w:tcBorders>
              <w:top w:val="single" w:sz="4" w:space="0" w:color="000000"/>
              <w:left w:val="single" w:sz="4" w:space="0" w:color="000000"/>
              <w:bottom w:val="single" w:sz="4" w:space="0" w:color="000000"/>
              <w:right w:val="single" w:sz="4" w:space="0" w:color="000000"/>
            </w:tcBorders>
          </w:tcPr>
          <w:p w14:paraId="010196E6" w14:textId="77777777" w:rsidR="00A66549" w:rsidRPr="00A66549" w:rsidRDefault="00A66549" w:rsidP="000F6063">
            <w:pPr>
              <w:tabs>
                <w:tab w:val="left" w:pos="9214"/>
              </w:tabs>
              <w:rPr>
                <w:szCs w:val="24"/>
                <w:u w:val="none"/>
              </w:rPr>
            </w:pPr>
          </w:p>
        </w:tc>
      </w:tr>
      <w:tr w:rsidR="00A66549" w:rsidRPr="00A66549" w14:paraId="321167AD" w14:textId="77777777" w:rsidTr="000F6063">
        <w:trPr>
          <w:trHeight w:val="252"/>
        </w:trPr>
        <w:tc>
          <w:tcPr>
            <w:tcW w:w="3969" w:type="dxa"/>
            <w:tcBorders>
              <w:top w:val="single" w:sz="4" w:space="0" w:color="000000"/>
              <w:left w:val="single" w:sz="4" w:space="0" w:color="000000"/>
              <w:bottom w:val="single" w:sz="4" w:space="0" w:color="000000"/>
              <w:right w:val="single" w:sz="4" w:space="0" w:color="000000"/>
            </w:tcBorders>
          </w:tcPr>
          <w:p w14:paraId="5A13FAA6" w14:textId="77777777" w:rsidR="00A66549" w:rsidRPr="00A66549" w:rsidRDefault="00A66549" w:rsidP="000F6063">
            <w:pPr>
              <w:keepNext/>
              <w:tabs>
                <w:tab w:val="left" w:pos="3014"/>
                <w:tab w:val="left" w:pos="9214"/>
              </w:tabs>
              <w:jc w:val="both"/>
              <w:rPr>
                <w:b/>
                <w:szCs w:val="24"/>
                <w:u w:val="none"/>
              </w:rPr>
            </w:pPr>
            <w:r w:rsidRPr="00A66549">
              <w:rPr>
                <w:b/>
                <w:szCs w:val="24"/>
                <w:u w:val="none"/>
              </w:rPr>
              <w:t>2. Interešu izglītības programmas joma</w:t>
            </w:r>
          </w:p>
          <w:p w14:paraId="4B839E17" w14:textId="77777777" w:rsidR="00A66549" w:rsidRPr="00A66549" w:rsidRDefault="00A66549" w:rsidP="000F6063">
            <w:pPr>
              <w:keepNext/>
              <w:tabs>
                <w:tab w:val="left" w:pos="3014"/>
                <w:tab w:val="left" w:pos="3045"/>
                <w:tab w:val="left" w:pos="9214"/>
              </w:tabs>
              <w:jc w:val="both"/>
              <w:rPr>
                <w:b/>
                <w:szCs w:val="24"/>
                <w:u w:val="none"/>
              </w:rPr>
            </w:pPr>
            <w:r w:rsidRPr="00A66549">
              <w:rPr>
                <w:szCs w:val="24"/>
                <w:u w:val="none"/>
              </w:rPr>
              <w:t>(kultūrizglītība, STEM, sports, sociālā un pilsoniskā joma, mazākumtautību valoda vai kultūrvēsture)</w:t>
            </w:r>
          </w:p>
        </w:tc>
        <w:tc>
          <w:tcPr>
            <w:tcW w:w="5387" w:type="dxa"/>
            <w:tcBorders>
              <w:top w:val="single" w:sz="4" w:space="0" w:color="000000"/>
              <w:left w:val="single" w:sz="4" w:space="0" w:color="000000"/>
              <w:bottom w:val="single" w:sz="4" w:space="0" w:color="000000"/>
              <w:right w:val="single" w:sz="4" w:space="0" w:color="000000"/>
            </w:tcBorders>
          </w:tcPr>
          <w:p w14:paraId="1354AA2E" w14:textId="77777777" w:rsidR="00A66549" w:rsidRPr="00A66549" w:rsidRDefault="00A66549" w:rsidP="000F6063">
            <w:pPr>
              <w:tabs>
                <w:tab w:val="left" w:pos="9214"/>
              </w:tabs>
              <w:rPr>
                <w:szCs w:val="24"/>
                <w:u w:val="none"/>
              </w:rPr>
            </w:pPr>
          </w:p>
        </w:tc>
      </w:tr>
      <w:tr w:rsidR="00A66549" w:rsidRPr="00A66549" w14:paraId="4631E309" w14:textId="77777777" w:rsidTr="000F6063">
        <w:trPr>
          <w:trHeight w:val="252"/>
        </w:trPr>
        <w:tc>
          <w:tcPr>
            <w:tcW w:w="3969" w:type="dxa"/>
            <w:tcBorders>
              <w:top w:val="single" w:sz="4" w:space="0" w:color="000000"/>
              <w:left w:val="single" w:sz="4" w:space="0" w:color="000000"/>
              <w:bottom w:val="single" w:sz="4" w:space="0" w:color="000000"/>
              <w:right w:val="single" w:sz="4" w:space="0" w:color="000000"/>
            </w:tcBorders>
          </w:tcPr>
          <w:p w14:paraId="60C31DD4" w14:textId="77777777" w:rsidR="00A66549" w:rsidRPr="00A66549" w:rsidRDefault="00A66549" w:rsidP="000F6063">
            <w:pPr>
              <w:keepNext/>
              <w:tabs>
                <w:tab w:val="left" w:pos="9214"/>
              </w:tabs>
              <w:spacing w:before="80" w:after="60"/>
              <w:rPr>
                <w:b/>
                <w:szCs w:val="24"/>
                <w:u w:val="none"/>
              </w:rPr>
            </w:pPr>
            <w:r w:rsidRPr="00A66549">
              <w:rPr>
                <w:b/>
                <w:szCs w:val="24"/>
                <w:u w:val="none"/>
              </w:rPr>
              <w:t>3. Programmas nosaukums</w:t>
            </w:r>
          </w:p>
        </w:tc>
        <w:tc>
          <w:tcPr>
            <w:tcW w:w="5387" w:type="dxa"/>
            <w:tcBorders>
              <w:top w:val="single" w:sz="4" w:space="0" w:color="000000"/>
              <w:left w:val="single" w:sz="4" w:space="0" w:color="000000"/>
              <w:bottom w:val="single" w:sz="4" w:space="0" w:color="000000"/>
              <w:right w:val="single" w:sz="4" w:space="0" w:color="000000"/>
            </w:tcBorders>
          </w:tcPr>
          <w:p w14:paraId="385C40E2" w14:textId="77777777" w:rsidR="00A66549" w:rsidRPr="00A66549" w:rsidRDefault="00A66549" w:rsidP="000F6063">
            <w:pPr>
              <w:tabs>
                <w:tab w:val="left" w:pos="9214"/>
              </w:tabs>
              <w:rPr>
                <w:szCs w:val="24"/>
                <w:u w:val="none"/>
              </w:rPr>
            </w:pPr>
          </w:p>
        </w:tc>
      </w:tr>
      <w:tr w:rsidR="00A66549" w:rsidRPr="00A66549" w14:paraId="4E52F2BD" w14:textId="77777777" w:rsidTr="000F6063">
        <w:trPr>
          <w:trHeight w:val="252"/>
        </w:trPr>
        <w:tc>
          <w:tcPr>
            <w:tcW w:w="3969" w:type="dxa"/>
            <w:tcBorders>
              <w:top w:val="single" w:sz="4" w:space="0" w:color="000000"/>
              <w:left w:val="single" w:sz="4" w:space="0" w:color="000000"/>
              <w:bottom w:val="single" w:sz="4" w:space="0" w:color="000000"/>
              <w:right w:val="single" w:sz="4" w:space="0" w:color="000000"/>
            </w:tcBorders>
          </w:tcPr>
          <w:p w14:paraId="02DFAE4F" w14:textId="77777777" w:rsidR="00A66549" w:rsidRPr="00A66549" w:rsidRDefault="00A66549" w:rsidP="000F6063">
            <w:pPr>
              <w:keepNext/>
              <w:tabs>
                <w:tab w:val="left" w:pos="9214"/>
              </w:tabs>
              <w:jc w:val="both"/>
              <w:rPr>
                <w:b/>
                <w:szCs w:val="24"/>
                <w:u w:val="none"/>
              </w:rPr>
            </w:pPr>
            <w:r w:rsidRPr="00A66549">
              <w:rPr>
                <w:b/>
                <w:szCs w:val="24"/>
                <w:u w:val="none"/>
              </w:rPr>
              <w:t>4. Programmas īstenošana atbilstoši pakāpei, pakāpes pamatojums</w:t>
            </w:r>
          </w:p>
        </w:tc>
        <w:tc>
          <w:tcPr>
            <w:tcW w:w="5387" w:type="dxa"/>
            <w:tcBorders>
              <w:top w:val="single" w:sz="4" w:space="0" w:color="000000"/>
              <w:left w:val="single" w:sz="4" w:space="0" w:color="000000"/>
              <w:bottom w:val="single" w:sz="4" w:space="0" w:color="000000"/>
              <w:right w:val="single" w:sz="4" w:space="0" w:color="000000"/>
            </w:tcBorders>
          </w:tcPr>
          <w:p w14:paraId="5A2EBE9A" w14:textId="77777777" w:rsidR="00A66549" w:rsidRPr="00A66549" w:rsidRDefault="00A66549" w:rsidP="000F6063">
            <w:pPr>
              <w:tabs>
                <w:tab w:val="left" w:pos="9214"/>
              </w:tabs>
              <w:rPr>
                <w:szCs w:val="24"/>
                <w:u w:val="none"/>
              </w:rPr>
            </w:pPr>
          </w:p>
        </w:tc>
      </w:tr>
    </w:tbl>
    <w:p w14:paraId="5F371081" w14:textId="77777777" w:rsidR="00A66549" w:rsidRPr="00A66549" w:rsidRDefault="00A66549" w:rsidP="00A66549">
      <w:pPr>
        <w:tabs>
          <w:tab w:val="left" w:pos="9214"/>
        </w:tabs>
        <w:ind w:right="424"/>
        <w:rPr>
          <w:szCs w:val="24"/>
          <w:u w:val="none"/>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694"/>
        <w:gridCol w:w="1984"/>
        <w:gridCol w:w="2410"/>
      </w:tblGrid>
      <w:tr w:rsidR="00A66549" w:rsidRPr="00A66549" w14:paraId="1730A020" w14:textId="77777777" w:rsidTr="000F6063">
        <w:trPr>
          <w:trHeight w:val="329"/>
        </w:trPr>
        <w:tc>
          <w:tcPr>
            <w:tcW w:w="9356" w:type="dxa"/>
            <w:gridSpan w:val="4"/>
            <w:tcBorders>
              <w:right w:val="single" w:sz="4" w:space="0" w:color="000000"/>
            </w:tcBorders>
          </w:tcPr>
          <w:p w14:paraId="5E810884" w14:textId="77777777" w:rsidR="00A66549" w:rsidRPr="00A66549" w:rsidRDefault="00A66549" w:rsidP="000F6063">
            <w:pPr>
              <w:tabs>
                <w:tab w:val="left" w:pos="9214"/>
              </w:tabs>
              <w:rPr>
                <w:b/>
                <w:szCs w:val="24"/>
                <w:u w:val="none"/>
              </w:rPr>
            </w:pPr>
            <w:r w:rsidRPr="00A66549">
              <w:rPr>
                <w:b/>
                <w:szCs w:val="24"/>
                <w:u w:val="none"/>
              </w:rPr>
              <w:t>5. Informācija par programmas apjomu</w:t>
            </w:r>
          </w:p>
        </w:tc>
      </w:tr>
      <w:tr w:rsidR="00A66549" w:rsidRPr="00A66549" w14:paraId="22ECE0FE" w14:textId="77777777" w:rsidTr="000F6063">
        <w:trPr>
          <w:trHeight w:val="428"/>
        </w:trPr>
        <w:tc>
          <w:tcPr>
            <w:tcW w:w="4962" w:type="dxa"/>
            <w:gridSpan w:val="2"/>
            <w:vAlign w:val="center"/>
          </w:tcPr>
          <w:p w14:paraId="3F7B9BE1" w14:textId="77777777" w:rsidR="00A66549" w:rsidRPr="00A66549" w:rsidRDefault="00A66549" w:rsidP="000F6063">
            <w:pPr>
              <w:tabs>
                <w:tab w:val="left" w:pos="9214"/>
              </w:tabs>
              <w:rPr>
                <w:b/>
                <w:bCs/>
                <w:szCs w:val="24"/>
                <w:u w:val="none"/>
              </w:rPr>
            </w:pPr>
            <w:r w:rsidRPr="00A66549">
              <w:rPr>
                <w:b/>
                <w:bCs/>
                <w:szCs w:val="24"/>
                <w:u w:val="none"/>
              </w:rPr>
              <w:t>Stundu skaits nedēļā</w:t>
            </w:r>
          </w:p>
        </w:tc>
        <w:tc>
          <w:tcPr>
            <w:tcW w:w="4394" w:type="dxa"/>
            <w:gridSpan w:val="2"/>
            <w:vAlign w:val="center"/>
          </w:tcPr>
          <w:p w14:paraId="0417DFAF" w14:textId="77777777" w:rsidR="00A66549" w:rsidRPr="00A66549" w:rsidRDefault="00A66549" w:rsidP="000F6063">
            <w:pPr>
              <w:tabs>
                <w:tab w:val="left" w:pos="9214"/>
              </w:tabs>
              <w:rPr>
                <w:b/>
                <w:bCs/>
                <w:szCs w:val="24"/>
                <w:u w:val="none"/>
              </w:rPr>
            </w:pPr>
            <w:r w:rsidRPr="00A66549">
              <w:rPr>
                <w:b/>
                <w:bCs/>
                <w:szCs w:val="24"/>
                <w:u w:val="none"/>
              </w:rPr>
              <w:t>Slodzes balanss %</w:t>
            </w:r>
          </w:p>
        </w:tc>
      </w:tr>
      <w:tr w:rsidR="00A66549" w:rsidRPr="00A66549" w14:paraId="508E14B7" w14:textId="77777777" w:rsidTr="000F6063">
        <w:trPr>
          <w:trHeight w:val="550"/>
        </w:trPr>
        <w:tc>
          <w:tcPr>
            <w:tcW w:w="2268" w:type="dxa"/>
          </w:tcPr>
          <w:p w14:paraId="74802E63" w14:textId="77777777" w:rsidR="00A66549" w:rsidRPr="00A66549" w:rsidRDefault="00A66549" w:rsidP="000F6063">
            <w:pPr>
              <w:tabs>
                <w:tab w:val="left" w:pos="9214"/>
              </w:tabs>
              <w:jc w:val="center"/>
              <w:rPr>
                <w:szCs w:val="24"/>
                <w:u w:val="none"/>
              </w:rPr>
            </w:pPr>
            <w:r w:rsidRPr="00A66549">
              <w:rPr>
                <w:szCs w:val="24"/>
                <w:u w:val="none"/>
              </w:rPr>
              <w:t>Kontaktstundu skaits nedēļā</w:t>
            </w:r>
          </w:p>
        </w:tc>
        <w:tc>
          <w:tcPr>
            <w:tcW w:w="2694" w:type="dxa"/>
          </w:tcPr>
          <w:p w14:paraId="74807C0E" w14:textId="77777777" w:rsidR="00A66549" w:rsidRPr="00A66549" w:rsidRDefault="00A66549" w:rsidP="000F6063">
            <w:pPr>
              <w:tabs>
                <w:tab w:val="left" w:pos="9214"/>
              </w:tabs>
              <w:jc w:val="center"/>
              <w:rPr>
                <w:szCs w:val="24"/>
                <w:u w:val="none"/>
              </w:rPr>
            </w:pPr>
            <w:r w:rsidRPr="00A66549">
              <w:rPr>
                <w:szCs w:val="24"/>
                <w:u w:val="none"/>
              </w:rPr>
              <w:t>Stundu skaits citiem pienākumiem nedēļā</w:t>
            </w:r>
          </w:p>
        </w:tc>
        <w:tc>
          <w:tcPr>
            <w:tcW w:w="1984" w:type="dxa"/>
          </w:tcPr>
          <w:p w14:paraId="00241B1A" w14:textId="77777777" w:rsidR="00A66549" w:rsidRPr="00A66549" w:rsidRDefault="00A66549" w:rsidP="000F6063">
            <w:pPr>
              <w:tabs>
                <w:tab w:val="left" w:pos="9214"/>
              </w:tabs>
              <w:jc w:val="center"/>
              <w:rPr>
                <w:szCs w:val="24"/>
                <w:u w:val="none"/>
              </w:rPr>
            </w:pPr>
            <w:r w:rsidRPr="00A66549">
              <w:rPr>
                <w:szCs w:val="24"/>
                <w:u w:val="none"/>
              </w:rPr>
              <w:t>Kontaktstundu apjoms %</w:t>
            </w:r>
          </w:p>
        </w:tc>
        <w:tc>
          <w:tcPr>
            <w:tcW w:w="2410" w:type="dxa"/>
          </w:tcPr>
          <w:p w14:paraId="04306B39" w14:textId="77777777" w:rsidR="00A66549" w:rsidRPr="00A66549" w:rsidRDefault="00A66549" w:rsidP="000F6063">
            <w:pPr>
              <w:tabs>
                <w:tab w:val="left" w:pos="9214"/>
              </w:tabs>
              <w:jc w:val="center"/>
              <w:rPr>
                <w:szCs w:val="24"/>
                <w:u w:val="none"/>
              </w:rPr>
            </w:pPr>
            <w:r w:rsidRPr="00A66549">
              <w:rPr>
                <w:szCs w:val="24"/>
                <w:u w:val="none"/>
              </w:rPr>
              <w:t>Citu pienākumu stundu apjoms %</w:t>
            </w:r>
          </w:p>
        </w:tc>
      </w:tr>
      <w:tr w:rsidR="00A66549" w:rsidRPr="00A66549" w14:paraId="4D452088" w14:textId="77777777" w:rsidTr="000F6063">
        <w:trPr>
          <w:trHeight w:val="428"/>
        </w:trPr>
        <w:tc>
          <w:tcPr>
            <w:tcW w:w="2268" w:type="dxa"/>
            <w:vAlign w:val="center"/>
          </w:tcPr>
          <w:p w14:paraId="75BDA2BB" w14:textId="77777777" w:rsidR="00A66549" w:rsidRPr="00A66549" w:rsidRDefault="00A66549" w:rsidP="000F6063">
            <w:pPr>
              <w:tabs>
                <w:tab w:val="left" w:pos="9214"/>
              </w:tabs>
              <w:rPr>
                <w:b/>
                <w:bCs/>
                <w:szCs w:val="24"/>
                <w:u w:val="none"/>
              </w:rPr>
            </w:pPr>
          </w:p>
        </w:tc>
        <w:tc>
          <w:tcPr>
            <w:tcW w:w="2694" w:type="dxa"/>
            <w:vAlign w:val="center"/>
          </w:tcPr>
          <w:p w14:paraId="0718C95D" w14:textId="77777777" w:rsidR="00A66549" w:rsidRPr="00A66549" w:rsidRDefault="00A66549" w:rsidP="000F6063">
            <w:pPr>
              <w:tabs>
                <w:tab w:val="left" w:pos="9214"/>
              </w:tabs>
              <w:rPr>
                <w:b/>
                <w:bCs/>
                <w:szCs w:val="24"/>
                <w:u w:val="none"/>
              </w:rPr>
            </w:pPr>
          </w:p>
        </w:tc>
        <w:tc>
          <w:tcPr>
            <w:tcW w:w="1984" w:type="dxa"/>
          </w:tcPr>
          <w:p w14:paraId="5CF197C6" w14:textId="77777777" w:rsidR="00A66549" w:rsidRPr="00A66549" w:rsidRDefault="00A66549" w:rsidP="000F6063">
            <w:pPr>
              <w:tabs>
                <w:tab w:val="left" w:pos="9214"/>
              </w:tabs>
              <w:rPr>
                <w:szCs w:val="24"/>
                <w:u w:val="none"/>
              </w:rPr>
            </w:pPr>
          </w:p>
        </w:tc>
        <w:tc>
          <w:tcPr>
            <w:tcW w:w="2410" w:type="dxa"/>
          </w:tcPr>
          <w:p w14:paraId="3B588077" w14:textId="77777777" w:rsidR="00A66549" w:rsidRPr="00A66549" w:rsidRDefault="00A66549" w:rsidP="000F6063">
            <w:pPr>
              <w:tabs>
                <w:tab w:val="left" w:pos="9214"/>
              </w:tabs>
              <w:rPr>
                <w:szCs w:val="24"/>
                <w:u w:val="none"/>
              </w:rPr>
            </w:pPr>
          </w:p>
        </w:tc>
      </w:tr>
      <w:tr w:rsidR="00A66549" w:rsidRPr="00A66549" w14:paraId="7BF88D37" w14:textId="77777777" w:rsidTr="000F6063">
        <w:trPr>
          <w:trHeight w:val="415"/>
        </w:trPr>
        <w:tc>
          <w:tcPr>
            <w:tcW w:w="9356" w:type="dxa"/>
            <w:gridSpan w:val="4"/>
            <w:vAlign w:val="center"/>
          </w:tcPr>
          <w:p w14:paraId="6FFDF04C" w14:textId="77777777" w:rsidR="00A66549" w:rsidRPr="00A66549" w:rsidRDefault="00A66549" w:rsidP="000F6063">
            <w:pPr>
              <w:tabs>
                <w:tab w:val="left" w:pos="9214"/>
              </w:tabs>
              <w:rPr>
                <w:szCs w:val="24"/>
                <w:u w:val="none"/>
              </w:rPr>
            </w:pPr>
            <w:r w:rsidRPr="00A66549">
              <w:rPr>
                <w:b/>
                <w:bCs/>
                <w:szCs w:val="24"/>
                <w:u w:val="none"/>
              </w:rPr>
              <w:t>6. Informācija par kolektīvu</w:t>
            </w:r>
          </w:p>
        </w:tc>
      </w:tr>
      <w:tr w:rsidR="00A66549" w:rsidRPr="00A66549" w14:paraId="56005694" w14:textId="77777777" w:rsidTr="000F6063">
        <w:trPr>
          <w:trHeight w:val="415"/>
        </w:trPr>
        <w:tc>
          <w:tcPr>
            <w:tcW w:w="4962" w:type="dxa"/>
            <w:gridSpan w:val="2"/>
            <w:vAlign w:val="center"/>
          </w:tcPr>
          <w:p w14:paraId="094E6FB2" w14:textId="77777777" w:rsidR="00A66549" w:rsidRPr="00A66549" w:rsidRDefault="00A66549" w:rsidP="000F6063">
            <w:pPr>
              <w:tabs>
                <w:tab w:val="left" w:pos="9214"/>
              </w:tabs>
              <w:rPr>
                <w:szCs w:val="24"/>
                <w:u w:val="none"/>
              </w:rPr>
            </w:pPr>
            <w:r w:rsidRPr="00A66549">
              <w:rPr>
                <w:szCs w:val="24"/>
                <w:u w:val="none"/>
              </w:rPr>
              <w:t>Plānotais dalībnieku skaits</w:t>
            </w:r>
          </w:p>
        </w:tc>
        <w:tc>
          <w:tcPr>
            <w:tcW w:w="4394" w:type="dxa"/>
            <w:gridSpan w:val="2"/>
          </w:tcPr>
          <w:p w14:paraId="211FA4C1" w14:textId="77777777" w:rsidR="00A66549" w:rsidRPr="00A66549" w:rsidRDefault="00A66549" w:rsidP="000F6063">
            <w:pPr>
              <w:tabs>
                <w:tab w:val="left" w:pos="9214"/>
              </w:tabs>
              <w:rPr>
                <w:szCs w:val="24"/>
                <w:u w:val="none"/>
              </w:rPr>
            </w:pPr>
          </w:p>
        </w:tc>
      </w:tr>
      <w:tr w:rsidR="00A66549" w:rsidRPr="00A66549" w14:paraId="4A27843E" w14:textId="77777777" w:rsidTr="000F6063">
        <w:trPr>
          <w:trHeight w:val="428"/>
        </w:trPr>
        <w:tc>
          <w:tcPr>
            <w:tcW w:w="4962" w:type="dxa"/>
            <w:gridSpan w:val="2"/>
            <w:vAlign w:val="center"/>
          </w:tcPr>
          <w:p w14:paraId="66065D21" w14:textId="77777777" w:rsidR="00A66549" w:rsidRPr="00A66549" w:rsidRDefault="00A66549" w:rsidP="000F6063">
            <w:pPr>
              <w:tabs>
                <w:tab w:val="left" w:pos="9214"/>
              </w:tabs>
              <w:rPr>
                <w:szCs w:val="24"/>
                <w:u w:val="none"/>
              </w:rPr>
            </w:pPr>
            <w:r w:rsidRPr="00A66549">
              <w:rPr>
                <w:szCs w:val="24"/>
                <w:u w:val="none"/>
              </w:rPr>
              <w:t xml:space="preserve">Izglītojamo vecuma grupas/ plānoto grupu skaits </w:t>
            </w:r>
          </w:p>
        </w:tc>
        <w:tc>
          <w:tcPr>
            <w:tcW w:w="4394" w:type="dxa"/>
            <w:gridSpan w:val="2"/>
          </w:tcPr>
          <w:p w14:paraId="1D2FB460" w14:textId="77777777" w:rsidR="00A66549" w:rsidRPr="00A66549" w:rsidRDefault="00A66549" w:rsidP="000F6063">
            <w:pPr>
              <w:tabs>
                <w:tab w:val="left" w:pos="9214"/>
              </w:tabs>
              <w:jc w:val="right"/>
              <w:rPr>
                <w:b/>
                <w:szCs w:val="24"/>
                <w:u w:val="none"/>
              </w:rPr>
            </w:pPr>
          </w:p>
        </w:tc>
      </w:tr>
    </w:tbl>
    <w:p w14:paraId="69090F4B" w14:textId="77777777" w:rsidR="00A66549" w:rsidRPr="00A66549" w:rsidRDefault="00A66549" w:rsidP="00A66549">
      <w:pPr>
        <w:tabs>
          <w:tab w:val="left" w:pos="9214"/>
        </w:tabs>
        <w:ind w:right="424"/>
        <w:rPr>
          <w:szCs w:val="24"/>
          <w:u w:val="none"/>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4394"/>
      </w:tblGrid>
      <w:tr w:rsidR="00A66549" w:rsidRPr="00A66549" w14:paraId="64104A1F" w14:textId="77777777" w:rsidTr="000F6063">
        <w:trPr>
          <w:trHeight w:val="435"/>
        </w:trPr>
        <w:tc>
          <w:tcPr>
            <w:tcW w:w="9356" w:type="dxa"/>
            <w:gridSpan w:val="2"/>
          </w:tcPr>
          <w:p w14:paraId="1B9CA91C" w14:textId="77777777" w:rsidR="00A66549" w:rsidRPr="00A66549" w:rsidRDefault="00A66549" w:rsidP="000F6063">
            <w:pPr>
              <w:tabs>
                <w:tab w:val="left" w:pos="9214"/>
              </w:tabs>
              <w:rPr>
                <w:b/>
                <w:szCs w:val="24"/>
                <w:u w:val="none"/>
              </w:rPr>
            </w:pPr>
            <w:r w:rsidRPr="00A66549">
              <w:rPr>
                <w:b/>
                <w:szCs w:val="24"/>
                <w:u w:val="none"/>
              </w:rPr>
              <w:t>6. Informācija par programmas vadītāju</w:t>
            </w:r>
          </w:p>
        </w:tc>
      </w:tr>
      <w:tr w:rsidR="00A66549" w:rsidRPr="00A66549" w14:paraId="3C8C2F6C" w14:textId="77777777" w:rsidTr="000F6063">
        <w:trPr>
          <w:trHeight w:val="368"/>
        </w:trPr>
        <w:tc>
          <w:tcPr>
            <w:tcW w:w="4962" w:type="dxa"/>
            <w:tcBorders>
              <w:top w:val="single" w:sz="4" w:space="0" w:color="000000"/>
              <w:left w:val="single" w:sz="4" w:space="0" w:color="000000"/>
              <w:bottom w:val="single" w:sz="4" w:space="0" w:color="000000"/>
              <w:right w:val="single" w:sz="4" w:space="0" w:color="000000"/>
            </w:tcBorders>
            <w:vAlign w:val="center"/>
          </w:tcPr>
          <w:p w14:paraId="5FF874E1" w14:textId="77777777" w:rsidR="00A66549" w:rsidRPr="00A66549" w:rsidRDefault="00A66549" w:rsidP="000F6063">
            <w:pPr>
              <w:tabs>
                <w:tab w:val="left" w:pos="9214"/>
              </w:tabs>
              <w:rPr>
                <w:szCs w:val="24"/>
                <w:u w:val="none"/>
              </w:rPr>
            </w:pPr>
            <w:r w:rsidRPr="00A66549">
              <w:rPr>
                <w:szCs w:val="24"/>
                <w:u w:val="none"/>
              </w:rPr>
              <w:t>Vārds, uzvārds</w:t>
            </w:r>
          </w:p>
        </w:tc>
        <w:tc>
          <w:tcPr>
            <w:tcW w:w="4394" w:type="dxa"/>
            <w:tcBorders>
              <w:top w:val="single" w:sz="4" w:space="0" w:color="000000"/>
              <w:left w:val="single" w:sz="4" w:space="0" w:color="000000"/>
              <w:bottom w:val="single" w:sz="4" w:space="0" w:color="000000"/>
              <w:right w:val="single" w:sz="4" w:space="0" w:color="000000"/>
            </w:tcBorders>
          </w:tcPr>
          <w:p w14:paraId="59A8D1F9" w14:textId="77777777" w:rsidR="00A66549" w:rsidRPr="00A66549" w:rsidRDefault="00A66549" w:rsidP="000F6063">
            <w:pPr>
              <w:tabs>
                <w:tab w:val="left" w:pos="9214"/>
              </w:tabs>
              <w:rPr>
                <w:szCs w:val="24"/>
                <w:u w:val="none"/>
              </w:rPr>
            </w:pPr>
          </w:p>
        </w:tc>
      </w:tr>
      <w:tr w:rsidR="00A66549" w:rsidRPr="00A66549" w14:paraId="60BDF160" w14:textId="77777777" w:rsidTr="000F6063">
        <w:trPr>
          <w:trHeight w:val="379"/>
        </w:trPr>
        <w:tc>
          <w:tcPr>
            <w:tcW w:w="4962" w:type="dxa"/>
            <w:tcBorders>
              <w:top w:val="single" w:sz="4" w:space="0" w:color="000000"/>
              <w:left w:val="single" w:sz="4" w:space="0" w:color="000000"/>
              <w:bottom w:val="single" w:sz="4" w:space="0" w:color="000000"/>
              <w:right w:val="single" w:sz="4" w:space="0" w:color="000000"/>
            </w:tcBorders>
            <w:vAlign w:val="center"/>
          </w:tcPr>
          <w:p w14:paraId="690426A3" w14:textId="77777777" w:rsidR="00A66549" w:rsidRPr="00A66549" w:rsidRDefault="00A66549" w:rsidP="000F6063">
            <w:pPr>
              <w:tabs>
                <w:tab w:val="left" w:pos="9214"/>
              </w:tabs>
              <w:rPr>
                <w:szCs w:val="24"/>
                <w:u w:val="none"/>
              </w:rPr>
            </w:pPr>
            <w:r w:rsidRPr="00A66549">
              <w:rPr>
                <w:szCs w:val="24"/>
                <w:u w:val="none"/>
              </w:rPr>
              <w:t xml:space="preserve">Izglītība, profesionālā kvalifikācija, kvalitātes pakāpe, </w:t>
            </w:r>
            <w:r w:rsidRPr="00A66549">
              <w:rPr>
                <w:color w:val="000000"/>
                <w:szCs w:val="24"/>
                <w:u w:val="none"/>
              </w:rPr>
              <w:t xml:space="preserve">nepieciešamības gadījumā - </w:t>
            </w:r>
            <w:r w:rsidRPr="00A66549">
              <w:rPr>
                <w:szCs w:val="24"/>
                <w:u w:val="none"/>
              </w:rPr>
              <w:t>sporta speciālista sertifikāts</w:t>
            </w:r>
          </w:p>
        </w:tc>
        <w:tc>
          <w:tcPr>
            <w:tcW w:w="4394" w:type="dxa"/>
            <w:tcBorders>
              <w:top w:val="single" w:sz="4" w:space="0" w:color="000000"/>
              <w:left w:val="single" w:sz="4" w:space="0" w:color="000000"/>
              <w:bottom w:val="single" w:sz="4" w:space="0" w:color="000000"/>
              <w:right w:val="single" w:sz="4" w:space="0" w:color="000000"/>
            </w:tcBorders>
          </w:tcPr>
          <w:p w14:paraId="5F4B2456" w14:textId="77777777" w:rsidR="00A66549" w:rsidRPr="00A66549" w:rsidRDefault="00A66549" w:rsidP="000F6063">
            <w:pPr>
              <w:tabs>
                <w:tab w:val="left" w:pos="9214"/>
              </w:tabs>
              <w:rPr>
                <w:szCs w:val="24"/>
                <w:u w:val="none"/>
              </w:rPr>
            </w:pPr>
          </w:p>
        </w:tc>
      </w:tr>
      <w:tr w:rsidR="00A66549" w:rsidRPr="00A66549" w14:paraId="6304C067" w14:textId="77777777" w:rsidTr="000F6063">
        <w:trPr>
          <w:trHeight w:val="379"/>
        </w:trPr>
        <w:tc>
          <w:tcPr>
            <w:tcW w:w="4962" w:type="dxa"/>
            <w:tcBorders>
              <w:top w:val="single" w:sz="4" w:space="0" w:color="000000"/>
              <w:left w:val="single" w:sz="4" w:space="0" w:color="000000"/>
              <w:bottom w:val="single" w:sz="4" w:space="0" w:color="000000"/>
              <w:right w:val="single" w:sz="4" w:space="0" w:color="000000"/>
            </w:tcBorders>
            <w:vAlign w:val="center"/>
          </w:tcPr>
          <w:p w14:paraId="71E1CC8F" w14:textId="77777777" w:rsidR="00A66549" w:rsidRPr="00A66549" w:rsidRDefault="00A66549" w:rsidP="000F6063">
            <w:pPr>
              <w:tabs>
                <w:tab w:val="left" w:pos="9214"/>
              </w:tabs>
              <w:rPr>
                <w:szCs w:val="24"/>
                <w:u w:val="none"/>
              </w:rPr>
            </w:pPr>
            <w:r w:rsidRPr="00A66549">
              <w:rPr>
                <w:szCs w:val="24"/>
                <w:u w:val="none"/>
              </w:rPr>
              <w:t>Kontaktinformācija (tālruņa numurs, e-pasts)</w:t>
            </w:r>
          </w:p>
        </w:tc>
        <w:tc>
          <w:tcPr>
            <w:tcW w:w="4394" w:type="dxa"/>
            <w:tcBorders>
              <w:top w:val="single" w:sz="4" w:space="0" w:color="000000"/>
              <w:left w:val="single" w:sz="4" w:space="0" w:color="000000"/>
              <w:bottom w:val="single" w:sz="4" w:space="0" w:color="000000"/>
              <w:right w:val="single" w:sz="4" w:space="0" w:color="000000"/>
            </w:tcBorders>
          </w:tcPr>
          <w:p w14:paraId="7E717E3C" w14:textId="77777777" w:rsidR="00A66549" w:rsidRPr="00A66549" w:rsidRDefault="00A66549" w:rsidP="000F6063">
            <w:pPr>
              <w:tabs>
                <w:tab w:val="left" w:pos="9214"/>
              </w:tabs>
              <w:rPr>
                <w:szCs w:val="24"/>
                <w:u w:val="none"/>
              </w:rPr>
            </w:pPr>
          </w:p>
        </w:tc>
      </w:tr>
    </w:tbl>
    <w:p w14:paraId="48560BF4" w14:textId="77777777" w:rsidR="00A66549" w:rsidRPr="00A66549" w:rsidRDefault="00A66549" w:rsidP="00A66549">
      <w:pPr>
        <w:suppressAutoHyphens/>
        <w:jc w:val="both"/>
        <w:rPr>
          <w:szCs w:val="24"/>
          <w:u w:val="none"/>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5954"/>
      </w:tblGrid>
      <w:tr w:rsidR="00A66549" w:rsidRPr="00A66549" w14:paraId="5A5C6FC2" w14:textId="77777777" w:rsidTr="000F6063">
        <w:trPr>
          <w:trHeight w:val="387"/>
        </w:trPr>
        <w:tc>
          <w:tcPr>
            <w:tcW w:w="9356" w:type="dxa"/>
            <w:gridSpan w:val="2"/>
            <w:tcBorders>
              <w:right w:val="single" w:sz="4" w:space="0" w:color="000000"/>
            </w:tcBorders>
          </w:tcPr>
          <w:p w14:paraId="281575FF" w14:textId="77777777" w:rsidR="00A66549" w:rsidRPr="00A66549" w:rsidRDefault="00A66549" w:rsidP="000F6063">
            <w:pPr>
              <w:tabs>
                <w:tab w:val="left" w:pos="9214"/>
              </w:tabs>
              <w:rPr>
                <w:b/>
                <w:szCs w:val="24"/>
                <w:u w:val="none"/>
              </w:rPr>
            </w:pPr>
            <w:r w:rsidRPr="00A66549">
              <w:rPr>
                <w:b/>
                <w:szCs w:val="24"/>
                <w:u w:val="none"/>
              </w:rPr>
              <w:t>7. Saskaņojums ar attiecīgo iestādi vai organizāciju</w:t>
            </w:r>
          </w:p>
        </w:tc>
      </w:tr>
      <w:tr w:rsidR="00A66549" w:rsidRPr="00A66549" w14:paraId="3F0C67BD" w14:textId="77777777" w:rsidTr="000F6063">
        <w:trPr>
          <w:trHeight w:val="766"/>
        </w:trPr>
        <w:tc>
          <w:tcPr>
            <w:tcW w:w="3402" w:type="dxa"/>
            <w:vAlign w:val="center"/>
          </w:tcPr>
          <w:p w14:paraId="27384131" w14:textId="77777777" w:rsidR="00A66549" w:rsidRPr="00A66549" w:rsidRDefault="00A66549" w:rsidP="000F6063">
            <w:pPr>
              <w:tabs>
                <w:tab w:val="left" w:pos="9214"/>
              </w:tabs>
              <w:rPr>
                <w:szCs w:val="24"/>
                <w:u w:val="none"/>
              </w:rPr>
            </w:pPr>
            <w:r w:rsidRPr="00A66549">
              <w:rPr>
                <w:szCs w:val="24"/>
                <w:u w:val="none"/>
              </w:rPr>
              <w:t>Saskaņotāja amats, vārds, uzvārds, paraksts</w:t>
            </w:r>
          </w:p>
        </w:tc>
        <w:tc>
          <w:tcPr>
            <w:tcW w:w="5954" w:type="dxa"/>
            <w:tcBorders>
              <w:top w:val="single" w:sz="4" w:space="0" w:color="000000"/>
            </w:tcBorders>
          </w:tcPr>
          <w:p w14:paraId="3429B4DE" w14:textId="77777777" w:rsidR="00A66549" w:rsidRPr="00A66549" w:rsidRDefault="00A66549" w:rsidP="000F6063">
            <w:pPr>
              <w:tabs>
                <w:tab w:val="left" w:pos="9214"/>
              </w:tabs>
              <w:rPr>
                <w:szCs w:val="24"/>
                <w:u w:val="none"/>
              </w:rPr>
            </w:pPr>
          </w:p>
        </w:tc>
      </w:tr>
    </w:tbl>
    <w:p w14:paraId="59F49540" w14:textId="77777777" w:rsidR="00A66549" w:rsidRPr="00A66549" w:rsidRDefault="00A66549" w:rsidP="00A66549">
      <w:pPr>
        <w:suppressAutoHyphens/>
        <w:jc w:val="both"/>
        <w:rPr>
          <w:szCs w:val="24"/>
          <w:u w:val="none"/>
        </w:rPr>
      </w:pPr>
    </w:p>
    <w:p w14:paraId="170E9F0E" w14:textId="77777777" w:rsidR="00A66549" w:rsidRPr="00A66549" w:rsidRDefault="00A66549" w:rsidP="00A66549">
      <w:pPr>
        <w:suppressAutoHyphens/>
        <w:jc w:val="both"/>
        <w:rPr>
          <w:szCs w:val="24"/>
          <w:u w:val="none"/>
        </w:rPr>
      </w:pPr>
    </w:p>
    <w:p w14:paraId="26F897A8" w14:textId="77777777" w:rsidR="00A66549" w:rsidRPr="00A66549" w:rsidRDefault="00A66549" w:rsidP="00A66549">
      <w:pPr>
        <w:suppressAutoHyphens/>
        <w:jc w:val="both"/>
        <w:rPr>
          <w:szCs w:val="24"/>
          <w:u w:val="none"/>
        </w:rPr>
      </w:pPr>
      <w:r w:rsidRPr="00A66549">
        <w:rPr>
          <w:szCs w:val="24"/>
          <w:u w:val="none"/>
        </w:rPr>
        <w:t>Iesniegšanas datums_______________ Iesniedzējs:</w:t>
      </w:r>
      <w:r w:rsidRPr="00A66549">
        <w:rPr>
          <w:szCs w:val="24"/>
          <w:u w:val="none"/>
        </w:rPr>
        <w:tab/>
        <w:t>____________________________</w:t>
      </w:r>
    </w:p>
    <w:p w14:paraId="29DECB05" w14:textId="77777777" w:rsidR="00A66549" w:rsidRPr="00A66549" w:rsidRDefault="00A66549" w:rsidP="00A66549">
      <w:pPr>
        <w:suppressAutoHyphens/>
        <w:ind w:left="5040" w:firstLine="720"/>
        <w:rPr>
          <w:sz w:val="16"/>
          <w:szCs w:val="16"/>
          <w:u w:val="none"/>
        </w:rPr>
      </w:pPr>
      <w:r w:rsidRPr="00A66549">
        <w:rPr>
          <w:sz w:val="16"/>
          <w:szCs w:val="16"/>
          <w:u w:val="none"/>
        </w:rPr>
        <w:t>(paraksts, paraksta atšifrējums)</w:t>
      </w:r>
    </w:p>
    <w:p w14:paraId="631F4120" w14:textId="77777777" w:rsidR="00A66549" w:rsidRPr="00A66549" w:rsidRDefault="00A66549" w:rsidP="00A66549">
      <w:pPr>
        <w:suppressAutoHyphens/>
        <w:jc w:val="right"/>
        <w:rPr>
          <w:sz w:val="16"/>
          <w:szCs w:val="16"/>
          <w:u w:val="none"/>
        </w:rPr>
      </w:pPr>
    </w:p>
    <w:p w14:paraId="41125F50" w14:textId="77777777" w:rsidR="00A66549" w:rsidRPr="00A66549" w:rsidRDefault="00A66549" w:rsidP="00A66549">
      <w:pPr>
        <w:suppressAutoHyphens/>
        <w:jc w:val="right"/>
        <w:rPr>
          <w:sz w:val="16"/>
          <w:szCs w:val="16"/>
          <w:u w:val="none"/>
        </w:rPr>
      </w:pPr>
    </w:p>
    <w:p w14:paraId="78DF4F1C" w14:textId="77777777" w:rsidR="00A66549" w:rsidRPr="00C02120" w:rsidRDefault="00A66549" w:rsidP="00A66549">
      <w:pPr>
        <w:suppressAutoHyphens/>
        <w:jc w:val="right"/>
        <w:rPr>
          <w:sz w:val="16"/>
          <w:szCs w:val="16"/>
        </w:rPr>
      </w:pPr>
    </w:p>
    <w:p w14:paraId="57135CC3" w14:textId="77777777" w:rsidR="00062F60" w:rsidRDefault="00062F60">
      <w:pPr>
        <w:rPr>
          <w:szCs w:val="24"/>
          <w:u w:val="none"/>
        </w:rPr>
      </w:pPr>
      <w:r>
        <w:rPr>
          <w:szCs w:val="24"/>
          <w:u w:val="none"/>
        </w:rPr>
        <w:br w:type="page"/>
      </w:r>
    </w:p>
    <w:p w14:paraId="67419E23" w14:textId="77777777" w:rsidR="00607BFB" w:rsidRDefault="00607BFB" w:rsidP="00A66549">
      <w:pPr>
        <w:numPr>
          <w:ilvl w:val="0"/>
          <w:numId w:val="13"/>
        </w:numPr>
        <w:tabs>
          <w:tab w:val="num" w:pos="576"/>
        </w:tabs>
        <w:suppressAutoHyphens/>
        <w:ind w:left="576" w:hanging="576"/>
        <w:jc w:val="right"/>
        <w:rPr>
          <w:szCs w:val="24"/>
          <w:u w:val="none"/>
        </w:rPr>
        <w:sectPr w:rsidR="00607BFB" w:rsidSect="00062F60">
          <w:footerReference w:type="default" r:id="rId22"/>
          <w:pgSz w:w="11906" w:h="16838"/>
          <w:pgMar w:top="851" w:right="851" w:bottom="851" w:left="1701" w:header="283" w:footer="283" w:gutter="0"/>
          <w:cols w:space="708"/>
          <w:docGrid w:linePitch="360"/>
        </w:sectPr>
      </w:pPr>
    </w:p>
    <w:p w14:paraId="6B2B73E0" w14:textId="12B223C8" w:rsidR="00A66549" w:rsidRPr="00A66549" w:rsidRDefault="00A66549" w:rsidP="00A66549">
      <w:pPr>
        <w:numPr>
          <w:ilvl w:val="0"/>
          <w:numId w:val="13"/>
        </w:numPr>
        <w:tabs>
          <w:tab w:val="num" w:pos="576"/>
        </w:tabs>
        <w:suppressAutoHyphens/>
        <w:ind w:left="576" w:hanging="576"/>
        <w:jc w:val="right"/>
        <w:rPr>
          <w:szCs w:val="24"/>
          <w:u w:val="none"/>
        </w:rPr>
      </w:pPr>
      <w:r w:rsidRPr="00A66549">
        <w:rPr>
          <w:szCs w:val="24"/>
          <w:u w:val="none"/>
        </w:rPr>
        <w:lastRenderedPageBreak/>
        <w:t>3. pielikums</w:t>
      </w:r>
    </w:p>
    <w:p w14:paraId="7D093E33" w14:textId="77777777" w:rsidR="00A66549" w:rsidRPr="00A66549" w:rsidRDefault="00A66549" w:rsidP="00A66549">
      <w:pPr>
        <w:numPr>
          <w:ilvl w:val="0"/>
          <w:numId w:val="13"/>
        </w:numPr>
        <w:tabs>
          <w:tab w:val="num" w:pos="576"/>
        </w:tabs>
        <w:suppressAutoHyphens/>
        <w:ind w:left="576" w:hanging="576"/>
        <w:jc w:val="right"/>
        <w:rPr>
          <w:szCs w:val="24"/>
          <w:u w:val="none"/>
        </w:rPr>
      </w:pPr>
      <w:r w:rsidRPr="00A66549">
        <w:rPr>
          <w:szCs w:val="24"/>
          <w:u w:val="none"/>
        </w:rPr>
        <w:t>Noteikumiem Nr. GND/IEK/2026/</w:t>
      </w:r>
    </w:p>
    <w:p w14:paraId="66A42508" w14:textId="77777777" w:rsidR="00A66549" w:rsidRPr="00A66549" w:rsidRDefault="00A66549" w:rsidP="00A66549">
      <w:pPr>
        <w:suppressAutoHyphens/>
        <w:jc w:val="both"/>
        <w:rPr>
          <w:color w:val="262626"/>
          <w:sz w:val="14"/>
          <w:szCs w:val="14"/>
          <w:u w:val="none"/>
          <w:lang w:eastAsia="ar-SA"/>
        </w:rPr>
      </w:pPr>
    </w:p>
    <w:p w14:paraId="422DA382" w14:textId="77777777" w:rsidR="00A66549" w:rsidRPr="00A66549" w:rsidRDefault="00A66549" w:rsidP="00A66549">
      <w:pPr>
        <w:spacing w:line="360" w:lineRule="auto"/>
        <w:jc w:val="center"/>
        <w:rPr>
          <w:rFonts w:eastAsia="Calibri"/>
          <w:b/>
          <w:bCs/>
          <w:szCs w:val="24"/>
          <w:u w:val="none"/>
        </w:rPr>
      </w:pPr>
      <w:r w:rsidRPr="00A66549">
        <w:rPr>
          <w:rFonts w:eastAsia="Calibri"/>
          <w:b/>
          <w:bCs/>
          <w:szCs w:val="24"/>
          <w:u w:val="none"/>
        </w:rPr>
        <w:t>Interešu izglītības programmas struktūra</w:t>
      </w:r>
    </w:p>
    <w:p w14:paraId="6BE698E0" w14:textId="77777777" w:rsidR="00A66549" w:rsidRPr="006C3940" w:rsidRDefault="00A66549" w:rsidP="00A66549">
      <w:pPr>
        <w:pStyle w:val="Sarakstarindkopa"/>
        <w:numPr>
          <w:ilvl w:val="0"/>
          <w:numId w:val="15"/>
        </w:numPr>
        <w:spacing w:line="276" w:lineRule="auto"/>
        <w:jc w:val="both"/>
        <w:rPr>
          <w:bCs/>
        </w:rPr>
      </w:pPr>
      <w:r w:rsidRPr="006C3940">
        <w:rPr>
          <w:bCs/>
        </w:rPr>
        <w:t>Titullapa – pieteikums interešu izglītības programmas īstenošanai (2.</w:t>
      </w:r>
      <w:r>
        <w:rPr>
          <w:bCs/>
        </w:rPr>
        <w:t xml:space="preserve"> </w:t>
      </w:r>
      <w:r w:rsidRPr="006C3940">
        <w:rPr>
          <w:bCs/>
        </w:rPr>
        <w:t>Pielikums).</w:t>
      </w:r>
    </w:p>
    <w:p w14:paraId="0883C3BD" w14:textId="77777777" w:rsidR="00A66549" w:rsidRPr="000D769A" w:rsidRDefault="00A66549" w:rsidP="00A66549">
      <w:pPr>
        <w:pStyle w:val="Sarakstarindkopa"/>
        <w:numPr>
          <w:ilvl w:val="0"/>
          <w:numId w:val="15"/>
        </w:numPr>
        <w:spacing w:line="276" w:lineRule="auto"/>
        <w:jc w:val="both"/>
        <w:rPr>
          <w:bCs/>
        </w:rPr>
      </w:pPr>
      <w:r w:rsidRPr="006C3940">
        <w:rPr>
          <w:bCs/>
        </w:rPr>
        <w:t>Programmas aktualitātes pamatojums</w:t>
      </w:r>
      <w:r>
        <w:rPr>
          <w:bCs/>
        </w:rPr>
        <w:t xml:space="preserve">, </w:t>
      </w:r>
      <w:r w:rsidRPr="000D769A">
        <w:rPr>
          <w:bCs/>
        </w:rPr>
        <w:t>īstenošanas mērķi un uzdevumi saskaņā ar prioritāšu principu.</w:t>
      </w:r>
    </w:p>
    <w:p w14:paraId="41F8CE9A" w14:textId="77777777" w:rsidR="00A66549" w:rsidRPr="006C3940" w:rsidRDefault="00A66549" w:rsidP="00A66549">
      <w:pPr>
        <w:pStyle w:val="Sarakstarindkopa"/>
        <w:numPr>
          <w:ilvl w:val="0"/>
          <w:numId w:val="15"/>
        </w:numPr>
        <w:spacing w:line="276" w:lineRule="auto"/>
        <w:jc w:val="both"/>
        <w:rPr>
          <w:bCs/>
        </w:rPr>
      </w:pPr>
      <w:r>
        <w:rPr>
          <w:bCs/>
        </w:rPr>
        <w:t>At</w:t>
      </w:r>
      <w:r w:rsidRPr="006C3940">
        <w:rPr>
          <w:bCs/>
        </w:rPr>
        <w:t>bilstība kvalitatīvas izaugsmes principam</w:t>
      </w:r>
      <w:r>
        <w:rPr>
          <w:bCs/>
        </w:rPr>
        <w:t>:</w:t>
      </w:r>
    </w:p>
    <w:p w14:paraId="011AB27B" w14:textId="77777777" w:rsidR="00A66549" w:rsidRDefault="00A66549" w:rsidP="00A66549">
      <w:pPr>
        <w:pStyle w:val="Sarakstarindkopa"/>
        <w:numPr>
          <w:ilvl w:val="1"/>
          <w:numId w:val="15"/>
        </w:numPr>
        <w:spacing w:line="276" w:lineRule="auto"/>
        <w:jc w:val="both"/>
        <w:rPr>
          <w:bCs/>
        </w:rPr>
      </w:pPr>
      <w:r w:rsidRPr="006C3940">
        <w:rPr>
          <w:bCs/>
        </w:rPr>
        <w:t>mērķauditorijas raksturojums (plānotais dalībnieku skaits, speciālās vajadzības, izglītojamo iepriekšējās pieredzes raksturojums, grupas veids);</w:t>
      </w:r>
    </w:p>
    <w:p w14:paraId="783DC590" w14:textId="77777777" w:rsidR="00A66549" w:rsidRPr="006C3940" w:rsidRDefault="00A66549" w:rsidP="00A66549">
      <w:pPr>
        <w:pStyle w:val="Sarakstarindkopa"/>
        <w:numPr>
          <w:ilvl w:val="1"/>
          <w:numId w:val="15"/>
        </w:numPr>
        <w:spacing w:line="276" w:lineRule="auto"/>
        <w:jc w:val="both"/>
        <w:rPr>
          <w:bCs/>
        </w:rPr>
      </w:pPr>
      <w:r>
        <w:rPr>
          <w:bCs/>
        </w:rPr>
        <w:t>iespējas izglītojamo dalībai skolas, novada, reģiona, valsts, starptautiskos pasākumos;</w:t>
      </w:r>
    </w:p>
    <w:p w14:paraId="74D11DF2" w14:textId="77777777" w:rsidR="00A66549" w:rsidRPr="006C3940" w:rsidRDefault="00A66549" w:rsidP="00A66549">
      <w:pPr>
        <w:pStyle w:val="Sarakstarindkopa"/>
        <w:numPr>
          <w:ilvl w:val="1"/>
          <w:numId w:val="15"/>
        </w:numPr>
        <w:spacing w:line="276" w:lineRule="auto"/>
        <w:jc w:val="both"/>
        <w:rPr>
          <w:bCs/>
        </w:rPr>
      </w:pPr>
      <w:r w:rsidRPr="006C3940">
        <w:rPr>
          <w:bCs/>
        </w:rPr>
        <w:t>programmas īstenošanas apjoms (līdz 10 mēnešiem);</w:t>
      </w:r>
    </w:p>
    <w:p w14:paraId="1576C33B" w14:textId="77777777" w:rsidR="00A66549" w:rsidRPr="006C3940" w:rsidRDefault="00A66549" w:rsidP="00A66549">
      <w:pPr>
        <w:pStyle w:val="Sarakstarindkopa"/>
        <w:numPr>
          <w:ilvl w:val="0"/>
          <w:numId w:val="15"/>
        </w:numPr>
        <w:spacing w:line="276" w:lineRule="auto"/>
        <w:jc w:val="both"/>
        <w:rPr>
          <w:bCs/>
        </w:rPr>
      </w:pPr>
      <w:r>
        <w:rPr>
          <w:bCs/>
        </w:rPr>
        <w:t>A</w:t>
      </w:r>
      <w:r w:rsidRPr="006C3940">
        <w:rPr>
          <w:bCs/>
        </w:rPr>
        <w:t>tbilstība sadarbības un mobilitātes principam:</w:t>
      </w:r>
    </w:p>
    <w:p w14:paraId="082C5AB8" w14:textId="77777777" w:rsidR="00A66549" w:rsidRPr="006C3940" w:rsidRDefault="00A66549" w:rsidP="00A66549">
      <w:pPr>
        <w:pStyle w:val="Sarakstarindkopa"/>
        <w:numPr>
          <w:ilvl w:val="1"/>
          <w:numId w:val="15"/>
        </w:numPr>
        <w:spacing w:line="276" w:lineRule="auto"/>
        <w:jc w:val="both"/>
        <w:rPr>
          <w:bCs/>
        </w:rPr>
      </w:pPr>
      <w:r w:rsidRPr="006C3940">
        <w:rPr>
          <w:bCs/>
        </w:rPr>
        <w:t>darba formu raksturojums</w:t>
      </w:r>
      <w:r>
        <w:rPr>
          <w:bCs/>
        </w:rPr>
        <w:t>;</w:t>
      </w:r>
    </w:p>
    <w:p w14:paraId="28A105BC" w14:textId="77777777" w:rsidR="00A66549" w:rsidRPr="006C3940" w:rsidRDefault="00A66549" w:rsidP="00A66549">
      <w:pPr>
        <w:pStyle w:val="Sarakstarindkopa"/>
        <w:numPr>
          <w:ilvl w:val="1"/>
          <w:numId w:val="15"/>
        </w:numPr>
        <w:spacing w:line="276" w:lineRule="auto"/>
        <w:jc w:val="both"/>
        <w:rPr>
          <w:bCs/>
        </w:rPr>
      </w:pPr>
      <w:r w:rsidRPr="006C3940">
        <w:rPr>
          <w:bCs/>
        </w:rPr>
        <w:t>darba veidu raksturojums</w:t>
      </w:r>
      <w:r>
        <w:rPr>
          <w:bCs/>
        </w:rPr>
        <w:t>;</w:t>
      </w:r>
    </w:p>
    <w:p w14:paraId="4465BC50" w14:textId="77777777" w:rsidR="00A66549" w:rsidRPr="006C3940" w:rsidRDefault="00A66549" w:rsidP="00A66549">
      <w:pPr>
        <w:pStyle w:val="Sarakstarindkopa"/>
        <w:numPr>
          <w:ilvl w:val="1"/>
          <w:numId w:val="15"/>
        </w:numPr>
        <w:spacing w:line="276" w:lineRule="auto"/>
        <w:jc w:val="both"/>
        <w:rPr>
          <w:bCs/>
        </w:rPr>
      </w:pPr>
      <w:r>
        <w:rPr>
          <w:bCs/>
        </w:rPr>
        <w:t>p</w:t>
      </w:r>
      <w:r w:rsidRPr="006C3940">
        <w:rPr>
          <w:bCs/>
        </w:rPr>
        <w:t>rogrammas īstenošanas vietu raksturojums</w:t>
      </w:r>
      <w:r>
        <w:rPr>
          <w:bCs/>
        </w:rPr>
        <w:t>;</w:t>
      </w:r>
    </w:p>
    <w:p w14:paraId="0DF619B0" w14:textId="77777777" w:rsidR="00A66549" w:rsidRPr="006C3940" w:rsidRDefault="00A66549" w:rsidP="00A66549">
      <w:pPr>
        <w:pStyle w:val="Sarakstarindkopa"/>
        <w:numPr>
          <w:ilvl w:val="1"/>
          <w:numId w:val="15"/>
        </w:numPr>
        <w:spacing w:line="276" w:lineRule="auto"/>
        <w:jc w:val="both"/>
        <w:rPr>
          <w:bCs/>
        </w:rPr>
      </w:pPr>
      <w:r>
        <w:rPr>
          <w:bCs/>
        </w:rPr>
        <w:t>a</w:t>
      </w:r>
      <w:r w:rsidRPr="006C3940">
        <w:rPr>
          <w:bCs/>
        </w:rPr>
        <w:t>tgriezeniskās saites iegūšana</w:t>
      </w:r>
      <w:r>
        <w:rPr>
          <w:bCs/>
        </w:rPr>
        <w:t>.</w:t>
      </w:r>
    </w:p>
    <w:p w14:paraId="3544397F" w14:textId="77777777" w:rsidR="00A66549" w:rsidRPr="006C3940" w:rsidRDefault="00A66549" w:rsidP="00A66549">
      <w:pPr>
        <w:pStyle w:val="Sarakstarindkopa"/>
        <w:numPr>
          <w:ilvl w:val="0"/>
          <w:numId w:val="15"/>
        </w:numPr>
        <w:spacing w:line="276" w:lineRule="auto"/>
        <w:jc w:val="both"/>
        <w:rPr>
          <w:bCs/>
        </w:rPr>
      </w:pPr>
      <w:r w:rsidRPr="006C3940">
        <w:rPr>
          <w:bCs/>
        </w:rPr>
        <w:t>Atbilst</w:t>
      </w:r>
      <w:r>
        <w:rPr>
          <w:bCs/>
        </w:rPr>
        <w:t xml:space="preserve">ība </w:t>
      </w:r>
      <w:r w:rsidRPr="006C3940">
        <w:rPr>
          <w:bCs/>
        </w:rPr>
        <w:t>pēctecības principam - veids, kādā programmas īstenošanā paredzēts ievērot pēctecības principu.</w:t>
      </w:r>
    </w:p>
    <w:p w14:paraId="155E9EB2" w14:textId="77777777" w:rsidR="00A66549" w:rsidRPr="006C3940" w:rsidRDefault="00A66549" w:rsidP="00A66549">
      <w:pPr>
        <w:pStyle w:val="Sarakstarindkopa"/>
        <w:numPr>
          <w:ilvl w:val="0"/>
          <w:numId w:val="15"/>
        </w:numPr>
        <w:spacing w:line="276" w:lineRule="auto"/>
        <w:jc w:val="both"/>
        <w:rPr>
          <w:bCs/>
        </w:rPr>
      </w:pPr>
      <w:r w:rsidRPr="006C3940">
        <w:rPr>
          <w:bCs/>
        </w:rPr>
        <w:t>Atbilst</w:t>
      </w:r>
      <w:r>
        <w:rPr>
          <w:bCs/>
        </w:rPr>
        <w:t>ība</w:t>
      </w:r>
      <w:r w:rsidRPr="006C3940">
        <w:rPr>
          <w:bCs/>
        </w:rPr>
        <w:t xml:space="preserve"> resursu racionalitātes un efektivitātes principam</w:t>
      </w:r>
      <w:r>
        <w:rPr>
          <w:bCs/>
        </w:rPr>
        <w:t xml:space="preserve"> - </w:t>
      </w:r>
      <w:r w:rsidRPr="006C3940">
        <w:rPr>
          <w:bCs/>
        </w:rPr>
        <w:t>veids, kādā programmas īstenošanā paredzēts ievērot  resursu racionalitātes un efektivitātes principu.</w:t>
      </w:r>
    </w:p>
    <w:p w14:paraId="22BBC35F" w14:textId="77777777" w:rsidR="00A66549" w:rsidRPr="006C3940" w:rsidRDefault="00A66549" w:rsidP="00A66549">
      <w:pPr>
        <w:pStyle w:val="Sarakstarindkopa"/>
        <w:numPr>
          <w:ilvl w:val="0"/>
          <w:numId w:val="15"/>
        </w:numPr>
        <w:spacing w:line="360" w:lineRule="auto"/>
        <w:jc w:val="both"/>
        <w:rPr>
          <w:bCs/>
        </w:rPr>
      </w:pPr>
      <w:r w:rsidRPr="006C3940">
        <w:rPr>
          <w:bCs/>
        </w:rPr>
        <w:t>Programmas īstenošanas gaita</w:t>
      </w:r>
      <w:r>
        <w:rPr>
          <w:bCs/>
        </w:rPr>
        <w:t>:</w:t>
      </w:r>
    </w:p>
    <w:tbl>
      <w:tblPr>
        <w:tblStyle w:val="Reatabula"/>
        <w:tblW w:w="14459" w:type="dxa"/>
        <w:tblInd w:w="-5" w:type="dxa"/>
        <w:tblLayout w:type="fixed"/>
        <w:tblLook w:val="04A0" w:firstRow="1" w:lastRow="0" w:firstColumn="1" w:lastColumn="0" w:noHBand="0" w:noVBand="1"/>
      </w:tblPr>
      <w:tblGrid>
        <w:gridCol w:w="1418"/>
        <w:gridCol w:w="4536"/>
        <w:gridCol w:w="1559"/>
        <w:gridCol w:w="5103"/>
        <w:gridCol w:w="1843"/>
      </w:tblGrid>
      <w:tr w:rsidR="00A66549" w14:paraId="169FC1B7" w14:textId="77777777" w:rsidTr="000F6063">
        <w:trPr>
          <w:trHeight w:val="1932"/>
        </w:trPr>
        <w:tc>
          <w:tcPr>
            <w:tcW w:w="1418" w:type="dxa"/>
            <w:vAlign w:val="center"/>
          </w:tcPr>
          <w:p w14:paraId="1842CDCF" w14:textId="77777777" w:rsidR="00A66549" w:rsidRPr="00B22546" w:rsidRDefault="00A66549" w:rsidP="000F6063">
            <w:pPr>
              <w:jc w:val="center"/>
              <w:rPr>
                <w:rFonts w:ascii="Times New Roman" w:hAnsi="Times New Roman" w:cs="Times New Roman"/>
                <w:b/>
                <w:sz w:val="24"/>
                <w:szCs w:val="24"/>
              </w:rPr>
            </w:pPr>
            <w:r w:rsidRPr="00B22546">
              <w:rPr>
                <w:rFonts w:ascii="Times New Roman" w:hAnsi="Times New Roman" w:cs="Times New Roman"/>
                <w:b/>
                <w:sz w:val="24"/>
                <w:szCs w:val="24"/>
              </w:rPr>
              <w:t>Mēnesis</w:t>
            </w:r>
          </w:p>
        </w:tc>
        <w:tc>
          <w:tcPr>
            <w:tcW w:w="4536" w:type="dxa"/>
            <w:vAlign w:val="center"/>
          </w:tcPr>
          <w:p w14:paraId="55DE3DD0" w14:textId="77777777" w:rsidR="00A66549" w:rsidRPr="00B22546" w:rsidRDefault="00A66549" w:rsidP="000F6063">
            <w:pPr>
              <w:jc w:val="center"/>
              <w:rPr>
                <w:rFonts w:ascii="Times New Roman" w:hAnsi="Times New Roman" w:cs="Times New Roman"/>
                <w:b/>
                <w:sz w:val="24"/>
                <w:szCs w:val="24"/>
              </w:rPr>
            </w:pPr>
            <w:r w:rsidRPr="00B22546">
              <w:rPr>
                <w:rFonts w:ascii="Times New Roman" w:hAnsi="Times New Roman" w:cs="Times New Roman"/>
                <w:b/>
                <w:sz w:val="24"/>
                <w:szCs w:val="24"/>
              </w:rPr>
              <w:t>Plānotās norises (tēmas, uzdevumi, aktivitātes utml.)</w:t>
            </w:r>
          </w:p>
        </w:tc>
        <w:tc>
          <w:tcPr>
            <w:tcW w:w="1559" w:type="dxa"/>
            <w:vAlign w:val="center"/>
          </w:tcPr>
          <w:p w14:paraId="49F63692" w14:textId="77777777" w:rsidR="00A66549" w:rsidRPr="00B22546" w:rsidRDefault="00A66549" w:rsidP="000F6063">
            <w:pPr>
              <w:jc w:val="center"/>
              <w:rPr>
                <w:rFonts w:ascii="Times New Roman" w:hAnsi="Times New Roman" w:cs="Times New Roman"/>
                <w:b/>
                <w:sz w:val="24"/>
                <w:szCs w:val="24"/>
              </w:rPr>
            </w:pPr>
            <w:r w:rsidRPr="00B22546">
              <w:rPr>
                <w:rFonts w:ascii="Times New Roman" w:hAnsi="Times New Roman" w:cs="Times New Roman"/>
                <w:b/>
                <w:sz w:val="24"/>
                <w:szCs w:val="24"/>
              </w:rPr>
              <w:t>Kontakt-stundu skaits nedēļā</w:t>
            </w:r>
          </w:p>
        </w:tc>
        <w:tc>
          <w:tcPr>
            <w:tcW w:w="5103" w:type="dxa"/>
            <w:vAlign w:val="center"/>
          </w:tcPr>
          <w:p w14:paraId="059848FF" w14:textId="77777777" w:rsidR="00A66549" w:rsidRPr="00B22546" w:rsidRDefault="00A66549" w:rsidP="000F6063">
            <w:pPr>
              <w:jc w:val="center"/>
              <w:rPr>
                <w:rFonts w:ascii="Times New Roman" w:hAnsi="Times New Roman" w:cs="Times New Roman"/>
                <w:b/>
                <w:sz w:val="24"/>
                <w:szCs w:val="24"/>
              </w:rPr>
            </w:pPr>
            <w:r w:rsidRPr="00B22546">
              <w:rPr>
                <w:rFonts w:ascii="Times New Roman" w:hAnsi="Times New Roman" w:cs="Times New Roman"/>
                <w:b/>
                <w:sz w:val="24"/>
                <w:szCs w:val="24"/>
              </w:rPr>
              <w:t xml:space="preserve">Plānotās aktivitātes citu pienākumu veikšanai </w:t>
            </w:r>
            <w:r w:rsidRPr="00B22546">
              <w:rPr>
                <w:rFonts w:ascii="Times New Roman" w:hAnsi="Times New Roman" w:cs="Times New Roman"/>
                <w:bCs/>
                <w:sz w:val="24"/>
                <w:szCs w:val="24"/>
              </w:rPr>
              <w:t>(nodarbību plānošana un sagatavošana, materiālu un inventāra sagatavošana, darbs ar dokumentāciju, sadarbība, individuālais darbs ar izglītojamiem, dalība koncertos, izstādēs, sacensībās, konkursos, paraugdemonstrējumos utml.)</w:t>
            </w:r>
          </w:p>
        </w:tc>
        <w:tc>
          <w:tcPr>
            <w:tcW w:w="1843" w:type="dxa"/>
            <w:vAlign w:val="center"/>
          </w:tcPr>
          <w:p w14:paraId="3E351CD4" w14:textId="77777777" w:rsidR="00A66549" w:rsidRPr="00B22546" w:rsidRDefault="00A66549" w:rsidP="000F6063">
            <w:pPr>
              <w:jc w:val="center"/>
              <w:rPr>
                <w:rFonts w:ascii="Times New Roman" w:hAnsi="Times New Roman" w:cs="Times New Roman"/>
                <w:b/>
                <w:sz w:val="24"/>
                <w:szCs w:val="24"/>
              </w:rPr>
            </w:pPr>
            <w:r w:rsidRPr="00B22546">
              <w:rPr>
                <w:rFonts w:ascii="Times New Roman" w:hAnsi="Times New Roman" w:cs="Times New Roman"/>
                <w:b/>
                <w:sz w:val="24"/>
                <w:szCs w:val="24"/>
              </w:rPr>
              <w:t>Stundu skaits citu pienākumu veikšanai nedēļā</w:t>
            </w:r>
          </w:p>
        </w:tc>
      </w:tr>
      <w:tr w:rsidR="00A66549" w14:paraId="76234BC7" w14:textId="77777777" w:rsidTr="000F6063">
        <w:trPr>
          <w:trHeight w:val="556"/>
        </w:trPr>
        <w:tc>
          <w:tcPr>
            <w:tcW w:w="1418" w:type="dxa"/>
          </w:tcPr>
          <w:p w14:paraId="09D75503" w14:textId="77777777" w:rsidR="00A66549" w:rsidRDefault="00A66549" w:rsidP="000F6063">
            <w:pPr>
              <w:rPr>
                <w:rFonts w:ascii="Times New Roman" w:hAnsi="Times New Roman" w:cs="Times New Roman"/>
                <w:bCs/>
                <w:sz w:val="24"/>
                <w:szCs w:val="24"/>
              </w:rPr>
            </w:pPr>
            <w:r>
              <w:rPr>
                <w:rFonts w:ascii="Times New Roman" w:hAnsi="Times New Roman" w:cs="Times New Roman"/>
                <w:bCs/>
                <w:sz w:val="24"/>
                <w:szCs w:val="24"/>
              </w:rPr>
              <w:t>Septembris</w:t>
            </w:r>
          </w:p>
        </w:tc>
        <w:tc>
          <w:tcPr>
            <w:tcW w:w="4536" w:type="dxa"/>
          </w:tcPr>
          <w:p w14:paraId="24E50B2A" w14:textId="77777777" w:rsidR="00A66549" w:rsidRDefault="00A66549" w:rsidP="000F6063">
            <w:pPr>
              <w:rPr>
                <w:rFonts w:ascii="Times New Roman" w:hAnsi="Times New Roman" w:cs="Times New Roman"/>
                <w:bCs/>
                <w:sz w:val="24"/>
                <w:szCs w:val="24"/>
              </w:rPr>
            </w:pPr>
          </w:p>
        </w:tc>
        <w:tc>
          <w:tcPr>
            <w:tcW w:w="1559" w:type="dxa"/>
          </w:tcPr>
          <w:p w14:paraId="01EA1125" w14:textId="77777777" w:rsidR="00A66549" w:rsidRDefault="00A66549" w:rsidP="000F6063">
            <w:pPr>
              <w:rPr>
                <w:rFonts w:ascii="Times New Roman" w:hAnsi="Times New Roman" w:cs="Times New Roman"/>
                <w:bCs/>
                <w:sz w:val="24"/>
                <w:szCs w:val="24"/>
              </w:rPr>
            </w:pPr>
          </w:p>
        </w:tc>
        <w:tc>
          <w:tcPr>
            <w:tcW w:w="5103" w:type="dxa"/>
          </w:tcPr>
          <w:p w14:paraId="0BA0657A" w14:textId="77777777" w:rsidR="00A66549" w:rsidRDefault="00A66549" w:rsidP="000F6063">
            <w:pPr>
              <w:rPr>
                <w:rFonts w:ascii="Times New Roman" w:hAnsi="Times New Roman" w:cs="Times New Roman"/>
                <w:bCs/>
                <w:sz w:val="24"/>
                <w:szCs w:val="24"/>
              </w:rPr>
            </w:pPr>
          </w:p>
        </w:tc>
        <w:tc>
          <w:tcPr>
            <w:tcW w:w="1843" w:type="dxa"/>
          </w:tcPr>
          <w:p w14:paraId="2361B32B" w14:textId="77777777" w:rsidR="00A66549" w:rsidRDefault="00A66549" w:rsidP="000F6063">
            <w:pPr>
              <w:rPr>
                <w:rFonts w:ascii="Times New Roman" w:hAnsi="Times New Roman" w:cs="Times New Roman"/>
                <w:bCs/>
                <w:sz w:val="24"/>
                <w:szCs w:val="24"/>
              </w:rPr>
            </w:pPr>
          </w:p>
        </w:tc>
      </w:tr>
      <w:tr w:rsidR="00A66549" w14:paraId="5A57C40D" w14:textId="77777777" w:rsidTr="000F6063">
        <w:trPr>
          <w:trHeight w:val="412"/>
        </w:trPr>
        <w:tc>
          <w:tcPr>
            <w:tcW w:w="1418" w:type="dxa"/>
          </w:tcPr>
          <w:p w14:paraId="431F1A13" w14:textId="77777777" w:rsidR="00A66549" w:rsidRDefault="00A66549" w:rsidP="000F6063">
            <w:pPr>
              <w:rPr>
                <w:rFonts w:ascii="Times New Roman" w:hAnsi="Times New Roman" w:cs="Times New Roman"/>
                <w:bCs/>
                <w:sz w:val="24"/>
                <w:szCs w:val="24"/>
              </w:rPr>
            </w:pPr>
            <w:r>
              <w:rPr>
                <w:rFonts w:ascii="Times New Roman" w:hAnsi="Times New Roman" w:cs="Times New Roman"/>
                <w:bCs/>
                <w:sz w:val="24"/>
                <w:szCs w:val="24"/>
              </w:rPr>
              <w:t>Oktobris</w:t>
            </w:r>
          </w:p>
        </w:tc>
        <w:tc>
          <w:tcPr>
            <w:tcW w:w="4536" w:type="dxa"/>
          </w:tcPr>
          <w:p w14:paraId="1B38280A" w14:textId="77777777" w:rsidR="00A66549" w:rsidRDefault="00A66549" w:rsidP="000F6063">
            <w:pPr>
              <w:rPr>
                <w:rFonts w:ascii="Times New Roman" w:hAnsi="Times New Roman" w:cs="Times New Roman"/>
                <w:bCs/>
                <w:sz w:val="24"/>
                <w:szCs w:val="24"/>
              </w:rPr>
            </w:pPr>
          </w:p>
        </w:tc>
        <w:tc>
          <w:tcPr>
            <w:tcW w:w="1559" w:type="dxa"/>
          </w:tcPr>
          <w:p w14:paraId="5464D901" w14:textId="77777777" w:rsidR="00A66549" w:rsidRDefault="00A66549" w:rsidP="000F6063">
            <w:pPr>
              <w:rPr>
                <w:rFonts w:ascii="Times New Roman" w:hAnsi="Times New Roman" w:cs="Times New Roman"/>
                <w:bCs/>
                <w:sz w:val="24"/>
                <w:szCs w:val="24"/>
              </w:rPr>
            </w:pPr>
          </w:p>
        </w:tc>
        <w:tc>
          <w:tcPr>
            <w:tcW w:w="5103" w:type="dxa"/>
          </w:tcPr>
          <w:p w14:paraId="3BE5DF3E" w14:textId="77777777" w:rsidR="00A66549" w:rsidRDefault="00A66549" w:rsidP="000F6063">
            <w:pPr>
              <w:rPr>
                <w:rFonts w:ascii="Times New Roman" w:hAnsi="Times New Roman" w:cs="Times New Roman"/>
                <w:bCs/>
                <w:sz w:val="24"/>
                <w:szCs w:val="24"/>
              </w:rPr>
            </w:pPr>
          </w:p>
        </w:tc>
        <w:tc>
          <w:tcPr>
            <w:tcW w:w="1843" w:type="dxa"/>
          </w:tcPr>
          <w:p w14:paraId="7CB22C3B" w14:textId="77777777" w:rsidR="00A66549" w:rsidRDefault="00A66549" w:rsidP="000F6063">
            <w:pPr>
              <w:rPr>
                <w:rFonts w:ascii="Times New Roman" w:hAnsi="Times New Roman" w:cs="Times New Roman"/>
                <w:bCs/>
                <w:sz w:val="24"/>
                <w:szCs w:val="24"/>
              </w:rPr>
            </w:pPr>
          </w:p>
        </w:tc>
      </w:tr>
      <w:tr w:rsidR="00A66549" w14:paraId="002CE65A" w14:textId="77777777" w:rsidTr="000F6063">
        <w:trPr>
          <w:trHeight w:val="412"/>
        </w:trPr>
        <w:tc>
          <w:tcPr>
            <w:tcW w:w="1418" w:type="dxa"/>
          </w:tcPr>
          <w:p w14:paraId="740900DC" w14:textId="77777777" w:rsidR="00A66549" w:rsidRDefault="00A66549" w:rsidP="000F6063">
            <w:pPr>
              <w:rPr>
                <w:rFonts w:ascii="Times New Roman" w:hAnsi="Times New Roman" w:cs="Times New Roman"/>
                <w:bCs/>
                <w:sz w:val="24"/>
                <w:szCs w:val="24"/>
              </w:rPr>
            </w:pPr>
            <w:r>
              <w:rPr>
                <w:rFonts w:ascii="Times New Roman" w:hAnsi="Times New Roman" w:cs="Times New Roman"/>
                <w:bCs/>
                <w:sz w:val="24"/>
                <w:szCs w:val="24"/>
              </w:rPr>
              <w:lastRenderedPageBreak/>
              <w:t>Novembris</w:t>
            </w:r>
          </w:p>
        </w:tc>
        <w:tc>
          <w:tcPr>
            <w:tcW w:w="4536" w:type="dxa"/>
          </w:tcPr>
          <w:p w14:paraId="1872E578" w14:textId="77777777" w:rsidR="00A66549" w:rsidRDefault="00A66549" w:rsidP="000F6063">
            <w:pPr>
              <w:rPr>
                <w:rFonts w:ascii="Times New Roman" w:hAnsi="Times New Roman" w:cs="Times New Roman"/>
                <w:bCs/>
                <w:sz w:val="24"/>
                <w:szCs w:val="24"/>
              </w:rPr>
            </w:pPr>
          </w:p>
        </w:tc>
        <w:tc>
          <w:tcPr>
            <w:tcW w:w="1559" w:type="dxa"/>
          </w:tcPr>
          <w:p w14:paraId="0AD9F5A7" w14:textId="77777777" w:rsidR="00A66549" w:rsidRDefault="00A66549" w:rsidP="000F6063">
            <w:pPr>
              <w:rPr>
                <w:rFonts w:ascii="Times New Roman" w:hAnsi="Times New Roman" w:cs="Times New Roman"/>
                <w:bCs/>
                <w:sz w:val="24"/>
                <w:szCs w:val="24"/>
              </w:rPr>
            </w:pPr>
          </w:p>
        </w:tc>
        <w:tc>
          <w:tcPr>
            <w:tcW w:w="5103" w:type="dxa"/>
          </w:tcPr>
          <w:p w14:paraId="66B1BEF7" w14:textId="77777777" w:rsidR="00A66549" w:rsidRDefault="00A66549" w:rsidP="000F6063">
            <w:pPr>
              <w:rPr>
                <w:rFonts w:ascii="Times New Roman" w:hAnsi="Times New Roman" w:cs="Times New Roman"/>
                <w:bCs/>
                <w:sz w:val="24"/>
                <w:szCs w:val="24"/>
              </w:rPr>
            </w:pPr>
          </w:p>
        </w:tc>
        <w:tc>
          <w:tcPr>
            <w:tcW w:w="1843" w:type="dxa"/>
          </w:tcPr>
          <w:p w14:paraId="4BF7E584" w14:textId="77777777" w:rsidR="00A66549" w:rsidRDefault="00A66549" w:rsidP="000F6063">
            <w:pPr>
              <w:rPr>
                <w:rFonts w:ascii="Times New Roman" w:hAnsi="Times New Roman" w:cs="Times New Roman"/>
                <w:bCs/>
                <w:sz w:val="24"/>
                <w:szCs w:val="24"/>
              </w:rPr>
            </w:pPr>
          </w:p>
        </w:tc>
      </w:tr>
      <w:tr w:rsidR="00A66549" w14:paraId="58539D50" w14:textId="77777777" w:rsidTr="000F6063">
        <w:trPr>
          <w:trHeight w:val="422"/>
        </w:trPr>
        <w:tc>
          <w:tcPr>
            <w:tcW w:w="1418" w:type="dxa"/>
          </w:tcPr>
          <w:p w14:paraId="558DC5AA" w14:textId="77777777" w:rsidR="00A66549" w:rsidRDefault="00A66549" w:rsidP="000F6063">
            <w:pPr>
              <w:rPr>
                <w:rFonts w:ascii="Times New Roman" w:hAnsi="Times New Roman" w:cs="Times New Roman"/>
                <w:bCs/>
                <w:sz w:val="24"/>
                <w:szCs w:val="24"/>
              </w:rPr>
            </w:pPr>
            <w:r>
              <w:rPr>
                <w:rFonts w:ascii="Times New Roman" w:hAnsi="Times New Roman" w:cs="Times New Roman"/>
                <w:bCs/>
                <w:sz w:val="24"/>
                <w:szCs w:val="24"/>
              </w:rPr>
              <w:t>Decembris</w:t>
            </w:r>
          </w:p>
        </w:tc>
        <w:tc>
          <w:tcPr>
            <w:tcW w:w="4536" w:type="dxa"/>
          </w:tcPr>
          <w:p w14:paraId="3AE4E2BA" w14:textId="77777777" w:rsidR="00A66549" w:rsidRDefault="00A66549" w:rsidP="000F6063">
            <w:pPr>
              <w:rPr>
                <w:rFonts w:ascii="Times New Roman" w:hAnsi="Times New Roman" w:cs="Times New Roman"/>
                <w:bCs/>
                <w:sz w:val="24"/>
                <w:szCs w:val="24"/>
              </w:rPr>
            </w:pPr>
          </w:p>
        </w:tc>
        <w:tc>
          <w:tcPr>
            <w:tcW w:w="1559" w:type="dxa"/>
          </w:tcPr>
          <w:p w14:paraId="79DAC4DF" w14:textId="77777777" w:rsidR="00A66549" w:rsidRDefault="00A66549" w:rsidP="000F6063">
            <w:pPr>
              <w:rPr>
                <w:rFonts w:ascii="Times New Roman" w:hAnsi="Times New Roman" w:cs="Times New Roman"/>
                <w:bCs/>
                <w:sz w:val="24"/>
                <w:szCs w:val="24"/>
              </w:rPr>
            </w:pPr>
          </w:p>
        </w:tc>
        <w:tc>
          <w:tcPr>
            <w:tcW w:w="5103" w:type="dxa"/>
          </w:tcPr>
          <w:p w14:paraId="58BF8DE8" w14:textId="77777777" w:rsidR="00A66549" w:rsidRDefault="00A66549" w:rsidP="000F6063">
            <w:pPr>
              <w:rPr>
                <w:rFonts w:ascii="Times New Roman" w:hAnsi="Times New Roman" w:cs="Times New Roman"/>
                <w:bCs/>
                <w:sz w:val="24"/>
                <w:szCs w:val="24"/>
              </w:rPr>
            </w:pPr>
          </w:p>
        </w:tc>
        <w:tc>
          <w:tcPr>
            <w:tcW w:w="1843" w:type="dxa"/>
          </w:tcPr>
          <w:p w14:paraId="47B3D087" w14:textId="77777777" w:rsidR="00A66549" w:rsidRDefault="00A66549" w:rsidP="000F6063">
            <w:pPr>
              <w:rPr>
                <w:rFonts w:ascii="Times New Roman" w:hAnsi="Times New Roman" w:cs="Times New Roman"/>
                <w:bCs/>
                <w:sz w:val="24"/>
                <w:szCs w:val="24"/>
              </w:rPr>
            </w:pPr>
          </w:p>
        </w:tc>
      </w:tr>
      <w:tr w:rsidR="00A66549" w14:paraId="742FF2B6" w14:textId="77777777" w:rsidTr="000F6063">
        <w:trPr>
          <w:trHeight w:val="412"/>
        </w:trPr>
        <w:tc>
          <w:tcPr>
            <w:tcW w:w="1418" w:type="dxa"/>
          </w:tcPr>
          <w:p w14:paraId="1AC6F0D7" w14:textId="77777777" w:rsidR="00A66549" w:rsidRDefault="00A66549" w:rsidP="000F6063">
            <w:pPr>
              <w:rPr>
                <w:rFonts w:ascii="Times New Roman" w:hAnsi="Times New Roman" w:cs="Times New Roman"/>
                <w:bCs/>
                <w:sz w:val="24"/>
                <w:szCs w:val="24"/>
              </w:rPr>
            </w:pPr>
            <w:r>
              <w:rPr>
                <w:rFonts w:ascii="Times New Roman" w:hAnsi="Times New Roman" w:cs="Times New Roman"/>
                <w:bCs/>
                <w:sz w:val="24"/>
                <w:szCs w:val="24"/>
              </w:rPr>
              <w:t>Janvāris</w:t>
            </w:r>
          </w:p>
        </w:tc>
        <w:tc>
          <w:tcPr>
            <w:tcW w:w="4536" w:type="dxa"/>
          </w:tcPr>
          <w:p w14:paraId="5D12155C" w14:textId="77777777" w:rsidR="00A66549" w:rsidRDefault="00A66549" w:rsidP="000F6063">
            <w:pPr>
              <w:rPr>
                <w:rFonts w:ascii="Times New Roman" w:hAnsi="Times New Roman" w:cs="Times New Roman"/>
                <w:bCs/>
                <w:sz w:val="24"/>
                <w:szCs w:val="24"/>
              </w:rPr>
            </w:pPr>
          </w:p>
        </w:tc>
        <w:tc>
          <w:tcPr>
            <w:tcW w:w="1559" w:type="dxa"/>
          </w:tcPr>
          <w:p w14:paraId="19CA5F8A" w14:textId="77777777" w:rsidR="00A66549" w:rsidRDefault="00A66549" w:rsidP="000F6063">
            <w:pPr>
              <w:rPr>
                <w:rFonts w:ascii="Times New Roman" w:hAnsi="Times New Roman" w:cs="Times New Roman"/>
                <w:bCs/>
                <w:sz w:val="24"/>
                <w:szCs w:val="24"/>
              </w:rPr>
            </w:pPr>
          </w:p>
        </w:tc>
        <w:tc>
          <w:tcPr>
            <w:tcW w:w="5103" w:type="dxa"/>
          </w:tcPr>
          <w:p w14:paraId="03BFE0F1" w14:textId="77777777" w:rsidR="00A66549" w:rsidRDefault="00A66549" w:rsidP="000F6063">
            <w:pPr>
              <w:rPr>
                <w:rFonts w:ascii="Times New Roman" w:hAnsi="Times New Roman" w:cs="Times New Roman"/>
                <w:bCs/>
                <w:sz w:val="24"/>
                <w:szCs w:val="24"/>
              </w:rPr>
            </w:pPr>
          </w:p>
        </w:tc>
        <w:tc>
          <w:tcPr>
            <w:tcW w:w="1843" w:type="dxa"/>
          </w:tcPr>
          <w:p w14:paraId="73252CAE" w14:textId="77777777" w:rsidR="00A66549" w:rsidRDefault="00A66549" w:rsidP="000F6063">
            <w:pPr>
              <w:rPr>
                <w:rFonts w:ascii="Times New Roman" w:hAnsi="Times New Roman" w:cs="Times New Roman"/>
                <w:bCs/>
                <w:sz w:val="24"/>
                <w:szCs w:val="24"/>
              </w:rPr>
            </w:pPr>
          </w:p>
        </w:tc>
      </w:tr>
      <w:tr w:rsidR="00A66549" w14:paraId="70FE5602" w14:textId="77777777" w:rsidTr="000F6063">
        <w:trPr>
          <w:trHeight w:val="422"/>
        </w:trPr>
        <w:tc>
          <w:tcPr>
            <w:tcW w:w="1418" w:type="dxa"/>
          </w:tcPr>
          <w:p w14:paraId="6E7F38B5" w14:textId="77777777" w:rsidR="00A66549" w:rsidRDefault="00A66549" w:rsidP="000F6063">
            <w:pPr>
              <w:rPr>
                <w:rFonts w:ascii="Times New Roman" w:hAnsi="Times New Roman" w:cs="Times New Roman"/>
                <w:bCs/>
                <w:sz w:val="24"/>
                <w:szCs w:val="24"/>
              </w:rPr>
            </w:pPr>
            <w:r>
              <w:rPr>
                <w:rFonts w:ascii="Times New Roman" w:hAnsi="Times New Roman" w:cs="Times New Roman"/>
                <w:bCs/>
                <w:sz w:val="24"/>
                <w:szCs w:val="24"/>
              </w:rPr>
              <w:t>Februāris</w:t>
            </w:r>
          </w:p>
        </w:tc>
        <w:tc>
          <w:tcPr>
            <w:tcW w:w="4536" w:type="dxa"/>
          </w:tcPr>
          <w:p w14:paraId="21AF7D0E" w14:textId="77777777" w:rsidR="00A66549" w:rsidRDefault="00A66549" w:rsidP="000F6063">
            <w:pPr>
              <w:rPr>
                <w:rFonts w:ascii="Times New Roman" w:hAnsi="Times New Roman" w:cs="Times New Roman"/>
                <w:bCs/>
                <w:sz w:val="24"/>
                <w:szCs w:val="24"/>
              </w:rPr>
            </w:pPr>
          </w:p>
        </w:tc>
        <w:tc>
          <w:tcPr>
            <w:tcW w:w="1559" w:type="dxa"/>
          </w:tcPr>
          <w:p w14:paraId="645D3AF4" w14:textId="77777777" w:rsidR="00A66549" w:rsidRDefault="00A66549" w:rsidP="000F6063">
            <w:pPr>
              <w:rPr>
                <w:rFonts w:ascii="Times New Roman" w:hAnsi="Times New Roman" w:cs="Times New Roman"/>
                <w:bCs/>
                <w:sz w:val="24"/>
                <w:szCs w:val="24"/>
              </w:rPr>
            </w:pPr>
          </w:p>
        </w:tc>
        <w:tc>
          <w:tcPr>
            <w:tcW w:w="5103" w:type="dxa"/>
          </w:tcPr>
          <w:p w14:paraId="67AB9DAC" w14:textId="77777777" w:rsidR="00A66549" w:rsidRDefault="00A66549" w:rsidP="000F6063">
            <w:pPr>
              <w:rPr>
                <w:rFonts w:ascii="Times New Roman" w:hAnsi="Times New Roman" w:cs="Times New Roman"/>
                <w:bCs/>
                <w:sz w:val="24"/>
                <w:szCs w:val="24"/>
              </w:rPr>
            </w:pPr>
          </w:p>
        </w:tc>
        <w:tc>
          <w:tcPr>
            <w:tcW w:w="1843" w:type="dxa"/>
          </w:tcPr>
          <w:p w14:paraId="3DCCB311" w14:textId="77777777" w:rsidR="00A66549" w:rsidRDefault="00A66549" w:rsidP="000F6063">
            <w:pPr>
              <w:rPr>
                <w:rFonts w:ascii="Times New Roman" w:hAnsi="Times New Roman" w:cs="Times New Roman"/>
                <w:bCs/>
                <w:sz w:val="24"/>
                <w:szCs w:val="24"/>
              </w:rPr>
            </w:pPr>
          </w:p>
        </w:tc>
      </w:tr>
      <w:tr w:rsidR="00A66549" w14:paraId="2D115597" w14:textId="77777777" w:rsidTr="000F6063">
        <w:trPr>
          <w:trHeight w:val="412"/>
        </w:trPr>
        <w:tc>
          <w:tcPr>
            <w:tcW w:w="1418" w:type="dxa"/>
          </w:tcPr>
          <w:p w14:paraId="68368BD3" w14:textId="77777777" w:rsidR="00A66549" w:rsidRDefault="00A66549" w:rsidP="000F6063">
            <w:pPr>
              <w:rPr>
                <w:rFonts w:ascii="Times New Roman" w:hAnsi="Times New Roman" w:cs="Times New Roman"/>
                <w:bCs/>
                <w:sz w:val="24"/>
                <w:szCs w:val="24"/>
              </w:rPr>
            </w:pPr>
            <w:r>
              <w:rPr>
                <w:rFonts w:ascii="Times New Roman" w:hAnsi="Times New Roman" w:cs="Times New Roman"/>
                <w:bCs/>
                <w:sz w:val="24"/>
                <w:szCs w:val="24"/>
              </w:rPr>
              <w:t>Marts</w:t>
            </w:r>
          </w:p>
        </w:tc>
        <w:tc>
          <w:tcPr>
            <w:tcW w:w="4536" w:type="dxa"/>
          </w:tcPr>
          <w:p w14:paraId="0F9F1CA9" w14:textId="77777777" w:rsidR="00A66549" w:rsidRDefault="00A66549" w:rsidP="000F6063">
            <w:pPr>
              <w:rPr>
                <w:rFonts w:ascii="Times New Roman" w:hAnsi="Times New Roman" w:cs="Times New Roman"/>
                <w:bCs/>
                <w:sz w:val="24"/>
                <w:szCs w:val="24"/>
              </w:rPr>
            </w:pPr>
          </w:p>
        </w:tc>
        <w:tc>
          <w:tcPr>
            <w:tcW w:w="1559" w:type="dxa"/>
          </w:tcPr>
          <w:p w14:paraId="661B2E4C" w14:textId="77777777" w:rsidR="00A66549" w:rsidRDefault="00A66549" w:rsidP="000F6063">
            <w:pPr>
              <w:rPr>
                <w:rFonts w:ascii="Times New Roman" w:hAnsi="Times New Roman" w:cs="Times New Roman"/>
                <w:bCs/>
                <w:sz w:val="24"/>
                <w:szCs w:val="24"/>
              </w:rPr>
            </w:pPr>
          </w:p>
        </w:tc>
        <w:tc>
          <w:tcPr>
            <w:tcW w:w="5103" w:type="dxa"/>
          </w:tcPr>
          <w:p w14:paraId="3BCC0E93" w14:textId="77777777" w:rsidR="00A66549" w:rsidRDefault="00A66549" w:rsidP="000F6063">
            <w:pPr>
              <w:rPr>
                <w:rFonts w:ascii="Times New Roman" w:hAnsi="Times New Roman" w:cs="Times New Roman"/>
                <w:bCs/>
                <w:sz w:val="24"/>
                <w:szCs w:val="24"/>
              </w:rPr>
            </w:pPr>
          </w:p>
        </w:tc>
        <w:tc>
          <w:tcPr>
            <w:tcW w:w="1843" w:type="dxa"/>
          </w:tcPr>
          <w:p w14:paraId="1E57E5A3" w14:textId="77777777" w:rsidR="00A66549" w:rsidRDefault="00A66549" w:rsidP="000F6063">
            <w:pPr>
              <w:rPr>
                <w:rFonts w:ascii="Times New Roman" w:hAnsi="Times New Roman" w:cs="Times New Roman"/>
                <w:bCs/>
                <w:sz w:val="24"/>
                <w:szCs w:val="24"/>
              </w:rPr>
            </w:pPr>
          </w:p>
        </w:tc>
      </w:tr>
      <w:tr w:rsidR="00A66549" w14:paraId="220FDA91" w14:textId="77777777" w:rsidTr="000F6063">
        <w:trPr>
          <w:trHeight w:val="412"/>
        </w:trPr>
        <w:tc>
          <w:tcPr>
            <w:tcW w:w="1418" w:type="dxa"/>
          </w:tcPr>
          <w:p w14:paraId="0D0D3E40" w14:textId="77777777" w:rsidR="00A66549" w:rsidRDefault="00A66549" w:rsidP="000F6063">
            <w:pPr>
              <w:rPr>
                <w:rFonts w:ascii="Times New Roman" w:hAnsi="Times New Roman" w:cs="Times New Roman"/>
                <w:bCs/>
                <w:sz w:val="24"/>
                <w:szCs w:val="24"/>
              </w:rPr>
            </w:pPr>
            <w:r>
              <w:rPr>
                <w:rFonts w:ascii="Times New Roman" w:hAnsi="Times New Roman" w:cs="Times New Roman"/>
                <w:bCs/>
                <w:sz w:val="24"/>
                <w:szCs w:val="24"/>
              </w:rPr>
              <w:t>….</w:t>
            </w:r>
          </w:p>
        </w:tc>
        <w:tc>
          <w:tcPr>
            <w:tcW w:w="4536" w:type="dxa"/>
          </w:tcPr>
          <w:p w14:paraId="5019E029" w14:textId="77777777" w:rsidR="00A66549" w:rsidRDefault="00A66549" w:rsidP="000F6063">
            <w:pPr>
              <w:rPr>
                <w:rFonts w:ascii="Times New Roman" w:hAnsi="Times New Roman" w:cs="Times New Roman"/>
                <w:bCs/>
                <w:sz w:val="24"/>
                <w:szCs w:val="24"/>
              </w:rPr>
            </w:pPr>
          </w:p>
        </w:tc>
        <w:tc>
          <w:tcPr>
            <w:tcW w:w="1559" w:type="dxa"/>
          </w:tcPr>
          <w:p w14:paraId="0BB9669B" w14:textId="77777777" w:rsidR="00A66549" w:rsidRDefault="00A66549" w:rsidP="000F6063">
            <w:pPr>
              <w:rPr>
                <w:rFonts w:ascii="Times New Roman" w:hAnsi="Times New Roman" w:cs="Times New Roman"/>
                <w:bCs/>
                <w:sz w:val="24"/>
                <w:szCs w:val="24"/>
              </w:rPr>
            </w:pPr>
          </w:p>
        </w:tc>
        <w:tc>
          <w:tcPr>
            <w:tcW w:w="5103" w:type="dxa"/>
          </w:tcPr>
          <w:p w14:paraId="62A1F663" w14:textId="77777777" w:rsidR="00A66549" w:rsidRDefault="00A66549" w:rsidP="000F6063">
            <w:pPr>
              <w:rPr>
                <w:rFonts w:ascii="Times New Roman" w:hAnsi="Times New Roman" w:cs="Times New Roman"/>
                <w:bCs/>
                <w:sz w:val="24"/>
                <w:szCs w:val="24"/>
              </w:rPr>
            </w:pPr>
          </w:p>
        </w:tc>
        <w:tc>
          <w:tcPr>
            <w:tcW w:w="1843" w:type="dxa"/>
          </w:tcPr>
          <w:p w14:paraId="7A762900" w14:textId="77777777" w:rsidR="00A66549" w:rsidRDefault="00A66549" w:rsidP="000F6063">
            <w:pPr>
              <w:rPr>
                <w:rFonts w:ascii="Times New Roman" w:hAnsi="Times New Roman" w:cs="Times New Roman"/>
                <w:bCs/>
                <w:sz w:val="24"/>
                <w:szCs w:val="24"/>
              </w:rPr>
            </w:pPr>
          </w:p>
        </w:tc>
      </w:tr>
    </w:tbl>
    <w:p w14:paraId="5540A000" w14:textId="77777777" w:rsidR="00A66549" w:rsidRPr="00C02120" w:rsidRDefault="00A66549" w:rsidP="00A66549">
      <w:pPr>
        <w:spacing w:line="360" w:lineRule="auto"/>
        <w:jc w:val="both"/>
        <w:rPr>
          <w:bCs/>
          <w:szCs w:val="24"/>
        </w:rPr>
      </w:pPr>
    </w:p>
    <w:p w14:paraId="2B470A1A" w14:textId="77777777" w:rsidR="00A66549" w:rsidRPr="006C3940" w:rsidRDefault="00A66549" w:rsidP="00A66549">
      <w:pPr>
        <w:pStyle w:val="Sarakstarindkopa"/>
        <w:numPr>
          <w:ilvl w:val="0"/>
          <w:numId w:val="15"/>
        </w:numPr>
        <w:spacing w:line="360" w:lineRule="auto"/>
        <w:jc w:val="both"/>
        <w:rPr>
          <w:bCs/>
        </w:rPr>
      </w:pPr>
      <w:r w:rsidRPr="006C3940">
        <w:rPr>
          <w:bCs/>
        </w:rPr>
        <w:t>Plānotie sasniedzamie rezultāti</w:t>
      </w:r>
      <w:r>
        <w:rPr>
          <w:bCs/>
        </w:rPr>
        <w:t>.</w:t>
      </w:r>
    </w:p>
    <w:p w14:paraId="5F5B42B6" w14:textId="77777777" w:rsidR="00A66549" w:rsidRPr="00C766FA" w:rsidRDefault="00A66549" w:rsidP="00A66549">
      <w:pPr>
        <w:pStyle w:val="Sarakstarindkopa"/>
        <w:numPr>
          <w:ilvl w:val="0"/>
          <w:numId w:val="15"/>
        </w:numPr>
        <w:spacing w:line="360" w:lineRule="auto"/>
        <w:jc w:val="both"/>
        <w:rPr>
          <w:bCs/>
        </w:rPr>
      </w:pPr>
      <w:r>
        <w:rPr>
          <w:bCs/>
        </w:rPr>
        <w:t>Nepieciešamo resursu un materiāli tehniskās bāzes raksturojums.</w:t>
      </w:r>
    </w:p>
    <w:p w14:paraId="344B9442" w14:textId="77777777" w:rsidR="00062F60" w:rsidRDefault="00062F60" w:rsidP="00A66549">
      <w:pPr>
        <w:sectPr w:rsidR="00062F60" w:rsidSect="00062F60">
          <w:pgSz w:w="16838" w:h="11906" w:orient="landscape"/>
          <w:pgMar w:top="1701" w:right="851" w:bottom="851" w:left="851" w:header="709" w:footer="709" w:gutter="0"/>
          <w:cols w:space="708"/>
          <w:docGrid w:linePitch="360"/>
        </w:sectPr>
      </w:pPr>
    </w:p>
    <w:p w14:paraId="4B1B33F5" w14:textId="77777777" w:rsidR="00A66549" w:rsidRDefault="00A66549" w:rsidP="00A66549"/>
    <w:p w14:paraId="005D47D2" w14:textId="77777777" w:rsidR="00A66549" w:rsidRPr="00A66549" w:rsidRDefault="00A66549" w:rsidP="00A66549">
      <w:pPr>
        <w:numPr>
          <w:ilvl w:val="0"/>
          <w:numId w:val="13"/>
        </w:numPr>
        <w:tabs>
          <w:tab w:val="num" w:pos="576"/>
        </w:tabs>
        <w:suppressAutoHyphens/>
        <w:ind w:left="576" w:hanging="576"/>
        <w:jc w:val="right"/>
        <w:rPr>
          <w:szCs w:val="24"/>
          <w:u w:val="none"/>
          <w:lang w:eastAsia="lv-LV"/>
        </w:rPr>
      </w:pPr>
      <w:r w:rsidRPr="00A66549">
        <w:rPr>
          <w:u w:val="none"/>
          <w:lang w:eastAsia="lv-LV"/>
        </w:rPr>
        <w:t>4</w:t>
      </w:r>
      <w:r w:rsidRPr="00A66549">
        <w:rPr>
          <w:szCs w:val="24"/>
          <w:u w:val="none"/>
          <w:lang w:eastAsia="lv-LV"/>
        </w:rPr>
        <w:t>. pielikums</w:t>
      </w:r>
    </w:p>
    <w:p w14:paraId="1598F63E" w14:textId="77777777" w:rsidR="00A66549" w:rsidRPr="00A66549" w:rsidRDefault="00A66549" w:rsidP="00A66549">
      <w:pPr>
        <w:numPr>
          <w:ilvl w:val="0"/>
          <w:numId w:val="13"/>
        </w:numPr>
        <w:tabs>
          <w:tab w:val="num" w:pos="576"/>
        </w:tabs>
        <w:suppressAutoHyphens/>
        <w:ind w:left="576" w:hanging="576"/>
        <w:jc w:val="right"/>
        <w:rPr>
          <w:szCs w:val="24"/>
          <w:u w:val="none"/>
          <w:lang w:eastAsia="lv-LV"/>
        </w:rPr>
      </w:pPr>
      <w:r w:rsidRPr="00A66549">
        <w:rPr>
          <w:szCs w:val="24"/>
          <w:u w:val="none"/>
          <w:lang w:eastAsia="lv-LV"/>
        </w:rPr>
        <w:t>Noteikumiem Nr. GND/IEK/2026/</w:t>
      </w:r>
    </w:p>
    <w:p w14:paraId="282B6FC9" w14:textId="77777777" w:rsidR="00A66549" w:rsidRPr="00A66549" w:rsidRDefault="00A66549" w:rsidP="00A66549">
      <w:pPr>
        <w:numPr>
          <w:ilvl w:val="0"/>
          <w:numId w:val="13"/>
        </w:numPr>
        <w:tabs>
          <w:tab w:val="num" w:pos="576"/>
        </w:tabs>
        <w:suppressAutoHyphens/>
        <w:ind w:left="576" w:hanging="576"/>
        <w:jc w:val="right"/>
        <w:rPr>
          <w:szCs w:val="24"/>
          <w:u w:val="none"/>
          <w:lang w:eastAsia="lv-LV"/>
        </w:rPr>
      </w:pPr>
    </w:p>
    <w:p w14:paraId="256C29E6" w14:textId="77777777" w:rsidR="00A66549" w:rsidRPr="00A66549" w:rsidRDefault="00A66549" w:rsidP="00A66549">
      <w:pPr>
        <w:spacing w:line="276" w:lineRule="auto"/>
        <w:jc w:val="center"/>
        <w:rPr>
          <w:rFonts w:eastAsia="Calibri"/>
          <w:b/>
          <w:bCs/>
          <w:szCs w:val="24"/>
          <w:u w:val="none"/>
        </w:rPr>
      </w:pPr>
      <w:r w:rsidRPr="00A66549">
        <w:rPr>
          <w:rFonts w:eastAsia="Calibri"/>
          <w:b/>
          <w:bCs/>
          <w:szCs w:val="24"/>
          <w:u w:val="none"/>
        </w:rPr>
        <w:t>Interešu izglītības programmu īstenošanas kritēriji</w:t>
      </w:r>
    </w:p>
    <w:p w14:paraId="41902B3B" w14:textId="77777777" w:rsidR="00A66549" w:rsidRPr="00A66549" w:rsidRDefault="00A66549" w:rsidP="00A66549">
      <w:pPr>
        <w:jc w:val="center"/>
        <w:rPr>
          <w:bCs/>
          <w:szCs w:val="24"/>
          <w:u w:val="none"/>
          <w:lang w:eastAsia="lv-LV"/>
        </w:rPr>
      </w:pPr>
      <w:r w:rsidRPr="00A66549">
        <w:rPr>
          <w:bCs/>
          <w:szCs w:val="24"/>
          <w:u w:val="none"/>
          <w:lang w:eastAsia="lv-LV"/>
        </w:rPr>
        <w:t>4.1. Kritēriji interešu izglītības programmu jomai – kultūrziglītība – deja</w:t>
      </w:r>
    </w:p>
    <w:p w14:paraId="52D745A2" w14:textId="77777777" w:rsidR="00A66549" w:rsidRPr="00A66549" w:rsidRDefault="00A66549" w:rsidP="00A66549">
      <w:pPr>
        <w:jc w:val="center"/>
        <w:rPr>
          <w:bCs/>
          <w:szCs w:val="24"/>
          <w:u w:val="none"/>
          <w:lang w:eastAsia="lv-LV"/>
        </w:rPr>
      </w:pPr>
      <w:r w:rsidRPr="00A66549">
        <w:rPr>
          <w:bCs/>
          <w:szCs w:val="24"/>
          <w:u w:val="none"/>
          <w:lang w:eastAsia="lv-LV"/>
        </w:rPr>
        <w:t>4.1.1. apakšjoma – tautas deja</w:t>
      </w:r>
    </w:p>
    <w:p w14:paraId="27973178" w14:textId="77777777" w:rsidR="00A66549" w:rsidRPr="00A66549" w:rsidRDefault="00A66549" w:rsidP="00A66549">
      <w:pPr>
        <w:jc w:val="center"/>
        <w:rPr>
          <w:bCs/>
          <w:szCs w:val="24"/>
          <w:u w:val="none"/>
          <w:lang w:eastAsia="lv-LV"/>
        </w:rPr>
      </w:pPr>
      <w:r w:rsidRPr="00A66549">
        <w:rPr>
          <w:bCs/>
          <w:szCs w:val="24"/>
          <w:u w:val="none"/>
          <w:lang w:eastAsia="lv-LV"/>
        </w:rPr>
        <w:t>Kritēriji pakāpju noteikšanai</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6096"/>
        <w:gridCol w:w="6804"/>
      </w:tblGrid>
      <w:tr w:rsidR="00A66549" w:rsidRPr="00A66549" w14:paraId="5A8550D6" w14:textId="77777777" w:rsidTr="000F6063">
        <w:tc>
          <w:tcPr>
            <w:tcW w:w="1701" w:type="dxa"/>
          </w:tcPr>
          <w:p w14:paraId="6E51855C" w14:textId="77777777" w:rsidR="00A66549" w:rsidRPr="00A66549" w:rsidRDefault="00A66549" w:rsidP="000F6063">
            <w:pPr>
              <w:pBdr>
                <w:top w:val="nil"/>
                <w:left w:val="nil"/>
                <w:bottom w:val="nil"/>
                <w:right w:val="nil"/>
                <w:between w:val="nil"/>
              </w:pBdr>
              <w:ind w:left="720"/>
              <w:jc w:val="both"/>
              <w:rPr>
                <w:color w:val="000000"/>
                <w:szCs w:val="24"/>
                <w:u w:val="none"/>
                <w:lang w:eastAsia="lv-LV"/>
              </w:rPr>
            </w:pPr>
            <w:bookmarkStart w:id="10" w:name="_heading=h.2et92p0" w:colFirst="0" w:colLast="0"/>
            <w:bookmarkEnd w:id="10"/>
          </w:p>
        </w:tc>
        <w:tc>
          <w:tcPr>
            <w:tcW w:w="6096" w:type="dxa"/>
          </w:tcPr>
          <w:p w14:paraId="4876002D" w14:textId="77777777" w:rsidR="00A66549" w:rsidRPr="00A66549" w:rsidRDefault="00A66549" w:rsidP="000F6063">
            <w:pPr>
              <w:jc w:val="both"/>
              <w:rPr>
                <w:b/>
                <w:szCs w:val="24"/>
                <w:u w:val="none"/>
                <w:lang w:eastAsia="lv-LV"/>
              </w:rPr>
            </w:pPr>
            <w:r w:rsidRPr="00A66549">
              <w:rPr>
                <w:b/>
                <w:szCs w:val="24"/>
                <w:u w:val="none"/>
                <w:lang w:eastAsia="lv-LV"/>
              </w:rPr>
              <w:t>Audzēkņu zināšanas, iemaņas/prasmes</w:t>
            </w:r>
          </w:p>
        </w:tc>
        <w:tc>
          <w:tcPr>
            <w:tcW w:w="6804" w:type="dxa"/>
          </w:tcPr>
          <w:p w14:paraId="71F18B99" w14:textId="77777777" w:rsidR="00A66549" w:rsidRPr="00A66549" w:rsidRDefault="00A66549" w:rsidP="000F6063">
            <w:pPr>
              <w:jc w:val="both"/>
              <w:rPr>
                <w:szCs w:val="24"/>
                <w:u w:val="none"/>
                <w:lang w:eastAsia="lv-LV"/>
              </w:rPr>
            </w:pPr>
            <w:r w:rsidRPr="00A66549">
              <w:rPr>
                <w:b/>
                <w:szCs w:val="24"/>
                <w:u w:val="none"/>
                <w:lang w:eastAsia="lv-LV"/>
              </w:rPr>
              <w:t>Darbības rezultatīvais rādītājs</w:t>
            </w:r>
          </w:p>
        </w:tc>
      </w:tr>
      <w:tr w:rsidR="00A66549" w:rsidRPr="00A66549" w14:paraId="69E5D190" w14:textId="77777777" w:rsidTr="000F6063">
        <w:tc>
          <w:tcPr>
            <w:tcW w:w="1701" w:type="dxa"/>
            <w:vAlign w:val="center"/>
          </w:tcPr>
          <w:p w14:paraId="477AFD14" w14:textId="77777777" w:rsidR="00A66549" w:rsidRPr="00A66549" w:rsidRDefault="00A66549" w:rsidP="000F6063">
            <w:pPr>
              <w:jc w:val="center"/>
              <w:rPr>
                <w:szCs w:val="24"/>
                <w:u w:val="none"/>
                <w:lang w:eastAsia="lv-LV"/>
              </w:rPr>
            </w:pPr>
            <w:r w:rsidRPr="00A66549">
              <w:rPr>
                <w:szCs w:val="24"/>
                <w:u w:val="none"/>
                <w:lang w:eastAsia="lv-LV"/>
              </w:rPr>
              <w:t>1.Pamatpakāpe</w:t>
            </w:r>
          </w:p>
        </w:tc>
        <w:tc>
          <w:tcPr>
            <w:tcW w:w="6096" w:type="dxa"/>
            <w:vAlign w:val="center"/>
          </w:tcPr>
          <w:p w14:paraId="544BD237" w14:textId="77777777" w:rsidR="00A66549" w:rsidRPr="00A66549" w:rsidRDefault="00A66549" w:rsidP="000F6063">
            <w:pPr>
              <w:jc w:val="both"/>
              <w:rPr>
                <w:szCs w:val="24"/>
                <w:u w:val="none"/>
                <w:lang w:eastAsia="lv-LV"/>
              </w:rPr>
            </w:pPr>
            <w:r w:rsidRPr="00A66549">
              <w:rPr>
                <w:szCs w:val="24"/>
                <w:u w:val="none"/>
                <w:lang w:eastAsia="lv-LV"/>
              </w:rPr>
              <w:t xml:space="preserve">Apgūst tautas dejas horeogrāfiskās leksikas un darbības pamatiemaņas, attīsta iemaņas skatuviskajā stājā, gūst priekšstatu, zināšanas par dejotāju vizuālo kopiespaidu priekšnesuma laikā. </w:t>
            </w:r>
          </w:p>
        </w:tc>
        <w:tc>
          <w:tcPr>
            <w:tcW w:w="6804" w:type="dxa"/>
            <w:vAlign w:val="center"/>
          </w:tcPr>
          <w:p w14:paraId="7BCC5BAC" w14:textId="77777777" w:rsidR="00A66549" w:rsidRPr="00A66549" w:rsidRDefault="00A66549" w:rsidP="000F6063">
            <w:pPr>
              <w:jc w:val="both"/>
              <w:rPr>
                <w:b/>
                <w:szCs w:val="24"/>
                <w:u w:val="none"/>
                <w:lang w:eastAsia="lv-LV"/>
              </w:rPr>
            </w:pPr>
            <w:r w:rsidRPr="00A66549">
              <w:rPr>
                <w:szCs w:val="24"/>
                <w:u w:val="none"/>
                <w:lang w:eastAsia="lv-LV"/>
              </w:rPr>
              <w:t>Uzstāšanās pulciņa vai mācību iestādes mērogā, pulciņa atklātās stundas.</w:t>
            </w:r>
          </w:p>
        </w:tc>
      </w:tr>
      <w:tr w:rsidR="00A66549" w:rsidRPr="00A66549" w14:paraId="2F634E18" w14:textId="77777777" w:rsidTr="000F6063">
        <w:tc>
          <w:tcPr>
            <w:tcW w:w="1701" w:type="dxa"/>
            <w:vAlign w:val="center"/>
          </w:tcPr>
          <w:p w14:paraId="30A579B9" w14:textId="77777777" w:rsidR="00A66549" w:rsidRPr="00A66549" w:rsidRDefault="00A66549" w:rsidP="000F6063">
            <w:pPr>
              <w:jc w:val="center"/>
              <w:rPr>
                <w:szCs w:val="24"/>
                <w:u w:val="none"/>
                <w:lang w:eastAsia="lv-LV"/>
              </w:rPr>
            </w:pPr>
            <w:r w:rsidRPr="00A66549">
              <w:rPr>
                <w:szCs w:val="24"/>
                <w:u w:val="none"/>
                <w:lang w:eastAsia="lv-LV"/>
              </w:rPr>
              <w:t>2.Pilnveides pakāpe</w:t>
            </w:r>
          </w:p>
        </w:tc>
        <w:tc>
          <w:tcPr>
            <w:tcW w:w="6096" w:type="dxa"/>
            <w:vAlign w:val="center"/>
          </w:tcPr>
          <w:p w14:paraId="573B8413" w14:textId="77777777" w:rsidR="00A66549" w:rsidRPr="00A66549" w:rsidRDefault="00A66549" w:rsidP="000F6063">
            <w:pPr>
              <w:pBdr>
                <w:top w:val="nil"/>
                <w:left w:val="nil"/>
                <w:bottom w:val="nil"/>
                <w:right w:val="nil"/>
                <w:between w:val="nil"/>
              </w:pBdr>
              <w:jc w:val="both"/>
              <w:rPr>
                <w:color w:val="000000"/>
                <w:szCs w:val="24"/>
                <w:u w:val="none"/>
                <w:lang w:eastAsia="lv-LV"/>
              </w:rPr>
            </w:pPr>
            <w:r w:rsidRPr="00A66549">
              <w:rPr>
                <w:color w:val="000000"/>
                <w:szCs w:val="24"/>
                <w:u w:val="none"/>
                <w:lang w:eastAsia="lv-LV"/>
              </w:rPr>
              <w:t>Apgūta tautas dejas horeogrāfiskā leksika, klasiskās dejas pamatiemaņas un tautas tērpu valkāšanas kultūras iemaņas.</w:t>
            </w:r>
          </w:p>
        </w:tc>
        <w:tc>
          <w:tcPr>
            <w:tcW w:w="6804" w:type="dxa"/>
            <w:vAlign w:val="center"/>
          </w:tcPr>
          <w:p w14:paraId="2146ACE3" w14:textId="77777777" w:rsidR="00A66549" w:rsidRPr="00A66549" w:rsidRDefault="00A66549" w:rsidP="000F6063">
            <w:pPr>
              <w:pBdr>
                <w:top w:val="nil"/>
                <w:left w:val="nil"/>
                <w:bottom w:val="nil"/>
                <w:right w:val="nil"/>
                <w:between w:val="nil"/>
              </w:pBdr>
              <w:jc w:val="both"/>
              <w:rPr>
                <w:b/>
                <w:color w:val="000000"/>
                <w:szCs w:val="24"/>
                <w:u w:val="none"/>
                <w:lang w:eastAsia="lv-LV"/>
              </w:rPr>
            </w:pPr>
            <w:r w:rsidRPr="00A66549">
              <w:rPr>
                <w:color w:val="000000"/>
                <w:szCs w:val="24"/>
                <w:u w:val="none"/>
                <w:lang w:eastAsia="lv-LV"/>
              </w:rPr>
              <w:t>Līdzdalība izglītības iestādes pasākumos, novada kolektīvu sadančos, lokāla mēroga pasākumos, koncertos, sekmīga dalība deju kolektīvu skatēs ar vērtējumu, apgūst novad</w:t>
            </w:r>
            <w:r w:rsidRPr="00A66549">
              <w:rPr>
                <w:szCs w:val="24"/>
                <w:u w:val="none"/>
                <w:lang w:eastAsia="lv-LV"/>
              </w:rPr>
              <w:t xml:space="preserve">a līmenī ieteikto </w:t>
            </w:r>
            <w:r w:rsidRPr="00A66549">
              <w:rPr>
                <w:color w:val="000000"/>
                <w:szCs w:val="24"/>
                <w:u w:val="none"/>
                <w:lang w:eastAsia="lv-LV"/>
              </w:rPr>
              <w:t>koprepertuāru, pulciņa atklātās stundas.</w:t>
            </w:r>
          </w:p>
        </w:tc>
      </w:tr>
      <w:tr w:rsidR="00A66549" w:rsidRPr="00A66549" w14:paraId="521D493B" w14:textId="77777777" w:rsidTr="000F6063">
        <w:tc>
          <w:tcPr>
            <w:tcW w:w="1701" w:type="dxa"/>
            <w:vAlign w:val="center"/>
          </w:tcPr>
          <w:p w14:paraId="0FB7A917" w14:textId="77777777" w:rsidR="00A66549" w:rsidRPr="00A66549" w:rsidRDefault="00A66549" w:rsidP="000F6063">
            <w:pPr>
              <w:jc w:val="center"/>
              <w:rPr>
                <w:szCs w:val="24"/>
                <w:u w:val="none"/>
                <w:lang w:eastAsia="lv-LV"/>
              </w:rPr>
            </w:pPr>
            <w:r w:rsidRPr="00A66549">
              <w:rPr>
                <w:szCs w:val="24"/>
                <w:u w:val="none"/>
                <w:lang w:eastAsia="lv-LV"/>
              </w:rPr>
              <w:t>3.Izaugsmes pakāpe</w:t>
            </w:r>
          </w:p>
        </w:tc>
        <w:tc>
          <w:tcPr>
            <w:tcW w:w="6096" w:type="dxa"/>
            <w:vAlign w:val="center"/>
          </w:tcPr>
          <w:p w14:paraId="13DE9DF1" w14:textId="77777777" w:rsidR="00A66549" w:rsidRPr="00A66549" w:rsidRDefault="00A66549" w:rsidP="000F6063">
            <w:pPr>
              <w:pBdr>
                <w:top w:val="nil"/>
                <w:left w:val="nil"/>
                <w:bottom w:val="nil"/>
                <w:right w:val="nil"/>
                <w:between w:val="nil"/>
              </w:pBdr>
              <w:jc w:val="both"/>
              <w:rPr>
                <w:szCs w:val="24"/>
                <w:u w:val="none"/>
                <w:lang w:eastAsia="lv-LV"/>
              </w:rPr>
            </w:pPr>
            <w:r w:rsidRPr="00A66549">
              <w:rPr>
                <w:color w:val="000000"/>
                <w:szCs w:val="24"/>
                <w:u w:val="none"/>
                <w:lang w:eastAsia="lv-LV"/>
              </w:rPr>
              <w:t>Pilnveidotas iemaņas tautas dejas horeogrāfiskajā leksikā, klasiskās dejas pamatos, k</w:t>
            </w:r>
            <w:r w:rsidRPr="00A66549">
              <w:rPr>
                <w:szCs w:val="24"/>
                <w:u w:val="none"/>
                <w:lang w:eastAsia="lv-LV"/>
              </w:rPr>
              <w:t>ā</w:t>
            </w:r>
            <w:r w:rsidRPr="00A66549">
              <w:rPr>
                <w:color w:val="000000"/>
                <w:szCs w:val="24"/>
                <w:u w:val="none"/>
                <w:lang w:eastAsia="lv-LV"/>
              </w:rPr>
              <w:t xml:space="preserve"> arī tautas tērpu valkāšanas kultūras iemaņas, </w:t>
            </w:r>
            <w:r w:rsidRPr="00A66549">
              <w:rPr>
                <w:szCs w:val="24"/>
                <w:u w:val="none"/>
                <w:lang w:eastAsia="lv-LV"/>
              </w:rPr>
              <w:t>pilnveidots deju mākslinieciskais un tehniskais izpildījums.</w:t>
            </w:r>
          </w:p>
        </w:tc>
        <w:tc>
          <w:tcPr>
            <w:tcW w:w="6804" w:type="dxa"/>
            <w:vAlign w:val="center"/>
          </w:tcPr>
          <w:p w14:paraId="5E5DDE12" w14:textId="77777777" w:rsidR="00A66549" w:rsidRPr="00A66549" w:rsidRDefault="00A66549" w:rsidP="000F6063">
            <w:pPr>
              <w:pBdr>
                <w:top w:val="nil"/>
                <w:left w:val="nil"/>
                <w:bottom w:val="nil"/>
                <w:right w:val="nil"/>
                <w:between w:val="nil"/>
              </w:pBdr>
              <w:jc w:val="both"/>
              <w:rPr>
                <w:szCs w:val="24"/>
                <w:u w:val="none"/>
                <w:lang w:eastAsia="lv-LV"/>
              </w:rPr>
            </w:pPr>
            <w:r w:rsidRPr="00A66549">
              <w:rPr>
                <w:color w:val="000000"/>
                <w:szCs w:val="24"/>
                <w:u w:val="none"/>
                <w:lang w:eastAsia="lv-LV"/>
              </w:rPr>
              <w:t xml:space="preserve">Pulciņa atklātās stundas un dalība - </w:t>
            </w:r>
            <w:r w:rsidRPr="00A66549">
              <w:rPr>
                <w:szCs w:val="24"/>
                <w:u w:val="none"/>
                <w:lang w:eastAsia="lv-LV"/>
              </w:rPr>
              <w:t>vietējā, reģiona un valsts mēroga koncertos</w:t>
            </w:r>
            <w:r w:rsidRPr="00A66549">
              <w:rPr>
                <w:color w:val="000000"/>
                <w:szCs w:val="24"/>
                <w:u w:val="none"/>
                <w:lang w:eastAsia="lv-LV"/>
              </w:rPr>
              <w:t xml:space="preserve">, svētkos, festivālos, sekmīga dalība deju kolektīvu skatēs ar vērtējumu, godalgotu vietu iegūšana novada skatēs (iegūta novada skates I vai II pakāpe), </w:t>
            </w:r>
            <w:r w:rsidRPr="00A66549">
              <w:rPr>
                <w:szCs w:val="24"/>
                <w:u w:val="none"/>
                <w:lang w:eastAsia="lv-LV"/>
              </w:rPr>
              <w:t>apgūst novada līmenī ieteikto  koprepertuāru pilnā sastāvā - vismaz 8 pāri.</w:t>
            </w:r>
            <w:r w:rsidRPr="00A66549">
              <w:rPr>
                <w:b/>
                <w:szCs w:val="24"/>
                <w:u w:val="none"/>
                <w:lang w:eastAsia="lv-LV"/>
              </w:rPr>
              <w:t xml:space="preserve"> </w:t>
            </w:r>
            <w:r w:rsidRPr="00A66549">
              <w:rPr>
                <w:szCs w:val="24"/>
                <w:u w:val="none"/>
                <w:lang w:eastAsia="lv-LV"/>
              </w:rPr>
              <w:t>Apgūts Dziesmu un deju svētku repertuārs, uzturot svētku tradīcijas saglabāšanu. Starpsvētku laikā apgūts novada līmenī ieteiktais koprepertuārs.</w:t>
            </w:r>
          </w:p>
        </w:tc>
      </w:tr>
      <w:tr w:rsidR="00A66549" w:rsidRPr="00A66549" w14:paraId="63B00E6E" w14:textId="77777777" w:rsidTr="000F6063">
        <w:tc>
          <w:tcPr>
            <w:tcW w:w="1701" w:type="dxa"/>
            <w:vAlign w:val="center"/>
          </w:tcPr>
          <w:p w14:paraId="488F3D77" w14:textId="77777777" w:rsidR="00A66549" w:rsidRPr="00A66549" w:rsidRDefault="00A66549" w:rsidP="000F6063">
            <w:pPr>
              <w:jc w:val="center"/>
              <w:rPr>
                <w:szCs w:val="24"/>
                <w:u w:val="none"/>
                <w:lang w:eastAsia="lv-LV"/>
              </w:rPr>
            </w:pPr>
            <w:r w:rsidRPr="00A66549">
              <w:rPr>
                <w:szCs w:val="24"/>
                <w:u w:val="none"/>
                <w:lang w:eastAsia="lv-LV"/>
              </w:rPr>
              <w:t>4.Meistarības pakāpe</w:t>
            </w:r>
          </w:p>
        </w:tc>
        <w:tc>
          <w:tcPr>
            <w:tcW w:w="6096" w:type="dxa"/>
            <w:vAlign w:val="center"/>
          </w:tcPr>
          <w:p w14:paraId="3A35E0B0" w14:textId="77777777" w:rsidR="00A66549" w:rsidRPr="00A66549" w:rsidRDefault="00A66549" w:rsidP="000F6063">
            <w:pPr>
              <w:pBdr>
                <w:top w:val="nil"/>
                <w:left w:val="nil"/>
                <w:bottom w:val="nil"/>
                <w:right w:val="nil"/>
                <w:between w:val="nil"/>
              </w:pBdr>
              <w:jc w:val="both"/>
              <w:rPr>
                <w:szCs w:val="24"/>
                <w:u w:val="none"/>
                <w:lang w:eastAsia="lv-LV"/>
              </w:rPr>
            </w:pPr>
            <w:r w:rsidRPr="00A66549">
              <w:rPr>
                <w:color w:val="000000"/>
                <w:szCs w:val="24"/>
                <w:u w:val="none"/>
                <w:lang w:eastAsia="lv-LV"/>
              </w:rPr>
              <w:t>Meistarības attīstīšana un nostiprināšana tautas un skatuviskās dejas horeogrāfiskajā leksikā</w:t>
            </w:r>
            <w:r w:rsidRPr="00A66549">
              <w:rPr>
                <w:szCs w:val="24"/>
                <w:u w:val="none"/>
                <w:lang w:eastAsia="lv-LV"/>
              </w:rPr>
              <w:t xml:space="preserve">, deju mākslinieciskais un tehniskais izpildījums ir augstā līmenī un  pilnībā atklāj dejas tēlu. Ir zināšanas un prasmes </w:t>
            </w:r>
            <w:r w:rsidRPr="00A66549">
              <w:rPr>
                <w:color w:val="000000"/>
                <w:szCs w:val="24"/>
                <w:u w:val="none"/>
                <w:lang w:eastAsia="lv-LV"/>
              </w:rPr>
              <w:t>klasiskās dejas pamat</w:t>
            </w:r>
            <w:r w:rsidRPr="00A66549">
              <w:rPr>
                <w:szCs w:val="24"/>
                <w:u w:val="none"/>
                <w:lang w:eastAsia="lv-LV"/>
              </w:rPr>
              <w:t>os</w:t>
            </w:r>
            <w:r w:rsidRPr="00A66549">
              <w:rPr>
                <w:color w:val="000000"/>
                <w:szCs w:val="24"/>
                <w:u w:val="none"/>
                <w:lang w:eastAsia="lv-LV"/>
              </w:rPr>
              <w:t xml:space="preserve"> un cit</w:t>
            </w:r>
            <w:r w:rsidRPr="00A66549">
              <w:rPr>
                <w:szCs w:val="24"/>
                <w:u w:val="none"/>
                <w:lang w:eastAsia="lv-LV"/>
              </w:rPr>
              <w:t xml:space="preserve">os deju  žanros </w:t>
            </w:r>
            <w:r w:rsidRPr="00A66549">
              <w:rPr>
                <w:color w:val="000000"/>
                <w:szCs w:val="24"/>
                <w:u w:val="none"/>
                <w:lang w:eastAsia="lv-LV"/>
              </w:rPr>
              <w:t xml:space="preserve"> (raksturdejās, </w:t>
            </w:r>
            <w:r w:rsidRPr="00A66549">
              <w:rPr>
                <w:szCs w:val="24"/>
                <w:u w:val="none"/>
                <w:lang w:eastAsia="lv-LV"/>
              </w:rPr>
              <w:t>cittautu dejās, improvizācijā, mūsdienu dejā</w:t>
            </w:r>
            <w:r w:rsidRPr="00A66549">
              <w:rPr>
                <w:color w:val="000000"/>
                <w:szCs w:val="24"/>
                <w:u w:val="none"/>
                <w:lang w:eastAsia="lv-LV"/>
              </w:rPr>
              <w:t>)</w:t>
            </w:r>
            <w:r w:rsidRPr="00A66549">
              <w:rPr>
                <w:szCs w:val="24"/>
                <w:u w:val="none"/>
                <w:lang w:eastAsia="lv-LV"/>
              </w:rPr>
              <w:t>. P</w:t>
            </w:r>
            <w:r w:rsidRPr="00A66549">
              <w:rPr>
                <w:color w:val="000000"/>
                <w:szCs w:val="24"/>
                <w:u w:val="none"/>
                <w:lang w:eastAsia="lv-LV"/>
              </w:rPr>
              <w:t>ilnībā apgūtas tautas tērpu valkāšanas kultūras prasmes.</w:t>
            </w:r>
          </w:p>
        </w:tc>
        <w:tc>
          <w:tcPr>
            <w:tcW w:w="6804" w:type="dxa"/>
            <w:vAlign w:val="center"/>
          </w:tcPr>
          <w:p w14:paraId="3FF98D57" w14:textId="77777777" w:rsidR="00A66549" w:rsidRPr="00A66549" w:rsidRDefault="00A66549" w:rsidP="000F6063">
            <w:pPr>
              <w:pBdr>
                <w:top w:val="nil"/>
                <w:left w:val="nil"/>
                <w:bottom w:val="nil"/>
                <w:right w:val="nil"/>
                <w:between w:val="nil"/>
              </w:pBdr>
              <w:jc w:val="both"/>
              <w:rPr>
                <w:szCs w:val="24"/>
                <w:u w:val="none"/>
                <w:lang w:eastAsia="lv-LV"/>
              </w:rPr>
            </w:pPr>
            <w:r w:rsidRPr="00A66549">
              <w:rPr>
                <w:color w:val="000000"/>
                <w:szCs w:val="24"/>
                <w:u w:val="none"/>
                <w:lang w:eastAsia="lv-LV"/>
              </w:rPr>
              <w:t xml:space="preserve">Pulciņa atklātās stundas un regulāra koncertdarbība (līdzdalība reģiona, valsts, starptautiska līmeņa pasākumos), godalgotu vietu iegūšana novada skatēs (iegūta novada skates I pakāpe vai laureāta nosaukums). </w:t>
            </w:r>
            <w:r w:rsidRPr="00A66549">
              <w:rPr>
                <w:szCs w:val="24"/>
                <w:u w:val="none"/>
                <w:lang w:eastAsia="lv-LV"/>
              </w:rPr>
              <w:t>Apgūts Dziesmu un deju svētku repertuārs, uzturot svētku tradīcijas saglabāšanu. Starpsvētku laikā apgūts novada līmenī ieteiktais koprepertuārs.</w:t>
            </w:r>
          </w:p>
        </w:tc>
      </w:tr>
    </w:tbl>
    <w:p w14:paraId="74268B44" w14:textId="77777777" w:rsidR="00A66549" w:rsidRPr="00A66549" w:rsidRDefault="00A66549" w:rsidP="00A66549">
      <w:pPr>
        <w:jc w:val="center"/>
        <w:rPr>
          <w:b/>
          <w:u w:val="none"/>
          <w:lang w:eastAsia="lv-LV"/>
        </w:rPr>
      </w:pPr>
      <w:r w:rsidRPr="00A66549">
        <w:rPr>
          <w:color w:val="262626"/>
          <w:u w:val="none"/>
          <w:lang w:eastAsia="ar-SA"/>
        </w:rPr>
        <w:br w:type="page"/>
      </w:r>
      <w:r w:rsidRPr="00A66549">
        <w:rPr>
          <w:b/>
          <w:szCs w:val="24"/>
          <w:u w:val="none"/>
          <w:lang w:eastAsia="lv-LV"/>
        </w:rPr>
        <w:lastRenderedPageBreak/>
        <w:t>Kritēriji stundu skaita noteikšanai interešu izglītības pulciņam (tautas dejas)</w:t>
      </w:r>
    </w:p>
    <w:p w14:paraId="05B9B2D5" w14:textId="77777777" w:rsidR="00A66549" w:rsidRPr="00A66549" w:rsidRDefault="00A66549" w:rsidP="00A66549">
      <w:pPr>
        <w:rPr>
          <w:b/>
          <w:u w:val="none"/>
          <w:lang w:eastAsia="lv-LV"/>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418"/>
        <w:gridCol w:w="1275"/>
        <w:gridCol w:w="1418"/>
        <w:gridCol w:w="1134"/>
        <w:gridCol w:w="1417"/>
        <w:gridCol w:w="1276"/>
        <w:gridCol w:w="1418"/>
        <w:gridCol w:w="1275"/>
        <w:gridCol w:w="1418"/>
        <w:gridCol w:w="1276"/>
      </w:tblGrid>
      <w:tr w:rsidR="00A66549" w:rsidRPr="00A66549" w14:paraId="244D5BF4" w14:textId="77777777" w:rsidTr="000F6063">
        <w:trPr>
          <w:trHeight w:val="402"/>
        </w:trPr>
        <w:tc>
          <w:tcPr>
            <w:tcW w:w="1276" w:type="dxa"/>
            <w:vMerge w:val="restart"/>
          </w:tcPr>
          <w:p w14:paraId="400E440F" w14:textId="77777777" w:rsidR="00A66549" w:rsidRPr="00A66549" w:rsidRDefault="00A66549" w:rsidP="000F6063">
            <w:pPr>
              <w:jc w:val="center"/>
              <w:rPr>
                <w:szCs w:val="24"/>
                <w:u w:val="none"/>
                <w:lang w:eastAsia="lv-LV"/>
              </w:rPr>
            </w:pPr>
            <w:bookmarkStart w:id="11" w:name="_Hlk70062611"/>
            <w:r w:rsidRPr="00A66549">
              <w:rPr>
                <w:szCs w:val="24"/>
                <w:u w:val="none"/>
                <w:lang w:eastAsia="lv-LV"/>
              </w:rPr>
              <w:t>Audzēkņu vecuma grupas</w:t>
            </w:r>
          </w:p>
        </w:tc>
        <w:tc>
          <w:tcPr>
            <w:tcW w:w="2693" w:type="dxa"/>
            <w:gridSpan w:val="2"/>
            <w:vMerge w:val="restart"/>
            <w:vAlign w:val="center"/>
          </w:tcPr>
          <w:p w14:paraId="7E55D381" w14:textId="77777777" w:rsidR="00A66549" w:rsidRPr="00A66549" w:rsidRDefault="00A66549" w:rsidP="000F6063">
            <w:pPr>
              <w:jc w:val="center"/>
              <w:rPr>
                <w:szCs w:val="24"/>
                <w:u w:val="none"/>
                <w:lang w:eastAsia="lv-LV"/>
              </w:rPr>
            </w:pPr>
            <w:r w:rsidRPr="00A66549">
              <w:rPr>
                <w:szCs w:val="24"/>
                <w:u w:val="none"/>
                <w:lang w:eastAsia="lv-LV"/>
              </w:rPr>
              <w:t>Pirmsskolas vecuma audzēkņi</w:t>
            </w:r>
          </w:p>
        </w:tc>
        <w:tc>
          <w:tcPr>
            <w:tcW w:w="2552" w:type="dxa"/>
            <w:gridSpan w:val="2"/>
            <w:vAlign w:val="center"/>
          </w:tcPr>
          <w:p w14:paraId="3D9FF6D2" w14:textId="77777777" w:rsidR="00A66549" w:rsidRPr="00A66549" w:rsidRDefault="00A66549" w:rsidP="000F6063">
            <w:pPr>
              <w:pBdr>
                <w:top w:val="nil"/>
                <w:left w:val="nil"/>
                <w:bottom w:val="nil"/>
                <w:right w:val="nil"/>
                <w:between w:val="nil"/>
              </w:pBdr>
              <w:jc w:val="center"/>
              <w:rPr>
                <w:color w:val="000000"/>
                <w:szCs w:val="24"/>
                <w:u w:val="none"/>
              </w:rPr>
            </w:pPr>
            <w:r w:rsidRPr="00A66549">
              <w:rPr>
                <w:color w:val="000000"/>
                <w:szCs w:val="24"/>
                <w:u w:val="none"/>
              </w:rPr>
              <w:t>1.– 2. kl.</w:t>
            </w:r>
          </w:p>
        </w:tc>
        <w:tc>
          <w:tcPr>
            <w:tcW w:w="2693" w:type="dxa"/>
            <w:gridSpan w:val="2"/>
            <w:vAlign w:val="center"/>
          </w:tcPr>
          <w:p w14:paraId="3CCCB2FA" w14:textId="77777777" w:rsidR="00A66549" w:rsidRPr="00A66549" w:rsidRDefault="00A66549" w:rsidP="000F6063">
            <w:pPr>
              <w:pBdr>
                <w:top w:val="nil"/>
                <w:left w:val="nil"/>
                <w:bottom w:val="nil"/>
                <w:right w:val="nil"/>
                <w:between w:val="nil"/>
              </w:pBdr>
              <w:ind w:left="720"/>
              <w:jc w:val="center"/>
              <w:rPr>
                <w:color w:val="000000"/>
                <w:szCs w:val="24"/>
                <w:u w:val="none"/>
                <w:lang w:eastAsia="lv-LV"/>
              </w:rPr>
            </w:pPr>
            <w:r w:rsidRPr="00A66549">
              <w:rPr>
                <w:szCs w:val="24"/>
                <w:u w:val="none"/>
                <w:lang w:eastAsia="lv-LV"/>
              </w:rPr>
              <w:t xml:space="preserve">3. </w:t>
            </w:r>
            <w:r w:rsidRPr="00A66549">
              <w:rPr>
                <w:color w:val="000000"/>
                <w:szCs w:val="24"/>
                <w:u w:val="none"/>
                <w:lang w:eastAsia="lv-LV"/>
              </w:rPr>
              <w:t>– 4. kl.</w:t>
            </w:r>
          </w:p>
        </w:tc>
        <w:tc>
          <w:tcPr>
            <w:tcW w:w="2693" w:type="dxa"/>
            <w:gridSpan w:val="2"/>
            <w:vAlign w:val="center"/>
          </w:tcPr>
          <w:p w14:paraId="13FAEEC0" w14:textId="77777777" w:rsidR="00A66549" w:rsidRPr="00A66549" w:rsidRDefault="00A66549" w:rsidP="000F6063">
            <w:pPr>
              <w:pBdr>
                <w:top w:val="nil"/>
                <w:left w:val="nil"/>
                <w:bottom w:val="nil"/>
                <w:right w:val="nil"/>
                <w:between w:val="nil"/>
              </w:pBdr>
              <w:ind w:left="720"/>
              <w:jc w:val="center"/>
              <w:rPr>
                <w:color w:val="000000"/>
                <w:szCs w:val="24"/>
                <w:u w:val="none"/>
                <w:lang w:eastAsia="lv-LV"/>
              </w:rPr>
            </w:pPr>
            <w:r w:rsidRPr="00A66549">
              <w:rPr>
                <w:szCs w:val="24"/>
                <w:u w:val="none"/>
                <w:lang w:eastAsia="lv-LV"/>
              </w:rPr>
              <w:t xml:space="preserve">5. </w:t>
            </w:r>
            <w:r w:rsidRPr="00A66549">
              <w:rPr>
                <w:color w:val="000000"/>
                <w:szCs w:val="24"/>
                <w:u w:val="none"/>
                <w:lang w:eastAsia="lv-LV"/>
              </w:rPr>
              <w:t>– 9. kl.</w:t>
            </w:r>
          </w:p>
        </w:tc>
        <w:tc>
          <w:tcPr>
            <w:tcW w:w="2694" w:type="dxa"/>
            <w:gridSpan w:val="2"/>
            <w:vAlign w:val="center"/>
          </w:tcPr>
          <w:p w14:paraId="1CA5EBA2" w14:textId="77777777" w:rsidR="00A66549" w:rsidRPr="00A66549" w:rsidRDefault="00A66549" w:rsidP="000F6063">
            <w:pPr>
              <w:ind w:left="360"/>
              <w:jc w:val="center"/>
              <w:rPr>
                <w:szCs w:val="24"/>
                <w:u w:val="none"/>
                <w:lang w:eastAsia="lv-LV"/>
              </w:rPr>
            </w:pPr>
            <w:r w:rsidRPr="00A66549">
              <w:rPr>
                <w:szCs w:val="24"/>
                <w:u w:val="none"/>
                <w:lang w:eastAsia="lv-LV"/>
              </w:rPr>
              <w:t>10.– 12. kl.</w:t>
            </w:r>
          </w:p>
        </w:tc>
      </w:tr>
      <w:tr w:rsidR="00A66549" w:rsidRPr="00A66549" w14:paraId="708DC541" w14:textId="77777777" w:rsidTr="000F6063">
        <w:trPr>
          <w:trHeight w:val="402"/>
        </w:trPr>
        <w:tc>
          <w:tcPr>
            <w:tcW w:w="1276" w:type="dxa"/>
            <w:vMerge/>
          </w:tcPr>
          <w:p w14:paraId="46CD58A9" w14:textId="77777777" w:rsidR="00A66549" w:rsidRPr="00A66549" w:rsidRDefault="00A66549" w:rsidP="000F6063">
            <w:pPr>
              <w:widowControl w:val="0"/>
              <w:pBdr>
                <w:top w:val="nil"/>
                <w:left w:val="nil"/>
                <w:bottom w:val="nil"/>
                <w:right w:val="nil"/>
                <w:between w:val="nil"/>
              </w:pBdr>
              <w:rPr>
                <w:szCs w:val="24"/>
                <w:u w:val="none"/>
                <w:lang w:eastAsia="lv-LV"/>
              </w:rPr>
            </w:pPr>
          </w:p>
        </w:tc>
        <w:tc>
          <w:tcPr>
            <w:tcW w:w="2693" w:type="dxa"/>
            <w:gridSpan w:val="2"/>
            <w:vMerge/>
          </w:tcPr>
          <w:p w14:paraId="4ECF2E00" w14:textId="77777777" w:rsidR="00A66549" w:rsidRPr="00A66549" w:rsidRDefault="00A66549" w:rsidP="000F6063">
            <w:pPr>
              <w:widowControl w:val="0"/>
              <w:pBdr>
                <w:top w:val="nil"/>
                <w:left w:val="nil"/>
                <w:bottom w:val="nil"/>
                <w:right w:val="nil"/>
                <w:between w:val="nil"/>
              </w:pBdr>
              <w:rPr>
                <w:szCs w:val="24"/>
                <w:u w:val="none"/>
                <w:lang w:eastAsia="lv-LV"/>
              </w:rPr>
            </w:pPr>
          </w:p>
        </w:tc>
        <w:tc>
          <w:tcPr>
            <w:tcW w:w="2552" w:type="dxa"/>
            <w:gridSpan w:val="2"/>
            <w:vAlign w:val="center"/>
          </w:tcPr>
          <w:p w14:paraId="7D249156" w14:textId="77777777" w:rsidR="00A66549" w:rsidRPr="00A66549" w:rsidRDefault="00A66549" w:rsidP="000F6063">
            <w:pPr>
              <w:jc w:val="center"/>
              <w:rPr>
                <w:szCs w:val="24"/>
                <w:u w:val="none"/>
                <w:lang w:eastAsia="lv-LV"/>
              </w:rPr>
            </w:pPr>
            <w:r w:rsidRPr="00A66549">
              <w:rPr>
                <w:szCs w:val="24"/>
                <w:u w:val="none"/>
                <w:lang w:eastAsia="lv-LV"/>
              </w:rPr>
              <w:t>7 - 8 g. v. audzēkņi</w:t>
            </w:r>
          </w:p>
        </w:tc>
        <w:tc>
          <w:tcPr>
            <w:tcW w:w="2693" w:type="dxa"/>
            <w:gridSpan w:val="2"/>
            <w:vAlign w:val="center"/>
          </w:tcPr>
          <w:p w14:paraId="7EE87A30" w14:textId="77777777" w:rsidR="00A66549" w:rsidRPr="00A66549" w:rsidRDefault="00A66549" w:rsidP="000F6063">
            <w:pPr>
              <w:jc w:val="center"/>
              <w:rPr>
                <w:szCs w:val="24"/>
                <w:u w:val="none"/>
                <w:lang w:eastAsia="lv-LV"/>
              </w:rPr>
            </w:pPr>
            <w:r w:rsidRPr="00A66549">
              <w:rPr>
                <w:szCs w:val="24"/>
                <w:u w:val="none"/>
                <w:lang w:eastAsia="lv-LV"/>
              </w:rPr>
              <w:t>9 - 10 g. v. audzēkņi</w:t>
            </w:r>
          </w:p>
        </w:tc>
        <w:tc>
          <w:tcPr>
            <w:tcW w:w="2693" w:type="dxa"/>
            <w:gridSpan w:val="2"/>
            <w:vAlign w:val="center"/>
          </w:tcPr>
          <w:p w14:paraId="37A47DA5" w14:textId="77777777" w:rsidR="00A66549" w:rsidRPr="00A66549" w:rsidRDefault="00A66549" w:rsidP="000F6063">
            <w:pPr>
              <w:jc w:val="center"/>
              <w:rPr>
                <w:szCs w:val="24"/>
                <w:u w:val="none"/>
                <w:lang w:eastAsia="lv-LV"/>
              </w:rPr>
            </w:pPr>
            <w:r w:rsidRPr="00A66549">
              <w:rPr>
                <w:szCs w:val="24"/>
                <w:u w:val="none"/>
                <w:lang w:eastAsia="lv-LV"/>
              </w:rPr>
              <w:t>11- 15 g. v. audzēkņi</w:t>
            </w:r>
          </w:p>
        </w:tc>
        <w:tc>
          <w:tcPr>
            <w:tcW w:w="2694" w:type="dxa"/>
            <w:gridSpan w:val="2"/>
            <w:vAlign w:val="center"/>
          </w:tcPr>
          <w:p w14:paraId="3C7506AC" w14:textId="77777777" w:rsidR="00A66549" w:rsidRPr="00A66549" w:rsidRDefault="00A66549" w:rsidP="000F6063">
            <w:pPr>
              <w:jc w:val="center"/>
              <w:rPr>
                <w:szCs w:val="24"/>
                <w:u w:val="none"/>
                <w:lang w:eastAsia="lv-LV"/>
              </w:rPr>
            </w:pPr>
            <w:r w:rsidRPr="00A66549">
              <w:rPr>
                <w:szCs w:val="24"/>
                <w:u w:val="none"/>
                <w:lang w:eastAsia="lv-LV"/>
              </w:rPr>
              <w:t>16 - 25 g. v. audzēkņi</w:t>
            </w:r>
          </w:p>
        </w:tc>
      </w:tr>
      <w:tr w:rsidR="00A66549" w:rsidRPr="00A66549" w14:paraId="18EF6279" w14:textId="77777777" w:rsidTr="000F6063">
        <w:trPr>
          <w:trHeight w:val="489"/>
        </w:trPr>
        <w:tc>
          <w:tcPr>
            <w:tcW w:w="1276" w:type="dxa"/>
          </w:tcPr>
          <w:p w14:paraId="09D5477A" w14:textId="77777777" w:rsidR="00A66549" w:rsidRPr="00A66549" w:rsidRDefault="00A66549" w:rsidP="000F6063">
            <w:pPr>
              <w:jc w:val="center"/>
              <w:rPr>
                <w:szCs w:val="24"/>
                <w:u w:val="none"/>
                <w:lang w:eastAsia="lv-LV"/>
              </w:rPr>
            </w:pPr>
            <w:r w:rsidRPr="00A66549">
              <w:rPr>
                <w:szCs w:val="24"/>
                <w:u w:val="none"/>
                <w:lang w:eastAsia="lv-LV"/>
              </w:rPr>
              <w:t>Izglītības pakāpes</w:t>
            </w:r>
          </w:p>
        </w:tc>
        <w:tc>
          <w:tcPr>
            <w:tcW w:w="1418" w:type="dxa"/>
          </w:tcPr>
          <w:p w14:paraId="5623C658" w14:textId="77777777" w:rsidR="00A66549" w:rsidRPr="00A66549" w:rsidRDefault="00A66549" w:rsidP="000F6063">
            <w:pPr>
              <w:jc w:val="center"/>
              <w:rPr>
                <w:szCs w:val="24"/>
                <w:u w:val="none"/>
                <w:lang w:eastAsia="lv-LV"/>
              </w:rPr>
            </w:pPr>
            <w:r w:rsidRPr="00A66549">
              <w:rPr>
                <w:szCs w:val="24"/>
                <w:u w:val="none"/>
                <w:lang w:eastAsia="lv-LV"/>
              </w:rPr>
              <w:t>Audzēkņu skaits*</w:t>
            </w:r>
          </w:p>
        </w:tc>
        <w:tc>
          <w:tcPr>
            <w:tcW w:w="1275" w:type="dxa"/>
            <w:vAlign w:val="center"/>
          </w:tcPr>
          <w:p w14:paraId="357D128F" w14:textId="77777777" w:rsidR="00A66549" w:rsidRPr="00A66549" w:rsidRDefault="00A66549" w:rsidP="000F6063">
            <w:pPr>
              <w:jc w:val="center"/>
              <w:rPr>
                <w:szCs w:val="24"/>
                <w:u w:val="none"/>
                <w:lang w:eastAsia="lv-LV"/>
              </w:rPr>
            </w:pPr>
            <w:r w:rsidRPr="00A66549">
              <w:rPr>
                <w:szCs w:val="24"/>
                <w:u w:val="none"/>
                <w:lang w:eastAsia="lv-LV"/>
              </w:rPr>
              <w:t>Stundu skaits **</w:t>
            </w:r>
          </w:p>
        </w:tc>
        <w:tc>
          <w:tcPr>
            <w:tcW w:w="1418" w:type="dxa"/>
          </w:tcPr>
          <w:p w14:paraId="1A3DC3B4" w14:textId="77777777" w:rsidR="00A66549" w:rsidRPr="00A66549" w:rsidRDefault="00A66549" w:rsidP="000F6063">
            <w:pPr>
              <w:jc w:val="center"/>
              <w:rPr>
                <w:szCs w:val="24"/>
                <w:u w:val="none"/>
                <w:lang w:eastAsia="lv-LV"/>
              </w:rPr>
            </w:pPr>
            <w:r w:rsidRPr="00A66549">
              <w:rPr>
                <w:szCs w:val="24"/>
                <w:u w:val="none"/>
                <w:lang w:eastAsia="lv-LV"/>
              </w:rPr>
              <w:t>Audzēkņu skaits*</w:t>
            </w:r>
          </w:p>
        </w:tc>
        <w:tc>
          <w:tcPr>
            <w:tcW w:w="1134" w:type="dxa"/>
          </w:tcPr>
          <w:p w14:paraId="4E899C5E" w14:textId="77777777" w:rsidR="00A66549" w:rsidRPr="00A66549" w:rsidRDefault="00A66549" w:rsidP="000F6063">
            <w:pPr>
              <w:jc w:val="center"/>
              <w:rPr>
                <w:szCs w:val="24"/>
                <w:u w:val="none"/>
                <w:lang w:eastAsia="lv-LV"/>
              </w:rPr>
            </w:pPr>
            <w:r w:rsidRPr="00A66549">
              <w:rPr>
                <w:szCs w:val="24"/>
                <w:u w:val="none"/>
                <w:lang w:eastAsia="lv-LV"/>
              </w:rPr>
              <w:t>Stundu skaits**</w:t>
            </w:r>
          </w:p>
        </w:tc>
        <w:tc>
          <w:tcPr>
            <w:tcW w:w="1417" w:type="dxa"/>
          </w:tcPr>
          <w:p w14:paraId="1040A309" w14:textId="77777777" w:rsidR="00A66549" w:rsidRPr="00A66549" w:rsidRDefault="00A66549" w:rsidP="000F6063">
            <w:pPr>
              <w:jc w:val="center"/>
              <w:rPr>
                <w:szCs w:val="24"/>
                <w:u w:val="none"/>
                <w:lang w:eastAsia="lv-LV"/>
              </w:rPr>
            </w:pPr>
            <w:r w:rsidRPr="00A66549">
              <w:rPr>
                <w:szCs w:val="24"/>
                <w:u w:val="none"/>
                <w:lang w:eastAsia="lv-LV"/>
              </w:rPr>
              <w:t>Audzēkņu skaits*</w:t>
            </w:r>
          </w:p>
        </w:tc>
        <w:tc>
          <w:tcPr>
            <w:tcW w:w="1276" w:type="dxa"/>
          </w:tcPr>
          <w:p w14:paraId="1ABB3E6E" w14:textId="77777777" w:rsidR="00A66549" w:rsidRPr="00A66549" w:rsidRDefault="00A66549" w:rsidP="000F6063">
            <w:pPr>
              <w:jc w:val="center"/>
              <w:rPr>
                <w:szCs w:val="24"/>
                <w:u w:val="none"/>
                <w:lang w:eastAsia="lv-LV"/>
              </w:rPr>
            </w:pPr>
            <w:r w:rsidRPr="00A66549">
              <w:rPr>
                <w:szCs w:val="24"/>
                <w:u w:val="none"/>
                <w:lang w:eastAsia="lv-LV"/>
              </w:rPr>
              <w:t>Stundu skaits**</w:t>
            </w:r>
          </w:p>
        </w:tc>
        <w:tc>
          <w:tcPr>
            <w:tcW w:w="1418" w:type="dxa"/>
          </w:tcPr>
          <w:p w14:paraId="1C56B13E" w14:textId="77777777" w:rsidR="00A66549" w:rsidRPr="00A66549" w:rsidRDefault="00A66549" w:rsidP="000F6063">
            <w:pPr>
              <w:jc w:val="center"/>
              <w:rPr>
                <w:szCs w:val="24"/>
                <w:u w:val="none"/>
                <w:lang w:eastAsia="lv-LV"/>
              </w:rPr>
            </w:pPr>
            <w:r w:rsidRPr="00A66549">
              <w:rPr>
                <w:szCs w:val="24"/>
                <w:u w:val="none"/>
                <w:lang w:eastAsia="lv-LV"/>
              </w:rPr>
              <w:t>Audzēkņu skaits*</w:t>
            </w:r>
          </w:p>
        </w:tc>
        <w:tc>
          <w:tcPr>
            <w:tcW w:w="1275" w:type="dxa"/>
          </w:tcPr>
          <w:p w14:paraId="44DA629A" w14:textId="77777777" w:rsidR="00A66549" w:rsidRPr="00A66549" w:rsidRDefault="00A66549" w:rsidP="000F6063">
            <w:pPr>
              <w:jc w:val="center"/>
              <w:rPr>
                <w:szCs w:val="24"/>
                <w:u w:val="none"/>
                <w:lang w:eastAsia="lv-LV"/>
              </w:rPr>
            </w:pPr>
            <w:r w:rsidRPr="00A66549">
              <w:rPr>
                <w:szCs w:val="24"/>
                <w:u w:val="none"/>
                <w:lang w:eastAsia="lv-LV"/>
              </w:rPr>
              <w:t>Stundu skaits**</w:t>
            </w:r>
          </w:p>
        </w:tc>
        <w:tc>
          <w:tcPr>
            <w:tcW w:w="1418" w:type="dxa"/>
          </w:tcPr>
          <w:p w14:paraId="090587F0" w14:textId="77777777" w:rsidR="00A66549" w:rsidRPr="00A66549" w:rsidRDefault="00A66549" w:rsidP="000F6063">
            <w:pPr>
              <w:jc w:val="center"/>
              <w:rPr>
                <w:szCs w:val="24"/>
                <w:u w:val="none"/>
                <w:lang w:eastAsia="lv-LV"/>
              </w:rPr>
            </w:pPr>
            <w:r w:rsidRPr="00A66549">
              <w:rPr>
                <w:szCs w:val="24"/>
                <w:u w:val="none"/>
                <w:lang w:eastAsia="lv-LV"/>
              </w:rPr>
              <w:t>Audzēkņu skaits*</w:t>
            </w:r>
          </w:p>
        </w:tc>
        <w:tc>
          <w:tcPr>
            <w:tcW w:w="1276" w:type="dxa"/>
          </w:tcPr>
          <w:p w14:paraId="343CBB6F" w14:textId="77777777" w:rsidR="00A66549" w:rsidRPr="00A66549" w:rsidRDefault="00A66549" w:rsidP="000F6063">
            <w:pPr>
              <w:jc w:val="center"/>
              <w:rPr>
                <w:szCs w:val="24"/>
                <w:u w:val="none"/>
                <w:lang w:eastAsia="lv-LV"/>
              </w:rPr>
            </w:pPr>
            <w:r w:rsidRPr="00A66549">
              <w:rPr>
                <w:szCs w:val="24"/>
                <w:u w:val="none"/>
                <w:lang w:eastAsia="lv-LV"/>
              </w:rPr>
              <w:t>Stundu skaits**</w:t>
            </w:r>
          </w:p>
        </w:tc>
      </w:tr>
      <w:tr w:rsidR="00A66549" w:rsidRPr="00A66549" w14:paraId="2566D3C5" w14:textId="77777777" w:rsidTr="000F6063">
        <w:tc>
          <w:tcPr>
            <w:tcW w:w="1276" w:type="dxa"/>
          </w:tcPr>
          <w:p w14:paraId="32A18AEF" w14:textId="77777777" w:rsidR="00A66549" w:rsidRPr="00A66549" w:rsidRDefault="00A66549" w:rsidP="000F6063">
            <w:pPr>
              <w:jc w:val="center"/>
              <w:rPr>
                <w:szCs w:val="24"/>
                <w:u w:val="none"/>
                <w:lang w:eastAsia="lv-LV"/>
              </w:rPr>
            </w:pPr>
            <w:bookmarkStart w:id="12" w:name="_heading=h.tyjcwt" w:colFirst="0" w:colLast="0"/>
            <w:bookmarkEnd w:id="12"/>
            <w:r w:rsidRPr="00A66549">
              <w:rPr>
                <w:szCs w:val="24"/>
                <w:u w:val="none"/>
                <w:lang w:eastAsia="lv-LV"/>
              </w:rPr>
              <w:t>1.</w:t>
            </w:r>
          </w:p>
        </w:tc>
        <w:tc>
          <w:tcPr>
            <w:tcW w:w="1418" w:type="dxa"/>
          </w:tcPr>
          <w:p w14:paraId="7A5BB788" w14:textId="77777777" w:rsidR="00A66549" w:rsidRPr="00A66549" w:rsidRDefault="00A66549" w:rsidP="000F6063">
            <w:pPr>
              <w:jc w:val="center"/>
              <w:rPr>
                <w:szCs w:val="24"/>
                <w:u w:val="none"/>
                <w:lang w:eastAsia="lv-LV"/>
              </w:rPr>
            </w:pPr>
            <w:r w:rsidRPr="00A66549">
              <w:rPr>
                <w:szCs w:val="24"/>
                <w:u w:val="none"/>
                <w:lang w:eastAsia="lv-LV"/>
              </w:rPr>
              <w:t>10  - 20</w:t>
            </w:r>
          </w:p>
        </w:tc>
        <w:tc>
          <w:tcPr>
            <w:tcW w:w="1275" w:type="dxa"/>
          </w:tcPr>
          <w:p w14:paraId="2B9CCBE7" w14:textId="77777777" w:rsidR="00A66549" w:rsidRPr="00A66549" w:rsidRDefault="00A66549" w:rsidP="000F6063">
            <w:pPr>
              <w:jc w:val="center"/>
              <w:rPr>
                <w:szCs w:val="24"/>
                <w:u w:val="none"/>
                <w:lang w:eastAsia="lv-LV"/>
              </w:rPr>
            </w:pPr>
            <w:r w:rsidRPr="00A66549">
              <w:rPr>
                <w:szCs w:val="24"/>
                <w:u w:val="none"/>
                <w:lang w:eastAsia="lv-LV"/>
              </w:rPr>
              <w:t>2 - 3</w:t>
            </w:r>
          </w:p>
        </w:tc>
        <w:tc>
          <w:tcPr>
            <w:tcW w:w="1418" w:type="dxa"/>
          </w:tcPr>
          <w:p w14:paraId="39471B2F" w14:textId="77777777" w:rsidR="00A66549" w:rsidRPr="00A66549" w:rsidRDefault="00A66549" w:rsidP="000F6063">
            <w:pPr>
              <w:jc w:val="center"/>
              <w:rPr>
                <w:szCs w:val="24"/>
                <w:u w:val="none"/>
                <w:lang w:eastAsia="lv-LV"/>
              </w:rPr>
            </w:pPr>
            <w:r w:rsidRPr="00A66549">
              <w:rPr>
                <w:szCs w:val="24"/>
                <w:u w:val="none"/>
                <w:lang w:eastAsia="lv-LV"/>
              </w:rPr>
              <w:t>10 - 20</w:t>
            </w:r>
          </w:p>
        </w:tc>
        <w:tc>
          <w:tcPr>
            <w:tcW w:w="1134" w:type="dxa"/>
          </w:tcPr>
          <w:p w14:paraId="77EAB1BD" w14:textId="77777777" w:rsidR="00A66549" w:rsidRPr="00A66549" w:rsidRDefault="00A66549" w:rsidP="000F6063">
            <w:pPr>
              <w:jc w:val="center"/>
              <w:rPr>
                <w:szCs w:val="24"/>
                <w:u w:val="none"/>
                <w:lang w:eastAsia="lv-LV"/>
              </w:rPr>
            </w:pPr>
            <w:r w:rsidRPr="00A66549">
              <w:rPr>
                <w:szCs w:val="24"/>
                <w:u w:val="none"/>
                <w:lang w:eastAsia="lv-LV"/>
              </w:rPr>
              <w:t>3 - 4</w:t>
            </w:r>
          </w:p>
        </w:tc>
        <w:tc>
          <w:tcPr>
            <w:tcW w:w="1417" w:type="dxa"/>
          </w:tcPr>
          <w:p w14:paraId="01B18D6F" w14:textId="77777777" w:rsidR="00A66549" w:rsidRPr="00A66549" w:rsidRDefault="00A66549" w:rsidP="000F6063">
            <w:pPr>
              <w:jc w:val="center"/>
              <w:rPr>
                <w:szCs w:val="24"/>
                <w:u w:val="none"/>
                <w:lang w:eastAsia="lv-LV"/>
              </w:rPr>
            </w:pPr>
            <w:r w:rsidRPr="00A66549">
              <w:rPr>
                <w:szCs w:val="24"/>
                <w:u w:val="none"/>
                <w:lang w:eastAsia="lv-LV"/>
              </w:rPr>
              <w:t>10 -20</w:t>
            </w:r>
          </w:p>
        </w:tc>
        <w:tc>
          <w:tcPr>
            <w:tcW w:w="1276" w:type="dxa"/>
          </w:tcPr>
          <w:p w14:paraId="138B92D9" w14:textId="77777777" w:rsidR="00A66549" w:rsidRPr="00A66549" w:rsidRDefault="00A66549" w:rsidP="000F6063">
            <w:pPr>
              <w:jc w:val="center"/>
              <w:rPr>
                <w:szCs w:val="24"/>
                <w:u w:val="none"/>
                <w:lang w:eastAsia="lv-LV"/>
              </w:rPr>
            </w:pPr>
            <w:r w:rsidRPr="00A66549">
              <w:rPr>
                <w:szCs w:val="24"/>
                <w:u w:val="none"/>
                <w:lang w:eastAsia="lv-LV"/>
              </w:rPr>
              <w:t>3 - 4</w:t>
            </w:r>
          </w:p>
        </w:tc>
        <w:tc>
          <w:tcPr>
            <w:tcW w:w="1418" w:type="dxa"/>
          </w:tcPr>
          <w:p w14:paraId="6C8D5929" w14:textId="77777777" w:rsidR="00A66549" w:rsidRPr="00A66549" w:rsidRDefault="00A66549" w:rsidP="000F6063">
            <w:pPr>
              <w:jc w:val="center"/>
              <w:rPr>
                <w:szCs w:val="24"/>
                <w:u w:val="none"/>
                <w:lang w:eastAsia="lv-LV"/>
              </w:rPr>
            </w:pPr>
            <w:r w:rsidRPr="00A66549">
              <w:rPr>
                <w:szCs w:val="24"/>
                <w:u w:val="none"/>
                <w:lang w:eastAsia="lv-LV"/>
              </w:rPr>
              <w:t>12- 20</w:t>
            </w:r>
          </w:p>
        </w:tc>
        <w:tc>
          <w:tcPr>
            <w:tcW w:w="1275" w:type="dxa"/>
          </w:tcPr>
          <w:p w14:paraId="05A271EF" w14:textId="77777777" w:rsidR="00A66549" w:rsidRPr="00A66549" w:rsidRDefault="00A66549" w:rsidP="000F6063">
            <w:pPr>
              <w:jc w:val="center"/>
              <w:rPr>
                <w:szCs w:val="24"/>
                <w:u w:val="none"/>
                <w:lang w:eastAsia="lv-LV"/>
              </w:rPr>
            </w:pPr>
            <w:r w:rsidRPr="00A66549">
              <w:rPr>
                <w:szCs w:val="24"/>
                <w:u w:val="none"/>
                <w:lang w:eastAsia="lv-LV"/>
              </w:rPr>
              <w:t>4 - 5</w:t>
            </w:r>
          </w:p>
        </w:tc>
        <w:tc>
          <w:tcPr>
            <w:tcW w:w="1418" w:type="dxa"/>
          </w:tcPr>
          <w:p w14:paraId="43F99100" w14:textId="77777777" w:rsidR="00A66549" w:rsidRPr="00A66549" w:rsidRDefault="00A66549" w:rsidP="000F6063">
            <w:pPr>
              <w:jc w:val="center"/>
              <w:rPr>
                <w:szCs w:val="24"/>
                <w:u w:val="none"/>
                <w:lang w:eastAsia="lv-LV"/>
              </w:rPr>
            </w:pPr>
            <w:r w:rsidRPr="00A66549">
              <w:rPr>
                <w:szCs w:val="24"/>
                <w:u w:val="none"/>
                <w:lang w:eastAsia="lv-LV"/>
              </w:rPr>
              <w:t>12 - 16</w:t>
            </w:r>
          </w:p>
        </w:tc>
        <w:tc>
          <w:tcPr>
            <w:tcW w:w="1276" w:type="dxa"/>
          </w:tcPr>
          <w:p w14:paraId="583C8929" w14:textId="77777777" w:rsidR="00A66549" w:rsidRPr="00A66549" w:rsidRDefault="00A66549" w:rsidP="000F6063">
            <w:pPr>
              <w:jc w:val="center"/>
              <w:rPr>
                <w:szCs w:val="24"/>
                <w:u w:val="none"/>
                <w:lang w:eastAsia="lv-LV"/>
              </w:rPr>
            </w:pPr>
            <w:r w:rsidRPr="00A66549">
              <w:rPr>
                <w:szCs w:val="24"/>
                <w:u w:val="none"/>
                <w:lang w:eastAsia="lv-LV"/>
              </w:rPr>
              <w:t>4 - 5</w:t>
            </w:r>
          </w:p>
        </w:tc>
      </w:tr>
      <w:tr w:rsidR="00A66549" w:rsidRPr="00A66549" w14:paraId="5F56A769" w14:textId="77777777" w:rsidTr="000F6063">
        <w:tc>
          <w:tcPr>
            <w:tcW w:w="1276" w:type="dxa"/>
          </w:tcPr>
          <w:p w14:paraId="74D6F94A" w14:textId="77777777" w:rsidR="00A66549" w:rsidRPr="00A66549" w:rsidRDefault="00A66549" w:rsidP="000F6063">
            <w:pPr>
              <w:jc w:val="center"/>
              <w:rPr>
                <w:szCs w:val="24"/>
                <w:u w:val="none"/>
                <w:lang w:eastAsia="lv-LV"/>
              </w:rPr>
            </w:pPr>
            <w:r w:rsidRPr="00A66549">
              <w:rPr>
                <w:szCs w:val="24"/>
                <w:u w:val="none"/>
                <w:lang w:eastAsia="lv-LV"/>
              </w:rPr>
              <w:t>2.</w:t>
            </w:r>
          </w:p>
        </w:tc>
        <w:tc>
          <w:tcPr>
            <w:tcW w:w="1418" w:type="dxa"/>
          </w:tcPr>
          <w:p w14:paraId="76268C15" w14:textId="77777777" w:rsidR="00A66549" w:rsidRPr="00A66549" w:rsidRDefault="00A66549" w:rsidP="000F6063">
            <w:pPr>
              <w:jc w:val="center"/>
              <w:rPr>
                <w:szCs w:val="24"/>
                <w:u w:val="none"/>
                <w:lang w:eastAsia="lv-LV"/>
              </w:rPr>
            </w:pPr>
            <w:r w:rsidRPr="00A66549">
              <w:rPr>
                <w:szCs w:val="24"/>
                <w:u w:val="none"/>
                <w:lang w:eastAsia="lv-LV"/>
              </w:rPr>
              <w:t>12 - 20</w:t>
            </w:r>
          </w:p>
        </w:tc>
        <w:tc>
          <w:tcPr>
            <w:tcW w:w="1275" w:type="dxa"/>
          </w:tcPr>
          <w:p w14:paraId="3FD8F9BD" w14:textId="77777777" w:rsidR="00A66549" w:rsidRPr="00A66549" w:rsidRDefault="00A66549" w:rsidP="000F6063">
            <w:pPr>
              <w:jc w:val="center"/>
              <w:rPr>
                <w:szCs w:val="24"/>
                <w:u w:val="none"/>
                <w:lang w:eastAsia="lv-LV"/>
              </w:rPr>
            </w:pPr>
            <w:r w:rsidRPr="00A66549">
              <w:rPr>
                <w:szCs w:val="24"/>
                <w:u w:val="none"/>
                <w:lang w:eastAsia="lv-LV"/>
              </w:rPr>
              <w:t>2 - 4</w:t>
            </w:r>
          </w:p>
        </w:tc>
        <w:tc>
          <w:tcPr>
            <w:tcW w:w="1418" w:type="dxa"/>
          </w:tcPr>
          <w:p w14:paraId="01F1A819" w14:textId="77777777" w:rsidR="00A66549" w:rsidRPr="00A66549" w:rsidRDefault="00A66549" w:rsidP="000F6063">
            <w:pPr>
              <w:jc w:val="center"/>
              <w:rPr>
                <w:szCs w:val="24"/>
                <w:u w:val="none"/>
                <w:lang w:eastAsia="lv-LV"/>
              </w:rPr>
            </w:pPr>
            <w:r w:rsidRPr="00A66549">
              <w:rPr>
                <w:szCs w:val="24"/>
                <w:u w:val="none"/>
                <w:lang w:eastAsia="lv-LV"/>
              </w:rPr>
              <w:t>12 - 20</w:t>
            </w:r>
          </w:p>
        </w:tc>
        <w:tc>
          <w:tcPr>
            <w:tcW w:w="1134" w:type="dxa"/>
          </w:tcPr>
          <w:p w14:paraId="2ECA71CB" w14:textId="77777777" w:rsidR="00A66549" w:rsidRPr="00A66549" w:rsidRDefault="00A66549" w:rsidP="000F6063">
            <w:pPr>
              <w:jc w:val="center"/>
              <w:rPr>
                <w:szCs w:val="24"/>
                <w:u w:val="none"/>
                <w:lang w:eastAsia="lv-LV"/>
              </w:rPr>
            </w:pPr>
            <w:r w:rsidRPr="00A66549">
              <w:rPr>
                <w:szCs w:val="24"/>
                <w:u w:val="none"/>
                <w:lang w:eastAsia="lv-LV"/>
              </w:rPr>
              <w:t>4 - 5</w:t>
            </w:r>
          </w:p>
        </w:tc>
        <w:tc>
          <w:tcPr>
            <w:tcW w:w="1417" w:type="dxa"/>
          </w:tcPr>
          <w:p w14:paraId="277C40C2" w14:textId="77777777" w:rsidR="00A66549" w:rsidRPr="00A66549" w:rsidRDefault="00A66549" w:rsidP="000F6063">
            <w:pPr>
              <w:jc w:val="center"/>
              <w:rPr>
                <w:szCs w:val="24"/>
                <w:u w:val="none"/>
                <w:lang w:eastAsia="lv-LV"/>
              </w:rPr>
            </w:pPr>
            <w:r w:rsidRPr="00A66549">
              <w:rPr>
                <w:szCs w:val="24"/>
                <w:u w:val="none"/>
                <w:lang w:eastAsia="lv-LV"/>
              </w:rPr>
              <w:t>12 - 20</w:t>
            </w:r>
          </w:p>
        </w:tc>
        <w:tc>
          <w:tcPr>
            <w:tcW w:w="1276" w:type="dxa"/>
          </w:tcPr>
          <w:p w14:paraId="64CD0BF2" w14:textId="77777777" w:rsidR="00A66549" w:rsidRPr="00A66549" w:rsidRDefault="00A66549" w:rsidP="000F6063">
            <w:pPr>
              <w:jc w:val="center"/>
              <w:rPr>
                <w:szCs w:val="24"/>
                <w:u w:val="none"/>
                <w:lang w:eastAsia="lv-LV"/>
              </w:rPr>
            </w:pPr>
            <w:r w:rsidRPr="00A66549">
              <w:rPr>
                <w:szCs w:val="24"/>
                <w:u w:val="none"/>
                <w:lang w:eastAsia="lv-LV"/>
              </w:rPr>
              <w:t>4 - 5</w:t>
            </w:r>
          </w:p>
        </w:tc>
        <w:tc>
          <w:tcPr>
            <w:tcW w:w="1418" w:type="dxa"/>
          </w:tcPr>
          <w:p w14:paraId="295028F8" w14:textId="77777777" w:rsidR="00A66549" w:rsidRPr="00A66549" w:rsidRDefault="00A66549" w:rsidP="000F6063">
            <w:pPr>
              <w:jc w:val="center"/>
              <w:rPr>
                <w:szCs w:val="24"/>
                <w:u w:val="none"/>
                <w:lang w:eastAsia="lv-LV"/>
              </w:rPr>
            </w:pPr>
            <w:r w:rsidRPr="00A66549">
              <w:rPr>
                <w:szCs w:val="24"/>
                <w:u w:val="none"/>
                <w:lang w:eastAsia="lv-LV"/>
              </w:rPr>
              <w:t>12 - 20</w:t>
            </w:r>
          </w:p>
        </w:tc>
        <w:tc>
          <w:tcPr>
            <w:tcW w:w="1275" w:type="dxa"/>
          </w:tcPr>
          <w:p w14:paraId="034074B6" w14:textId="77777777" w:rsidR="00A66549" w:rsidRPr="00A66549" w:rsidRDefault="00A66549" w:rsidP="000F6063">
            <w:pPr>
              <w:jc w:val="center"/>
              <w:rPr>
                <w:szCs w:val="24"/>
                <w:u w:val="none"/>
                <w:lang w:eastAsia="lv-LV"/>
              </w:rPr>
            </w:pPr>
            <w:r w:rsidRPr="00A66549">
              <w:rPr>
                <w:szCs w:val="24"/>
                <w:u w:val="none"/>
                <w:lang w:eastAsia="lv-LV"/>
              </w:rPr>
              <w:t>4 - 6</w:t>
            </w:r>
          </w:p>
        </w:tc>
        <w:tc>
          <w:tcPr>
            <w:tcW w:w="1418" w:type="dxa"/>
          </w:tcPr>
          <w:p w14:paraId="5ACA0996" w14:textId="77777777" w:rsidR="00A66549" w:rsidRPr="00A66549" w:rsidRDefault="00A66549" w:rsidP="000F6063">
            <w:pPr>
              <w:jc w:val="center"/>
              <w:rPr>
                <w:szCs w:val="24"/>
                <w:u w:val="none"/>
                <w:lang w:eastAsia="lv-LV"/>
              </w:rPr>
            </w:pPr>
            <w:r w:rsidRPr="00A66549">
              <w:rPr>
                <w:szCs w:val="24"/>
                <w:u w:val="none"/>
                <w:lang w:eastAsia="lv-LV"/>
              </w:rPr>
              <w:t>12 - 16</w:t>
            </w:r>
          </w:p>
        </w:tc>
        <w:tc>
          <w:tcPr>
            <w:tcW w:w="1276" w:type="dxa"/>
          </w:tcPr>
          <w:p w14:paraId="13DEA46D" w14:textId="77777777" w:rsidR="00A66549" w:rsidRPr="00A66549" w:rsidRDefault="00A66549" w:rsidP="000F6063">
            <w:pPr>
              <w:jc w:val="center"/>
              <w:rPr>
                <w:szCs w:val="24"/>
                <w:u w:val="none"/>
                <w:lang w:eastAsia="lv-LV"/>
              </w:rPr>
            </w:pPr>
            <w:r w:rsidRPr="00A66549">
              <w:rPr>
                <w:szCs w:val="24"/>
                <w:u w:val="none"/>
                <w:lang w:eastAsia="lv-LV"/>
              </w:rPr>
              <w:t>4 - 6</w:t>
            </w:r>
          </w:p>
        </w:tc>
      </w:tr>
      <w:tr w:rsidR="00A66549" w:rsidRPr="00A66549" w14:paraId="626DBFB6" w14:textId="77777777" w:rsidTr="000F6063">
        <w:tc>
          <w:tcPr>
            <w:tcW w:w="1276" w:type="dxa"/>
          </w:tcPr>
          <w:p w14:paraId="1A6161BB" w14:textId="77777777" w:rsidR="00A66549" w:rsidRPr="00A66549" w:rsidRDefault="00A66549" w:rsidP="000F6063">
            <w:pPr>
              <w:jc w:val="center"/>
              <w:rPr>
                <w:szCs w:val="24"/>
                <w:u w:val="none"/>
                <w:lang w:eastAsia="lv-LV"/>
              </w:rPr>
            </w:pPr>
            <w:r w:rsidRPr="00A66549">
              <w:rPr>
                <w:szCs w:val="24"/>
                <w:u w:val="none"/>
                <w:lang w:eastAsia="lv-LV"/>
              </w:rPr>
              <w:t>3.</w:t>
            </w:r>
          </w:p>
        </w:tc>
        <w:tc>
          <w:tcPr>
            <w:tcW w:w="1418" w:type="dxa"/>
          </w:tcPr>
          <w:p w14:paraId="24EEFCB5" w14:textId="77777777" w:rsidR="00A66549" w:rsidRPr="00A66549" w:rsidRDefault="00A66549" w:rsidP="000F6063">
            <w:pPr>
              <w:jc w:val="center"/>
              <w:rPr>
                <w:szCs w:val="24"/>
                <w:u w:val="none"/>
                <w:lang w:eastAsia="lv-LV"/>
              </w:rPr>
            </w:pPr>
            <w:r w:rsidRPr="00A66549">
              <w:rPr>
                <w:szCs w:val="24"/>
                <w:u w:val="none"/>
                <w:lang w:eastAsia="lv-LV"/>
              </w:rPr>
              <w:t>16 - 24</w:t>
            </w:r>
          </w:p>
        </w:tc>
        <w:tc>
          <w:tcPr>
            <w:tcW w:w="1275" w:type="dxa"/>
          </w:tcPr>
          <w:p w14:paraId="7F6160F3" w14:textId="77777777" w:rsidR="00A66549" w:rsidRPr="00A66549" w:rsidRDefault="00A66549" w:rsidP="000F6063">
            <w:pPr>
              <w:jc w:val="center"/>
              <w:rPr>
                <w:szCs w:val="24"/>
                <w:u w:val="none"/>
                <w:lang w:eastAsia="lv-LV"/>
              </w:rPr>
            </w:pPr>
            <w:r w:rsidRPr="00A66549">
              <w:rPr>
                <w:szCs w:val="24"/>
                <w:u w:val="none"/>
                <w:lang w:eastAsia="lv-LV"/>
              </w:rPr>
              <w:t>4 - 5</w:t>
            </w:r>
          </w:p>
        </w:tc>
        <w:tc>
          <w:tcPr>
            <w:tcW w:w="1418" w:type="dxa"/>
          </w:tcPr>
          <w:p w14:paraId="55D14921" w14:textId="77777777" w:rsidR="00A66549" w:rsidRPr="00A66549" w:rsidRDefault="00A66549" w:rsidP="000F6063">
            <w:pPr>
              <w:jc w:val="center"/>
              <w:rPr>
                <w:szCs w:val="24"/>
                <w:u w:val="none"/>
                <w:lang w:eastAsia="lv-LV"/>
              </w:rPr>
            </w:pPr>
            <w:r w:rsidRPr="00A66549">
              <w:rPr>
                <w:szCs w:val="24"/>
                <w:u w:val="none"/>
                <w:lang w:eastAsia="lv-LV"/>
              </w:rPr>
              <w:t>16 - 24</w:t>
            </w:r>
          </w:p>
        </w:tc>
        <w:tc>
          <w:tcPr>
            <w:tcW w:w="1134" w:type="dxa"/>
          </w:tcPr>
          <w:p w14:paraId="58EF64C2" w14:textId="77777777" w:rsidR="00A66549" w:rsidRPr="00A66549" w:rsidRDefault="00A66549" w:rsidP="000F6063">
            <w:pPr>
              <w:jc w:val="center"/>
              <w:rPr>
                <w:szCs w:val="24"/>
                <w:u w:val="none"/>
                <w:lang w:eastAsia="lv-LV"/>
              </w:rPr>
            </w:pPr>
            <w:r w:rsidRPr="00A66549">
              <w:rPr>
                <w:szCs w:val="24"/>
                <w:u w:val="none"/>
                <w:lang w:eastAsia="lv-LV"/>
              </w:rPr>
              <w:t>5 - 6</w:t>
            </w:r>
          </w:p>
        </w:tc>
        <w:tc>
          <w:tcPr>
            <w:tcW w:w="1417" w:type="dxa"/>
          </w:tcPr>
          <w:p w14:paraId="72F94449" w14:textId="77777777" w:rsidR="00A66549" w:rsidRPr="00A66549" w:rsidRDefault="00A66549" w:rsidP="000F6063">
            <w:pPr>
              <w:jc w:val="center"/>
              <w:rPr>
                <w:szCs w:val="24"/>
                <w:u w:val="none"/>
                <w:lang w:eastAsia="lv-LV"/>
              </w:rPr>
            </w:pPr>
            <w:r w:rsidRPr="00A66549">
              <w:rPr>
                <w:szCs w:val="24"/>
                <w:u w:val="none"/>
                <w:lang w:eastAsia="lv-LV"/>
              </w:rPr>
              <w:t>16 - 24</w:t>
            </w:r>
          </w:p>
        </w:tc>
        <w:tc>
          <w:tcPr>
            <w:tcW w:w="1276" w:type="dxa"/>
          </w:tcPr>
          <w:p w14:paraId="5FBD8E3E" w14:textId="77777777" w:rsidR="00A66549" w:rsidRPr="00A66549" w:rsidRDefault="00A66549" w:rsidP="000F6063">
            <w:pPr>
              <w:jc w:val="center"/>
              <w:rPr>
                <w:szCs w:val="24"/>
                <w:u w:val="none"/>
                <w:lang w:eastAsia="lv-LV"/>
              </w:rPr>
            </w:pPr>
            <w:r w:rsidRPr="00A66549">
              <w:rPr>
                <w:szCs w:val="24"/>
                <w:u w:val="none"/>
                <w:lang w:eastAsia="lv-LV"/>
              </w:rPr>
              <w:t>5 - 6</w:t>
            </w:r>
          </w:p>
        </w:tc>
        <w:tc>
          <w:tcPr>
            <w:tcW w:w="1418" w:type="dxa"/>
          </w:tcPr>
          <w:p w14:paraId="0606C5C1" w14:textId="77777777" w:rsidR="00A66549" w:rsidRPr="00A66549" w:rsidRDefault="00A66549" w:rsidP="000F6063">
            <w:pPr>
              <w:jc w:val="center"/>
              <w:rPr>
                <w:szCs w:val="24"/>
                <w:u w:val="none"/>
                <w:lang w:eastAsia="lv-LV"/>
              </w:rPr>
            </w:pPr>
            <w:r w:rsidRPr="00A66549">
              <w:rPr>
                <w:szCs w:val="24"/>
                <w:u w:val="none"/>
                <w:lang w:eastAsia="lv-LV"/>
              </w:rPr>
              <w:t>16 - 24</w:t>
            </w:r>
          </w:p>
        </w:tc>
        <w:tc>
          <w:tcPr>
            <w:tcW w:w="1275" w:type="dxa"/>
          </w:tcPr>
          <w:p w14:paraId="4CDD3FCD" w14:textId="77777777" w:rsidR="00A66549" w:rsidRPr="00A66549" w:rsidRDefault="00A66549" w:rsidP="000F6063">
            <w:pPr>
              <w:jc w:val="center"/>
              <w:rPr>
                <w:szCs w:val="24"/>
                <w:u w:val="none"/>
                <w:lang w:eastAsia="lv-LV"/>
              </w:rPr>
            </w:pPr>
            <w:r w:rsidRPr="00A66549">
              <w:rPr>
                <w:szCs w:val="24"/>
                <w:u w:val="none"/>
                <w:lang w:eastAsia="lv-LV"/>
              </w:rPr>
              <w:t>6 - 8</w:t>
            </w:r>
          </w:p>
        </w:tc>
        <w:tc>
          <w:tcPr>
            <w:tcW w:w="1418" w:type="dxa"/>
          </w:tcPr>
          <w:p w14:paraId="5EE56846" w14:textId="77777777" w:rsidR="00A66549" w:rsidRPr="00A66549" w:rsidRDefault="00A66549" w:rsidP="000F6063">
            <w:pPr>
              <w:jc w:val="center"/>
              <w:rPr>
                <w:szCs w:val="24"/>
                <w:u w:val="none"/>
                <w:lang w:eastAsia="lv-LV"/>
              </w:rPr>
            </w:pPr>
            <w:r w:rsidRPr="00A66549">
              <w:rPr>
                <w:szCs w:val="24"/>
                <w:u w:val="none"/>
                <w:lang w:eastAsia="lv-LV"/>
              </w:rPr>
              <w:t>16 - 24</w:t>
            </w:r>
          </w:p>
        </w:tc>
        <w:tc>
          <w:tcPr>
            <w:tcW w:w="1276" w:type="dxa"/>
          </w:tcPr>
          <w:p w14:paraId="21DE263D" w14:textId="77777777" w:rsidR="00A66549" w:rsidRPr="00A66549" w:rsidRDefault="00A66549" w:rsidP="000F6063">
            <w:pPr>
              <w:jc w:val="center"/>
              <w:rPr>
                <w:szCs w:val="24"/>
                <w:u w:val="none"/>
                <w:lang w:eastAsia="lv-LV"/>
              </w:rPr>
            </w:pPr>
            <w:r w:rsidRPr="00A66549">
              <w:rPr>
                <w:szCs w:val="24"/>
                <w:u w:val="none"/>
                <w:lang w:eastAsia="lv-LV"/>
              </w:rPr>
              <w:t>6 - 8</w:t>
            </w:r>
          </w:p>
        </w:tc>
      </w:tr>
      <w:tr w:rsidR="00A66549" w:rsidRPr="00A66549" w14:paraId="21730E72" w14:textId="77777777" w:rsidTr="000F6063">
        <w:tc>
          <w:tcPr>
            <w:tcW w:w="1276" w:type="dxa"/>
          </w:tcPr>
          <w:p w14:paraId="276082E2" w14:textId="77777777" w:rsidR="00A66549" w:rsidRPr="00A66549" w:rsidRDefault="00A66549" w:rsidP="000F6063">
            <w:pPr>
              <w:jc w:val="center"/>
              <w:rPr>
                <w:szCs w:val="24"/>
                <w:u w:val="none"/>
                <w:lang w:eastAsia="lv-LV"/>
              </w:rPr>
            </w:pPr>
            <w:r w:rsidRPr="00A66549">
              <w:rPr>
                <w:szCs w:val="24"/>
                <w:u w:val="none"/>
                <w:lang w:eastAsia="lv-LV"/>
              </w:rPr>
              <w:t>4.</w:t>
            </w:r>
          </w:p>
        </w:tc>
        <w:tc>
          <w:tcPr>
            <w:tcW w:w="1418" w:type="dxa"/>
          </w:tcPr>
          <w:p w14:paraId="3C89E2CE" w14:textId="77777777" w:rsidR="00A66549" w:rsidRPr="00A66549" w:rsidRDefault="00A66549" w:rsidP="000F6063">
            <w:pPr>
              <w:jc w:val="center"/>
              <w:rPr>
                <w:szCs w:val="24"/>
                <w:u w:val="none"/>
                <w:lang w:eastAsia="lv-LV"/>
              </w:rPr>
            </w:pPr>
            <w:r w:rsidRPr="00A66549">
              <w:rPr>
                <w:szCs w:val="24"/>
                <w:u w:val="none"/>
                <w:lang w:eastAsia="lv-LV"/>
              </w:rPr>
              <w:t>16 - 24</w:t>
            </w:r>
          </w:p>
        </w:tc>
        <w:tc>
          <w:tcPr>
            <w:tcW w:w="1275" w:type="dxa"/>
          </w:tcPr>
          <w:p w14:paraId="10CED65A" w14:textId="77777777" w:rsidR="00A66549" w:rsidRPr="00A66549" w:rsidRDefault="00A66549" w:rsidP="000F6063">
            <w:pPr>
              <w:jc w:val="center"/>
              <w:rPr>
                <w:szCs w:val="24"/>
                <w:u w:val="none"/>
                <w:lang w:eastAsia="lv-LV"/>
              </w:rPr>
            </w:pPr>
            <w:r w:rsidRPr="00A66549">
              <w:rPr>
                <w:szCs w:val="24"/>
                <w:u w:val="none"/>
                <w:lang w:eastAsia="lv-LV"/>
              </w:rPr>
              <w:t>5 - 6</w:t>
            </w:r>
          </w:p>
        </w:tc>
        <w:tc>
          <w:tcPr>
            <w:tcW w:w="1418" w:type="dxa"/>
          </w:tcPr>
          <w:p w14:paraId="6A01E22E" w14:textId="77777777" w:rsidR="00A66549" w:rsidRPr="00A66549" w:rsidRDefault="00A66549" w:rsidP="000F6063">
            <w:pPr>
              <w:jc w:val="center"/>
              <w:rPr>
                <w:szCs w:val="24"/>
                <w:u w:val="none"/>
                <w:lang w:eastAsia="lv-LV"/>
              </w:rPr>
            </w:pPr>
            <w:r w:rsidRPr="00A66549">
              <w:rPr>
                <w:szCs w:val="24"/>
                <w:u w:val="none"/>
                <w:lang w:eastAsia="lv-LV"/>
              </w:rPr>
              <w:t>16 - 24</w:t>
            </w:r>
          </w:p>
        </w:tc>
        <w:tc>
          <w:tcPr>
            <w:tcW w:w="1134" w:type="dxa"/>
            <w:vAlign w:val="center"/>
          </w:tcPr>
          <w:p w14:paraId="654EF459" w14:textId="77777777" w:rsidR="00A66549" w:rsidRPr="00A66549" w:rsidRDefault="00A66549" w:rsidP="000F6063">
            <w:pPr>
              <w:jc w:val="center"/>
              <w:rPr>
                <w:szCs w:val="24"/>
                <w:u w:val="none"/>
                <w:lang w:eastAsia="lv-LV"/>
              </w:rPr>
            </w:pPr>
            <w:r w:rsidRPr="00A66549">
              <w:rPr>
                <w:szCs w:val="24"/>
                <w:u w:val="none"/>
                <w:lang w:eastAsia="lv-LV"/>
              </w:rPr>
              <w:t>6 - 7</w:t>
            </w:r>
          </w:p>
        </w:tc>
        <w:tc>
          <w:tcPr>
            <w:tcW w:w="1417" w:type="dxa"/>
          </w:tcPr>
          <w:p w14:paraId="2100DAEB" w14:textId="77777777" w:rsidR="00A66549" w:rsidRPr="00A66549" w:rsidRDefault="00A66549" w:rsidP="000F6063">
            <w:pPr>
              <w:jc w:val="center"/>
              <w:rPr>
                <w:szCs w:val="24"/>
                <w:u w:val="none"/>
                <w:lang w:eastAsia="lv-LV"/>
              </w:rPr>
            </w:pPr>
            <w:r w:rsidRPr="00A66549">
              <w:rPr>
                <w:szCs w:val="24"/>
                <w:u w:val="none"/>
                <w:lang w:eastAsia="lv-LV"/>
              </w:rPr>
              <w:t>16 - 24</w:t>
            </w:r>
          </w:p>
        </w:tc>
        <w:tc>
          <w:tcPr>
            <w:tcW w:w="1276" w:type="dxa"/>
          </w:tcPr>
          <w:p w14:paraId="38DB2205" w14:textId="77777777" w:rsidR="00A66549" w:rsidRPr="00A66549" w:rsidRDefault="00A66549" w:rsidP="000F6063">
            <w:pPr>
              <w:jc w:val="center"/>
              <w:rPr>
                <w:szCs w:val="24"/>
                <w:u w:val="none"/>
                <w:lang w:eastAsia="lv-LV"/>
              </w:rPr>
            </w:pPr>
            <w:r w:rsidRPr="00A66549">
              <w:rPr>
                <w:szCs w:val="24"/>
                <w:u w:val="none"/>
                <w:lang w:eastAsia="lv-LV"/>
              </w:rPr>
              <w:t>7 - 8</w:t>
            </w:r>
          </w:p>
        </w:tc>
        <w:tc>
          <w:tcPr>
            <w:tcW w:w="1418" w:type="dxa"/>
          </w:tcPr>
          <w:p w14:paraId="49B4D995" w14:textId="77777777" w:rsidR="00A66549" w:rsidRPr="00A66549" w:rsidRDefault="00A66549" w:rsidP="000F6063">
            <w:pPr>
              <w:jc w:val="center"/>
              <w:rPr>
                <w:szCs w:val="24"/>
                <w:u w:val="none"/>
                <w:lang w:eastAsia="lv-LV"/>
              </w:rPr>
            </w:pPr>
            <w:r w:rsidRPr="00A66549">
              <w:rPr>
                <w:szCs w:val="24"/>
                <w:u w:val="none"/>
                <w:lang w:eastAsia="lv-LV"/>
              </w:rPr>
              <w:t>16 - 24</w:t>
            </w:r>
          </w:p>
        </w:tc>
        <w:tc>
          <w:tcPr>
            <w:tcW w:w="1275" w:type="dxa"/>
          </w:tcPr>
          <w:p w14:paraId="3A0BF2B6" w14:textId="77777777" w:rsidR="00A66549" w:rsidRPr="00A66549" w:rsidRDefault="00A66549" w:rsidP="000F6063">
            <w:pPr>
              <w:jc w:val="center"/>
              <w:rPr>
                <w:szCs w:val="24"/>
                <w:u w:val="none"/>
                <w:lang w:eastAsia="lv-LV"/>
              </w:rPr>
            </w:pPr>
            <w:r w:rsidRPr="00A66549">
              <w:rPr>
                <w:szCs w:val="24"/>
                <w:u w:val="none"/>
                <w:lang w:eastAsia="lv-LV"/>
              </w:rPr>
              <w:t>9 - 10</w:t>
            </w:r>
          </w:p>
        </w:tc>
        <w:tc>
          <w:tcPr>
            <w:tcW w:w="1418" w:type="dxa"/>
          </w:tcPr>
          <w:p w14:paraId="776AF1D4" w14:textId="77777777" w:rsidR="00A66549" w:rsidRPr="00A66549" w:rsidRDefault="00A66549" w:rsidP="000F6063">
            <w:pPr>
              <w:jc w:val="center"/>
              <w:rPr>
                <w:szCs w:val="24"/>
                <w:u w:val="none"/>
                <w:lang w:eastAsia="lv-LV"/>
              </w:rPr>
            </w:pPr>
            <w:r w:rsidRPr="00A66549">
              <w:rPr>
                <w:szCs w:val="24"/>
                <w:u w:val="none"/>
                <w:lang w:eastAsia="lv-LV"/>
              </w:rPr>
              <w:t>16 - 24</w:t>
            </w:r>
          </w:p>
        </w:tc>
        <w:tc>
          <w:tcPr>
            <w:tcW w:w="1276" w:type="dxa"/>
          </w:tcPr>
          <w:p w14:paraId="5CCC3751" w14:textId="77777777" w:rsidR="00A66549" w:rsidRPr="00A66549" w:rsidRDefault="00A66549" w:rsidP="000F6063">
            <w:pPr>
              <w:jc w:val="center"/>
              <w:rPr>
                <w:szCs w:val="24"/>
                <w:u w:val="none"/>
                <w:lang w:eastAsia="lv-LV"/>
              </w:rPr>
            </w:pPr>
            <w:r w:rsidRPr="00A66549">
              <w:rPr>
                <w:szCs w:val="24"/>
                <w:u w:val="none"/>
                <w:lang w:eastAsia="lv-LV"/>
              </w:rPr>
              <w:t>9 - 10</w:t>
            </w:r>
          </w:p>
        </w:tc>
      </w:tr>
      <w:bookmarkEnd w:id="11"/>
      <w:tr w:rsidR="00A66549" w:rsidRPr="00A66549" w14:paraId="6FA9F0F2" w14:textId="77777777" w:rsidTr="000F6063">
        <w:tc>
          <w:tcPr>
            <w:tcW w:w="1276" w:type="dxa"/>
          </w:tcPr>
          <w:p w14:paraId="55FDF418" w14:textId="77777777" w:rsidR="00A66549" w:rsidRPr="00A66549" w:rsidRDefault="00A66549" w:rsidP="000F6063">
            <w:pPr>
              <w:jc w:val="center"/>
              <w:rPr>
                <w:szCs w:val="24"/>
                <w:u w:val="none"/>
                <w:lang w:eastAsia="lv-LV"/>
              </w:rPr>
            </w:pPr>
            <w:r w:rsidRPr="00A66549">
              <w:rPr>
                <w:szCs w:val="24"/>
                <w:u w:val="none"/>
                <w:lang w:eastAsia="lv-LV"/>
              </w:rPr>
              <w:t>Koncert-meistars</w:t>
            </w:r>
          </w:p>
        </w:tc>
        <w:tc>
          <w:tcPr>
            <w:tcW w:w="13325" w:type="dxa"/>
            <w:gridSpan w:val="10"/>
            <w:vAlign w:val="center"/>
          </w:tcPr>
          <w:p w14:paraId="0A8A1DE8" w14:textId="77777777" w:rsidR="00A66549" w:rsidRPr="00A66549" w:rsidRDefault="00A66549" w:rsidP="000F6063">
            <w:pPr>
              <w:rPr>
                <w:szCs w:val="24"/>
                <w:u w:val="none"/>
                <w:lang w:eastAsia="lv-LV"/>
              </w:rPr>
            </w:pPr>
            <w:r w:rsidRPr="00A66549">
              <w:rPr>
                <w:szCs w:val="24"/>
                <w:u w:val="none"/>
                <w:lang w:eastAsia="lv-LV"/>
              </w:rPr>
              <w:t>0,5 no pulciņam piešķirtā stundu skaita</w:t>
            </w:r>
          </w:p>
        </w:tc>
      </w:tr>
    </w:tbl>
    <w:p w14:paraId="658D5F6F" w14:textId="77777777" w:rsidR="00A66549" w:rsidRPr="00A66549" w:rsidRDefault="00A66549" w:rsidP="00A66549">
      <w:pPr>
        <w:rPr>
          <w:szCs w:val="24"/>
          <w:u w:val="none"/>
          <w:lang w:eastAsia="lv-LV"/>
        </w:rPr>
      </w:pPr>
      <w:bookmarkStart w:id="13" w:name="_heading=h.3dy6vkm" w:colFirst="0" w:colLast="0"/>
      <w:bookmarkEnd w:id="13"/>
      <w:r w:rsidRPr="00A66549">
        <w:rPr>
          <w:szCs w:val="24"/>
          <w:u w:val="none"/>
          <w:lang w:eastAsia="lv-LV"/>
        </w:rPr>
        <w:t xml:space="preserve">* audzēkņu skaits vienā pulciņā,  (audzēkņu skaita ierobežojums vienā pulciņā  no… - līdz…)  </w:t>
      </w:r>
    </w:p>
    <w:p w14:paraId="7B931856" w14:textId="77777777" w:rsidR="00A66549" w:rsidRPr="00A66549" w:rsidRDefault="00A66549" w:rsidP="00A66549">
      <w:pPr>
        <w:rPr>
          <w:szCs w:val="24"/>
          <w:u w:val="none"/>
          <w:lang w:eastAsia="lv-LV"/>
        </w:rPr>
      </w:pPr>
      <w:r w:rsidRPr="00A66549">
        <w:rPr>
          <w:szCs w:val="24"/>
          <w:u w:val="none"/>
          <w:lang w:eastAsia="lv-LV"/>
        </w:rPr>
        <w:t>** Maksimālais stundu skaits nedēļā vienam pulciņam</w:t>
      </w:r>
    </w:p>
    <w:p w14:paraId="09699CFD" w14:textId="77777777" w:rsidR="00607BFB" w:rsidRDefault="00607BFB" w:rsidP="00A66549">
      <w:pPr>
        <w:jc w:val="center"/>
        <w:rPr>
          <w:color w:val="262626"/>
          <w:szCs w:val="24"/>
          <w:u w:val="none"/>
          <w:lang w:eastAsia="ar-SA"/>
        </w:rPr>
      </w:pPr>
    </w:p>
    <w:p w14:paraId="33320B4B" w14:textId="5B5C9269" w:rsidR="00A66549" w:rsidRPr="00A66549" w:rsidRDefault="00A66549" w:rsidP="00A66549">
      <w:pPr>
        <w:jc w:val="center"/>
        <w:rPr>
          <w:b/>
          <w:szCs w:val="24"/>
          <w:u w:val="none"/>
          <w:lang w:eastAsia="lv-LV"/>
        </w:rPr>
      </w:pPr>
      <w:r w:rsidRPr="00A66549">
        <w:rPr>
          <w:b/>
          <w:szCs w:val="24"/>
          <w:u w:val="none"/>
          <w:lang w:eastAsia="lv-LV"/>
        </w:rPr>
        <w:t>4.1.2. apakšjoma – eksotiskās dejas, klasiskās dejas, mūsdienu dejas, ritmika, sporta dejas, vēsturiskās dejas</w:t>
      </w:r>
    </w:p>
    <w:p w14:paraId="21E805C1" w14:textId="77777777" w:rsidR="00A66549" w:rsidRPr="00A66549" w:rsidRDefault="00A66549" w:rsidP="00A66549">
      <w:pPr>
        <w:jc w:val="center"/>
        <w:rPr>
          <w:b/>
          <w:szCs w:val="24"/>
          <w:u w:val="none"/>
          <w:lang w:eastAsia="lv-LV"/>
        </w:rPr>
      </w:pPr>
      <w:bookmarkStart w:id="14" w:name="_Hlk55895237"/>
      <w:r w:rsidRPr="00A66549">
        <w:rPr>
          <w:b/>
          <w:szCs w:val="24"/>
          <w:u w:val="none"/>
          <w:lang w:eastAsia="lv-LV"/>
        </w:rPr>
        <w:t>Kritēriji pakāpju noteikšanai</w:t>
      </w:r>
    </w:p>
    <w:bookmarkEnd w:id="1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093"/>
        <w:gridCol w:w="6200"/>
      </w:tblGrid>
      <w:tr w:rsidR="00A66549" w:rsidRPr="00A66549" w14:paraId="6879CA37" w14:textId="77777777" w:rsidTr="000F6063">
        <w:tc>
          <w:tcPr>
            <w:tcW w:w="1843" w:type="dxa"/>
          </w:tcPr>
          <w:p w14:paraId="5D3177DB" w14:textId="77777777" w:rsidR="00A66549" w:rsidRPr="00A66549" w:rsidRDefault="00A66549" w:rsidP="000F6063">
            <w:pPr>
              <w:ind w:left="720"/>
              <w:contextualSpacing/>
              <w:jc w:val="both"/>
              <w:rPr>
                <w:szCs w:val="24"/>
                <w:u w:val="none"/>
                <w:lang w:eastAsia="lv-LV"/>
              </w:rPr>
            </w:pPr>
          </w:p>
        </w:tc>
        <w:tc>
          <w:tcPr>
            <w:tcW w:w="7229" w:type="dxa"/>
          </w:tcPr>
          <w:p w14:paraId="4DCFF5FB" w14:textId="77777777" w:rsidR="00A66549" w:rsidRPr="00A66549" w:rsidRDefault="00A66549" w:rsidP="000F6063">
            <w:pPr>
              <w:jc w:val="both"/>
              <w:rPr>
                <w:b/>
                <w:bCs/>
                <w:szCs w:val="24"/>
                <w:u w:val="none"/>
                <w:lang w:eastAsia="lv-LV"/>
              </w:rPr>
            </w:pPr>
            <w:r w:rsidRPr="00A66549">
              <w:rPr>
                <w:b/>
                <w:bCs/>
                <w:szCs w:val="24"/>
                <w:u w:val="none"/>
                <w:lang w:eastAsia="lv-LV"/>
              </w:rPr>
              <w:t>Audzēkņu zināšanas, iemaņas/prasmes</w:t>
            </w:r>
          </w:p>
        </w:tc>
        <w:tc>
          <w:tcPr>
            <w:tcW w:w="6321" w:type="dxa"/>
          </w:tcPr>
          <w:p w14:paraId="3E1C8DD4" w14:textId="77777777" w:rsidR="00A66549" w:rsidRPr="00A66549" w:rsidRDefault="00A66549" w:rsidP="000F6063">
            <w:pPr>
              <w:jc w:val="both"/>
              <w:rPr>
                <w:szCs w:val="24"/>
                <w:u w:val="none"/>
                <w:lang w:eastAsia="lv-LV"/>
              </w:rPr>
            </w:pPr>
            <w:r w:rsidRPr="00A66549">
              <w:rPr>
                <w:b/>
                <w:bCs/>
                <w:szCs w:val="24"/>
                <w:u w:val="none"/>
                <w:lang w:eastAsia="lv-LV"/>
              </w:rPr>
              <w:t>Darbības rezultatīvais rādītājs</w:t>
            </w:r>
          </w:p>
        </w:tc>
      </w:tr>
      <w:tr w:rsidR="00A66549" w:rsidRPr="00A66549" w14:paraId="2C2D8856" w14:textId="77777777" w:rsidTr="000F6063">
        <w:tc>
          <w:tcPr>
            <w:tcW w:w="1843" w:type="dxa"/>
          </w:tcPr>
          <w:p w14:paraId="234F95C5" w14:textId="77777777" w:rsidR="00A66549" w:rsidRPr="00A66549" w:rsidRDefault="00A66549" w:rsidP="000F6063">
            <w:pPr>
              <w:jc w:val="both"/>
              <w:rPr>
                <w:szCs w:val="24"/>
                <w:u w:val="none"/>
                <w:lang w:eastAsia="lv-LV"/>
              </w:rPr>
            </w:pPr>
            <w:r w:rsidRPr="00A66549">
              <w:rPr>
                <w:szCs w:val="24"/>
                <w:u w:val="none"/>
                <w:lang w:eastAsia="lv-LV"/>
              </w:rPr>
              <w:t>1.Pamatpakāpe</w:t>
            </w:r>
          </w:p>
        </w:tc>
        <w:tc>
          <w:tcPr>
            <w:tcW w:w="7229" w:type="dxa"/>
          </w:tcPr>
          <w:p w14:paraId="3F316EB9" w14:textId="77777777" w:rsidR="00A66549" w:rsidRPr="00A66549" w:rsidRDefault="00A66549" w:rsidP="000F6063">
            <w:pPr>
              <w:jc w:val="both"/>
              <w:rPr>
                <w:szCs w:val="24"/>
                <w:u w:val="none"/>
                <w:lang w:eastAsia="lv-LV"/>
              </w:rPr>
            </w:pPr>
            <w:r w:rsidRPr="00A66549">
              <w:rPr>
                <w:szCs w:val="24"/>
                <w:u w:val="none"/>
                <w:lang w:eastAsia="lv-LV"/>
              </w:rPr>
              <w:t>Apgūst dejas pamatus – ritmiku, stājas, plastikas un fiziskos vingrinājumus, klasisko, moderno deju.</w:t>
            </w:r>
          </w:p>
        </w:tc>
        <w:tc>
          <w:tcPr>
            <w:tcW w:w="6321" w:type="dxa"/>
          </w:tcPr>
          <w:p w14:paraId="667185F9" w14:textId="77777777" w:rsidR="00A66549" w:rsidRPr="00A66549" w:rsidRDefault="00A66549" w:rsidP="000F6063">
            <w:pPr>
              <w:jc w:val="both"/>
              <w:rPr>
                <w:b/>
                <w:bCs/>
                <w:szCs w:val="24"/>
                <w:u w:val="none"/>
                <w:lang w:eastAsia="lv-LV"/>
              </w:rPr>
            </w:pPr>
            <w:r w:rsidRPr="00A66549">
              <w:rPr>
                <w:szCs w:val="24"/>
                <w:u w:val="none"/>
                <w:lang w:eastAsia="lv-LV"/>
              </w:rPr>
              <w:t>Uzstāšanās pulciņa vai mācību iestādes mērogā. Pulciņš var piedalīties novada skatēs. Pulciņa atklātās stundas.</w:t>
            </w:r>
          </w:p>
        </w:tc>
      </w:tr>
      <w:tr w:rsidR="00A66549" w:rsidRPr="00A66549" w14:paraId="2EE3EDF4" w14:textId="77777777" w:rsidTr="000F6063">
        <w:tc>
          <w:tcPr>
            <w:tcW w:w="1843" w:type="dxa"/>
          </w:tcPr>
          <w:p w14:paraId="69D40DC7" w14:textId="77777777" w:rsidR="00A66549" w:rsidRPr="00A66549" w:rsidRDefault="00A66549" w:rsidP="000F6063">
            <w:pPr>
              <w:jc w:val="both"/>
              <w:rPr>
                <w:szCs w:val="24"/>
                <w:u w:val="none"/>
                <w:lang w:eastAsia="lv-LV"/>
              </w:rPr>
            </w:pPr>
            <w:r w:rsidRPr="00A66549">
              <w:rPr>
                <w:szCs w:val="24"/>
                <w:u w:val="none"/>
                <w:lang w:eastAsia="lv-LV"/>
              </w:rPr>
              <w:t>2.Pilnveides pakāpe</w:t>
            </w:r>
          </w:p>
        </w:tc>
        <w:tc>
          <w:tcPr>
            <w:tcW w:w="7229" w:type="dxa"/>
          </w:tcPr>
          <w:p w14:paraId="07217086" w14:textId="77777777" w:rsidR="00A66549" w:rsidRPr="00A66549" w:rsidRDefault="00A66549" w:rsidP="000F6063">
            <w:pPr>
              <w:contextualSpacing/>
              <w:jc w:val="both"/>
              <w:rPr>
                <w:szCs w:val="24"/>
                <w:u w:val="none"/>
                <w:lang w:eastAsia="lv-LV"/>
              </w:rPr>
            </w:pPr>
            <w:r w:rsidRPr="00A66549">
              <w:rPr>
                <w:szCs w:val="24"/>
                <w:u w:val="none"/>
                <w:lang w:eastAsia="lv-LV"/>
              </w:rPr>
              <w:t xml:space="preserve">Turpina apgūt dejas pamatus – ritmiku, stājas, plastikas un fiziskos vingrinājumus, klasisko, moderno deju. Pilnveido savu izpratni par dažādiem dejas veidiem, izzina to vēsturisko attīstību. </w:t>
            </w:r>
          </w:p>
        </w:tc>
        <w:tc>
          <w:tcPr>
            <w:tcW w:w="6321" w:type="dxa"/>
          </w:tcPr>
          <w:p w14:paraId="28E6875E" w14:textId="77777777" w:rsidR="00A66549" w:rsidRPr="00A66549" w:rsidRDefault="00A66549" w:rsidP="000F6063">
            <w:pPr>
              <w:contextualSpacing/>
              <w:jc w:val="both"/>
              <w:rPr>
                <w:b/>
                <w:bCs/>
                <w:szCs w:val="24"/>
                <w:u w:val="none"/>
                <w:lang w:eastAsia="lv-LV"/>
              </w:rPr>
            </w:pPr>
            <w:r w:rsidRPr="00A66549">
              <w:rPr>
                <w:szCs w:val="24"/>
                <w:u w:val="none"/>
                <w:lang w:eastAsia="lv-LV"/>
              </w:rPr>
              <w:t xml:space="preserve">Uzstāšanās pulciņa vai mācību iestādes mērogā. Pulciņš var piedalīties novada, reģiona skatēs. Pulciņa atklātās stundas. </w:t>
            </w:r>
          </w:p>
        </w:tc>
      </w:tr>
      <w:tr w:rsidR="00A66549" w:rsidRPr="00A66549" w14:paraId="37407FEA" w14:textId="77777777" w:rsidTr="000F6063">
        <w:tc>
          <w:tcPr>
            <w:tcW w:w="1843" w:type="dxa"/>
          </w:tcPr>
          <w:p w14:paraId="792C6415" w14:textId="77777777" w:rsidR="00A66549" w:rsidRPr="00A66549" w:rsidRDefault="00A66549" w:rsidP="000F6063">
            <w:pPr>
              <w:jc w:val="both"/>
              <w:rPr>
                <w:szCs w:val="24"/>
                <w:u w:val="none"/>
                <w:lang w:eastAsia="lv-LV"/>
              </w:rPr>
            </w:pPr>
            <w:r w:rsidRPr="00A66549">
              <w:rPr>
                <w:szCs w:val="24"/>
                <w:u w:val="none"/>
                <w:lang w:eastAsia="lv-LV"/>
              </w:rPr>
              <w:t>3.Izaugsmes pakāpe</w:t>
            </w:r>
          </w:p>
        </w:tc>
        <w:tc>
          <w:tcPr>
            <w:tcW w:w="7229" w:type="dxa"/>
          </w:tcPr>
          <w:p w14:paraId="37086D8B" w14:textId="77777777" w:rsidR="00A66549" w:rsidRPr="00A66549" w:rsidRDefault="00A66549" w:rsidP="000F6063">
            <w:pPr>
              <w:contextualSpacing/>
              <w:jc w:val="both"/>
              <w:rPr>
                <w:szCs w:val="24"/>
                <w:u w:val="none"/>
                <w:lang w:eastAsia="lv-LV"/>
              </w:rPr>
            </w:pPr>
            <w:r w:rsidRPr="00A66549">
              <w:rPr>
                <w:szCs w:val="24"/>
                <w:u w:val="none"/>
                <w:lang w:eastAsia="lv-LV"/>
              </w:rPr>
              <w:t>Pulciņā darbojas audzēkņi ar priekšzināšanām dejas jomā. Pilnveido dejas pamatu apguvi – kompozīciju, skatuves mākslu, jaunus dejas žanrus – hip-hop, džeza deja, u.c.</w:t>
            </w:r>
          </w:p>
        </w:tc>
        <w:tc>
          <w:tcPr>
            <w:tcW w:w="6321" w:type="dxa"/>
          </w:tcPr>
          <w:p w14:paraId="595F4755" w14:textId="77777777" w:rsidR="00A66549" w:rsidRPr="00A66549" w:rsidRDefault="00A66549" w:rsidP="000F6063">
            <w:pPr>
              <w:contextualSpacing/>
              <w:jc w:val="both"/>
              <w:rPr>
                <w:b/>
                <w:bCs/>
                <w:szCs w:val="24"/>
                <w:u w:val="none"/>
                <w:lang w:eastAsia="lv-LV"/>
              </w:rPr>
            </w:pPr>
            <w:r w:rsidRPr="00A66549">
              <w:rPr>
                <w:szCs w:val="24"/>
                <w:u w:val="none"/>
                <w:lang w:eastAsia="lv-LV"/>
              </w:rPr>
              <w:t>Pulciņa atklātās stundas un koncertdarbība (4 - 6) uzstāšanās reizes mācību gadā izglītības iestādes, novada pasākumos un dalība novada, reģiona, valsts skatēs un konkursos.</w:t>
            </w:r>
          </w:p>
        </w:tc>
      </w:tr>
      <w:tr w:rsidR="00A66549" w:rsidRPr="00A66549" w14:paraId="6568279F" w14:textId="77777777" w:rsidTr="000F6063">
        <w:tc>
          <w:tcPr>
            <w:tcW w:w="1843" w:type="dxa"/>
          </w:tcPr>
          <w:p w14:paraId="40780D66" w14:textId="77777777" w:rsidR="00A66549" w:rsidRPr="00A66549" w:rsidRDefault="00A66549" w:rsidP="000F6063">
            <w:pPr>
              <w:jc w:val="both"/>
              <w:rPr>
                <w:szCs w:val="24"/>
                <w:u w:val="none"/>
                <w:lang w:eastAsia="lv-LV"/>
              </w:rPr>
            </w:pPr>
            <w:r w:rsidRPr="00A66549">
              <w:rPr>
                <w:szCs w:val="24"/>
                <w:u w:val="none"/>
                <w:lang w:eastAsia="lv-LV"/>
              </w:rPr>
              <w:t xml:space="preserve">4.Meistarības pakāpe </w:t>
            </w:r>
          </w:p>
        </w:tc>
        <w:tc>
          <w:tcPr>
            <w:tcW w:w="7229" w:type="dxa"/>
          </w:tcPr>
          <w:p w14:paraId="58A6D047" w14:textId="77777777" w:rsidR="00A66549" w:rsidRPr="00A66549" w:rsidRDefault="00A66549" w:rsidP="000F6063">
            <w:pPr>
              <w:contextualSpacing/>
              <w:jc w:val="both"/>
              <w:rPr>
                <w:szCs w:val="24"/>
                <w:u w:val="none"/>
                <w:lang w:eastAsia="lv-LV"/>
              </w:rPr>
            </w:pPr>
            <w:r w:rsidRPr="00A66549">
              <w:rPr>
                <w:szCs w:val="24"/>
                <w:u w:val="none"/>
                <w:lang w:eastAsia="lv-LV"/>
              </w:rPr>
              <w:t>Pulciņā darbojas audzēkņi ar priekšzināšanām dejas jomā. Pilnveido dejas mākslas apguvi – improvizācijas mākslu, solistu un duetu sagatavošana, tiek apgūti jauni deju žanri – džeza deja, autordeja, u.c. Audzēkņiem pasniedz dejas mācīšanas metodiku – prasmi strādāt ar iesācēju grupas dalībniekiem</w:t>
            </w:r>
          </w:p>
        </w:tc>
        <w:tc>
          <w:tcPr>
            <w:tcW w:w="6321" w:type="dxa"/>
          </w:tcPr>
          <w:p w14:paraId="129125E9" w14:textId="77777777" w:rsidR="00A66549" w:rsidRPr="00A66549" w:rsidRDefault="00A66549" w:rsidP="000F6063">
            <w:pPr>
              <w:contextualSpacing/>
              <w:jc w:val="both"/>
              <w:rPr>
                <w:b/>
                <w:bCs/>
                <w:szCs w:val="24"/>
                <w:u w:val="none"/>
                <w:lang w:eastAsia="lv-LV"/>
              </w:rPr>
            </w:pPr>
            <w:r w:rsidRPr="00A66549">
              <w:rPr>
                <w:szCs w:val="24"/>
                <w:u w:val="none"/>
                <w:lang w:eastAsia="lv-LV"/>
              </w:rPr>
              <w:t xml:space="preserve">Pulciņa atklātās stundas un koncertdarbība (5 – 8) uzstāšanās reizes mācību gadā izglītības iestādes, novada pasākumos; dažāda mēroga koncertos, svētkos, festivālos. Godalgotu vietu iegūšana novada un valsts skatēs un konkursos. </w:t>
            </w:r>
          </w:p>
        </w:tc>
      </w:tr>
    </w:tbl>
    <w:p w14:paraId="67C4DFA4" w14:textId="77777777" w:rsidR="00A66549" w:rsidRPr="00A66549" w:rsidRDefault="00A66549" w:rsidP="00A66549">
      <w:pPr>
        <w:jc w:val="center"/>
        <w:rPr>
          <w:rFonts w:eastAsia="Calibri"/>
          <w:b/>
          <w:bCs/>
          <w:szCs w:val="24"/>
          <w:u w:val="none"/>
        </w:rPr>
      </w:pPr>
    </w:p>
    <w:p w14:paraId="06C49177" w14:textId="77777777" w:rsidR="00A66549" w:rsidRPr="00A66549" w:rsidRDefault="00A66549" w:rsidP="00A66549">
      <w:pPr>
        <w:jc w:val="center"/>
        <w:rPr>
          <w:rFonts w:eastAsia="Calibri"/>
          <w:b/>
          <w:bCs/>
          <w:szCs w:val="24"/>
          <w:u w:val="none"/>
        </w:rPr>
      </w:pPr>
      <w:r w:rsidRPr="00A66549">
        <w:rPr>
          <w:rFonts w:eastAsia="Calibri"/>
          <w:b/>
          <w:bCs/>
          <w:szCs w:val="24"/>
          <w:u w:val="none"/>
        </w:rPr>
        <w:t>Kritēriji stundu skaita noteikšanai interešu izglītības pulciņam (dejas)</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275"/>
        <w:gridCol w:w="1335"/>
        <w:gridCol w:w="1177"/>
        <w:gridCol w:w="1469"/>
        <w:gridCol w:w="1320"/>
        <w:gridCol w:w="1463"/>
        <w:gridCol w:w="1126"/>
        <w:gridCol w:w="1393"/>
        <w:gridCol w:w="1207"/>
      </w:tblGrid>
      <w:tr w:rsidR="00A66549" w:rsidRPr="00A66549" w14:paraId="2D3F4E46" w14:textId="77777777" w:rsidTr="000F6063">
        <w:trPr>
          <w:trHeight w:val="402"/>
        </w:trPr>
        <w:tc>
          <w:tcPr>
            <w:tcW w:w="1276" w:type="dxa"/>
            <w:vMerge w:val="restart"/>
            <w:vAlign w:val="center"/>
          </w:tcPr>
          <w:p w14:paraId="3E0D3183" w14:textId="77777777" w:rsidR="00A66549" w:rsidRPr="00A66549" w:rsidRDefault="00A66549" w:rsidP="000F6063">
            <w:pPr>
              <w:jc w:val="center"/>
              <w:rPr>
                <w:szCs w:val="24"/>
                <w:u w:val="none"/>
                <w:lang w:eastAsia="lv-LV"/>
              </w:rPr>
            </w:pPr>
            <w:r w:rsidRPr="00A66549">
              <w:rPr>
                <w:szCs w:val="24"/>
                <w:u w:val="none"/>
                <w:lang w:eastAsia="lv-LV"/>
              </w:rPr>
              <w:t>Audzēkņu vecuma grupas</w:t>
            </w:r>
          </w:p>
        </w:tc>
        <w:tc>
          <w:tcPr>
            <w:tcW w:w="2693" w:type="dxa"/>
            <w:gridSpan w:val="2"/>
            <w:vMerge w:val="restart"/>
            <w:vAlign w:val="center"/>
          </w:tcPr>
          <w:p w14:paraId="1B3139AC" w14:textId="77777777" w:rsidR="00A66549" w:rsidRPr="00A66549" w:rsidRDefault="00A66549" w:rsidP="000F6063">
            <w:pPr>
              <w:jc w:val="center"/>
              <w:rPr>
                <w:szCs w:val="24"/>
                <w:u w:val="none"/>
                <w:lang w:eastAsia="lv-LV"/>
              </w:rPr>
            </w:pPr>
            <w:r w:rsidRPr="00A66549">
              <w:rPr>
                <w:szCs w:val="24"/>
                <w:u w:val="none"/>
                <w:lang w:eastAsia="lv-LV"/>
              </w:rPr>
              <w:t>Pirmsskolas vecuma audzēkņi</w:t>
            </w:r>
          </w:p>
        </w:tc>
        <w:tc>
          <w:tcPr>
            <w:tcW w:w="2512" w:type="dxa"/>
            <w:gridSpan w:val="2"/>
            <w:vAlign w:val="center"/>
          </w:tcPr>
          <w:p w14:paraId="4A7E2F1C" w14:textId="77777777" w:rsidR="00A66549" w:rsidRPr="00A66549" w:rsidRDefault="00A66549" w:rsidP="00A66549">
            <w:pPr>
              <w:numPr>
                <w:ilvl w:val="0"/>
                <w:numId w:val="17"/>
              </w:numPr>
              <w:contextualSpacing/>
              <w:jc w:val="center"/>
              <w:rPr>
                <w:szCs w:val="24"/>
                <w:u w:val="none"/>
                <w:lang w:eastAsia="lv-LV"/>
              </w:rPr>
            </w:pPr>
            <w:r w:rsidRPr="00A66549">
              <w:rPr>
                <w:szCs w:val="24"/>
                <w:u w:val="none"/>
                <w:lang w:eastAsia="lv-LV"/>
              </w:rPr>
              <w:t>– 2. kl.</w:t>
            </w:r>
          </w:p>
        </w:tc>
        <w:tc>
          <w:tcPr>
            <w:tcW w:w="2789" w:type="dxa"/>
            <w:gridSpan w:val="2"/>
            <w:vAlign w:val="center"/>
          </w:tcPr>
          <w:p w14:paraId="65E224C7" w14:textId="77777777" w:rsidR="00A66549" w:rsidRPr="00A66549" w:rsidRDefault="00A66549" w:rsidP="000F6063">
            <w:pPr>
              <w:ind w:left="360"/>
              <w:jc w:val="center"/>
              <w:rPr>
                <w:szCs w:val="24"/>
                <w:u w:val="none"/>
                <w:lang w:eastAsia="lv-LV"/>
              </w:rPr>
            </w:pPr>
            <w:r w:rsidRPr="00A66549">
              <w:rPr>
                <w:szCs w:val="24"/>
                <w:u w:val="none"/>
                <w:lang w:eastAsia="lv-LV"/>
              </w:rPr>
              <w:t>3.– 4. kl.</w:t>
            </w:r>
          </w:p>
        </w:tc>
        <w:tc>
          <w:tcPr>
            <w:tcW w:w="2589" w:type="dxa"/>
            <w:gridSpan w:val="2"/>
            <w:vAlign w:val="center"/>
          </w:tcPr>
          <w:p w14:paraId="2FA9DDCE" w14:textId="77777777" w:rsidR="00A66549" w:rsidRPr="00A66549" w:rsidRDefault="00A66549" w:rsidP="000F6063">
            <w:pPr>
              <w:ind w:left="360"/>
              <w:jc w:val="center"/>
              <w:rPr>
                <w:szCs w:val="24"/>
                <w:u w:val="none"/>
                <w:lang w:eastAsia="lv-LV"/>
              </w:rPr>
            </w:pPr>
            <w:r w:rsidRPr="00A66549">
              <w:rPr>
                <w:szCs w:val="24"/>
                <w:u w:val="none"/>
                <w:lang w:eastAsia="lv-LV"/>
              </w:rPr>
              <w:t>5.– 9. kl.</w:t>
            </w:r>
          </w:p>
        </w:tc>
        <w:tc>
          <w:tcPr>
            <w:tcW w:w="2600" w:type="dxa"/>
            <w:gridSpan w:val="2"/>
            <w:vAlign w:val="center"/>
          </w:tcPr>
          <w:p w14:paraId="22AEF6D0" w14:textId="77777777" w:rsidR="00A66549" w:rsidRPr="00A66549" w:rsidRDefault="00A66549" w:rsidP="000F6063">
            <w:pPr>
              <w:ind w:left="360"/>
              <w:jc w:val="center"/>
              <w:rPr>
                <w:szCs w:val="24"/>
                <w:u w:val="none"/>
                <w:lang w:eastAsia="lv-LV"/>
              </w:rPr>
            </w:pPr>
            <w:r w:rsidRPr="00A66549">
              <w:rPr>
                <w:szCs w:val="24"/>
                <w:u w:val="none"/>
                <w:lang w:eastAsia="lv-LV"/>
              </w:rPr>
              <w:t>10.– 12. kl.</w:t>
            </w:r>
          </w:p>
        </w:tc>
      </w:tr>
      <w:tr w:rsidR="00A66549" w:rsidRPr="00A66549" w14:paraId="29AC78E9" w14:textId="77777777" w:rsidTr="000F6063">
        <w:trPr>
          <w:trHeight w:val="402"/>
        </w:trPr>
        <w:tc>
          <w:tcPr>
            <w:tcW w:w="1276" w:type="dxa"/>
            <w:vMerge/>
            <w:vAlign w:val="center"/>
          </w:tcPr>
          <w:p w14:paraId="70AA9C8F" w14:textId="77777777" w:rsidR="00A66549" w:rsidRPr="00A66549" w:rsidRDefault="00A66549" w:rsidP="000F6063">
            <w:pPr>
              <w:jc w:val="center"/>
              <w:rPr>
                <w:szCs w:val="24"/>
                <w:u w:val="none"/>
                <w:lang w:eastAsia="lv-LV"/>
              </w:rPr>
            </w:pPr>
          </w:p>
        </w:tc>
        <w:tc>
          <w:tcPr>
            <w:tcW w:w="2693" w:type="dxa"/>
            <w:gridSpan w:val="2"/>
            <w:vMerge/>
            <w:vAlign w:val="center"/>
          </w:tcPr>
          <w:p w14:paraId="5C44FE94" w14:textId="77777777" w:rsidR="00A66549" w:rsidRPr="00A66549" w:rsidRDefault="00A66549" w:rsidP="000F6063">
            <w:pPr>
              <w:jc w:val="center"/>
              <w:rPr>
                <w:szCs w:val="24"/>
                <w:u w:val="none"/>
                <w:lang w:eastAsia="lv-LV"/>
              </w:rPr>
            </w:pPr>
          </w:p>
        </w:tc>
        <w:tc>
          <w:tcPr>
            <w:tcW w:w="2512" w:type="dxa"/>
            <w:gridSpan w:val="2"/>
            <w:vAlign w:val="center"/>
          </w:tcPr>
          <w:p w14:paraId="5DE74B81" w14:textId="77777777" w:rsidR="00A66549" w:rsidRPr="00A66549" w:rsidRDefault="00A66549" w:rsidP="000F6063">
            <w:pPr>
              <w:jc w:val="center"/>
              <w:rPr>
                <w:szCs w:val="24"/>
                <w:u w:val="none"/>
                <w:lang w:eastAsia="lv-LV"/>
              </w:rPr>
            </w:pPr>
            <w:r w:rsidRPr="00A66549">
              <w:rPr>
                <w:szCs w:val="24"/>
                <w:u w:val="none"/>
                <w:lang w:eastAsia="lv-LV"/>
              </w:rPr>
              <w:t>7 - 8 g. v. audzēkņi</w:t>
            </w:r>
          </w:p>
        </w:tc>
        <w:tc>
          <w:tcPr>
            <w:tcW w:w="2789" w:type="dxa"/>
            <w:gridSpan w:val="2"/>
            <w:vAlign w:val="center"/>
          </w:tcPr>
          <w:p w14:paraId="0D48889B" w14:textId="77777777" w:rsidR="00A66549" w:rsidRPr="00A66549" w:rsidRDefault="00A66549" w:rsidP="000F6063">
            <w:pPr>
              <w:jc w:val="center"/>
              <w:rPr>
                <w:szCs w:val="24"/>
                <w:u w:val="none"/>
                <w:lang w:eastAsia="lv-LV"/>
              </w:rPr>
            </w:pPr>
            <w:r w:rsidRPr="00A66549">
              <w:rPr>
                <w:szCs w:val="24"/>
                <w:u w:val="none"/>
                <w:lang w:eastAsia="lv-LV"/>
              </w:rPr>
              <w:t>9 - 10 g. v. audzēkņi</w:t>
            </w:r>
          </w:p>
        </w:tc>
        <w:tc>
          <w:tcPr>
            <w:tcW w:w="2589" w:type="dxa"/>
            <w:gridSpan w:val="2"/>
            <w:vAlign w:val="center"/>
          </w:tcPr>
          <w:p w14:paraId="32AD55A3" w14:textId="77777777" w:rsidR="00A66549" w:rsidRPr="00A66549" w:rsidRDefault="00A66549" w:rsidP="000F6063">
            <w:pPr>
              <w:jc w:val="center"/>
              <w:rPr>
                <w:szCs w:val="24"/>
                <w:u w:val="none"/>
                <w:lang w:eastAsia="lv-LV"/>
              </w:rPr>
            </w:pPr>
            <w:r w:rsidRPr="00A66549">
              <w:rPr>
                <w:szCs w:val="24"/>
                <w:u w:val="none"/>
                <w:lang w:eastAsia="lv-LV"/>
              </w:rPr>
              <w:t>11- 15 g. v. audzēkņi</w:t>
            </w:r>
          </w:p>
        </w:tc>
        <w:tc>
          <w:tcPr>
            <w:tcW w:w="2600" w:type="dxa"/>
            <w:gridSpan w:val="2"/>
            <w:vAlign w:val="center"/>
          </w:tcPr>
          <w:p w14:paraId="3EBB11F3" w14:textId="77777777" w:rsidR="00A66549" w:rsidRPr="00A66549" w:rsidRDefault="00A66549" w:rsidP="000F6063">
            <w:pPr>
              <w:jc w:val="center"/>
              <w:rPr>
                <w:szCs w:val="24"/>
                <w:u w:val="none"/>
                <w:lang w:eastAsia="lv-LV"/>
              </w:rPr>
            </w:pPr>
            <w:r w:rsidRPr="00A66549">
              <w:rPr>
                <w:szCs w:val="24"/>
                <w:u w:val="none"/>
                <w:lang w:eastAsia="lv-LV"/>
              </w:rPr>
              <w:t>16 - 25 g. v. audzēkņi</w:t>
            </w:r>
          </w:p>
        </w:tc>
      </w:tr>
      <w:tr w:rsidR="00A66549" w:rsidRPr="00A66549" w14:paraId="57D6A8B8" w14:textId="77777777" w:rsidTr="000F6063">
        <w:tc>
          <w:tcPr>
            <w:tcW w:w="1276" w:type="dxa"/>
            <w:vAlign w:val="center"/>
          </w:tcPr>
          <w:p w14:paraId="58A7501F" w14:textId="77777777" w:rsidR="00A66549" w:rsidRPr="00A66549" w:rsidRDefault="00A66549" w:rsidP="000F6063">
            <w:pPr>
              <w:jc w:val="center"/>
              <w:rPr>
                <w:szCs w:val="24"/>
                <w:u w:val="none"/>
                <w:lang w:eastAsia="lv-LV"/>
              </w:rPr>
            </w:pPr>
            <w:r w:rsidRPr="00A66549">
              <w:rPr>
                <w:szCs w:val="24"/>
                <w:u w:val="none"/>
                <w:lang w:eastAsia="lv-LV"/>
              </w:rPr>
              <w:lastRenderedPageBreak/>
              <w:t>Izglītības pakāpes</w:t>
            </w:r>
          </w:p>
        </w:tc>
        <w:tc>
          <w:tcPr>
            <w:tcW w:w="1418" w:type="dxa"/>
            <w:vAlign w:val="center"/>
          </w:tcPr>
          <w:p w14:paraId="25B9880F" w14:textId="77777777" w:rsidR="00A66549" w:rsidRPr="00A66549" w:rsidRDefault="00A66549" w:rsidP="000F6063">
            <w:pPr>
              <w:jc w:val="center"/>
              <w:rPr>
                <w:szCs w:val="24"/>
                <w:u w:val="none"/>
                <w:lang w:eastAsia="lv-LV"/>
              </w:rPr>
            </w:pPr>
            <w:r w:rsidRPr="00A66549">
              <w:rPr>
                <w:szCs w:val="24"/>
                <w:u w:val="none"/>
                <w:lang w:eastAsia="lv-LV"/>
              </w:rPr>
              <w:t>Audzēkņu skaits*</w:t>
            </w:r>
          </w:p>
        </w:tc>
        <w:tc>
          <w:tcPr>
            <w:tcW w:w="1275" w:type="dxa"/>
            <w:vAlign w:val="center"/>
          </w:tcPr>
          <w:p w14:paraId="59A57646" w14:textId="77777777" w:rsidR="00A66549" w:rsidRPr="00A66549" w:rsidRDefault="00A66549" w:rsidP="000F6063">
            <w:pPr>
              <w:jc w:val="center"/>
              <w:rPr>
                <w:szCs w:val="24"/>
                <w:u w:val="none"/>
                <w:lang w:eastAsia="lv-LV"/>
              </w:rPr>
            </w:pPr>
            <w:r w:rsidRPr="00A66549">
              <w:rPr>
                <w:szCs w:val="24"/>
                <w:u w:val="none"/>
                <w:lang w:eastAsia="lv-LV"/>
              </w:rPr>
              <w:t>Stundu skaits**</w:t>
            </w:r>
          </w:p>
        </w:tc>
        <w:tc>
          <w:tcPr>
            <w:tcW w:w="1335" w:type="dxa"/>
            <w:vAlign w:val="center"/>
          </w:tcPr>
          <w:p w14:paraId="3BB73891" w14:textId="77777777" w:rsidR="00A66549" w:rsidRPr="00A66549" w:rsidRDefault="00A66549" w:rsidP="000F6063">
            <w:pPr>
              <w:jc w:val="center"/>
              <w:rPr>
                <w:szCs w:val="24"/>
                <w:u w:val="none"/>
                <w:lang w:eastAsia="lv-LV"/>
              </w:rPr>
            </w:pPr>
            <w:r w:rsidRPr="00A66549">
              <w:rPr>
                <w:szCs w:val="24"/>
                <w:u w:val="none"/>
                <w:lang w:eastAsia="lv-LV"/>
              </w:rPr>
              <w:t>Audzēkņu skaits*</w:t>
            </w:r>
          </w:p>
        </w:tc>
        <w:tc>
          <w:tcPr>
            <w:tcW w:w="1177" w:type="dxa"/>
            <w:vAlign w:val="center"/>
          </w:tcPr>
          <w:p w14:paraId="7F01E40B" w14:textId="77777777" w:rsidR="00A66549" w:rsidRPr="00A66549" w:rsidRDefault="00A66549" w:rsidP="000F6063">
            <w:pPr>
              <w:jc w:val="center"/>
              <w:rPr>
                <w:szCs w:val="24"/>
                <w:u w:val="none"/>
                <w:lang w:eastAsia="lv-LV"/>
              </w:rPr>
            </w:pPr>
            <w:r w:rsidRPr="00A66549">
              <w:rPr>
                <w:szCs w:val="24"/>
                <w:u w:val="none"/>
                <w:lang w:eastAsia="lv-LV"/>
              </w:rPr>
              <w:t>Stundu skaits**</w:t>
            </w:r>
          </w:p>
        </w:tc>
        <w:tc>
          <w:tcPr>
            <w:tcW w:w="1469" w:type="dxa"/>
            <w:vAlign w:val="center"/>
          </w:tcPr>
          <w:p w14:paraId="0696843E" w14:textId="77777777" w:rsidR="00A66549" w:rsidRPr="00A66549" w:rsidRDefault="00A66549" w:rsidP="000F6063">
            <w:pPr>
              <w:jc w:val="center"/>
              <w:rPr>
                <w:szCs w:val="24"/>
                <w:u w:val="none"/>
                <w:lang w:eastAsia="lv-LV"/>
              </w:rPr>
            </w:pPr>
            <w:r w:rsidRPr="00A66549">
              <w:rPr>
                <w:szCs w:val="24"/>
                <w:u w:val="none"/>
                <w:lang w:eastAsia="lv-LV"/>
              </w:rPr>
              <w:t>Audzēkņu skaits*</w:t>
            </w:r>
          </w:p>
        </w:tc>
        <w:tc>
          <w:tcPr>
            <w:tcW w:w="1320" w:type="dxa"/>
            <w:vAlign w:val="center"/>
          </w:tcPr>
          <w:p w14:paraId="575BF6F1" w14:textId="77777777" w:rsidR="00A66549" w:rsidRPr="00A66549" w:rsidRDefault="00A66549" w:rsidP="000F6063">
            <w:pPr>
              <w:jc w:val="center"/>
              <w:rPr>
                <w:szCs w:val="24"/>
                <w:u w:val="none"/>
                <w:lang w:eastAsia="lv-LV"/>
              </w:rPr>
            </w:pPr>
            <w:r w:rsidRPr="00A66549">
              <w:rPr>
                <w:szCs w:val="24"/>
                <w:u w:val="none"/>
                <w:lang w:eastAsia="lv-LV"/>
              </w:rPr>
              <w:t>Stundu skaits**</w:t>
            </w:r>
          </w:p>
        </w:tc>
        <w:tc>
          <w:tcPr>
            <w:tcW w:w="1463" w:type="dxa"/>
            <w:vAlign w:val="center"/>
          </w:tcPr>
          <w:p w14:paraId="7E1D7322" w14:textId="77777777" w:rsidR="00A66549" w:rsidRPr="00A66549" w:rsidRDefault="00A66549" w:rsidP="000F6063">
            <w:pPr>
              <w:jc w:val="center"/>
              <w:rPr>
                <w:szCs w:val="24"/>
                <w:u w:val="none"/>
                <w:lang w:eastAsia="lv-LV"/>
              </w:rPr>
            </w:pPr>
            <w:r w:rsidRPr="00A66549">
              <w:rPr>
                <w:szCs w:val="24"/>
                <w:u w:val="none"/>
                <w:lang w:eastAsia="lv-LV"/>
              </w:rPr>
              <w:t>Audzēkņu skaits*</w:t>
            </w:r>
          </w:p>
        </w:tc>
        <w:tc>
          <w:tcPr>
            <w:tcW w:w="1126" w:type="dxa"/>
            <w:vAlign w:val="center"/>
          </w:tcPr>
          <w:p w14:paraId="4AD6DBA8" w14:textId="77777777" w:rsidR="00A66549" w:rsidRPr="00A66549" w:rsidRDefault="00A66549" w:rsidP="000F6063">
            <w:pPr>
              <w:jc w:val="center"/>
              <w:rPr>
                <w:szCs w:val="24"/>
                <w:u w:val="none"/>
                <w:lang w:eastAsia="lv-LV"/>
              </w:rPr>
            </w:pPr>
            <w:r w:rsidRPr="00A66549">
              <w:rPr>
                <w:szCs w:val="24"/>
                <w:u w:val="none"/>
                <w:lang w:eastAsia="lv-LV"/>
              </w:rPr>
              <w:t>Stundu skaits**</w:t>
            </w:r>
          </w:p>
        </w:tc>
        <w:tc>
          <w:tcPr>
            <w:tcW w:w="1393" w:type="dxa"/>
            <w:vAlign w:val="center"/>
          </w:tcPr>
          <w:p w14:paraId="2FB5A30F" w14:textId="77777777" w:rsidR="00A66549" w:rsidRPr="00A66549" w:rsidRDefault="00A66549" w:rsidP="000F6063">
            <w:pPr>
              <w:jc w:val="center"/>
              <w:rPr>
                <w:szCs w:val="24"/>
                <w:u w:val="none"/>
                <w:lang w:eastAsia="lv-LV"/>
              </w:rPr>
            </w:pPr>
            <w:r w:rsidRPr="00A66549">
              <w:rPr>
                <w:szCs w:val="24"/>
                <w:u w:val="none"/>
                <w:lang w:eastAsia="lv-LV"/>
              </w:rPr>
              <w:t>Audzēkņu skaits*</w:t>
            </w:r>
          </w:p>
        </w:tc>
        <w:tc>
          <w:tcPr>
            <w:tcW w:w="1207" w:type="dxa"/>
            <w:vAlign w:val="center"/>
          </w:tcPr>
          <w:p w14:paraId="663D46EC" w14:textId="77777777" w:rsidR="00A66549" w:rsidRPr="00A66549" w:rsidRDefault="00A66549" w:rsidP="000F6063">
            <w:pPr>
              <w:jc w:val="center"/>
              <w:rPr>
                <w:szCs w:val="24"/>
                <w:u w:val="none"/>
                <w:lang w:eastAsia="lv-LV"/>
              </w:rPr>
            </w:pPr>
            <w:r w:rsidRPr="00A66549">
              <w:rPr>
                <w:szCs w:val="24"/>
                <w:u w:val="none"/>
                <w:lang w:eastAsia="lv-LV"/>
              </w:rPr>
              <w:t>Stundu skaits**</w:t>
            </w:r>
          </w:p>
        </w:tc>
      </w:tr>
      <w:tr w:rsidR="00A66549" w:rsidRPr="00A66549" w14:paraId="60EAF577" w14:textId="77777777" w:rsidTr="000F6063">
        <w:tc>
          <w:tcPr>
            <w:tcW w:w="1276" w:type="dxa"/>
            <w:vAlign w:val="center"/>
          </w:tcPr>
          <w:p w14:paraId="611384A4" w14:textId="77777777" w:rsidR="00A66549" w:rsidRPr="00A66549" w:rsidRDefault="00A66549" w:rsidP="000F6063">
            <w:pPr>
              <w:jc w:val="center"/>
              <w:rPr>
                <w:szCs w:val="24"/>
                <w:u w:val="none"/>
                <w:lang w:eastAsia="lv-LV"/>
              </w:rPr>
            </w:pPr>
            <w:r w:rsidRPr="00A66549">
              <w:rPr>
                <w:szCs w:val="24"/>
                <w:u w:val="none"/>
                <w:lang w:eastAsia="lv-LV"/>
              </w:rPr>
              <w:t>1.</w:t>
            </w:r>
          </w:p>
        </w:tc>
        <w:tc>
          <w:tcPr>
            <w:tcW w:w="1418" w:type="dxa"/>
            <w:vAlign w:val="center"/>
          </w:tcPr>
          <w:p w14:paraId="44D473B3" w14:textId="77777777" w:rsidR="00A66549" w:rsidRPr="00A66549" w:rsidRDefault="00A66549" w:rsidP="000F6063">
            <w:pPr>
              <w:jc w:val="center"/>
              <w:rPr>
                <w:szCs w:val="24"/>
                <w:u w:val="none"/>
                <w:lang w:eastAsia="lv-LV"/>
              </w:rPr>
            </w:pPr>
            <w:r w:rsidRPr="00A66549">
              <w:rPr>
                <w:szCs w:val="24"/>
                <w:u w:val="none"/>
                <w:lang w:eastAsia="lv-LV"/>
              </w:rPr>
              <w:t>6 - 8</w:t>
            </w:r>
          </w:p>
        </w:tc>
        <w:tc>
          <w:tcPr>
            <w:tcW w:w="1275" w:type="dxa"/>
            <w:vAlign w:val="center"/>
          </w:tcPr>
          <w:p w14:paraId="256777FD" w14:textId="77777777" w:rsidR="00A66549" w:rsidRPr="00A66549" w:rsidRDefault="00A66549" w:rsidP="000F6063">
            <w:pPr>
              <w:jc w:val="center"/>
              <w:rPr>
                <w:szCs w:val="24"/>
                <w:u w:val="none"/>
                <w:lang w:eastAsia="lv-LV"/>
              </w:rPr>
            </w:pPr>
            <w:r w:rsidRPr="00A66549">
              <w:rPr>
                <w:szCs w:val="24"/>
                <w:u w:val="none"/>
                <w:lang w:eastAsia="lv-LV"/>
              </w:rPr>
              <w:t>1 - 2</w:t>
            </w:r>
          </w:p>
        </w:tc>
        <w:tc>
          <w:tcPr>
            <w:tcW w:w="1335" w:type="dxa"/>
            <w:vAlign w:val="center"/>
          </w:tcPr>
          <w:p w14:paraId="0D72F636" w14:textId="77777777" w:rsidR="00A66549" w:rsidRPr="00A66549" w:rsidRDefault="00A66549" w:rsidP="000F6063">
            <w:pPr>
              <w:jc w:val="center"/>
              <w:rPr>
                <w:szCs w:val="24"/>
                <w:u w:val="none"/>
                <w:lang w:eastAsia="lv-LV"/>
              </w:rPr>
            </w:pPr>
            <w:r w:rsidRPr="00A66549">
              <w:rPr>
                <w:szCs w:val="24"/>
                <w:u w:val="none"/>
                <w:lang w:eastAsia="lv-LV"/>
              </w:rPr>
              <w:t>8</w:t>
            </w:r>
          </w:p>
        </w:tc>
        <w:tc>
          <w:tcPr>
            <w:tcW w:w="1177" w:type="dxa"/>
            <w:vAlign w:val="center"/>
          </w:tcPr>
          <w:p w14:paraId="0E5C2C2B" w14:textId="77777777" w:rsidR="00A66549" w:rsidRPr="00A66549" w:rsidRDefault="00A66549" w:rsidP="000F6063">
            <w:pPr>
              <w:jc w:val="center"/>
              <w:rPr>
                <w:szCs w:val="24"/>
                <w:u w:val="none"/>
                <w:lang w:eastAsia="lv-LV"/>
              </w:rPr>
            </w:pPr>
            <w:r w:rsidRPr="00A66549">
              <w:rPr>
                <w:szCs w:val="24"/>
                <w:u w:val="none"/>
                <w:lang w:eastAsia="lv-LV"/>
              </w:rPr>
              <w:t>1 - 2</w:t>
            </w:r>
          </w:p>
        </w:tc>
        <w:tc>
          <w:tcPr>
            <w:tcW w:w="1469" w:type="dxa"/>
            <w:vAlign w:val="center"/>
          </w:tcPr>
          <w:p w14:paraId="01172A18" w14:textId="77777777" w:rsidR="00A66549" w:rsidRPr="00A66549" w:rsidRDefault="00A66549" w:rsidP="000F6063">
            <w:pPr>
              <w:jc w:val="center"/>
              <w:rPr>
                <w:szCs w:val="24"/>
                <w:u w:val="none"/>
                <w:lang w:eastAsia="lv-LV"/>
              </w:rPr>
            </w:pPr>
            <w:r w:rsidRPr="00A66549">
              <w:rPr>
                <w:szCs w:val="24"/>
                <w:u w:val="none"/>
                <w:lang w:eastAsia="lv-LV"/>
              </w:rPr>
              <w:t>8</w:t>
            </w:r>
          </w:p>
        </w:tc>
        <w:tc>
          <w:tcPr>
            <w:tcW w:w="1320" w:type="dxa"/>
            <w:vAlign w:val="center"/>
          </w:tcPr>
          <w:p w14:paraId="70B67E3B" w14:textId="77777777" w:rsidR="00A66549" w:rsidRPr="00A66549" w:rsidRDefault="00A66549" w:rsidP="000F6063">
            <w:pPr>
              <w:jc w:val="center"/>
              <w:rPr>
                <w:szCs w:val="24"/>
                <w:u w:val="none"/>
                <w:lang w:eastAsia="lv-LV"/>
              </w:rPr>
            </w:pPr>
            <w:r w:rsidRPr="00A66549">
              <w:rPr>
                <w:szCs w:val="24"/>
                <w:u w:val="none"/>
                <w:lang w:eastAsia="lv-LV"/>
              </w:rPr>
              <w:t>1 - 2</w:t>
            </w:r>
          </w:p>
        </w:tc>
        <w:tc>
          <w:tcPr>
            <w:tcW w:w="1463" w:type="dxa"/>
            <w:vAlign w:val="center"/>
          </w:tcPr>
          <w:p w14:paraId="2415A163" w14:textId="77777777" w:rsidR="00A66549" w:rsidRPr="00A66549" w:rsidRDefault="00A66549" w:rsidP="000F6063">
            <w:pPr>
              <w:jc w:val="center"/>
              <w:rPr>
                <w:szCs w:val="24"/>
                <w:u w:val="none"/>
                <w:lang w:eastAsia="lv-LV"/>
              </w:rPr>
            </w:pPr>
            <w:r w:rsidRPr="00A66549">
              <w:rPr>
                <w:szCs w:val="24"/>
                <w:u w:val="none"/>
                <w:lang w:eastAsia="lv-LV"/>
              </w:rPr>
              <w:t>8</w:t>
            </w:r>
          </w:p>
        </w:tc>
        <w:tc>
          <w:tcPr>
            <w:tcW w:w="1126" w:type="dxa"/>
            <w:vAlign w:val="center"/>
          </w:tcPr>
          <w:p w14:paraId="6CDD0D08" w14:textId="77777777" w:rsidR="00A66549" w:rsidRPr="00A66549" w:rsidRDefault="00A66549" w:rsidP="000F6063">
            <w:pPr>
              <w:jc w:val="center"/>
              <w:rPr>
                <w:szCs w:val="24"/>
                <w:u w:val="none"/>
                <w:lang w:eastAsia="lv-LV"/>
              </w:rPr>
            </w:pPr>
            <w:r w:rsidRPr="00A66549">
              <w:rPr>
                <w:szCs w:val="24"/>
                <w:u w:val="none"/>
                <w:lang w:eastAsia="lv-LV"/>
              </w:rPr>
              <w:t>1 - 2</w:t>
            </w:r>
          </w:p>
        </w:tc>
        <w:tc>
          <w:tcPr>
            <w:tcW w:w="1393" w:type="dxa"/>
            <w:vAlign w:val="center"/>
          </w:tcPr>
          <w:p w14:paraId="7749E357" w14:textId="77777777" w:rsidR="00A66549" w:rsidRPr="00A66549" w:rsidRDefault="00A66549" w:rsidP="000F6063">
            <w:pPr>
              <w:jc w:val="center"/>
              <w:rPr>
                <w:szCs w:val="24"/>
                <w:u w:val="none"/>
                <w:lang w:eastAsia="lv-LV"/>
              </w:rPr>
            </w:pPr>
            <w:r w:rsidRPr="00A66549">
              <w:rPr>
                <w:szCs w:val="24"/>
                <w:u w:val="none"/>
                <w:lang w:eastAsia="lv-LV"/>
              </w:rPr>
              <w:t>8</w:t>
            </w:r>
          </w:p>
        </w:tc>
        <w:tc>
          <w:tcPr>
            <w:tcW w:w="1207" w:type="dxa"/>
            <w:vAlign w:val="center"/>
          </w:tcPr>
          <w:p w14:paraId="68A36F1F" w14:textId="77777777" w:rsidR="00A66549" w:rsidRPr="00A66549" w:rsidRDefault="00A66549" w:rsidP="000F6063">
            <w:pPr>
              <w:jc w:val="center"/>
              <w:rPr>
                <w:szCs w:val="24"/>
                <w:u w:val="none"/>
                <w:lang w:eastAsia="lv-LV"/>
              </w:rPr>
            </w:pPr>
            <w:r w:rsidRPr="00A66549">
              <w:rPr>
                <w:szCs w:val="24"/>
                <w:u w:val="none"/>
                <w:lang w:eastAsia="lv-LV"/>
              </w:rPr>
              <w:t>1 - 2</w:t>
            </w:r>
          </w:p>
        </w:tc>
      </w:tr>
      <w:tr w:rsidR="00A66549" w:rsidRPr="00A66549" w14:paraId="51B84E92" w14:textId="77777777" w:rsidTr="000F6063">
        <w:tc>
          <w:tcPr>
            <w:tcW w:w="1276" w:type="dxa"/>
            <w:vAlign w:val="center"/>
          </w:tcPr>
          <w:p w14:paraId="30D7C414" w14:textId="77777777" w:rsidR="00A66549" w:rsidRPr="00A66549" w:rsidRDefault="00A66549" w:rsidP="000F6063">
            <w:pPr>
              <w:jc w:val="center"/>
              <w:rPr>
                <w:szCs w:val="24"/>
                <w:u w:val="none"/>
                <w:lang w:eastAsia="lv-LV"/>
              </w:rPr>
            </w:pPr>
            <w:r w:rsidRPr="00A66549">
              <w:rPr>
                <w:szCs w:val="24"/>
                <w:u w:val="none"/>
                <w:lang w:eastAsia="lv-LV"/>
              </w:rPr>
              <w:t>2.</w:t>
            </w:r>
          </w:p>
        </w:tc>
        <w:tc>
          <w:tcPr>
            <w:tcW w:w="1418" w:type="dxa"/>
            <w:vAlign w:val="center"/>
          </w:tcPr>
          <w:p w14:paraId="6089F1AE" w14:textId="77777777" w:rsidR="00A66549" w:rsidRPr="00A66549" w:rsidRDefault="00A66549" w:rsidP="000F6063">
            <w:pPr>
              <w:jc w:val="center"/>
              <w:rPr>
                <w:szCs w:val="24"/>
                <w:u w:val="none"/>
                <w:lang w:eastAsia="lv-LV"/>
              </w:rPr>
            </w:pPr>
            <w:r w:rsidRPr="00A66549">
              <w:rPr>
                <w:szCs w:val="24"/>
                <w:u w:val="none"/>
                <w:lang w:eastAsia="lv-LV"/>
              </w:rPr>
              <w:t>6 - 8</w:t>
            </w:r>
          </w:p>
        </w:tc>
        <w:tc>
          <w:tcPr>
            <w:tcW w:w="1275" w:type="dxa"/>
            <w:vAlign w:val="center"/>
          </w:tcPr>
          <w:p w14:paraId="270985D1" w14:textId="77777777" w:rsidR="00A66549" w:rsidRPr="00A66549" w:rsidRDefault="00A66549" w:rsidP="000F6063">
            <w:pPr>
              <w:jc w:val="center"/>
              <w:rPr>
                <w:szCs w:val="24"/>
                <w:u w:val="none"/>
                <w:lang w:eastAsia="lv-LV"/>
              </w:rPr>
            </w:pPr>
            <w:r w:rsidRPr="00A66549">
              <w:rPr>
                <w:szCs w:val="24"/>
                <w:u w:val="none"/>
                <w:lang w:eastAsia="lv-LV"/>
              </w:rPr>
              <w:t>1 - 2</w:t>
            </w:r>
          </w:p>
        </w:tc>
        <w:tc>
          <w:tcPr>
            <w:tcW w:w="1335" w:type="dxa"/>
            <w:vAlign w:val="center"/>
          </w:tcPr>
          <w:p w14:paraId="335F6217" w14:textId="77777777" w:rsidR="00A66549" w:rsidRPr="00A66549" w:rsidRDefault="00A66549" w:rsidP="000F6063">
            <w:pPr>
              <w:jc w:val="center"/>
              <w:rPr>
                <w:szCs w:val="24"/>
                <w:u w:val="none"/>
                <w:lang w:eastAsia="lv-LV"/>
              </w:rPr>
            </w:pPr>
            <w:r w:rsidRPr="00A66549">
              <w:rPr>
                <w:szCs w:val="24"/>
                <w:u w:val="none"/>
                <w:lang w:eastAsia="lv-LV"/>
              </w:rPr>
              <w:t>8</w:t>
            </w:r>
          </w:p>
        </w:tc>
        <w:tc>
          <w:tcPr>
            <w:tcW w:w="1177" w:type="dxa"/>
            <w:vAlign w:val="center"/>
          </w:tcPr>
          <w:p w14:paraId="6D42EAEA" w14:textId="77777777" w:rsidR="00A66549" w:rsidRPr="00A66549" w:rsidRDefault="00A66549" w:rsidP="000F6063">
            <w:pPr>
              <w:jc w:val="center"/>
              <w:rPr>
                <w:szCs w:val="24"/>
                <w:u w:val="none"/>
                <w:lang w:eastAsia="lv-LV"/>
              </w:rPr>
            </w:pPr>
            <w:r w:rsidRPr="00A66549">
              <w:rPr>
                <w:szCs w:val="24"/>
                <w:u w:val="none"/>
                <w:lang w:eastAsia="lv-LV"/>
              </w:rPr>
              <w:t>2 - 3</w:t>
            </w:r>
          </w:p>
        </w:tc>
        <w:tc>
          <w:tcPr>
            <w:tcW w:w="1469" w:type="dxa"/>
            <w:vAlign w:val="center"/>
          </w:tcPr>
          <w:p w14:paraId="3B3AF5B0" w14:textId="77777777" w:rsidR="00A66549" w:rsidRPr="00A66549" w:rsidRDefault="00A66549" w:rsidP="000F6063">
            <w:pPr>
              <w:jc w:val="center"/>
              <w:rPr>
                <w:szCs w:val="24"/>
                <w:u w:val="none"/>
                <w:lang w:eastAsia="lv-LV"/>
              </w:rPr>
            </w:pPr>
            <w:r w:rsidRPr="00A66549">
              <w:rPr>
                <w:szCs w:val="24"/>
                <w:u w:val="none"/>
                <w:lang w:eastAsia="lv-LV"/>
              </w:rPr>
              <w:t>8</w:t>
            </w:r>
          </w:p>
        </w:tc>
        <w:tc>
          <w:tcPr>
            <w:tcW w:w="1320" w:type="dxa"/>
            <w:vAlign w:val="center"/>
          </w:tcPr>
          <w:p w14:paraId="5FF04351" w14:textId="77777777" w:rsidR="00A66549" w:rsidRPr="00A66549" w:rsidRDefault="00A66549" w:rsidP="000F6063">
            <w:pPr>
              <w:jc w:val="center"/>
              <w:rPr>
                <w:szCs w:val="24"/>
                <w:u w:val="none"/>
                <w:lang w:eastAsia="lv-LV"/>
              </w:rPr>
            </w:pPr>
            <w:r w:rsidRPr="00A66549">
              <w:rPr>
                <w:szCs w:val="24"/>
                <w:u w:val="none"/>
                <w:lang w:eastAsia="lv-LV"/>
              </w:rPr>
              <w:t>2 - 3</w:t>
            </w:r>
          </w:p>
        </w:tc>
        <w:tc>
          <w:tcPr>
            <w:tcW w:w="1463" w:type="dxa"/>
            <w:vAlign w:val="center"/>
          </w:tcPr>
          <w:p w14:paraId="1F536739" w14:textId="77777777" w:rsidR="00A66549" w:rsidRPr="00A66549" w:rsidRDefault="00A66549" w:rsidP="000F6063">
            <w:pPr>
              <w:jc w:val="center"/>
              <w:rPr>
                <w:szCs w:val="24"/>
                <w:u w:val="none"/>
                <w:lang w:eastAsia="lv-LV"/>
              </w:rPr>
            </w:pPr>
            <w:r w:rsidRPr="00A66549">
              <w:rPr>
                <w:szCs w:val="24"/>
                <w:u w:val="none"/>
                <w:lang w:eastAsia="lv-LV"/>
              </w:rPr>
              <w:t>8</w:t>
            </w:r>
          </w:p>
        </w:tc>
        <w:tc>
          <w:tcPr>
            <w:tcW w:w="1126" w:type="dxa"/>
            <w:vAlign w:val="center"/>
          </w:tcPr>
          <w:p w14:paraId="5DABC5A7" w14:textId="77777777" w:rsidR="00A66549" w:rsidRPr="00A66549" w:rsidRDefault="00A66549" w:rsidP="000F6063">
            <w:pPr>
              <w:jc w:val="center"/>
              <w:rPr>
                <w:szCs w:val="24"/>
                <w:u w:val="none"/>
                <w:lang w:eastAsia="lv-LV"/>
              </w:rPr>
            </w:pPr>
            <w:r w:rsidRPr="00A66549">
              <w:rPr>
                <w:szCs w:val="24"/>
                <w:u w:val="none"/>
                <w:lang w:eastAsia="lv-LV"/>
              </w:rPr>
              <w:t>2 - 3</w:t>
            </w:r>
          </w:p>
        </w:tc>
        <w:tc>
          <w:tcPr>
            <w:tcW w:w="1393" w:type="dxa"/>
            <w:vAlign w:val="center"/>
          </w:tcPr>
          <w:p w14:paraId="21CA909B" w14:textId="77777777" w:rsidR="00A66549" w:rsidRPr="00A66549" w:rsidRDefault="00A66549" w:rsidP="000F6063">
            <w:pPr>
              <w:jc w:val="center"/>
              <w:rPr>
                <w:szCs w:val="24"/>
                <w:u w:val="none"/>
                <w:lang w:eastAsia="lv-LV"/>
              </w:rPr>
            </w:pPr>
            <w:r w:rsidRPr="00A66549">
              <w:rPr>
                <w:szCs w:val="24"/>
                <w:u w:val="none"/>
                <w:lang w:eastAsia="lv-LV"/>
              </w:rPr>
              <w:t>8</w:t>
            </w:r>
          </w:p>
        </w:tc>
        <w:tc>
          <w:tcPr>
            <w:tcW w:w="1207" w:type="dxa"/>
            <w:vAlign w:val="center"/>
          </w:tcPr>
          <w:p w14:paraId="731A443A" w14:textId="77777777" w:rsidR="00A66549" w:rsidRPr="00A66549" w:rsidRDefault="00A66549" w:rsidP="000F6063">
            <w:pPr>
              <w:jc w:val="center"/>
              <w:rPr>
                <w:szCs w:val="24"/>
                <w:u w:val="none"/>
                <w:lang w:eastAsia="lv-LV"/>
              </w:rPr>
            </w:pPr>
            <w:r w:rsidRPr="00A66549">
              <w:rPr>
                <w:szCs w:val="24"/>
                <w:u w:val="none"/>
                <w:lang w:eastAsia="lv-LV"/>
              </w:rPr>
              <w:t>2 - 3</w:t>
            </w:r>
          </w:p>
        </w:tc>
      </w:tr>
      <w:tr w:rsidR="00A66549" w:rsidRPr="00A66549" w14:paraId="0B103E43" w14:textId="77777777" w:rsidTr="000F6063">
        <w:tc>
          <w:tcPr>
            <w:tcW w:w="1276" w:type="dxa"/>
            <w:vAlign w:val="center"/>
          </w:tcPr>
          <w:p w14:paraId="26AB074A" w14:textId="77777777" w:rsidR="00A66549" w:rsidRPr="00A66549" w:rsidRDefault="00A66549" w:rsidP="000F6063">
            <w:pPr>
              <w:jc w:val="center"/>
              <w:rPr>
                <w:szCs w:val="24"/>
                <w:u w:val="none"/>
                <w:lang w:eastAsia="lv-LV"/>
              </w:rPr>
            </w:pPr>
            <w:r w:rsidRPr="00A66549">
              <w:rPr>
                <w:szCs w:val="24"/>
                <w:u w:val="none"/>
                <w:lang w:eastAsia="lv-LV"/>
              </w:rPr>
              <w:t>3.</w:t>
            </w:r>
          </w:p>
        </w:tc>
        <w:tc>
          <w:tcPr>
            <w:tcW w:w="1418" w:type="dxa"/>
            <w:vAlign w:val="center"/>
          </w:tcPr>
          <w:p w14:paraId="0A4369F8" w14:textId="77777777" w:rsidR="00A66549" w:rsidRPr="00A66549" w:rsidRDefault="00A66549" w:rsidP="000F6063">
            <w:pPr>
              <w:jc w:val="center"/>
              <w:rPr>
                <w:szCs w:val="24"/>
                <w:u w:val="none"/>
                <w:lang w:eastAsia="lv-LV"/>
              </w:rPr>
            </w:pPr>
            <w:r w:rsidRPr="00A66549">
              <w:rPr>
                <w:szCs w:val="24"/>
                <w:u w:val="none"/>
                <w:lang w:eastAsia="lv-LV"/>
              </w:rPr>
              <w:t>-</w:t>
            </w:r>
          </w:p>
        </w:tc>
        <w:tc>
          <w:tcPr>
            <w:tcW w:w="1275" w:type="dxa"/>
            <w:vAlign w:val="center"/>
          </w:tcPr>
          <w:p w14:paraId="5744F887" w14:textId="77777777" w:rsidR="00A66549" w:rsidRPr="00A66549" w:rsidRDefault="00A66549" w:rsidP="000F6063">
            <w:pPr>
              <w:jc w:val="center"/>
              <w:rPr>
                <w:szCs w:val="24"/>
                <w:u w:val="none"/>
                <w:lang w:eastAsia="lv-LV"/>
              </w:rPr>
            </w:pPr>
            <w:r w:rsidRPr="00A66549">
              <w:rPr>
                <w:szCs w:val="24"/>
                <w:u w:val="none"/>
                <w:lang w:eastAsia="lv-LV"/>
              </w:rPr>
              <w:t>-</w:t>
            </w:r>
          </w:p>
        </w:tc>
        <w:tc>
          <w:tcPr>
            <w:tcW w:w="1335" w:type="dxa"/>
            <w:vAlign w:val="center"/>
          </w:tcPr>
          <w:p w14:paraId="0BFF3E0B" w14:textId="77777777" w:rsidR="00A66549" w:rsidRPr="00A66549" w:rsidRDefault="00A66549" w:rsidP="000F6063">
            <w:pPr>
              <w:jc w:val="center"/>
              <w:rPr>
                <w:szCs w:val="24"/>
                <w:u w:val="none"/>
                <w:lang w:eastAsia="lv-LV"/>
              </w:rPr>
            </w:pPr>
            <w:r w:rsidRPr="00A66549">
              <w:rPr>
                <w:szCs w:val="24"/>
                <w:u w:val="none"/>
                <w:lang w:eastAsia="lv-LV"/>
              </w:rPr>
              <w:t>8</w:t>
            </w:r>
          </w:p>
        </w:tc>
        <w:tc>
          <w:tcPr>
            <w:tcW w:w="1177" w:type="dxa"/>
            <w:vAlign w:val="center"/>
          </w:tcPr>
          <w:p w14:paraId="59FBEE28" w14:textId="77777777" w:rsidR="00A66549" w:rsidRPr="00A66549" w:rsidRDefault="00A66549" w:rsidP="000F6063">
            <w:pPr>
              <w:jc w:val="center"/>
              <w:rPr>
                <w:szCs w:val="24"/>
                <w:u w:val="none"/>
                <w:lang w:eastAsia="lv-LV"/>
              </w:rPr>
            </w:pPr>
            <w:r w:rsidRPr="00A66549">
              <w:rPr>
                <w:szCs w:val="24"/>
                <w:u w:val="none"/>
                <w:lang w:eastAsia="lv-LV"/>
              </w:rPr>
              <w:t>3 - 4</w:t>
            </w:r>
          </w:p>
        </w:tc>
        <w:tc>
          <w:tcPr>
            <w:tcW w:w="1469" w:type="dxa"/>
            <w:vAlign w:val="center"/>
          </w:tcPr>
          <w:p w14:paraId="30EC5D48" w14:textId="77777777" w:rsidR="00A66549" w:rsidRPr="00A66549" w:rsidRDefault="00A66549" w:rsidP="000F6063">
            <w:pPr>
              <w:jc w:val="center"/>
              <w:rPr>
                <w:szCs w:val="24"/>
                <w:u w:val="none"/>
                <w:lang w:eastAsia="lv-LV"/>
              </w:rPr>
            </w:pPr>
            <w:r w:rsidRPr="00A66549">
              <w:rPr>
                <w:szCs w:val="24"/>
                <w:u w:val="none"/>
                <w:lang w:eastAsia="lv-LV"/>
              </w:rPr>
              <w:t>8</w:t>
            </w:r>
          </w:p>
        </w:tc>
        <w:tc>
          <w:tcPr>
            <w:tcW w:w="1320" w:type="dxa"/>
            <w:vAlign w:val="center"/>
          </w:tcPr>
          <w:p w14:paraId="76C36A72" w14:textId="77777777" w:rsidR="00A66549" w:rsidRPr="00A66549" w:rsidRDefault="00A66549" w:rsidP="000F6063">
            <w:pPr>
              <w:jc w:val="center"/>
              <w:rPr>
                <w:szCs w:val="24"/>
                <w:u w:val="none"/>
                <w:lang w:eastAsia="lv-LV"/>
              </w:rPr>
            </w:pPr>
            <w:r w:rsidRPr="00A66549">
              <w:rPr>
                <w:szCs w:val="24"/>
                <w:u w:val="none"/>
                <w:lang w:eastAsia="lv-LV"/>
              </w:rPr>
              <w:t>3 - 4</w:t>
            </w:r>
          </w:p>
        </w:tc>
        <w:tc>
          <w:tcPr>
            <w:tcW w:w="1463" w:type="dxa"/>
            <w:vAlign w:val="center"/>
          </w:tcPr>
          <w:p w14:paraId="41D788B5" w14:textId="77777777" w:rsidR="00A66549" w:rsidRPr="00A66549" w:rsidRDefault="00A66549" w:rsidP="000F6063">
            <w:pPr>
              <w:jc w:val="center"/>
              <w:rPr>
                <w:szCs w:val="24"/>
                <w:u w:val="none"/>
                <w:lang w:eastAsia="lv-LV"/>
              </w:rPr>
            </w:pPr>
            <w:r w:rsidRPr="00A66549">
              <w:rPr>
                <w:szCs w:val="24"/>
                <w:u w:val="none"/>
                <w:lang w:eastAsia="lv-LV"/>
              </w:rPr>
              <w:t>8</w:t>
            </w:r>
          </w:p>
        </w:tc>
        <w:tc>
          <w:tcPr>
            <w:tcW w:w="1126" w:type="dxa"/>
            <w:vAlign w:val="center"/>
          </w:tcPr>
          <w:p w14:paraId="04A453CF" w14:textId="77777777" w:rsidR="00A66549" w:rsidRPr="00A66549" w:rsidRDefault="00A66549" w:rsidP="000F6063">
            <w:pPr>
              <w:jc w:val="center"/>
              <w:rPr>
                <w:szCs w:val="24"/>
                <w:u w:val="none"/>
                <w:lang w:eastAsia="lv-LV"/>
              </w:rPr>
            </w:pPr>
            <w:r w:rsidRPr="00A66549">
              <w:rPr>
                <w:szCs w:val="24"/>
                <w:u w:val="none"/>
                <w:lang w:eastAsia="lv-LV"/>
              </w:rPr>
              <w:t>3 - 4</w:t>
            </w:r>
          </w:p>
        </w:tc>
        <w:tc>
          <w:tcPr>
            <w:tcW w:w="1393" w:type="dxa"/>
            <w:vAlign w:val="center"/>
          </w:tcPr>
          <w:p w14:paraId="2F2FEDB0" w14:textId="77777777" w:rsidR="00A66549" w:rsidRPr="00A66549" w:rsidRDefault="00A66549" w:rsidP="000F6063">
            <w:pPr>
              <w:jc w:val="center"/>
              <w:rPr>
                <w:szCs w:val="24"/>
                <w:u w:val="none"/>
                <w:lang w:eastAsia="lv-LV"/>
              </w:rPr>
            </w:pPr>
            <w:r w:rsidRPr="00A66549">
              <w:rPr>
                <w:szCs w:val="24"/>
                <w:u w:val="none"/>
                <w:lang w:eastAsia="lv-LV"/>
              </w:rPr>
              <w:t>8</w:t>
            </w:r>
          </w:p>
        </w:tc>
        <w:tc>
          <w:tcPr>
            <w:tcW w:w="1207" w:type="dxa"/>
            <w:vAlign w:val="center"/>
          </w:tcPr>
          <w:p w14:paraId="5CBE4956" w14:textId="77777777" w:rsidR="00A66549" w:rsidRPr="00A66549" w:rsidRDefault="00A66549" w:rsidP="000F6063">
            <w:pPr>
              <w:jc w:val="center"/>
              <w:rPr>
                <w:szCs w:val="24"/>
                <w:u w:val="none"/>
                <w:lang w:eastAsia="lv-LV"/>
              </w:rPr>
            </w:pPr>
            <w:r w:rsidRPr="00A66549">
              <w:rPr>
                <w:szCs w:val="24"/>
                <w:u w:val="none"/>
                <w:lang w:eastAsia="lv-LV"/>
              </w:rPr>
              <w:t>3 - 4</w:t>
            </w:r>
          </w:p>
        </w:tc>
      </w:tr>
      <w:tr w:rsidR="00A66549" w:rsidRPr="00A66549" w14:paraId="012F62D7" w14:textId="77777777" w:rsidTr="000F6063">
        <w:tc>
          <w:tcPr>
            <w:tcW w:w="1276" w:type="dxa"/>
            <w:vAlign w:val="center"/>
          </w:tcPr>
          <w:p w14:paraId="093157E6" w14:textId="77777777" w:rsidR="00A66549" w:rsidRPr="00A66549" w:rsidRDefault="00A66549" w:rsidP="000F6063">
            <w:pPr>
              <w:jc w:val="center"/>
              <w:rPr>
                <w:szCs w:val="24"/>
                <w:u w:val="none"/>
                <w:lang w:eastAsia="lv-LV"/>
              </w:rPr>
            </w:pPr>
            <w:r w:rsidRPr="00A66549">
              <w:rPr>
                <w:szCs w:val="24"/>
                <w:u w:val="none"/>
                <w:lang w:eastAsia="lv-LV"/>
              </w:rPr>
              <w:t>4.</w:t>
            </w:r>
          </w:p>
        </w:tc>
        <w:tc>
          <w:tcPr>
            <w:tcW w:w="1418" w:type="dxa"/>
            <w:vAlign w:val="center"/>
          </w:tcPr>
          <w:p w14:paraId="4505D7F0" w14:textId="77777777" w:rsidR="00A66549" w:rsidRPr="00A66549" w:rsidRDefault="00A66549" w:rsidP="000F6063">
            <w:pPr>
              <w:jc w:val="center"/>
              <w:rPr>
                <w:szCs w:val="24"/>
                <w:u w:val="none"/>
                <w:lang w:eastAsia="lv-LV"/>
              </w:rPr>
            </w:pPr>
            <w:r w:rsidRPr="00A66549">
              <w:rPr>
                <w:szCs w:val="24"/>
                <w:u w:val="none"/>
                <w:lang w:eastAsia="lv-LV"/>
              </w:rPr>
              <w:t>-</w:t>
            </w:r>
          </w:p>
        </w:tc>
        <w:tc>
          <w:tcPr>
            <w:tcW w:w="1275" w:type="dxa"/>
            <w:vAlign w:val="center"/>
          </w:tcPr>
          <w:p w14:paraId="0C39F3AC" w14:textId="77777777" w:rsidR="00A66549" w:rsidRPr="00A66549" w:rsidRDefault="00A66549" w:rsidP="000F6063">
            <w:pPr>
              <w:jc w:val="center"/>
              <w:rPr>
                <w:szCs w:val="24"/>
                <w:u w:val="none"/>
                <w:lang w:eastAsia="lv-LV"/>
              </w:rPr>
            </w:pPr>
            <w:r w:rsidRPr="00A66549">
              <w:rPr>
                <w:szCs w:val="24"/>
                <w:u w:val="none"/>
                <w:lang w:eastAsia="lv-LV"/>
              </w:rPr>
              <w:t>-</w:t>
            </w:r>
          </w:p>
        </w:tc>
        <w:tc>
          <w:tcPr>
            <w:tcW w:w="1335" w:type="dxa"/>
            <w:vAlign w:val="center"/>
          </w:tcPr>
          <w:p w14:paraId="2645CD07" w14:textId="77777777" w:rsidR="00A66549" w:rsidRPr="00A66549" w:rsidRDefault="00A66549" w:rsidP="000F6063">
            <w:pPr>
              <w:jc w:val="center"/>
              <w:rPr>
                <w:szCs w:val="24"/>
                <w:u w:val="none"/>
                <w:lang w:eastAsia="lv-LV"/>
              </w:rPr>
            </w:pPr>
            <w:r w:rsidRPr="00A66549">
              <w:rPr>
                <w:szCs w:val="24"/>
                <w:u w:val="none"/>
                <w:lang w:eastAsia="lv-LV"/>
              </w:rPr>
              <w:t>8</w:t>
            </w:r>
          </w:p>
        </w:tc>
        <w:tc>
          <w:tcPr>
            <w:tcW w:w="1177" w:type="dxa"/>
            <w:vAlign w:val="center"/>
          </w:tcPr>
          <w:p w14:paraId="5ED73A37" w14:textId="77777777" w:rsidR="00A66549" w:rsidRPr="00A66549" w:rsidRDefault="00A66549" w:rsidP="000F6063">
            <w:pPr>
              <w:jc w:val="center"/>
              <w:rPr>
                <w:szCs w:val="24"/>
                <w:u w:val="none"/>
                <w:lang w:eastAsia="lv-LV"/>
              </w:rPr>
            </w:pPr>
            <w:r w:rsidRPr="00A66549">
              <w:rPr>
                <w:szCs w:val="24"/>
                <w:u w:val="none"/>
                <w:lang w:eastAsia="lv-LV"/>
              </w:rPr>
              <w:t>4 - 5</w:t>
            </w:r>
          </w:p>
        </w:tc>
        <w:tc>
          <w:tcPr>
            <w:tcW w:w="1469" w:type="dxa"/>
            <w:vAlign w:val="center"/>
          </w:tcPr>
          <w:p w14:paraId="01E1446C" w14:textId="77777777" w:rsidR="00A66549" w:rsidRPr="00A66549" w:rsidRDefault="00A66549" w:rsidP="000F6063">
            <w:pPr>
              <w:jc w:val="center"/>
              <w:rPr>
                <w:szCs w:val="24"/>
                <w:u w:val="none"/>
                <w:lang w:eastAsia="lv-LV"/>
              </w:rPr>
            </w:pPr>
            <w:r w:rsidRPr="00A66549">
              <w:rPr>
                <w:szCs w:val="24"/>
                <w:u w:val="none"/>
                <w:lang w:eastAsia="lv-LV"/>
              </w:rPr>
              <w:t>8</w:t>
            </w:r>
          </w:p>
        </w:tc>
        <w:tc>
          <w:tcPr>
            <w:tcW w:w="1320" w:type="dxa"/>
            <w:vAlign w:val="center"/>
          </w:tcPr>
          <w:p w14:paraId="3A0AA10D" w14:textId="77777777" w:rsidR="00A66549" w:rsidRPr="00A66549" w:rsidRDefault="00A66549" w:rsidP="000F6063">
            <w:pPr>
              <w:jc w:val="center"/>
              <w:rPr>
                <w:szCs w:val="24"/>
                <w:u w:val="none"/>
                <w:lang w:eastAsia="lv-LV"/>
              </w:rPr>
            </w:pPr>
            <w:r w:rsidRPr="00A66549">
              <w:rPr>
                <w:szCs w:val="24"/>
                <w:u w:val="none"/>
                <w:lang w:eastAsia="lv-LV"/>
              </w:rPr>
              <w:t>4 – 5</w:t>
            </w:r>
          </w:p>
        </w:tc>
        <w:tc>
          <w:tcPr>
            <w:tcW w:w="1463" w:type="dxa"/>
            <w:vAlign w:val="center"/>
          </w:tcPr>
          <w:p w14:paraId="44D143F2" w14:textId="77777777" w:rsidR="00A66549" w:rsidRPr="00A66549" w:rsidRDefault="00A66549" w:rsidP="000F6063">
            <w:pPr>
              <w:jc w:val="center"/>
              <w:rPr>
                <w:szCs w:val="24"/>
                <w:u w:val="none"/>
                <w:lang w:eastAsia="lv-LV"/>
              </w:rPr>
            </w:pPr>
            <w:r w:rsidRPr="00A66549">
              <w:rPr>
                <w:szCs w:val="24"/>
                <w:u w:val="none"/>
                <w:lang w:eastAsia="lv-LV"/>
              </w:rPr>
              <w:t>8</w:t>
            </w:r>
          </w:p>
        </w:tc>
        <w:tc>
          <w:tcPr>
            <w:tcW w:w="1126" w:type="dxa"/>
            <w:vAlign w:val="center"/>
          </w:tcPr>
          <w:p w14:paraId="2B286BB0" w14:textId="77777777" w:rsidR="00A66549" w:rsidRPr="00A66549" w:rsidRDefault="00A66549" w:rsidP="000F6063">
            <w:pPr>
              <w:jc w:val="center"/>
              <w:rPr>
                <w:szCs w:val="24"/>
                <w:u w:val="none"/>
                <w:lang w:eastAsia="lv-LV"/>
              </w:rPr>
            </w:pPr>
            <w:r w:rsidRPr="00A66549">
              <w:rPr>
                <w:szCs w:val="24"/>
                <w:u w:val="none"/>
                <w:lang w:eastAsia="lv-LV"/>
              </w:rPr>
              <w:t>4 - 5</w:t>
            </w:r>
          </w:p>
        </w:tc>
        <w:tc>
          <w:tcPr>
            <w:tcW w:w="1393" w:type="dxa"/>
            <w:vAlign w:val="center"/>
          </w:tcPr>
          <w:p w14:paraId="48B8116F" w14:textId="77777777" w:rsidR="00A66549" w:rsidRPr="00A66549" w:rsidRDefault="00A66549" w:rsidP="000F6063">
            <w:pPr>
              <w:jc w:val="center"/>
              <w:rPr>
                <w:szCs w:val="24"/>
                <w:u w:val="none"/>
                <w:lang w:eastAsia="lv-LV"/>
              </w:rPr>
            </w:pPr>
            <w:r w:rsidRPr="00A66549">
              <w:rPr>
                <w:szCs w:val="24"/>
                <w:u w:val="none"/>
                <w:lang w:eastAsia="lv-LV"/>
              </w:rPr>
              <w:t>8</w:t>
            </w:r>
          </w:p>
        </w:tc>
        <w:tc>
          <w:tcPr>
            <w:tcW w:w="1207" w:type="dxa"/>
            <w:vAlign w:val="center"/>
          </w:tcPr>
          <w:p w14:paraId="5881A8A3" w14:textId="77777777" w:rsidR="00A66549" w:rsidRPr="00A66549" w:rsidRDefault="00A66549" w:rsidP="000F6063">
            <w:pPr>
              <w:jc w:val="center"/>
              <w:rPr>
                <w:szCs w:val="24"/>
                <w:u w:val="none"/>
                <w:lang w:eastAsia="lv-LV"/>
              </w:rPr>
            </w:pPr>
            <w:r w:rsidRPr="00A66549">
              <w:rPr>
                <w:szCs w:val="24"/>
                <w:u w:val="none"/>
                <w:lang w:eastAsia="lv-LV"/>
              </w:rPr>
              <w:t>4 - 5</w:t>
            </w:r>
          </w:p>
        </w:tc>
      </w:tr>
    </w:tbl>
    <w:p w14:paraId="11EF7B9E" w14:textId="77777777" w:rsidR="00A66549" w:rsidRPr="00A66549" w:rsidRDefault="00A66549" w:rsidP="00A66549">
      <w:pPr>
        <w:rPr>
          <w:szCs w:val="24"/>
          <w:u w:val="none"/>
          <w:lang w:eastAsia="lv-LV"/>
        </w:rPr>
      </w:pPr>
      <w:r w:rsidRPr="00A66549">
        <w:rPr>
          <w:color w:val="000000"/>
          <w:szCs w:val="24"/>
          <w:u w:val="none"/>
          <w:lang w:eastAsia="lv-LV"/>
        </w:rPr>
        <w:t>*Minimālais audzēkņu skaits vienā pulciņā</w:t>
      </w:r>
    </w:p>
    <w:p w14:paraId="2B662801" w14:textId="77777777" w:rsidR="00A66549" w:rsidRPr="00A66549" w:rsidRDefault="00A66549" w:rsidP="00A66549">
      <w:pPr>
        <w:rPr>
          <w:color w:val="000000"/>
          <w:szCs w:val="24"/>
          <w:u w:val="none"/>
          <w:lang w:eastAsia="lv-LV"/>
        </w:rPr>
      </w:pPr>
      <w:r w:rsidRPr="00A66549">
        <w:rPr>
          <w:color w:val="000000"/>
          <w:szCs w:val="24"/>
          <w:u w:val="none"/>
          <w:lang w:eastAsia="lv-LV"/>
        </w:rPr>
        <w:t>** Maksimālais stundu skaits nedēļā vienam pulciņam</w:t>
      </w:r>
    </w:p>
    <w:p w14:paraId="42E3AA1B" w14:textId="77777777" w:rsidR="00607BFB" w:rsidRDefault="00607BFB" w:rsidP="00A66549">
      <w:pPr>
        <w:rPr>
          <w:color w:val="000000"/>
          <w:szCs w:val="24"/>
          <w:u w:val="none"/>
          <w:lang w:eastAsia="lv-LV"/>
        </w:rPr>
      </w:pPr>
    </w:p>
    <w:p w14:paraId="3119D0B1" w14:textId="77777777" w:rsidR="00A66549" w:rsidRPr="00A66549" w:rsidRDefault="00A66549" w:rsidP="00A66549">
      <w:pPr>
        <w:jc w:val="center"/>
        <w:rPr>
          <w:b/>
          <w:szCs w:val="24"/>
          <w:u w:val="none"/>
          <w:lang w:eastAsia="lv-LV"/>
        </w:rPr>
      </w:pPr>
      <w:r w:rsidRPr="00A66549">
        <w:rPr>
          <w:b/>
          <w:szCs w:val="24"/>
          <w:u w:val="none"/>
          <w:lang w:eastAsia="lv-LV"/>
        </w:rPr>
        <w:t>4.2. Kritēriji interešu izglītības programmas jomai – kultūrizglītība – mūzika</w:t>
      </w:r>
      <w:r w:rsidRPr="00A66549">
        <w:rPr>
          <w:b/>
          <w:szCs w:val="24"/>
          <w:u w:val="none"/>
          <w:lang w:eastAsia="lv-LV"/>
        </w:rPr>
        <w:tab/>
      </w:r>
    </w:p>
    <w:p w14:paraId="4667EA7C" w14:textId="77777777" w:rsidR="00A66549" w:rsidRPr="00A66549" w:rsidRDefault="00A66549" w:rsidP="00A66549">
      <w:pPr>
        <w:jc w:val="center"/>
        <w:rPr>
          <w:b/>
          <w:szCs w:val="24"/>
          <w:u w:val="none"/>
          <w:lang w:eastAsia="lv-LV"/>
        </w:rPr>
      </w:pPr>
      <w:r w:rsidRPr="00A66549">
        <w:rPr>
          <w:b/>
          <w:szCs w:val="24"/>
          <w:u w:val="none"/>
          <w:lang w:eastAsia="lv-LV"/>
        </w:rPr>
        <w:t>4.2.1. apakšjoma – koris</w:t>
      </w:r>
    </w:p>
    <w:p w14:paraId="1B9B6084" w14:textId="77777777" w:rsidR="00A66549" w:rsidRPr="00A66549" w:rsidRDefault="00A66549" w:rsidP="00A66549">
      <w:pPr>
        <w:jc w:val="center"/>
        <w:rPr>
          <w:b/>
          <w:szCs w:val="24"/>
          <w:u w:val="none"/>
          <w:lang w:eastAsia="lv-LV"/>
        </w:rPr>
      </w:pPr>
      <w:r w:rsidRPr="00A66549">
        <w:rPr>
          <w:b/>
          <w:szCs w:val="24"/>
          <w:u w:val="none"/>
          <w:lang w:eastAsia="lv-LV"/>
        </w:rPr>
        <w:t>Kritēriji pakāpju noteikšanai</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6095"/>
        <w:gridCol w:w="6521"/>
      </w:tblGrid>
      <w:tr w:rsidR="00A66549" w:rsidRPr="00A66549" w14:paraId="23E52300" w14:textId="77777777" w:rsidTr="000F6063">
        <w:tc>
          <w:tcPr>
            <w:tcW w:w="1843" w:type="dxa"/>
          </w:tcPr>
          <w:p w14:paraId="32D2726F" w14:textId="77777777" w:rsidR="00A66549" w:rsidRPr="00A66549" w:rsidRDefault="00A66549" w:rsidP="000F6063">
            <w:pPr>
              <w:pBdr>
                <w:top w:val="nil"/>
                <w:left w:val="nil"/>
                <w:bottom w:val="nil"/>
                <w:right w:val="nil"/>
                <w:between w:val="nil"/>
              </w:pBdr>
              <w:jc w:val="both"/>
              <w:rPr>
                <w:color w:val="000000"/>
                <w:szCs w:val="24"/>
                <w:u w:val="none"/>
                <w:lang w:eastAsia="lv-LV"/>
              </w:rPr>
            </w:pPr>
          </w:p>
        </w:tc>
        <w:tc>
          <w:tcPr>
            <w:tcW w:w="6095" w:type="dxa"/>
          </w:tcPr>
          <w:p w14:paraId="4E7CD4EE" w14:textId="77777777" w:rsidR="00A66549" w:rsidRPr="00A66549" w:rsidRDefault="00A66549" w:rsidP="000F6063">
            <w:pPr>
              <w:jc w:val="both"/>
              <w:rPr>
                <w:b/>
                <w:szCs w:val="24"/>
                <w:u w:val="none"/>
                <w:lang w:eastAsia="lv-LV"/>
              </w:rPr>
            </w:pPr>
            <w:r w:rsidRPr="00A66549">
              <w:rPr>
                <w:b/>
                <w:szCs w:val="24"/>
                <w:u w:val="none"/>
                <w:lang w:eastAsia="lv-LV"/>
              </w:rPr>
              <w:t>Audzēkņu zināšanas, iemaņas/prasmes</w:t>
            </w:r>
          </w:p>
        </w:tc>
        <w:tc>
          <w:tcPr>
            <w:tcW w:w="6521" w:type="dxa"/>
          </w:tcPr>
          <w:p w14:paraId="260188AD" w14:textId="77777777" w:rsidR="00A66549" w:rsidRPr="00A66549" w:rsidRDefault="00A66549" w:rsidP="000F6063">
            <w:pPr>
              <w:jc w:val="both"/>
              <w:rPr>
                <w:szCs w:val="24"/>
                <w:u w:val="none"/>
                <w:lang w:eastAsia="lv-LV"/>
              </w:rPr>
            </w:pPr>
            <w:r w:rsidRPr="00A66549">
              <w:rPr>
                <w:b/>
                <w:szCs w:val="24"/>
                <w:u w:val="none"/>
                <w:lang w:eastAsia="lv-LV"/>
              </w:rPr>
              <w:t>Darbības rezultatīvais rādītājs</w:t>
            </w:r>
          </w:p>
        </w:tc>
      </w:tr>
      <w:tr w:rsidR="00A66549" w:rsidRPr="00A66549" w14:paraId="4834FED2" w14:textId="77777777" w:rsidTr="000F6063">
        <w:tc>
          <w:tcPr>
            <w:tcW w:w="1843" w:type="dxa"/>
            <w:vAlign w:val="center"/>
          </w:tcPr>
          <w:p w14:paraId="287C7BC9" w14:textId="77777777" w:rsidR="00A66549" w:rsidRPr="00A66549" w:rsidRDefault="00A66549" w:rsidP="000F6063">
            <w:pPr>
              <w:pBdr>
                <w:top w:val="nil"/>
                <w:left w:val="nil"/>
                <w:bottom w:val="nil"/>
                <w:right w:val="nil"/>
                <w:between w:val="nil"/>
              </w:pBdr>
              <w:jc w:val="center"/>
              <w:rPr>
                <w:szCs w:val="24"/>
                <w:u w:val="none"/>
                <w:lang w:eastAsia="lv-LV"/>
              </w:rPr>
            </w:pPr>
            <w:r w:rsidRPr="00A66549">
              <w:rPr>
                <w:szCs w:val="24"/>
                <w:u w:val="none"/>
                <w:lang w:eastAsia="lv-LV"/>
              </w:rPr>
              <w:t>1.Pamatpakāpe</w:t>
            </w:r>
          </w:p>
        </w:tc>
        <w:tc>
          <w:tcPr>
            <w:tcW w:w="6095" w:type="dxa"/>
          </w:tcPr>
          <w:p w14:paraId="4AA59E1E" w14:textId="77777777" w:rsidR="00A66549" w:rsidRPr="00A66549" w:rsidRDefault="00A66549" w:rsidP="000F6063">
            <w:pPr>
              <w:jc w:val="both"/>
              <w:rPr>
                <w:szCs w:val="24"/>
                <w:u w:val="none"/>
                <w:lang w:eastAsia="lv-LV"/>
              </w:rPr>
            </w:pPr>
            <w:r w:rsidRPr="00A66549">
              <w:rPr>
                <w:szCs w:val="24"/>
                <w:u w:val="none"/>
                <w:lang w:eastAsia="lv-LV"/>
              </w:rPr>
              <w:t xml:space="preserve">Apgūst vienbalsīgu repertuāru, vokālās pamatiemaņas un prasmes, notiek darbs ar ārpustoņa dziedošiem bērniem. Korī darbs vērsts uz unisona veidošanu, tiek attīstītas audzēkņu individuālās un kolektīvās muzicēšanas prasmes. </w:t>
            </w:r>
          </w:p>
        </w:tc>
        <w:tc>
          <w:tcPr>
            <w:tcW w:w="6521" w:type="dxa"/>
          </w:tcPr>
          <w:p w14:paraId="4EAFC568" w14:textId="77777777" w:rsidR="00A66549" w:rsidRPr="00A66549" w:rsidRDefault="00A66549" w:rsidP="000F6063">
            <w:pPr>
              <w:jc w:val="both"/>
              <w:rPr>
                <w:b/>
                <w:szCs w:val="24"/>
                <w:u w:val="none"/>
                <w:lang w:eastAsia="lv-LV"/>
              </w:rPr>
            </w:pPr>
            <w:r w:rsidRPr="00A66549">
              <w:rPr>
                <w:szCs w:val="24"/>
                <w:u w:val="none"/>
                <w:lang w:eastAsia="lv-LV"/>
              </w:rPr>
              <w:t>Dalība izglītības iestādes pasākumos, koncertos.</w:t>
            </w:r>
          </w:p>
        </w:tc>
      </w:tr>
      <w:tr w:rsidR="00A66549" w:rsidRPr="00A66549" w14:paraId="132598A7" w14:textId="77777777" w:rsidTr="000F6063">
        <w:tc>
          <w:tcPr>
            <w:tcW w:w="1843" w:type="dxa"/>
            <w:vAlign w:val="center"/>
          </w:tcPr>
          <w:p w14:paraId="3420A88A" w14:textId="77777777" w:rsidR="00A66549" w:rsidRPr="00A66549" w:rsidRDefault="00A66549" w:rsidP="000F6063">
            <w:pPr>
              <w:pBdr>
                <w:top w:val="nil"/>
                <w:left w:val="nil"/>
                <w:bottom w:val="nil"/>
                <w:right w:val="nil"/>
                <w:between w:val="nil"/>
              </w:pBdr>
              <w:contextualSpacing/>
              <w:jc w:val="center"/>
              <w:rPr>
                <w:rFonts w:eastAsia="Calibri"/>
                <w:szCs w:val="24"/>
                <w:u w:val="none"/>
              </w:rPr>
            </w:pPr>
            <w:r w:rsidRPr="00A66549">
              <w:rPr>
                <w:rFonts w:eastAsia="Calibri"/>
                <w:szCs w:val="24"/>
                <w:u w:val="none"/>
              </w:rPr>
              <w:t>2.Pilnveides pakāpe</w:t>
            </w:r>
          </w:p>
        </w:tc>
        <w:tc>
          <w:tcPr>
            <w:tcW w:w="6095" w:type="dxa"/>
          </w:tcPr>
          <w:p w14:paraId="63EE7F56" w14:textId="77777777" w:rsidR="00A66549" w:rsidRPr="00A66549" w:rsidRDefault="00A66549" w:rsidP="000F6063">
            <w:pPr>
              <w:pBdr>
                <w:top w:val="nil"/>
                <w:left w:val="nil"/>
                <w:bottom w:val="nil"/>
                <w:right w:val="nil"/>
                <w:between w:val="nil"/>
              </w:pBdr>
              <w:jc w:val="both"/>
              <w:rPr>
                <w:color w:val="000000"/>
                <w:szCs w:val="24"/>
                <w:u w:val="none"/>
                <w:lang w:eastAsia="lv-LV"/>
              </w:rPr>
            </w:pPr>
            <w:r w:rsidRPr="00A66549">
              <w:rPr>
                <w:color w:val="000000"/>
                <w:szCs w:val="24"/>
                <w:u w:val="none"/>
                <w:lang w:eastAsia="lv-LV"/>
              </w:rPr>
              <w:t>Apgūst divbalsīgu repertuāru. Tiek likti pamati harmoniskās dzirdes attīstībai un vokālajai meistarībai.</w:t>
            </w:r>
          </w:p>
        </w:tc>
        <w:tc>
          <w:tcPr>
            <w:tcW w:w="6521" w:type="dxa"/>
          </w:tcPr>
          <w:p w14:paraId="4F97F1D7" w14:textId="77777777" w:rsidR="00A66549" w:rsidRPr="00A66549" w:rsidRDefault="00A66549" w:rsidP="000F6063">
            <w:pPr>
              <w:pBdr>
                <w:top w:val="nil"/>
                <w:left w:val="nil"/>
                <w:bottom w:val="nil"/>
                <w:right w:val="nil"/>
                <w:between w:val="nil"/>
              </w:pBdr>
              <w:jc w:val="both"/>
              <w:rPr>
                <w:b/>
                <w:color w:val="000000"/>
                <w:szCs w:val="24"/>
                <w:u w:val="none"/>
                <w:lang w:eastAsia="lv-LV"/>
              </w:rPr>
            </w:pPr>
            <w:r w:rsidRPr="00A66549">
              <w:rPr>
                <w:color w:val="000000"/>
                <w:szCs w:val="24"/>
                <w:u w:val="none"/>
                <w:lang w:eastAsia="lv-LV"/>
              </w:rPr>
              <w:t>Dalība izglītības iestādes pasākumos, koncertos un novada skatēs.</w:t>
            </w:r>
          </w:p>
        </w:tc>
      </w:tr>
      <w:tr w:rsidR="00A66549" w:rsidRPr="00A66549" w14:paraId="3F77C546" w14:textId="77777777" w:rsidTr="000F6063">
        <w:tc>
          <w:tcPr>
            <w:tcW w:w="1843" w:type="dxa"/>
            <w:vAlign w:val="center"/>
          </w:tcPr>
          <w:p w14:paraId="245E0674" w14:textId="77777777" w:rsidR="00A66549" w:rsidRPr="00A66549" w:rsidRDefault="00A66549" w:rsidP="000F6063">
            <w:pPr>
              <w:pBdr>
                <w:top w:val="nil"/>
                <w:left w:val="nil"/>
                <w:bottom w:val="nil"/>
                <w:right w:val="nil"/>
                <w:between w:val="nil"/>
              </w:pBdr>
              <w:contextualSpacing/>
              <w:jc w:val="center"/>
              <w:rPr>
                <w:rFonts w:eastAsia="Calibri"/>
                <w:szCs w:val="24"/>
                <w:u w:val="none"/>
              </w:rPr>
            </w:pPr>
            <w:r w:rsidRPr="00A66549">
              <w:rPr>
                <w:rFonts w:eastAsia="Calibri"/>
                <w:szCs w:val="24"/>
                <w:u w:val="none"/>
              </w:rPr>
              <w:t>3.Izaugsmes pakāpe</w:t>
            </w:r>
          </w:p>
        </w:tc>
        <w:tc>
          <w:tcPr>
            <w:tcW w:w="6095" w:type="dxa"/>
          </w:tcPr>
          <w:p w14:paraId="462A4411" w14:textId="77777777" w:rsidR="00A66549" w:rsidRPr="00A66549" w:rsidRDefault="00A66549" w:rsidP="000F6063">
            <w:pPr>
              <w:pBdr>
                <w:top w:val="nil"/>
                <w:left w:val="nil"/>
                <w:bottom w:val="nil"/>
                <w:right w:val="nil"/>
                <w:between w:val="nil"/>
              </w:pBdr>
              <w:jc w:val="both"/>
              <w:rPr>
                <w:color w:val="000000"/>
                <w:szCs w:val="24"/>
                <w:u w:val="none"/>
                <w:lang w:eastAsia="lv-LV"/>
              </w:rPr>
            </w:pPr>
            <w:r w:rsidRPr="00A66549">
              <w:rPr>
                <w:color w:val="000000"/>
                <w:szCs w:val="24"/>
                <w:u w:val="none"/>
                <w:lang w:eastAsia="lv-LV"/>
              </w:rPr>
              <w:t>Apgūst</w:t>
            </w:r>
            <w:r w:rsidRPr="00A66549">
              <w:rPr>
                <w:szCs w:val="24"/>
                <w:u w:val="none"/>
                <w:lang w:eastAsia="lv-LV"/>
              </w:rPr>
              <w:t xml:space="preserve"> trīsbalsīgu </w:t>
            </w:r>
            <w:r w:rsidRPr="00A66549">
              <w:rPr>
                <w:color w:val="000000"/>
                <w:szCs w:val="24"/>
                <w:u w:val="none"/>
                <w:lang w:eastAsia="lv-LV"/>
              </w:rPr>
              <w:t xml:space="preserve">repertuāru. Uzmanība pievērsta vokālās meistarības pilnveidei – stājai, elpai, vokālajam tonim. Attīstot harmonisko dzirdi, pievērsta uzmanība intonācijai, frāzējumam un dziesmas mākslinieciskajam izpildījumam. </w:t>
            </w:r>
          </w:p>
        </w:tc>
        <w:tc>
          <w:tcPr>
            <w:tcW w:w="6521" w:type="dxa"/>
          </w:tcPr>
          <w:p w14:paraId="5E82154B" w14:textId="77777777" w:rsidR="00A66549" w:rsidRPr="00A66549" w:rsidRDefault="00A66549" w:rsidP="000F6063">
            <w:pPr>
              <w:pBdr>
                <w:top w:val="nil"/>
                <w:left w:val="nil"/>
                <w:bottom w:val="nil"/>
                <w:right w:val="nil"/>
                <w:between w:val="nil"/>
              </w:pBdr>
              <w:jc w:val="both"/>
              <w:rPr>
                <w:color w:val="000000"/>
                <w:szCs w:val="24"/>
                <w:u w:val="none"/>
                <w:lang w:eastAsia="lv-LV"/>
              </w:rPr>
            </w:pPr>
            <w:r w:rsidRPr="00A66549">
              <w:rPr>
                <w:color w:val="000000"/>
                <w:szCs w:val="24"/>
                <w:u w:val="none"/>
                <w:lang w:eastAsia="lv-LV"/>
              </w:rPr>
              <w:t xml:space="preserve">Dalība izglītības iestādes, novada, reģiona, valsts pasākumos, koncertos un  skatēs. Iespēja piedalīties starptautiska līmeņa pasākumos. Realizēta valsts noteiktā programma (koprepertuārs) vai katru gadu apgūtas 8-10 jaunas dziesmas. </w:t>
            </w:r>
          </w:p>
        </w:tc>
      </w:tr>
      <w:tr w:rsidR="00A66549" w:rsidRPr="00A66549" w14:paraId="48796379" w14:textId="77777777" w:rsidTr="000F6063">
        <w:tc>
          <w:tcPr>
            <w:tcW w:w="1843" w:type="dxa"/>
            <w:vAlign w:val="center"/>
          </w:tcPr>
          <w:p w14:paraId="70D7DEE6" w14:textId="77777777" w:rsidR="00A66549" w:rsidRPr="00A66549" w:rsidRDefault="00A66549" w:rsidP="000F6063">
            <w:pPr>
              <w:pBdr>
                <w:top w:val="nil"/>
                <w:left w:val="nil"/>
                <w:bottom w:val="nil"/>
                <w:right w:val="nil"/>
                <w:between w:val="nil"/>
              </w:pBdr>
              <w:contextualSpacing/>
              <w:jc w:val="center"/>
              <w:rPr>
                <w:rFonts w:eastAsia="Calibri"/>
                <w:szCs w:val="24"/>
                <w:u w:val="none"/>
              </w:rPr>
            </w:pPr>
            <w:r w:rsidRPr="00A66549">
              <w:rPr>
                <w:rFonts w:eastAsia="Calibri"/>
                <w:szCs w:val="24"/>
                <w:u w:val="none"/>
              </w:rPr>
              <w:t>4.Meistarības pakāpe</w:t>
            </w:r>
          </w:p>
        </w:tc>
        <w:tc>
          <w:tcPr>
            <w:tcW w:w="6095" w:type="dxa"/>
          </w:tcPr>
          <w:p w14:paraId="248F20E8" w14:textId="77777777" w:rsidR="00A66549" w:rsidRPr="00A66549" w:rsidRDefault="00A66549" w:rsidP="000F6063">
            <w:pPr>
              <w:pBdr>
                <w:top w:val="nil"/>
                <w:left w:val="nil"/>
                <w:bottom w:val="nil"/>
                <w:right w:val="nil"/>
                <w:between w:val="nil"/>
              </w:pBdr>
              <w:jc w:val="both"/>
              <w:rPr>
                <w:color w:val="000000"/>
                <w:szCs w:val="24"/>
                <w:u w:val="none"/>
                <w:lang w:eastAsia="lv-LV"/>
              </w:rPr>
            </w:pPr>
            <w:r w:rsidRPr="00A66549">
              <w:rPr>
                <w:color w:val="000000"/>
                <w:szCs w:val="24"/>
                <w:u w:val="none"/>
                <w:lang w:eastAsia="lv-LV"/>
              </w:rPr>
              <w:t xml:space="preserve">Apgūst četrbalsīgu un daudzbalsīgu repertuāru. Koru kolektīvi  pilnveido vokālo meistarību, daudzbalsīgās dziedāšanas prasmes, strādā pie daudzpusīga repertuāra, lai sasniegtu augstu māksliniecisko līmeni. </w:t>
            </w:r>
          </w:p>
        </w:tc>
        <w:tc>
          <w:tcPr>
            <w:tcW w:w="6521" w:type="dxa"/>
          </w:tcPr>
          <w:p w14:paraId="21EE27CB" w14:textId="77777777" w:rsidR="00A66549" w:rsidRPr="00A66549" w:rsidRDefault="00A66549" w:rsidP="000F6063">
            <w:pPr>
              <w:pBdr>
                <w:top w:val="nil"/>
                <w:left w:val="nil"/>
                <w:bottom w:val="nil"/>
                <w:right w:val="nil"/>
                <w:between w:val="nil"/>
              </w:pBdr>
              <w:jc w:val="both"/>
              <w:rPr>
                <w:b/>
                <w:color w:val="000000"/>
                <w:szCs w:val="24"/>
                <w:u w:val="none"/>
                <w:lang w:eastAsia="lv-LV"/>
              </w:rPr>
            </w:pPr>
            <w:r w:rsidRPr="00A66549">
              <w:rPr>
                <w:color w:val="000000"/>
                <w:szCs w:val="24"/>
                <w:u w:val="none"/>
                <w:lang w:eastAsia="lv-LV"/>
              </w:rPr>
              <w:t xml:space="preserve">Dalība izglītības iestādes, novada, reģiona, valsts pasākumos, koncertos, skatēs. Iespēja piedalīties starptautiska līmeņa pasākumos. Realizēta valsts noteiktā programma (koprepertuārs), aktīva koncertdarbība. </w:t>
            </w:r>
          </w:p>
        </w:tc>
      </w:tr>
    </w:tbl>
    <w:p w14:paraId="73E9F2CB" w14:textId="77777777" w:rsidR="00A66549" w:rsidRPr="00A66549" w:rsidRDefault="00A66549" w:rsidP="00A66549">
      <w:pPr>
        <w:jc w:val="center"/>
        <w:rPr>
          <w:b/>
          <w:szCs w:val="24"/>
          <w:u w:val="none"/>
          <w:lang w:eastAsia="lv-LV"/>
        </w:rPr>
      </w:pPr>
    </w:p>
    <w:p w14:paraId="71144DC7" w14:textId="77777777" w:rsidR="00A66549" w:rsidRPr="00A66549" w:rsidRDefault="00A66549" w:rsidP="00A66549">
      <w:pPr>
        <w:jc w:val="center"/>
        <w:rPr>
          <w:b/>
          <w:szCs w:val="24"/>
          <w:u w:val="none"/>
          <w:lang w:eastAsia="lv-LV"/>
        </w:rPr>
      </w:pPr>
      <w:r w:rsidRPr="00A66549">
        <w:rPr>
          <w:b/>
          <w:szCs w:val="24"/>
          <w:u w:val="none"/>
          <w:lang w:eastAsia="lv-LV"/>
        </w:rPr>
        <w:t>Kritēriji stundu skaita noteikšanai interešu izglītības pulciņam (koris)</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1701"/>
        <w:gridCol w:w="1559"/>
        <w:gridCol w:w="1843"/>
        <w:gridCol w:w="1418"/>
        <w:gridCol w:w="1701"/>
        <w:gridCol w:w="1701"/>
        <w:gridCol w:w="1235"/>
        <w:gridCol w:w="1458"/>
      </w:tblGrid>
      <w:tr w:rsidR="00A66549" w:rsidRPr="00A66549" w14:paraId="148459F1" w14:textId="77777777" w:rsidTr="000F6063">
        <w:trPr>
          <w:trHeight w:val="678"/>
        </w:trPr>
        <w:tc>
          <w:tcPr>
            <w:tcW w:w="1843" w:type="dxa"/>
            <w:vAlign w:val="center"/>
          </w:tcPr>
          <w:p w14:paraId="32F8CB32" w14:textId="77777777" w:rsidR="00A66549" w:rsidRPr="00A66549" w:rsidRDefault="00A66549" w:rsidP="000F6063">
            <w:pPr>
              <w:jc w:val="center"/>
              <w:rPr>
                <w:szCs w:val="24"/>
                <w:u w:val="none"/>
                <w:lang w:eastAsia="lv-LV"/>
              </w:rPr>
            </w:pPr>
            <w:r w:rsidRPr="00A66549">
              <w:rPr>
                <w:szCs w:val="24"/>
                <w:u w:val="none"/>
                <w:lang w:eastAsia="lv-LV"/>
              </w:rPr>
              <w:t>Audzēkņu vecuma grupas</w:t>
            </w:r>
          </w:p>
        </w:tc>
        <w:tc>
          <w:tcPr>
            <w:tcW w:w="3260" w:type="dxa"/>
            <w:gridSpan w:val="2"/>
            <w:vAlign w:val="center"/>
          </w:tcPr>
          <w:p w14:paraId="0D981967" w14:textId="77777777" w:rsidR="00A66549" w:rsidRPr="00A66549" w:rsidRDefault="00A66549" w:rsidP="000F6063">
            <w:pPr>
              <w:jc w:val="center"/>
              <w:rPr>
                <w:szCs w:val="24"/>
                <w:u w:val="none"/>
                <w:lang w:eastAsia="lv-LV"/>
              </w:rPr>
            </w:pPr>
            <w:r w:rsidRPr="00A66549">
              <w:rPr>
                <w:szCs w:val="24"/>
                <w:u w:val="none"/>
                <w:lang w:eastAsia="lv-LV"/>
              </w:rPr>
              <w:t>(1.kl.vai 1.- 4.kl.</w:t>
            </w:r>
          </w:p>
          <w:p w14:paraId="1F134EE6" w14:textId="77777777" w:rsidR="00A66549" w:rsidRPr="00A66549" w:rsidRDefault="00A66549" w:rsidP="000F6063">
            <w:pPr>
              <w:jc w:val="center"/>
              <w:rPr>
                <w:szCs w:val="24"/>
                <w:u w:val="none"/>
                <w:lang w:eastAsia="lv-LV"/>
              </w:rPr>
            </w:pPr>
            <w:r w:rsidRPr="00A66549">
              <w:rPr>
                <w:szCs w:val="24"/>
                <w:u w:val="none"/>
                <w:lang w:eastAsia="lv-LV"/>
              </w:rPr>
              <w:t>vai 1. – 3. kl. )</w:t>
            </w:r>
          </w:p>
        </w:tc>
        <w:tc>
          <w:tcPr>
            <w:tcW w:w="3261" w:type="dxa"/>
            <w:gridSpan w:val="2"/>
            <w:vAlign w:val="center"/>
          </w:tcPr>
          <w:p w14:paraId="42C69629" w14:textId="77777777" w:rsidR="00A66549" w:rsidRPr="00A66549" w:rsidRDefault="00A66549" w:rsidP="000F6063">
            <w:pPr>
              <w:jc w:val="center"/>
              <w:rPr>
                <w:szCs w:val="24"/>
                <w:u w:val="none"/>
                <w:lang w:eastAsia="lv-LV"/>
              </w:rPr>
            </w:pPr>
            <w:r w:rsidRPr="00A66549">
              <w:rPr>
                <w:szCs w:val="24"/>
                <w:u w:val="none"/>
                <w:lang w:eastAsia="lv-LV"/>
              </w:rPr>
              <w:t>(1. – 4.kl. vai 1. – 3.kl. vai 2. – 4.kl. vai apvienotie skolu kori)</w:t>
            </w:r>
          </w:p>
        </w:tc>
        <w:tc>
          <w:tcPr>
            <w:tcW w:w="3402" w:type="dxa"/>
            <w:gridSpan w:val="2"/>
            <w:vAlign w:val="center"/>
          </w:tcPr>
          <w:p w14:paraId="577B7D1B" w14:textId="77777777" w:rsidR="00A66549" w:rsidRPr="00A66549" w:rsidRDefault="00A66549" w:rsidP="000F6063">
            <w:pPr>
              <w:jc w:val="center"/>
              <w:rPr>
                <w:szCs w:val="24"/>
                <w:u w:val="none"/>
                <w:lang w:eastAsia="lv-LV"/>
              </w:rPr>
            </w:pPr>
            <w:r w:rsidRPr="00A66549">
              <w:rPr>
                <w:szCs w:val="24"/>
                <w:u w:val="none"/>
                <w:lang w:eastAsia="lv-LV"/>
              </w:rPr>
              <w:t>(5. – 9. kl. vai 4. – 6. kl. vai 4. – 8.kl. vai apvienotie skolu kori)</w:t>
            </w:r>
          </w:p>
        </w:tc>
        <w:tc>
          <w:tcPr>
            <w:tcW w:w="2693" w:type="dxa"/>
            <w:gridSpan w:val="2"/>
            <w:vAlign w:val="center"/>
          </w:tcPr>
          <w:p w14:paraId="377B6953" w14:textId="77777777" w:rsidR="00A66549" w:rsidRPr="00A66549" w:rsidRDefault="00A66549" w:rsidP="000F6063">
            <w:pPr>
              <w:ind w:left="360"/>
              <w:jc w:val="center"/>
              <w:rPr>
                <w:szCs w:val="24"/>
                <w:u w:val="none"/>
                <w:lang w:eastAsia="lv-LV"/>
              </w:rPr>
            </w:pPr>
            <w:r w:rsidRPr="00A66549">
              <w:rPr>
                <w:szCs w:val="24"/>
                <w:u w:val="none"/>
                <w:lang w:eastAsia="lv-LV"/>
              </w:rPr>
              <w:t>(7. – 12.kl.vai 10. – 12.kl. )</w:t>
            </w:r>
          </w:p>
        </w:tc>
      </w:tr>
      <w:tr w:rsidR="00A66549" w:rsidRPr="00A66549" w14:paraId="313E3B5A" w14:textId="77777777" w:rsidTr="000F6063">
        <w:tc>
          <w:tcPr>
            <w:tcW w:w="1843" w:type="dxa"/>
            <w:vAlign w:val="center"/>
          </w:tcPr>
          <w:p w14:paraId="347B1C49" w14:textId="77777777" w:rsidR="00A66549" w:rsidRPr="00A66549" w:rsidRDefault="00A66549" w:rsidP="000F6063">
            <w:pPr>
              <w:jc w:val="center"/>
              <w:rPr>
                <w:szCs w:val="24"/>
                <w:u w:val="none"/>
                <w:lang w:eastAsia="lv-LV"/>
              </w:rPr>
            </w:pPr>
            <w:r w:rsidRPr="00A66549">
              <w:rPr>
                <w:szCs w:val="24"/>
                <w:u w:val="none"/>
                <w:lang w:eastAsia="lv-LV"/>
              </w:rPr>
              <w:t>Izglītības pakāpes</w:t>
            </w:r>
          </w:p>
        </w:tc>
        <w:tc>
          <w:tcPr>
            <w:tcW w:w="1701" w:type="dxa"/>
            <w:vAlign w:val="center"/>
          </w:tcPr>
          <w:p w14:paraId="71F8FD06" w14:textId="77777777" w:rsidR="00A66549" w:rsidRPr="00A66549" w:rsidRDefault="00A66549" w:rsidP="000F6063">
            <w:pPr>
              <w:jc w:val="center"/>
              <w:rPr>
                <w:szCs w:val="24"/>
                <w:u w:val="none"/>
                <w:lang w:eastAsia="lv-LV"/>
              </w:rPr>
            </w:pPr>
            <w:r w:rsidRPr="00A66549">
              <w:rPr>
                <w:szCs w:val="24"/>
                <w:u w:val="none"/>
                <w:lang w:eastAsia="lv-LV"/>
              </w:rPr>
              <w:t>Audzēkņu skaits*</w:t>
            </w:r>
          </w:p>
        </w:tc>
        <w:tc>
          <w:tcPr>
            <w:tcW w:w="1559" w:type="dxa"/>
            <w:vAlign w:val="center"/>
          </w:tcPr>
          <w:p w14:paraId="780FCD95" w14:textId="77777777" w:rsidR="00A66549" w:rsidRPr="00A66549" w:rsidRDefault="00A66549" w:rsidP="000F6063">
            <w:pPr>
              <w:jc w:val="center"/>
              <w:rPr>
                <w:szCs w:val="24"/>
                <w:u w:val="none"/>
                <w:lang w:eastAsia="lv-LV"/>
              </w:rPr>
            </w:pPr>
            <w:r w:rsidRPr="00A66549">
              <w:rPr>
                <w:szCs w:val="24"/>
                <w:u w:val="none"/>
                <w:lang w:eastAsia="lv-LV"/>
              </w:rPr>
              <w:t>Stundu skaits**</w:t>
            </w:r>
          </w:p>
        </w:tc>
        <w:tc>
          <w:tcPr>
            <w:tcW w:w="1843" w:type="dxa"/>
            <w:vAlign w:val="center"/>
          </w:tcPr>
          <w:p w14:paraId="114EB775" w14:textId="77777777" w:rsidR="00A66549" w:rsidRPr="00A66549" w:rsidRDefault="00A66549" w:rsidP="000F6063">
            <w:pPr>
              <w:jc w:val="center"/>
              <w:rPr>
                <w:szCs w:val="24"/>
                <w:u w:val="none"/>
                <w:lang w:eastAsia="lv-LV"/>
              </w:rPr>
            </w:pPr>
            <w:r w:rsidRPr="00A66549">
              <w:rPr>
                <w:szCs w:val="24"/>
                <w:u w:val="none"/>
                <w:lang w:eastAsia="lv-LV"/>
              </w:rPr>
              <w:t>Audzēkņu skaits*</w:t>
            </w:r>
          </w:p>
        </w:tc>
        <w:tc>
          <w:tcPr>
            <w:tcW w:w="1418" w:type="dxa"/>
            <w:vAlign w:val="center"/>
          </w:tcPr>
          <w:p w14:paraId="13E0AD64" w14:textId="77777777" w:rsidR="00A66549" w:rsidRPr="00A66549" w:rsidRDefault="00A66549" w:rsidP="000F6063">
            <w:pPr>
              <w:jc w:val="center"/>
              <w:rPr>
                <w:szCs w:val="24"/>
                <w:u w:val="none"/>
                <w:lang w:eastAsia="lv-LV"/>
              </w:rPr>
            </w:pPr>
            <w:r w:rsidRPr="00A66549">
              <w:rPr>
                <w:szCs w:val="24"/>
                <w:u w:val="none"/>
                <w:lang w:eastAsia="lv-LV"/>
              </w:rPr>
              <w:t>Stundu skaits **</w:t>
            </w:r>
          </w:p>
        </w:tc>
        <w:tc>
          <w:tcPr>
            <w:tcW w:w="1701" w:type="dxa"/>
            <w:vAlign w:val="center"/>
          </w:tcPr>
          <w:p w14:paraId="2D689D69" w14:textId="77777777" w:rsidR="00A66549" w:rsidRPr="00A66549" w:rsidRDefault="00A66549" w:rsidP="000F6063">
            <w:pPr>
              <w:jc w:val="center"/>
              <w:rPr>
                <w:szCs w:val="24"/>
                <w:u w:val="none"/>
                <w:lang w:eastAsia="lv-LV"/>
              </w:rPr>
            </w:pPr>
            <w:r w:rsidRPr="00A66549">
              <w:rPr>
                <w:szCs w:val="24"/>
                <w:u w:val="none"/>
                <w:lang w:eastAsia="lv-LV"/>
              </w:rPr>
              <w:t>Audzēkņu skaits*</w:t>
            </w:r>
          </w:p>
        </w:tc>
        <w:tc>
          <w:tcPr>
            <w:tcW w:w="1701" w:type="dxa"/>
            <w:vAlign w:val="center"/>
          </w:tcPr>
          <w:p w14:paraId="216B94F2" w14:textId="77777777" w:rsidR="00A66549" w:rsidRPr="00A66549" w:rsidRDefault="00A66549" w:rsidP="000F6063">
            <w:pPr>
              <w:jc w:val="center"/>
              <w:rPr>
                <w:szCs w:val="24"/>
                <w:u w:val="none"/>
                <w:lang w:eastAsia="lv-LV"/>
              </w:rPr>
            </w:pPr>
            <w:r w:rsidRPr="00A66549">
              <w:rPr>
                <w:szCs w:val="24"/>
                <w:u w:val="none"/>
                <w:lang w:eastAsia="lv-LV"/>
              </w:rPr>
              <w:t>Stundu skaits**</w:t>
            </w:r>
          </w:p>
        </w:tc>
        <w:tc>
          <w:tcPr>
            <w:tcW w:w="1235" w:type="dxa"/>
            <w:vAlign w:val="center"/>
          </w:tcPr>
          <w:p w14:paraId="373DCC8D" w14:textId="77777777" w:rsidR="00A66549" w:rsidRPr="00A66549" w:rsidRDefault="00A66549" w:rsidP="000F6063">
            <w:pPr>
              <w:jc w:val="center"/>
              <w:rPr>
                <w:szCs w:val="24"/>
                <w:u w:val="none"/>
                <w:lang w:eastAsia="lv-LV"/>
              </w:rPr>
            </w:pPr>
            <w:r w:rsidRPr="00A66549">
              <w:rPr>
                <w:szCs w:val="24"/>
                <w:u w:val="none"/>
                <w:lang w:eastAsia="lv-LV"/>
              </w:rPr>
              <w:t>Audzēkņu skaits*</w:t>
            </w:r>
          </w:p>
        </w:tc>
        <w:tc>
          <w:tcPr>
            <w:tcW w:w="1458" w:type="dxa"/>
            <w:vAlign w:val="center"/>
          </w:tcPr>
          <w:p w14:paraId="58DCFF62" w14:textId="77777777" w:rsidR="00A66549" w:rsidRPr="00A66549" w:rsidRDefault="00A66549" w:rsidP="000F6063">
            <w:pPr>
              <w:jc w:val="center"/>
              <w:rPr>
                <w:szCs w:val="24"/>
                <w:u w:val="none"/>
                <w:lang w:eastAsia="lv-LV"/>
              </w:rPr>
            </w:pPr>
            <w:r w:rsidRPr="00A66549">
              <w:rPr>
                <w:szCs w:val="24"/>
                <w:u w:val="none"/>
                <w:lang w:eastAsia="lv-LV"/>
              </w:rPr>
              <w:t>Stundu skaits**</w:t>
            </w:r>
          </w:p>
        </w:tc>
      </w:tr>
      <w:tr w:rsidR="00A66549" w:rsidRPr="00A66549" w14:paraId="3169B8B6" w14:textId="77777777" w:rsidTr="000F6063">
        <w:tc>
          <w:tcPr>
            <w:tcW w:w="1843" w:type="dxa"/>
            <w:vAlign w:val="center"/>
          </w:tcPr>
          <w:p w14:paraId="3B77C2FD" w14:textId="77777777" w:rsidR="00A66549" w:rsidRPr="00A66549" w:rsidRDefault="00A66549" w:rsidP="000F6063">
            <w:pPr>
              <w:jc w:val="center"/>
              <w:rPr>
                <w:szCs w:val="24"/>
                <w:u w:val="none"/>
                <w:lang w:eastAsia="lv-LV"/>
              </w:rPr>
            </w:pPr>
            <w:r w:rsidRPr="00A66549">
              <w:rPr>
                <w:szCs w:val="24"/>
                <w:u w:val="none"/>
                <w:lang w:eastAsia="lv-LV"/>
              </w:rPr>
              <w:t>1.</w:t>
            </w:r>
          </w:p>
        </w:tc>
        <w:tc>
          <w:tcPr>
            <w:tcW w:w="1701" w:type="dxa"/>
            <w:vAlign w:val="center"/>
          </w:tcPr>
          <w:p w14:paraId="7C802ED6" w14:textId="77777777" w:rsidR="00A66549" w:rsidRPr="00A66549" w:rsidRDefault="00A66549" w:rsidP="000F6063">
            <w:pPr>
              <w:jc w:val="center"/>
              <w:rPr>
                <w:szCs w:val="24"/>
                <w:u w:val="none"/>
                <w:lang w:eastAsia="lv-LV"/>
              </w:rPr>
            </w:pPr>
            <w:r w:rsidRPr="00A66549">
              <w:rPr>
                <w:szCs w:val="24"/>
                <w:u w:val="none"/>
                <w:lang w:eastAsia="lv-LV"/>
              </w:rPr>
              <w:t>16</w:t>
            </w:r>
          </w:p>
        </w:tc>
        <w:tc>
          <w:tcPr>
            <w:tcW w:w="1559" w:type="dxa"/>
            <w:vAlign w:val="center"/>
          </w:tcPr>
          <w:p w14:paraId="5C91BA28" w14:textId="77777777" w:rsidR="00A66549" w:rsidRPr="00A66549" w:rsidRDefault="00A66549" w:rsidP="000F6063">
            <w:pPr>
              <w:jc w:val="center"/>
              <w:rPr>
                <w:szCs w:val="24"/>
                <w:u w:val="none"/>
                <w:lang w:eastAsia="lv-LV"/>
              </w:rPr>
            </w:pPr>
            <w:r w:rsidRPr="00A66549">
              <w:rPr>
                <w:szCs w:val="24"/>
                <w:u w:val="none"/>
                <w:lang w:eastAsia="lv-LV"/>
              </w:rPr>
              <w:t>2 - 3</w:t>
            </w:r>
          </w:p>
        </w:tc>
        <w:tc>
          <w:tcPr>
            <w:tcW w:w="1843" w:type="dxa"/>
            <w:vAlign w:val="center"/>
          </w:tcPr>
          <w:p w14:paraId="5D9F7875" w14:textId="77777777" w:rsidR="00A66549" w:rsidRPr="00A66549" w:rsidRDefault="00A66549" w:rsidP="000F6063">
            <w:pPr>
              <w:jc w:val="center"/>
              <w:rPr>
                <w:szCs w:val="24"/>
                <w:u w:val="none"/>
                <w:lang w:eastAsia="lv-LV"/>
              </w:rPr>
            </w:pPr>
            <w:r w:rsidRPr="00A66549">
              <w:rPr>
                <w:szCs w:val="24"/>
                <w:u w:val="none"/>
                <w:lang w:eastAsia="lv-LV"/>
              </w:rPr>
              <w:t>16</w:t>
            </w:r>
          </w:p>
        </w:tc>
        <w:tc>
          <w:tcPr>
            <w:tcW w:w="1418" w:type="dxa"/>
            <w:vAlign w:val="center"/>
          </w:tcPr>
          <w:p w14:paraId="49DCF7DF" w14:textId="77777777" w:rsidR="00A66549" w:rsidRPr="00A66549" w:rsidRDefault="00A66549" w:rsidP="000F6063">
            <w:pPr>
              <w:jc w:val="center"/>
              <w:rPr>
                <w:szCs w:val="24"/>
                <w:u w:val="none"/>
                <w:lang w:eastAsia="lv-LV"/>
              </w:rPr>
            </w:pPr>
            <w:r w:rsidRPr="00A66549">
              <w:rPr>
                <w:szCs w:val="24"/>
                <w:u w:val="none"/>
                <w:lang w:eastAsia="lv-LV"/>
              </w:rPr>
              <w:t>2 - 3</w:t>
            </w:r>
          </w:p>
        </w:tc>
        <w:tc>
          <w:tcPr>
            <w:tcW w:w="1701" w:type="dxa"/>
            <w:vAlign w:val="center"/>
          </w:tcPr>
          <w:p w14:paraId="3D1DF7E9" w14:textId="77777777" w:rsidR="00A66549" w:rsidRPr="00A66549" w:rsidRDefault="00A66549" w:rsidP="000F6063">
            <w:pPr>
              <w:jc w:val="center"/>
              <w:rPr>
                <w:szCs w:val="24"/>
                <w:u w:val="none"/>
                <w:lang w:eastAsia="lv-LV"/>
              </w:rPr>
            </w:pPr>
            <w:r w:rsidRPr="00A66549">
              <w:rPr>
                <w:szCs w:val="24"/>
                <w:u w:val="none"/>
                <w:lang w:eastAsia="lv-LV"/>
              </w:rPr>
              <w:t>-</w:t>
            </w:r>
          </w:p>
        </w:tc>
        <w:tc>
          <w:tcPr>
            <w:tcW w:w="1701" w:type="dxa"/>
            <w:vAlign w:val="center"/>
          </w:tcPr>
          <w:p w14:paraId="41BC6D93" w14:textId="77777777" w:rsidR="00A66549" w:rsidRPr="00A66549" w:rsidRDefault="00A66549" w:rsidP="000F6063">
            <w:pPr>
              <w:jc w:val="center"/>
              <w:rPr>
                <w:szCs w:val="24"/>
                <w:u w:val="none"/>
                <w:lang w:eastAsia="lv-LV"/>
              </w:rPr>
            </w:pPr>
            <w:r w:rsidRPr="00A66549">
              <w:rPr>
                <w:szCs w:val="24"/>
                <w:u w:val="none"/>
                <w:lang w:eastAsia="lv-LV"/>
              </w:rPr>
              <w:t>-</w:t>
            </w:r>
          </w:p>
        </w:tc>
        <w:tc>
          <w:tcPr>
            <w:tcW w:w="1235" w:type="dxa"/>
            <w:vAlign w:val="center"/>
          </w:tcPr>
          <w:p w14:paraId="74C488A0" w14:textId="77777777" w:rsidR="00A66549" w:rsidRPr="00A66549" w:rsidRDefault="00A66549" w:rsidP="000F6063">
            <w:pPr>
              <w:jc w:val="center"/>
              <w:rPr>
                <w:szCs w:val="24"/>
                <w:u w:val="none"/>
                <w:lang w:eastAsia="lv-LV"/>
              </w:rPr>
            </w:pPr>
            <w:r w:rsidRPr="00A66549">
              <w:rPr>
                <w:szCs w:val="24"/>
                <w:u w:val="none"/>
                <w:lang w:eastAsia="lv-LV"/>
              </w:rPr>
              <w:t>-</w:t>
            </w:r>
          </w:p>
        </w:tc>
        <w:tc>
          <w:tcPr>
            <w:tcW w:w="1458" w:type="dxa"/>
            <w:vAlign w:val="center"/>
          </w:tcPr>
          <w:p w14:paraId="32BA555E" w14:textId="77777777" w:rsidR="00A66549" w:rsidRPr="00A66549" w:rsidRDefault="00A66549" w:rsidP="000F6063">
            <w:pPr>
              <w:jc w:val="center"/>
              <w:rPr>
                <w:szCs w:val="24"/>
                <w:u w:val="none"/>
                <w:lang w:eastAsia="lv-LV"/>
              </w:rPr>
            </w:pPr>
            <w:r w:rsidRPr="00A66549">
              <w:rPr>
                <w:szCs w:val="24"/>
                <w:u w:val="none"/>
                <w:lang w:eastAsia="lv-LV"/>
              </w:rPr>
              <w:t>-</w:t>
            </w:r>
          </w:p>
        </w:tc>
      </w:tr>
      <w:tr w:rsidR="00A66549" w:rsidRPr="00A66549" w14:paraId="7733828E" w14:textId="77777777" w:rsidTr="000F6063">
        <w:tc>
          <w:tcPr>
            <w:tcW w:w="1843" w:type="dxa"/>
            <w:vAlign w:val="center"/>
          </w:tcPr>
          <w:p w14:paraId="3FDFF57C" w14:textId="77777777" w:rsidR="00A66549" w:rsidRPr="00A66549" w:rsidRDefault="00A66549" w:rsidP="000F6063">
            <w:pPr>
              <w:jc w:val="center"/>
              <w:rPr>
                <w:szCs w:val="24"/>
                <w:u w:val="none"/>
                <w:lang w:eastAsia="lv-LV"/>
              </w:rPr>
            </w:pPr>
            <w:r w:rsidRPr="00A66549">
              <w:rPr>
                <w:szCs w:val="24"/>
                <w:u w:val="none"/>
                <w:lang w:eastAsia="lv-LV"/>
              </w:rPr>
              <w:t>2.</w:t>
            </w:r>
          </w:p>
        </w:tc>
        <w:tc>
          <w:tcPr>
            <w:tcW w:w="1701" w:type="dxa"/>
            <w:vAlign w:val="center"/>
          </w:tcPr>
          <w:p w14:paraId="0DD967F2" w14:textId="77777777" w:rsidR="00A66549" w:rsidRPr="00A66549" w:rsidRDefault="00A66549" w:rsidP="000F6063">
            <w:pPr>
              <w:jc w:val="center"/>
              <w:rPr>
                <w:szCs w:val="24"/>
                <w:u w:val="none"/>
                <w:lang w:eastAsia="lv-LV"/>
              </w:rPr>
            </w:pPr>
            <w:r w:rsidRPr="00A66549">
              <w:rPr>
                <w:szCs w:val="24"/>
                <w:u w:val="none"/>
                <w:lang w:eastAsia="lv-LV"/>
              </w:rPr>
              <w:t>16</w:t>
            </w:r>
          </w:p>
        </w:tc>
        <w:tc>
          <w:tcPr>
            <w:tcW w:w="1559" w:type="dxa"/>
            <w:vAlign w:val="center"/>
          </w:tcPr>
          <w:p w14:paraId="687576D8" w14:textId="77777777" w:rsidR="00A66549" w:rsidRPr="00A66549" w:rsidRDefault="00A66549" w:rsidP="000F6063">
            <w:pPr>
              <w:jc w:val="center"/>
              <w:rPr>
                <w:szCs w:val="24"/>
                <w:u w:val="none"/>
                <w:lang w:eastAsia="lv-LV"/>
              </w:rPr>
            </w:pPr>
            <w:r w:rsidRPr="00A66549">
              <w:rPr>
                <w:szCs w:val="24"/>
                <w:u w:val="none"/>
                <w:lang w:eastAsia="lv-LV"/>
              </w:rPr>
              <w:t>3 - 4</w:t>
            </w:r>
          </w:p>
        </w:tc>
        <w:tc>
          <w:tcPr>
            <w:tcW w:w="1843" w:type="dxa"/>
            <w:vAlign w:val="center"/>
          </w:tcPr>
          <w:p w14:paraId="7D5D24B1" w14:textId="77777777" w:rsidR="00A66549" w:rsidRPr="00A66549" w:rsidRDefault="00A66549" w:rsidP="000F6063">
            <w:pPr>
              <w:jc w:val="center"/>
              <w:rPr>
                <w:szCs w:val="24"/>
                <w:u w:val="none"/>
                <w:lang w:eastAsia="lv-LV"/>
              </w:rPr>
            </w:pPr>
            <w:r w:rsidRPr="00A66549">
              <w:rPr>
                <w:szCs w:val="24"/>
                <w:u w:val="none"/>
                <w:lang w:eastAsia="lv-LV"/>
              </w:rPr>
              <w:t>16</w:t>
            </w:r>
          </w:p>
        </w:tc>
        <w:tc>
          <w:tcPr>
            <w:tcW w:w="1418" w:type="dxa"/>
            <w:vAlign w:val="center"/>
          </w:tcPr>
          <w:p w14:paraId="79558D8A" w14:textId="77777777" w:rsidR="00A66549" w:rsidRPr="00A66549" w:rsidRDefault="00A66549" w:rsidP="000F6063">
            <w:pPr>
              <w:jc w:val="center"/>
              <w:rPr>
                <w:szCs w:val="24"/>
                <w:u w:val="none"/>
                <w:lang w:eastAsia="lv-LV"/>
              </w:rPr>
            </w:pPr>
            <w:r w:rsidRPr="00A66549">
              <w:rPr>
                <w:szCs w:val="24"/>
                <w:u w:val="none"/>
                <w:lang w:eastAsia="lv-LV"/>
              </w:rPr>
              <w:t>3 - 4</w:t>
            </w:r>
          </w:p>
        </w:tc>
        <w:tc>
          <w:tcPr>
            <w:tcW w:w="1701" w:type="dxa"/>
            <w:vAlign w:val="center"/>
          </w:tcPr>
          <w:p w14:paraId="6223CF0E" w14:textId="77777777" w:rsidR="00A66549" w:rsidRPr="00A66549" w:rsidRDefault="00A66549" w:rsidP="000F6063">
            <w:pPr>
              <w:jc w:val="center"/>
              <w:rPr>
                <w:szCs w:val="24"/>
                <w:u w:val="none"/>
                <w:lang w:eastAsia="lv-LV"/>
              </w:rPr>
            </w:pPr>
            <w:r w:rsidRPr="00A66549">
              <w:rPr>
                <w:szCs w:val="24"/>
                <w:u w:val="none"/>
                <w:lang w:eastAsia="lv-LV"/>
              </w:rPr>
              <w:t>16</w:t>
            </w:r>
          </w:p>
        </w:tc>
        <w:tc>
          <w:tcPr>
            <w:tcW w:w="1701" w:type="dxa"/>
            <w:vAlign w:val="center"/>
          </w:tcPr>
          <w:p w14:paraId="12CB49E5" w14:textId="77777777" w:rsidR="00A66549" w:rsidRPr="00A66549" w:rsidRDefault="00A66549" w:rsidP="000F6063">
            <w:pPr>
              <w:jc w:val="center"/>
              <w:rPr>
                <w:szCs w:val="24"/>
                <w:u w:val="none"/>
                <w:lang w:eastAsia="lv-LV"/>
              </w:rPr>
            </w:pPr>
            <w:r w:rsidRPr="00A66549">
              <w:rPr>
                <w:szCs w:val="24"/>
                <w:u w:val="none"/>
                <w:lang w:eastAsia="lv-LV"/>
              </w:rPr>
              <w:t>4 - 6</w:t>
            </w:r>
          </w:p>
        </w:tc>
        <w:tc>
          <w:tcPr>
            <w:tcW w:w="1235" w:type="dxa"/>
            <w:vAlign w:val="center"/>
          </w:tcPr>
          <w:p w14:paraId="1BDE88B2" w14:textId="77777777" w:rsidR="00A66549" w:rsidRPr="00A66549" w:rsidRDefault="00A66549" w:rsidP="000F6063">
            <w:pPr>
              <w:jc w:val="center"/>
              <w:rPr>
                <w:szCs w:val="24"/>
                <w:u w:val="none"/>
                <w:lang w:eastAsia="lv-LV"/>
              </w:rPr>
            </w:pPr>
            <w:r w:rsidRPr="00A66549">
              <w:rPr>
                <w:szCs w:val="24"/>
                <w:u w:val="none"/>
                <w:lang w:eastAsia="lv-LV"/>
              </w:rPr>
              <w:t>-</w:t>
            </w:r>
          </w:p>
        </w:tc>
        <w:tc>
          <w:tcPr>
            <w:tcW w:w="1458" w:type="dxa"/>
            <w:vAlign w:val="center"/>
          </w:tcPr>
          <w:p w14:paraId="432ED879" w14:textId="77777777" w:rsidR="00A66549" w:rsidRPr="00A66549" w:rsidRDefault="00A66549" w:rsidP="000F6063">
            <w:pPr>
              <w:jc w:val="center"/>
              <w:rPr>
                <w:szCs w:val="24"/>
                <w:u w:val="none"/>
                <w:lang w:eastAsia="lv-LV"/>
              </w:rPr>
            </w:pPr>
            <w:r w:rsidRPr="00A66549">
              <w:rPr>
                <w:szCs w:val="24"/>
                <w:u w:val="none"/>
                <w:lang w:eastAsia="lv-LV"/>
              </w:rPr>
              <w:t>-</w:t>
            </w:r>
          </w:p>
        </w:tc>
      </w:tr>
      <w:tr w:rsidR="00A66549" w:rsidRPr="00A66549" w14:paraId="6FA8D183" w14:textId="77777777" w:rsidTr="000F6063">
        <w:tc>
          <w:tcPr>
            <w:tcW w:w="1843" w:type="dxa"/>
            <w:vAlign w:val="center"/>
          </w:tcPr>
          <w:p w14:paraId="0E24714F" w14:textId="77777777" w:rsidR="00A66549" w:rsidRPr="00A66549" w:rsidRDefault="00A66549" w:rsidP="000F6063">
            <w:pPr>
              <w:jc w:val="center"/>
              <w:rPr>
                <w:szCs w:val="24"/>
                <w:u w:val="none"/>
                <w:lang w:eastAsia="lv-LV"/>
              </w:rPr>
            </w:pPr>
            <w:r w:rsidRPr="00A66549">
              <w:rPr>
                <w:szCs w:val="24"/>
                <w:u w:val="none"/>
                <w:lang w:eastAsia="lv-LV"/>
              </w:rPr>
              <w:t>3.</w:t>
            </w:r>
          </w:p>
        </w:tc>
        <w:tc>
          <w:tcPr>
            <w:tcW w:w="1701" w:type="dxa"/>
            <w:vAlign w:val="center"/>
          </w:tcPr>
          <w:p w14:paraId="271B9095" w14:textId="77777777" w:rsidR="00A66549" w:rsidRPr="00A66549" w:rsidRDefault="00A66549" w:rsidP="000F6063">
            <w:pPr>
              <w:jc w:val="center"/>
              <w:rPr>
                <w:szCs w:val="24"/>
                <w:u w:val="none"/>
                <w:lang w:eastAsia="lv-LV"/>
              </w:rPr>
            </w:pPr>
            <w:r w:rsidRPr="00A66549">
              <w:rPr>
                <w:szCs w:val="24"/>
                <w:u w:val="none"/>
                <w:lang w:eastAsia="lv-LV"/>
              </w:rPr>
              <w:t>-</w:t>
            </w:r>
          </w:p>
        </w:tc>
        <w:tc>
          <w:tcPr>
            <w:tcW w:w="1559" w:type="dxa"/>
            <w:vAlign w:val="center"/>
          </w:tcPr>
          <w:p w14:paraId="67867666" w14:textId="77777777" w:rsidR="00A66549" w:rsidRPr="00A66549" w:rsidRDefault="00A66549" w:rsidP="000F6063">
            <w:pPr>
              <w:jc w:val="center"/>
              <w:rPr>
                <w:szCs w:val="24"/>
                <w:u w:val="none"/>
                <w:lang w:eastAsia="lv-LV"/>
              </w:rPr>
            </w:pPr>
            <w:r w:rsidRPr="00A66549">
              <w:rPr>
                <w:szCs w:val="24"/>
                <w:u w:val="none"/>
                <w:lang w:eastAsia="lv-LV"/>
              </w:rPr>
              <w:t>-</w:t>
            </w:r>
          </w:p>
        </w:tc>
        <w:tc>
          <w:tcPr>
            <w:tcW w:w="1843" w:type="dxa"/>
            <w:vAlign w:val="center"/>
          </w:tcPr>
          <w:p w14:paraId="2C7911D4" w14:textId="77777777" w:rsidR="00A66549" w:rsidRPr="00A66549" w:rsidRDefault="00A66549" w:rsidP="000F6063">
            <w:pPr>
              <w:jc w:val="center"/>
              <w:rPr>
                <w:szCs w:val="24"/>
                <w:u w:val="none"/>
                <w:lang w:eastAsia="lv-LV"/>
              </w:rPr>
            </w:pPr>
            <w:r w:rsidRPr="00A66549">
              <w:rPr>
                <w:szCs w:val="24"/>
                <w:u w:val="none"/>
                <w:lang w:eastAsia="lv-LV"/>
              </w:rPr>
              <w:t>-</w:t>
            </w:r>
          </w:p>
        </w:tc>
        <w:tc>
          <w:tcPr>
            <w:tcW w:w="1418" w:type="dxa"/>
            <w:vAlign w:val="center"/>
          </w:tcPr>
          <w:p w14:paraId="3BADC5A3" w14:textId="77777777" w:rsidR="00A66549" w:rsidRPr="00A66549" w:rsidRDefault="00A66549" w:rsidP="000F6063">
            <w:pPr>
              <w:jc w:val="center"/>
              <w:rPr>
                <w:szCs w:val="24"/>
                <w:u w:val="none"/>
                <w:lang w:eastAsia="lv-LV"/>
              </w:rPr>
            </w:pPr>
            <w:r w:rsidRPr="00A66549">
              <w:rPr>
                <w:szCs w:val="24"/>
                <w:u w:val="none"/>
                <w:lang w:eastAsia="lv-LV"/>
              </w:rPr>
              <w:t>-</w:t>
            </w:r>
          </w:p>
        </w:tc>
        <w:tc>
          <w:tcPr>
            <w:tcW w:w="1701" w:type="dxa"/>
            <w:vAlign w:val="center"/>
          </w:tcPr>
          <w:p w14:paraId="1483CCF8" w14:textId="77777777" w:rsidR="00A66549" w:rsidRPr="00A66549" w:rsidRDefault="00A66549" w:rsidP="000F6063">
            <w:pPr>
              <w:jc w:val="center"/>
              <w:rPr>
                <w:szCs w:val="24"/>
                <w:u w:val="none"/>
                <w:lang w:eastAsia="lv-LV"/>
              </w:rPr>
            </w:pPr>
            <w:r w:rsidRPr="00A66549">
              <w:rPr>
                <w:szCs w:val="24"/>
                <w:u w:val="none"/>
                <w:lang w:eastAsia="lv-LV"/>
              </w:rPr>
              <w:t>16</w:t>
            </w:r>
          </w:p>
        </w:tc>
        <w:tc>
          <w:tcPr>
            <w:tcW w:w="1701" w:type="dxa"/>
            <w:vAlign w:val="center"/>
          </w:tcPr>
          <w:p w14:paraId="1F5AF5E6" w14:textId="77777777" w:rsidR="00A66549" w:rsidRPr="00A66549" w:rsidRDefault="00A66549" w:rsidP="000F6063">
            <w:pPr>
              <w:jc w:val="center"/>
              <w:rPr>
                <w:szCs w:val="24"/>
                <w:u w:val="none"/>
                <w:lang w:eastAsia="lv-LV"/>
              </w:rPr>
            </w:pPr>
            <w:r w:rsidRPr="00A66549">
              <w:rPr>
                <w:szCs w:val="24"/>
                <w:u w:val="none"/>
                <w:lang w:eastAsia="lv-LV"/>
              </w:rPr>
              <w:t>6 - 8</w:t>
            </w:r>
          </w:p>
        </w:tc>
        <w:tc>
          <w:tcPr>
            <w:tcW w:w="1235" w:type="dxa"/>
            <w:vAlign w:val="center"/>
          </w:tcPr>
          <w:p w14:paraId="7F984E0B" w14:textId="77777777" w:rsidR="00A66549" w:rsidRPr="00A66549" w:rsidRDefault="00A66549" w:rsidP="000F6063">
            <w:pPr>
              <w:jc w:val="center"/>
              <w:rPr>
                <w:szCs w:val="24"/>
                <w:u w:val="none"/>
                <w:lang w:eastAsia="lv-LV"/>
              </w:rPr>
            </w:pPr>
            <w:r w:rsidRPr="00A66549">
              <w:rPr>
                <w:szCs w:val="24"/>
                <w:u w:val="none"/>
                <w:lang w:eastAsia="lv-LV"/>
              </w:rPr>
              <w:t>16</w:t>
            </w:r>
          </w:p>
        </w:tc>
        <w:tc>
          <w:tcPr>
            <w:tcW w:w="1458" w:type="dxa"/>
            <w:vAlign w:val="center"/>
          </w:tcPr>
          <w:p w14:paraId="10F705DE" w14:textId="77777777" w:rsidR="00A66549" w:rsidRPr="00A66549" w:rsidRDefault="00A66549" w:rsidP="000F6063">
            <w:pPr>
              <w:jc w:val="center"/>
              <w:rPr>
                <w:szCs w:val="24"/>
                <w:u w:val="none"/>
                <w:lang w:eastAsia="lv-LV"/>
              </w:rPr>
            </w:pPr>
            <w:r w:rsidRPr="00A66549">
              <w:rPr>
                <w:szCs w:val="24"/>
                <w:u w:val="none"/>
                <w:lang w:eastAsia="lv-LV"/>
              </w:rPr>
              <w:t>7 - 8</w:t>
            </w:r>
          </w:p>
        </w:tc>
      </w:tr>
      <w:tr w:rsidR="00A66549" w:rsidRPr="00A66549" w14:paraId="01F7E540" w14:textId="77777777" w:rsidTr="000F6063">
        <w:tc>
          <w:tcPr>
            <w:tcW w:w="1843" w:type="dxa"/>
            <w:vAlign w:val="center"/>
          </w:tcPr>
          <w:p w14:paraId="3A7A93D0" w14:textId="77777777" w:rsidR="00A66549" w:rsidRPr="00A66549" w:rsidRDefault="00A66549" w:rsidP="000F6063">
            <w:pPr>
              <w:jc w:val="center"/>
              <w:rPr>
                <w:szCs w:val="24"/>
                <w:u w:val="none"/>
                <w:lang w:eastAsia="lv-LV"/>
              </w:rPr>
            </w:pPr>
            <w:r w:rsidRPr="00A66549">
              <w:rPr>
                <w:szCs w:val="24"/>
                <w:u w:val="none"/>
                <w:lang w:eastAsia="lv-LV"/>
              </w:rPr>
              <w:lastRenderedPageBreak/>
              <w:t>4.</w:t>
            </w:r>
          </w:p>
        </w:tc>
        <w:tc>
          <w:tcPr>
            <w:tcW w:w="1701" w:type="dxa"/>
            <w:vAlign w:val="center"/>
          </w:tcPr>
          <w:p w14:paraId="0B856AE8" w14:textId="77777777" w:rsidR="00A66549" w:rsidRPr="00A66549" w:rsidRDefault="00A66549" w:rsidP="000F6063">
            <w:pPr>
              <w:jc w:val="center"/>
              <w:rPr>
                <w:szCs w:val="24"/>
                <w:u w:val="none"/>
                <w:lang w:eastAsia="lv-LV"/>
              </w:rPr>
            </w:pPr>
            <w:r w:rsidRPr="00A66549">
              <w:rPr>
                <w:szCs w:val="24"/>
                <w:u w:val="none"/>
                <w:lang w:eastAsia="lv-LV"/>
              </w:rPr>
              <w:t>-</w:t>
            </w:r>
          </w:p>
        </w:tc>
        <w:tc>
          <w:tcPr>
            <w:tcW w:w="1559" w:type="dxa"/>
            <w:vAlign w:val="center"/>
          </w:tcPr>
          <w:p w14:paraId="1862FFAE" w14:textId="77777777" w:rsidR="00A66549" w:rsidRPr="00A66549" w:rsidRDefault="00A66549" w:rsidP="000F6063">
            <w:pPr>
              <w:jc w:val="center"/>
              <w:rPr>
                <w:szCs w:val="24"/>
                <w:u w:val="none"/>
                <w:lang w:eastAsia="lv-LV"/>
              </w:rPr>
            </w:pPr>
            <w:r w:rsidRPr="00A66549">
              <w:rPr>
                <w:szCs w:val="24"/>
                <w:u w:val="none"/>
                <w:lang w:eastAsia="lv-LV"/>
              </w:rPr>
              <w:t>-</w:t>
            </w:r>
          </w:p>
        </w:tc>
        <w:tc>
          <w:tcPr>
            <w:tcW w:w="1843" w:type="dxa"/>
            <w:vAlign w:val="center"/>
          </w:tcPr>
          <w:p w14:paraId="28F76EEF" w14:textId="77777777" w:rsidR="00A66549" w:rsidRPr="00A66549" w:rsidRDefault="00A66549" w:rsidP="000F6063">
            <w:pPr>
              <w:jc w:val="center"/>
              <w:rPr>
                <w:szCs w:val="24"/>
                <w:u w:val="none"/>
                <w:lang w:eastAsia="lv-LV"/>
              </w:rPr>
            </w:pPr>
            <w:r w:rsidRPr="00A66549">
              <w:rPr>
                <w:szCs w:val="24"/>
                <w:u w:val="none"/>
                <w:lang w:eastAsia="lv-LV"/>
              </w:rPr>
              <w:t>-</w:t>
            </w:r>
          </w:p>
        </w:tc>
        <w:tc>
          <w:tcPr>
            <w:tcW w:w="1418" w:type="dxa"/>
            <w:vAlign w:val="center"/>
          </w:tcPr>
          <w:p w14:paraId="37678D8F" w14:textId="77777777" w:rsidR="00A66549" w:rsidRPr="00A66549" w:rsidRDefault="00A66549" w:rsidP="000F6063">
            <w:pPr>
              <w:jc w:val="center"/>
              <w:rPr>
                <w:szCs w:val="24"/>
                <w:u w:val="none"/>
                <w:lang w:eastAsia="lv-LV"/>
              </w:rPr>
            </w:pPr>
            <w:r w:rsidRPr="00A66549">
              <w:rPr>
                <w:szCs w:val="24"/>
                <w:u w:val="none"/>
                <w:lang w:eastAsia="lv-LV"/>
              </w:rPr>
              <w:t>-</w:t>
            </w:r>
          </w:p>
        </w:tc>
        <w:tc>
          <w:tcPr>
            <w:tcW w:w="1701" w:type="dxa"/>
            <w:vAlign w:val="center"/>
          </w:tcPr>
          <w:p w14:paraId="1AAE6C69" w14:textId="77777777" w:rsidR="00A66549" w:rsidRPr="00A66549" w:rsidRDefault="00A66549" w:rsidP="000F6063">
            <w:pPr>
              <w:jc w:val="center"/>
              <w:rPr>
                <w:szCs w:val="24"/>
                <w:u w:val="none"/>
                <w:lang w:eastAsia="lv-LV"/>
              </w:rPr>
            </w:pPr>
            <w:r w:rsidRPr="00A66549">
              <w:rPr>
                <w:szCs w:val="24"/>
                <w:u w:val="none"/>
                <w:lang w:eastAsia="lv-LV"/>
              </w:rPr>
              <w:t>16</w:t>
            </w:r>
          </w:p>
        </w:tc>
        <w:tc>
          <w:tcPr>
            <w:tcW w:w="1701" w:type="dxa"/>
            <w:vAlign w:val="center"/>
          </w:tcPr>
          <w:p w14:paraId="3081BA3C" w14:textId="77777777" w:rsidR="00A66549" w:rsidRPr="00A66549" w:rsidRDefault="00A66549" w:rsidP="000F6063">
            <w:pPr>
              <w:jc w:val="center"/>
              <w:rPr>
                <w:szCs w:val="24"/>
                <w:u w:val="none"/>
                <w:lang w:eastAsia="lv-LV"/>
              </w:rPr>
            </w:pPr>
            <w:r w:rsidRPr="00A66549">
              <w:rPr>
                <w:szCs w:val="24"/>
                <w:u w:val="none"/>
                <w:lang w:eastAsia="lv-LV"/>
              </w:rPr>
              <w:t>8 - 10</w:t>
            </w:r>
          </w:p>
        </w:tc>
        <w:tc>
          <w:tcPr>
            <w:tcW w:w="1235" w:type="dxa"/>
            <w:vAlign w:val="center"/>
          </w:tcPr>
          <w:p w14:paraId="7BD24B36" w14:textId="77777777" w:rsidR="00A66549" w:rsidRPr="00A66549" w:rsidRDefault="00A66549" w:rsidP="000F6063">
            <w:pPr>
              <w:jc w:val="center"/>
              <w:rPr>
                <w:szCs w:val="24"/>
                <w:u w:val="none"/>
                <w:lang w:eastAsia="lv-LV"/>
              </w:rPr>
            </w:pPr>
            <w:r w:rsidRPr="00A66549">
              <w:rPr>
                <w:szCs w:val="24"/>
                <w:u w:val="none"/>
                <w:lang w:eastAsia="lv-LV"/>
              </w:rPr>
              <w:t>16</w:t>
            </w:r>
          </w:p>
        </w:tc>
        <w:tc>
          <w:tcPr>
            <w:tcW w:w="1458" w:type="dxa"/>
            <w:vAlign w:val="center"/>
          </w:tcPr>
          <w:p w14:paraId="4D9C5864" w14:textId="77777777" w:rsidR="00A66549" w:rsidRPr="00A66549" w:rsidRDefault="00A66549" w:rsidP="000F6063">
            <w:pPr>
              <w:jc w:val="center"/>
              <w:rPr>
                <w:szCs w:val="24"/>
                <w:u w:val="none"/>
                <w:lang w:eastAsia="lv-LV"/>
              </w:rPr>
            </w:pPr>
            <w:r w:rsidRPr="00A66549">
              <w:rPr>
                <w:szCs w:val="24"/>
                <w:u w:val="none"/>
                <w:lang w:eastAsia="lv-LV"/>
              </w:rPr>
              <w:t>9 - 10</w:t>
            </w:r>
          </w:p>
        </w:tc>
      </w:tr>
      <w:tr w:rsidR="00A66549" w:rsidRPr="00A66549" w14:paraId="62576FE5" w14:textId="77777777" w:rsidTr="000F6063">
        <w:tc>
          <w:tcPr>
            <w:tcW w:w="1843" w:type="dxa"/>
          </w:tcPr>
          <w:p w14:paraId="1E227177" w14:textId="77777777" w:rsidR="00A66549" w:rsidRPr="00A66549" w:rsidRDefault="00A66549" w:rsidP="000F6063">
            <w:pPr>
              <w:jc w:val="center"/>
              <w:rPr>
                <w:szCs w:val="24"/>
                <w:u w:val="none"/>
                <w:lang w:eastAsia="lv-LV"/>
              </w:rPr>
            </w:pPr>
            <w:r w:rsidRPr="00A66549">
              <w:rPr>
                <w:szCs w:val="24"/>
                <w:u w:val="none"/>
                <w:lang w:eastAsia="lv-LV"/>
              </w:rPr>
              <w:t>Koncertmeistars</w:t>
            </w:r>
          </w:p>
        </w:tc>
        <w:tc>
          <w:tcPr>
            <w:tcW w:w="12616" w:type="dxa"/>
            <w:gridSpan w:val="8"/>
          </w:tcPr>
          <w:p w14:paraId="2A6791F7" w14:textId="77777777" w:rsidR="00A66549" w:rsidRPr="00A66549" w:rsidRDefault="00A66549" w:rsidP="000F6063">
            <w:pPr>
              <w:jc w:val="center"/>
              <w:rPr>
                <w:szCs w:val="24"/>
                <w:u w:val="none"/>
                <w:lang w:eastAsia="lv-LV"/>
              </w:rPr>
            </w:pPr>
            <w:r w:rsidRPr="00A66549">
              <w:rPr>
                <w:szCs w:val="24"/>
                <w:u w:val="none"/>
                <w:lang w:eastAsia="lv-LV"/>
              </w:rPr>
              <w:t>0,5 no pulciņam piešķirtā stundu skaita</w:t>
            </w:r>
          </w:p>
        </w:tc>
      </w:tr>
    </w:tbl>
    <w:p w14:paraId="4F6C82C0" w14:textId="77777777" w:rsidR="00A66549" w:rsidRPr="00A66549" w:rsidRDefault="00A66549" w:rsidP="00A66549">
      <w:pPr>
        <w:rPr>
          <w:szCs w:val="24"/>
          <w:u w:val="none"/>
          <w:lang w:eastAsia="lv-LV"/>
        </w:rPr>
      </w:pPr>
      <w:r w:rsidRPr="00A66549">
        <w:rPr>
          <w:szCs w:val="24"/>
          <w:u w:val="none"/>
          <w:lang w:eastAsia="lv-LV"/>
        </w:rPr>
        <w:t xml:space="preserve">*  Minimālais audzēkņu skaits vienā pulciņā </w:t>
      </w:r>
    </w:p>
    <w:p w14:paraId="10E0E26F" w14:textId="77777777" w:rsidR="00A66549" w:rsidRPr="00A66549" w:rsidRDefault="00A66549" w:rsidP="00A66549">
      <w:pPr>
        <w:rPr>
          <w:szCs w:val="24"/>
          <w:u w:val="none"/>
          <w:lang w:eastAsia="lv-LV"/>
        </w:rPr>
      </w:pPr>
      <w:r w:rsidRPr="00A66549">
        <w:rPr>
          <w:color w:val="000000"/>
          <w:szCs w:val="24"/>
          <w:u w:val="none"/>
          <w:lang w:eastAsia="lv-LV"/>
        </w:rPr>
        <w:t>** Maksimālais stundu skaits nedēļā vienam pulciņam</w:t>
      </w:r>
    </w:p>
    <w:p w14:paraId="7D6C34F2" w14:textId="77777777" w:rsidR="00607BFB" w:rsidRDefault="00607BFB" w:rsidP="00A66549">
      <w:pPr>
        <w:jc w:val="center"/>
        <w:rPr>
          <w:szCs w:val="24"/>
          <w:u w:val="none"/>
          <w:lang w:eastAsia="lv-LV"/>
        </w:rPr>
      </w:pPr>
      <w:bookmarkStart w:id="15" w:name="_Hlk61517301"/>
    </w:p>
    <w:p w14:paraId="1E5B7845" w14:textId="5C2B1FB4" w:rsidR="00A66549" w:rsidRPr="00A66549" w:rsidRDefault="00A66549" w:rsidP="00A66549">
      <w:pPr>
        <w:jc w:val="center"/>
        <w:rPr>
          <w:b/>
          <w:szCs w:val="24"/>
          <w:u w:val="none"/>
          <w:lang w:eastAsia="lv-LV"/>
        </w:rPr>
      </w:pPr>
      <w:r w:rsidRPr="00A66549">
        <w:rPr>
          <w:b/>
          <w:szCs w:val="24"/>
          <w:u w:val="none"/>
          <w:lang w:eastAsia="lv-LV"/>
        </w:rPr>
        <w:t>4.2.2. apakšjoma – vokālie ansambļi</w:t>
      </w:r>
    </w:p>
    <w:p w14:paraId="3621AE88" w14:textId="77777777" w:rsidR="00A66549" w:rsidRPr="00A66549" w:rsidRDefault="00A66549" w:rsidP="00A66549">
      <w:pPr>
        <w:jc w:val="center"/>
        <w:rPr>
          <w:b/>
          <w:szCs w:val="24"/>
          <w:u w:val="none"/>
          <w:lang w:eastAsia="lv-LV"/>
        </w:rPr>
      </w:pPr>
      <w:r w:rsidRPr="00A66549">
        <w:rPr>
          <w:b/>
          <w:szCs w:val="24"/>
          <w:u w:val="none"/>
          <w:lang w:eastAsia="lv-LV"/>
        </w:rPr>
        <w:t>Kritēriji izglītības pakāpju noteikšanai</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7938"/>
        <w:gridCol w:w="4536"/>
      </w:tblGrid>
      <w:tr w:rsidR="00A66549" w:rsidRPr="00A66549" w14:paraId="1D968A38" w14:textId="77777777" w:rsidTr="000F6063">
        <w:tc>
          <w:tcPr>
            <w:tcW w:w="1985" w:type="dxa"/>
          </w:tcPr>
          <w:p w14:paraId="45316B7A" w14:textId="77777777" w:rsidR="00A66549" w:rsidRPr="00A66549" w:rsidRDefault="00A66549" w:rsidP="000F6063">
            <w:pPr>
              <w:pBdr>
                <w:top w:val="nil"/>
                <w:left w:val="nil"/>
                <w:bottom w:val="nil"/>
                <w:right w:val="nil"/>
                <w:between w:val="nil"/>
              </w:pBdr>
              <w:jc w:val="both"/>
              <w:rPr>
                <w:color w:val="000000"/>
                <w:szCs w:val="24"/>
                <w:u w:val="none"/>
                <w:lang w:eastAsia="lv-LV"/>
              </w:rPr>
            </w:pPr>
          </w:p>
        </w:tc>
        <w:tc>
          <w:tcPr>
            <w:tcW w:w="7938" w:type="dxa"/>
          </w:tcPr>
          <w:p w14:paraId="13F4F985" w14:textId="77777777" w:rsidR="00A66549" w:rsidRPr="00A66549" w:rsidRDefault="00A66549" w:rsidP="000F6063">
            <w:pPr>
              <w:jc w:val="both"/>
              <w:rPr>
                <w:b/>
                <w:szCs w:val="24"/>
                <w:u w:val="none"/>
                <w:lang w:eastAsia="lv-LV"/>
              </w:rPr>
            </w:pPr>
            <w:r w:rsidRPr="00A66549">
              <w:rPr>
                <w:b/>
                <w:szCs w:val="24"/>
                <w:u w:val="none"/>
                <w:lang w:eastAsia="lv-LV"/>
              </w:rPr>
              <w:t>Audzēkņu zināšanas, iemaņas/prasmes</w:t>
            </w:r>
          </w:p>
        </w:tc>
        <w:tc>
          <w:tcPr>
            <w:tcW w:w="4536" w:type="dxa"/>
          </w:tcPr>
          <w:p w14:paraId="381520C2" w14:textId="77777777" w:rsidR="00A66549" w:rsidRPr="00A66549" w:rsidRDefault="00A66549" w:rsidP="000F6063">
            <w:pPr>
              <w:jc w:val="both"/>
              <w:rPr>
                <w:szCs w:val="24"/>
                <w:u w:val="none"/>
                <w:lang w:eastAsia="lv-LV"/>
              </w:rPr>
            </w:pPr>
            <w:r w:rsidRPr="00A66549">
              <w:rPr>
                <w:b/>
                <w:szCs w:val="24"/>
                <w:u w:val="none"/>
                <w:lang w:eastAsia="lv-LV"/>
              </w:rPr>
              <w:t>Darbības rezultatīvais rādītājs</w:t>
            </w:r>
          </w:p>
        </w:tc>
      </w:tr>
      <w:tr w:rsidR="00A66549" w:rsidRPr="00A66549" w14:paraId="6BB9E57E" w14:textId="77777777" w:rsidTr="000F6063">
        <w:tc>
          <w:tcPr>
            <w:tcW w:w="1985" w:type="dxa"/>
            <w:vAlign w:val="center"/>
          </w:tcPr>
          <w:p w14:paraId="334154B8" w14:textId="77777777" w:rsidR="00A66549" w:rsidRPr="00A66549" w:rsidRDefault="00A66549" w:rsidP="000F6063">
            <w:pPr>
              <w:pBdr>
                <w:top w:val="nil"/>
                <w:left w:val="nil"/>
                <w:bottom w:val="nil"/>
                <w:right w:val="nil"/>
                <w:between w:val="nil"/>
              </w:pBdr>
              <w:jc w:val="center"/>
              <w:rPr>
                <w:color w:val="000000"/>
                <w:szCs w:val="24"/>
                <w:u w:val="none"/>
              </w:rPr>
            </w:pPr>
            <w:r w:rsidRPr="00A66549">
              <w:rPr>
                <w:color w:val="000000"/>
                <w:szCs w:val="24"/>
                <w:u w:val="none"/>
              </w:rPr>
              <w:t>1.Pamatpakāpe</w:t>
            </w:r>
          </w:p>
        </w:tc>
        <w:tc>
          <w:tcPr>
            <w:tcW w:w="7938" w:type="dxa"/>
          </w:tcPr>
          <w:p w14:paraId="6C5BF088" w14:textId="77777777" w:rsidR="00A66549" w:rsidRPr="00A66549" w:rsidRDefault="00A66549" w:rsidP="000F6063">
            <w:pPr>
              <w:jc w:val="both"/>
              <w:rPr>
                <w:szCs w:val="24"/>
                <w:u w:val="none"/>
                <w:lang w:eastAsia="lv-LV"/>
              </w:rPr>
            </w:pPr>
            <w:r w:rsidRPr="00A66549">
              <w:rPr>
                <w:szCs w:val="24"/>
                <w:u w:val="none"/>
                <w:lang w:eastAsia="lv-LV"/>
              </w:rPr>
              <w:t>Kolektīvā tiek veicināta interese par dziedāšanu vokālajā ansamblī, tiek attīstītas audzēkņu individuālās un kolektīvās muzicēšanas prasmes. Kolektīvs apgūst vienbalsīgu repertuāru, tiek attīstīta melodiskā dzirde, veidots unisons.</w:t>
            </w:r>
          </w:p>
        </w:tc>
        <w:tc>
          <w:tcPr>
            <w:tcW w:w="4536" w:type="dxa"/>
          </w:tcPr>
          <w:p w14:paraId="1E277B82" w14:textId="77777777" w:rsidR="00A66549" w:rsidRPr="00A66549" w:rsidRDefault="00A66549" w:rsidP="000F6063">
            <w:pPr>
              <w:jc w:val="both"/>
              <w:rPr>
                <w:b/>
                <w:szCs w:val="24"/>
                <w:u w:val="none"/>
                <w:lang w:eastAsia="lv-LV"/>
              </w:rPr>
            </w:pPr>
            <w:r w:rsidRPr="00A66549">
              <w:rPr>
                <w:szCs w:val="24"/>
                <w:u w:val="none"/>
                <w:lang w:eastAsia="lv-LV"/>
              </w:rPr>
              <w:t>Kolektīvs piedalās izglītības iestādes pasākumos, koncertos, pēc iespējām, arī skatēs.</w:t>
            </w:r>
          </w:p>
        </w:tc>
      </w:tr>
      <w:tr w:rsidR="00A66549" w:rsidRPr="00A66549" w14:paraId="59AA0CCE" w14:textId="77777777" w:rsidTr="000F6063">
        <w:tc>
          <w:tcPr>
            <w:tcW w:w="1985" w:type="dxa"/>
            <w:vAlign w:val="center"/>
          </w:tcPr>
          <w:p w14:paraId="55A6069D" w14:textId="77777777" w:rsidR="00A66549" w:rsidRPr="00A66549" w:rsidRDefault="00A66549" w:rsidP="000F6063">
            <w:pPr>
              <w:pBdr>
                <w:top w:val="nil"/>
                <w:left w:val="nil"/>
                <w:bottom w:val="nil"/>
                <w:right w:val="nil"/>
                <w:between w:val="nil"/>
              </w:pBdr>
              <w:jc w:val="center"/>
              <w:rPr>
                <w:color w:val="000000"/>
                <w:szCs w:val="24"/>
                <w:u w:val="none"/>
                <w:lang w:eastAsia="lv-LV"/>
              </w:rPr>
            </w:pPr>
            <w:r w:rsidRPr="00A66549">
              <w:rPr>
                <w:color w:val="000000"/>
                <w:szCs w:val="24"/>
                <w:u w:val="none"/>
                <w:lang w:eastAsia="lv-LV"/>
              </w:rPr>
              <w:t>2.Pilnveides pakāpe</w:t>
            </w:r>
          </w:p>
        </w:tc>
        <w:tc>
          <w:tcPr>
            <w:tcW w:w="7938" w:type="dxa"/>
          </w:tcPr>
          <w:p w14:paraId="5D5887FB" w14:textId="77777777" w:rsidR="00A66549" w:rsidRPr="00A66549" w:rsidRDefault="00A66549" w:rsidP="000F6063">
            <w:pPr>
              <w:pBdr>
                <w:top w:val="nil"/>
                <w:left w:val="nil"/>
                <w:bottom w:val="nil"/>
                <w:right w:val="nil"/>
                <w:between w:val="nil"/>
              </w:pBdr>
              <w:jc w:val="both"/>
              <w:rPr>
                <w:color w:val="000000"/>
                <w:szCs w:val="24"/>
                <w:u w:val="none"/>
                <w:lang w:eastAsia="lv-LV"/>
              </w:rPr>
            </w:pPr>
            <w:r w:rsidRPr="00A66549">
              <w:rPr>
                <w:color w:val="000000"/>
                <w:szCs w:val="24"/>
                <w:u w:val="none"/>
                <w:lang w:eastAsia="lv-LV"/>
              </w:rPr>
              <w:t>Kolektīvs apgūst divbalsīgas dziesmas, veido kvalitatīvu māksliniecisko izpildījumu. Tiek likti pamati harmoniskās dzirdes attīstībai. Attīstot harmonisko dzirdi, pievērsta uzmanība intonācijai, frāzējumam un dziesmas mākslinieciskajam izpildījumam.</w:t>
            </w:r>
          </w:p>
        </w:tc>
        <w:tc>
          <w:tcPr>
            <w:tcW w:w="4536" w:type="dxa"/>
          </w:tcPr>
          <w:p w14:paraId="286584F2" w14:textId="77777777" w:rsidR="00A66549" w:rsidRPr="00A66549" w:rsidRDefault="00A66549" w:rsidP="000F6063">
            <w:pPr>
              <w:pBdr>
                <w:top w:val="nil"/>
                <w:left w:val="nil"/>
                <w:bottom w:val="nil"/>
                <w:right w:val="nil"/>
                <w:between w:val="nil"/>
              </w:pBdr>
              <w:jc w:val="both"/>
              <w:rPr>
                <w:b/>
                <w:color w:val="000000"/>
                <w:szCs w:val="24"/>
                <w:u w:val="none"/>
                <w:lang w:eastAsia="lv-LV"/>
              </w:rPr>
            </w:pPr>
            <w:r w:rsidRPr="00A66549">
              <w:rPr>
                <w:color w:val="000000"/>
                <w:szCs w:val="24"/>
                <w:u w:val="none"/>
                <w:lang w:eastAsia="lv-LV"/>
              </w:rPr>
              <w:t>Kolektīvs piedalās izglītības iestādes, novada, reģiona pasākumos, koncertos un skatēs.</w:t>
            </w:r>
          </w:p>
        </w:tc>
      </w:tr>
      <w:tr w:rsidR="00A66549" w:rsidRPr="00A66549" w14:paraId="3C7CCDC8" w14:textId="77777777" w:rsidTr="000F6063">
        <w:tc>
          <w:tcPr>
            <w:tcW w:w="1985" w:type="dxa"/>
            <w:vAlign w:val="center"/>
          </w:tcPr>
          <w:p w14:paraId="6BBA3351" w14:textId="77777777" w:rsidR="00A66549" w:rsidRPr="00A66549" w:rsidRDefault="00A66549" w:rsidP="000F6063">
            <w:pPr>
              <w:pBdr>
                <w:top w:val="nil"/>
                <w:left w:val="nil"/>
                <w:bottom w:val="nil"/>
                <w:right w:val="nil"/>
                <w:between w:val="nil"/>
              </w:pBdr>
              <w:jc w:val="center"/>
              <w:rPr>
                <w:color w:val="000000"/>
                <w:szCs w:val="24"/>
                <w:u w:val="none"/>
                <w:lang w:eastAsia="lv-LV"/>
              </w:rPr>
            </w:pPr>
            <w:r w:rsidRPr="00A66549">
              <w:rPr>
                <w:color w:val="000000"/>
                <w:szCs w:val="24"/>
                <w:u w:val="none"/>
                <w:lang w:eastAsia="lv-LV"/>
              </w:rPr>
              <w:t>3.Izaugsmes pakāpe</w:t>
            </w:r>
          </w:p>
        </w:tc>
        <w:tc>
          <w:tcPr>
            <w:tcW w:w="7938" w:type="dxa"/>
          </w:tcPr>
          <w:p w14:paraId="614FADA0" w14:textId="77777777" w:rsidR="00A66549" w:rsidRPr="00A66549" w:rsidRDefault="00A66549" w:rsidP="000F6063">
            <w:pPr>
              <w:pBdr>
                <w:top w:val="nil"/>
                <w:left w:val="nil"/>
                <w:bottom w:val="nil"/>
                <w:right w:val="nil"/>
                <w:between w:val="nil"/>
              </w:pBdr>
              <w:jc w:val="both"/>
              <w:rPr>
                <w:color w:val="000000"/>
                <w:szCs w:val="24"/>
                <w:u w:val="none"/>
                <w:lang w:eastAsia="lv-LV"/>
              </w:rPr>
            </w:pPr>
            <w:r w:rsidRPr="00A66549">
              <w:rPr>
                <w:color w:val="000000"/>
                <w:szCs w:val="24"/>
                <w:u w:val="none"/>
                <w:lang w:eastAsia="lv-LV"/>
              </w:rPr>
              <w:t>Kolektīvs apgūst trīsbalsīgu repertuāru. Ansambļos uzmanība pievērsta tehniskajam sniegumam - intonācijai, ritmam, dikcijai, nošu teksta precizitātei, ka arī dziesmas mākslinieciskajam izpildījumam – satura atklāsmei, frāzējumam, tempam, dinamikai.</w:t>
            </w:r>
          </w:p>
        </w:tc>
        <w:tc>
          <w:tcPr>
            <w:tcW w:w="4536" w:type="dxa"/>
          </w:tcPr>
          <w:p w14:paraId="48C4AF10" w14:textId="77777777" w:rsidR="00A66549" w:rsidRPr="00A66549" w:rsidRDefault="00A66549" w:rsidP="000F6063">
            <w:pPr>
              <w:pBdr>
                <w:top w:val="nil"/>
                <w:left w:val="nil"/>
                <w:bottom w:val="nil"/>
                <w:right w:val="nil"/>
                <w:between w:val="nil"/>
              </w:pBdr>
              <w:jc w:val="both"/>
              <w:rPr>
                <w:b/>
                <w:color w:val="000000"/>
                <w:szCs w:val="24"/>
                <w:u w:val="none"/>
                <w:lang w:eastAsia="lv-LV"/>
              </w:rPr>
            </w:pPr>
            <w:r w:rsidRPr="00A66549">
              <w:rPr>
                <w:color w:val="000000"/>
                <w:szCs w:val="24"/>
                <w:u w:val="none"/>
                <w:lang w:eastAsia="lv-LV"/>
              </w:rPr>
              <w:t xml:space="preserve">Kolektīvs piedalās izglītības iestādes, novada, reģiona, valsts pasākumos, koncertos un skatēs. </w:t>
            </w:r>
          </w:p>
        </w:tc>
      </w:tr>
      <w:tr w:rsidR="00A66549" w:rsidRPr="00A66549" w14:paraId="5C86CB0D" w14:textId="77777777" w:rsidTr="000F6063">
        <w:tc>
          <w:tcPr>
            <w:tcW w:w="1985" w:type="dxa"/>
            <w:vAlign w:val="center"/>
          </w:tcPr>
          <w:p w14:paraId="1AEF4AC0" w14:textId="77777777" w:rsidR="00A66549" w:rsidRPr="00A66549" w:rsidRDefault="00A66549" w:rsidP="000F6063">
            <w:pPr>
              <w:pStyle w:val="Sarakstarindkopa"/>
              <w:pBdr>
                <w:top w:val="nil"/>
                <w:left w:val="nil"/>
                <w:bottom w:val="nil"/>
                <w:right w:val="nil"/>
                <w:between w:val="nil"/>
              </w:pBdr>
              <w:ind w:left="0"/>
              <w:jc w:val="center"/>
              <w:rPr>
                <w:color w:val="000000"/>
              </w:rPr>
            </w:pPr>
            <w:r w:rsidRPr="00A66549">
              <w:rPr>
                <w:color w:val="000000"/>
              </w:rPr>
              <w:t>4.Meistarības pakāpe</w:t>
            </w:r>
          </w:p>
        </w:tc>
        <w:tc>
          <w:tcPr>
            <w:tcW w:w="7938" w:type="dxa"/>
          </w:tcPr>
          <w:p w14:paraId="69135A1A" w14:textId="77777777" w:rsidR="00A66549" w:rsidRPr="00A66549" w:rsidRDefault="00A66549" w:rsidP="000F6063">
            <w:pPr>
              <w:pBdr>
                <w:top w:val="nil"/>
                <w:left w:val="nil"/>
                <w:bottom w:val="nil"/>
                <w:right w:val="nil"/>
                <w:between w:val="nil"/>
              </w:pBdr>
              <w:jc w:val="both"/>
              <w:rPr>
                <w:color w:val="000000"/>
                <w:szCs w:val="24"/>
                <w:u w:val="none"/>
                <w:lang w:eastAsia="lv-LV"/>
              </w:rPr>
            </w:pPr>
            <w:r w:rsidRPr="00A66549">
              <w:rPr>
                <w:color w:val="000000"/>
                <w:szCs w:val="24"/>
                <w:u w:val="none"/>
                <w:lang w:eastAsia="lv-LV"/>
              </w:rPr>
              <w:t>Kolektīvs apgūst gan četrbalsīgu, gan daudzbalsīgu repertuāru. Ansamblis pilnveido vokālo un tehnisko meistarību, strādā pie daudzpusīga repertuāra, lai sasniegtu augstu māksliniecisko līmeni. Kolektīvajā muzicēšanā laba stila izjūta, ir radoša pašizpausme un sasniegta ansambļa individualitāte.</w:t>
            </w:r>
          </w:p>
        </w:tc>
        <w:tc>
          <w:tcPr>
            <w:tcW w:w="4536" w:type="dxa"/>
          </w:tcPr>
          <w:p w14:paraId="267473AF" w14:textId="77777777" w:rsidR="00A66549" w:rsidRPr="00A66549" w:rsidRDefault="00A66549" w:rsidP="000F6063">
            <w:pPr>
              <w:pBdr>
                <w:top w:val="nil"/>
                <w:left w:val="nil"/>
                <w:bottom w:val="nil"/>
                <w:right w:val="nil"/>
                <w:between w:val="nil"/>
              </w:pBdr>
              <w:jc w:val="both"/>
              <w:rPr>
                <w:b/>
                <w:color w:val="000000"/>
                <w:szCs w:val="24"/>
                <w:u w:val="none"/>
                <w:lang w:eastAsia="lv-LV"/>
              </w:rPr>
            </w:pPr>
            <w:r w:rsidRPr="00A66549">
              <w:rPr>
                <w:color w:val="000000"/>
                <w:szCs w:val="24"/>
                <w:u w:val="none"/>
                <w:lang w:eastAsia="lv-LV"/>
              </w:rPr>
              <w:t>Kolektīvs piedalās izglītības iestādes, novada, reģiona, valsts  pasākumos, koncertos un skatēs.</w:t>
            </w:r>
          </w:p>
        </w:tc>
      </w:tr>
    </w:tbl>
    <w:p w14:paraId="3A28A0B1" w14:textId="77777777" w:rsidR="00A66549" w:rsidRPr="00A66549" w:rsidRDefault="00A66549" w:rsidP="00A66549">
      <w:pPr>
        <w:jc w:val="both"/>
        <w:rPr>
          <w:szCs w:val="24"/>
          <w:u w:val="none"/>
          <w:lang w:eastAsia="lv-LV"/>
        </w:rPr>
      </w:pPr>
    </w:p>
    <w:p w14:paraId="43A98084" w14:textId="77777777" w:rsidR="00A66549" w:rsidRPr="00A66549" w:rsidRDefault="00A66549" w:rsidP="00A66549">
      <w:pPr>
        <w:jc w:val="center"/>
        <w:rPr>
          <w:b/>
          <w:szCs w:val="24"/>
          <w:u w:val="none"/>
          <w:lang w:eastAsia="lv-LV"/>
        </w:rPr>
      </w:pPr>
      <w:r w:rsidRPr="00A66549">
        <w:rPr>
          <w:b/>
          <w:szCs w:val="24"/>
          <w:u w:val="none"/>
          <w:lang w:eastAsia="lv-LV"/>
        </w:rPr>
        <w:t>Kritēriji stundu skaita noteikšanai interešu izglītības pulciņam (vokālie ansambļi)</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559"/>
        <w:gridCol w:w="1559"/>
        <w:gridCol w:w="1560"/>
        <w:gridCol w:w="1660"/>
        <w:gridCol w:w="1742"/>
        <w:gridCol w:w="1701"/>
        <w:gridCol w:w="1802"/>
        <w:gridCol w:w="1458"/>
      </w:tblGrid>
      <w:tr w:rsidR="00A66549" w:rsidRPr="00A66549" w14:paraId="29998C89" w14:textId="77777777" w:rsidTr="000F6063">
        <w:trPr>
          <w:trHeight w:val="678"/>
        </w:trPr>
        <w:tc>
          <w:tcPr>
            <w:tcW w:w="1418" w:type="dxa"/>
          </w:tcPr>
          <w:p w14:paraId="58B4161A" w14:textId="77777777" w:rsidR="00A66549" w:rsidRPr="00A66549" w:rsidRDefault="00A66549" w:rsidP="000F6063">
            <w:pPr>
              <w:jc w:val="center"/>
              <w:rPr>
                <w:szCs w:val="24"/>
                <w:u w:val="none"/>
                <w:lang w:eastAsia="lv-LV"/>
              </w:rPr>
            </w:pPr>
            <w:r w:rsidRPr="00A66549">
              <w:rPr>
                <w:szCs w:val="24"/>
                <w:u w:val="none"/>
                <w:lang w:eastAsia="lv-LV"/>
              </w:rPr>
              <w:t>Audzēkņu vecuma grupas</w:t>
            </w:r>
          </w:p>
        </w:tc>
        <w:tc>
          <w:tcPr>
            <w:tcW w:w="3118" w:type="dxa"/>
            <w:gridSpan w:val="2"/>
            <w:vAlign w:val="center"/>
          </w:tcPr>
          <w:p w14:paraId="0FC0CE99" w14:textId="77777777" w:rsidR="00A66549" w:rsidRPr="00A66549" w:rsidRDefault="00A66549" w:rsidP="000F6063">
            <w:pPr>
              <w:jc w:val="center"/>
              <w:rPr>
                <w:szCs w:val="24"/>
                <w:u w:val="none"/>
                <w:lang w:eastAsia="lv-LV"/>
              </w:rPr>
            </w:pPr>
            <w:r w:rsidRPr="00A66549">
              <w:rPr>
                <w:szCs w:val="24"/>
                <w:u w:val="none"/>
                <w:lang w:eastAsia="lv-LV"/>
              </w:rPr>
              <w:t>Pamatpakāpe (iesācēju grupa)</w:t>
            </w:r>
          </w:p>
        </w:tc>
        <w:tc>
          <w:tcPr>
            <w:tcW w:w="3220" w:type="dxa"/>
            <w:gridSpan w:val="2"/>
            <w:vAlign w:val="center"/>
          </w:tcPr>
          <w:p w14:paraId="72C26D50" w14:textId="77777777" w:rsidR="00A66549" w:rsidRPr="00A66549" w:rsidRDefault="00A66549" w:rsidP="000F6063">
            <w:pPr>
              <w:jc w:val="center"/>
              <w:rPr>
                <w:szCs w:val="24"/>
                <w:u w:val="none"/>
                <w:lang w:eastAsia="lv-LV"/>
              </w:rPr>
            </w:pPr>
            <w:r w:rsidRPr="00A66549">
              <w:rPr>
                <w:szCs w:val="24"/>
                <w:u w:val="none"/>
                <w:lang w:eastAsia="lv-LV"/>
              </w:rPr>
              <w:t>Pilnveides pakāpe</w:t>
            </w:r>
          </w:p>
        </w:tc>
        <w:tc>
          <w:tcPr>
            <w:tcW w:w="3443" w:type="dxa"/>
            <w:gridSpan w:val="2"/>
            <w:vAlign w:val="center"/>
          </w:tcPr>
          <w:p w14:paraId="27E89CEF" w14:textId="77777777" w:rsidR="00A66549" w:rsidRPr="00A66549" w:rsidRDefault="00A66549" w:rsidP="000F6063">
            <w:pPr>
              <w:jc w:val="center"/>
              <w:rPr>
                <w:szCs w:val="24"/>
                <w:u w:val="none"/>
                <w:lang w:eastAsia="lv-LV"/>
              </w:rPr>
            </w:pPr>
            <w:r w:rsidRPr="00A66549">
              <w:rPr>
                <w:szCs w:val="24"/>
                <w:u w:val="none"/>
                <w:lang w:eastAsia="lv-LV"/>
              </w:rPr>
              <w:t>Izaugsmes pakāpe</w:t>
            </w:r>
          </w:p>
        </w:tc>
        <w:tc>
          <w:tcPr>
            <w:tcW w:w="3260" w:type="dxa"/>
            <w:gridSpan w:val="2"/>
            <w:vAlign w:val="center"/>
          </w:tcPr>
          <w:p w14:paraId="21D954DE" w14:textId="77777777" w:rsidR="00A66549" w:rsidRPr="00A66549" w:rsidRDefault="00A66549" w:rsidP="000F6063">
            <w:pPr>
              <w:jc w:val="center"/>
              <w:rPr>
                <w:szCs w:val="24"/>
                <w:u w:val="none"/>
                <w:lang w:eastAsia="lv-LV"/>
              </w:rPr>
            </w:pPr>
            <w:r w:rsidRPr="00A66549">
              <w:rPr>
                <w:szCs w:val="24"/>
                <w:u w:val="none"/>
                <w:lang w:eastAsia="lv-LV"/>
              </w:rPr>
              <w:t>Meistarības pakāpe</w:t>
            </w:r>
          </w:p>
        </w:tc>
      </w:tr>
      <w:tr w:rsidR="00A66549" w:rsidRPr="00A66549" w14:paraId="2FC8DB61" w14:textId="77777777" w:rsidTr="000F6063">
        <w:tc>
          <w:tcPr>
            <w:tcW w:w="1418" w:type="dxa"/>
          </w:tcPr>
          <w:p w14:paraId="02B12CFB" w14:textId="77777777" w:rsidR="00A66549" w:rsidRPr="00A66549" w:rsidRDefault="00A66549" w:rsidP="000F6063">
            <w:pPr>
              <w:jc w:val="center"/>
              <w:rPr>
                <w:szCs w:val="24"/>
                <w:u w:val="none"/>
                <w:lang w:eastAsia="lv-LV"/>
              </w:rPr>
            </w:pPr>
            <w:r w:rsidRPr="00A66549">
              <w:rPr>
                <w:szCs w:val="24"/>
                <w:u w:val="none"/>
                <w:lang w:eastAsia="lv-LV"/>
              </w:rPr>
              <w:t>Izglītības pakāpes</w:t>
            </w:r>
          </w:p>
        </w:tc>
        <w:tc>
          <w:tcPr>
            <w:tcW w:w="1559" w:type="dxa"/>
          </w:tcPr>
          <w:p w14:paraId="6217380D" w14:textId="77777777" w:rsidR="00A66549" w:rsidRPr="00A66549" w:rsidRDefault="00A66549" w:rsidP="000F6063">
            <w:pPr>
              <w:jc w:val="center"/>
              <w:rPr>
                <w:szCs w:val="24"/>
                <w:u w:val="none"/>
                <w:lang w:eastAsia="lv-LV"/>
              </w:rPr>
            </w:pPr>
            <w:r w:rsidRPr="00A66549">
              <w:rPr>
                <w:szCs w:val="24"/>
                <w:u w:val="none"/>
                <w:lang w:eastAsia="lv-LV"/>
              </w:rPr>
              <w:t>Audzēkņu skaits*</w:t>
            </w:r>
          </w:p>
        </w:tc>
        <w:tc>
          <w:tcPr>
            <w:tcW w:w="1559" w:type="dxa"/>
          </w:tcPr>
          <w:p w14:paraId="2FCE44A2" w14:textId="77777777" w:rsidR="00A66549" w:rsidRPr="00A66549" w:rsidRDefault="00A66549" w:rsidP="000F6063">
            <w:pPr>
              <w:jc w:val="center"/>
              <w:rPr>
                <w:szCs w:val="24"/>
                <w:u w:val="none"/>
                <w:lang w:eastAsia="lv-LV"/>
              </w:rPr>
            </w:pPr>
            <w:r w:rsidRPr="00A66549">
              <w:rPr>
                <w:szCs w:val="24"/>
                <w:u w:val="none"/>
                <w:lang w:eastAsia="lv-LV"/>
              </w:rPr>
              <w:t>Stundu skaits**</w:t>
            </w:r>
          </w:p>
        </w:tc>
        <w:tc>
          <w:tcPr>
            <w:tcW w:w="1560" w:type="dxa"/>
          </w:tcPr>
          <w:p w14:paraId="172BD9A3" w14:textId="77777777" w:rsidR="00A66549" w:rsidRPr="00A66549" w:rsidRDefault="00A66549" w:rsidP="000F6063">
            <w:pPr>
              <w:jc w:val="center"/>
              <w:rPr>
                <w:szCs w:val="24"/>
                <w:u w:val="none"/>
                <w:lang w:eastAsia="lv-LV"/>
              </w:rPr>
            </w:pPr>
            <w:r w:rsidRPr="00A66549">
              <w:rPr>
                <w:szCs w:val="24"/>
                <w:u w:val="none"/>
                <w:lang w:eastAsia="lv-LV"/>
              </w:rPr>
              <w:t>Audzēkņu skaits*</w:t>
            </w:r>
          </w:p>
        </w:tc>
        <w:tc>
          <w:tcPr>
            <w:tcW w:w="1660" w:type="dxa"/>
          </w:tcPr>
          <w:p w14:paraId="08491371" w14:textId="77777777" w:rsidR="00A66549" w:rsidRPr="00A66549" w:rsidRDefault="00A66549" w:rsidP="000F6063">
            <w:pPr>
              <w:jc w:val="center"/>
              <w:rPr>
                <w:szCs w:val="24"/>
                <w:u w:val="none"/>
                <w:lang w:eastAsia="lv-LV"/>
              </w:rPr>
            </w:pPr>
            <w:r w:rsidRPr="00A66549">
              <w:rPr>
                <w:szCs w:val="24"/>
                <w:u w:val="none"/>
                <w:lang w:eastAsia="lv-LV"/>
              </w:rPr>
              <w:t>Stundu skaits**</w:t>
            </w:r>
          </w:p>
        </w:tc>
        <w:tc>
          <w:tcPr>
            <w:tcW w:w="1742" w:type="dxa"/>
          </w:tcPr>
          <w:p w14:paraId="767B85A1" w14:textId="77777777" w:rsidR="00A66549" w:rsidRPr="00A66549" w:rsidRDefault="00A66549" w:rsidP="000F6063">
            <w:pPr>
              <w:jc w:val="center"/>
              <w:rPr>
                <w:szCs w:val="24"/>
                <w:u w:val="none"/>
                <w:lang w:eastAsia="lv-LV"/>
              </w:rPr>
            </w:pPr>
            <w:r w:rsidRPr="00A66549">
              <w:rPr>
                <w:szCs w:val="24"/>
                <w:u w:val="none"/>
                <w:lang w:eastAsia="lv-LV"/>
              </w:rPr>
              <w:t>Audzēkņu skaits*</w:t>
            </w:r>
          </w:p>
        </w:tc>
        <w:tc>
          <w:tcPr>
            <w:tcW w:w="1701" w:type="dxa"/>
          </w:tcPr>
          <w:p w14:paraId="7BC25870" w14:textId="77777777" w:rsidR="00A66549" w:rsidRPr="00A66549" w:rsidRDefault="00A66549" w:rsidP="000F6063">
            <w:pPr>
              <w:jc w:val="center"/>
              <w:rPr>
                <w:szCs w:val="24"/>
                <w:u w:val="none"/>
                <w:lang w:eastAsia="lv-LV"/>
              </w:rPr>
            </w:pPr>
            <w:r w:rsidRPr="00A66549">
              <w:rPr>
                <w:szCs w:val="24"/>
                <w:u w:val="none"/>
                <w:lang w:eastAsia="lv-LV"/>
              </w:rPr>
              <w:t>Stundu skaits**</w:t>
            </w:r>
          </w:p>
        </w:tc>
        <w:tc>
          <w:tcPr>
            <w:tcW w:w="1802" w:type="dxa"/>
          </w:tcPr>
          <w:p w14:paraId="69C7B0B4" w14:textId="77777777" w:rsidR="00A66549" w:rsidRPr="00A66549" w:rsidRDefault="00A66549" w:rsidP="000F6063">
            <w:pPr>
              <w:jc w:val="center"/>
              <w:rPr>
                <w:szCs w:val="24"/>
                <w:u w:val="none"/>
                <w:lang w:eastAsia="lv-LV"/>
              </w:rPr>
            </w:pPr>
            <w:r w:rsidRPr="00A66549">
              <w:rPr>
                <w:szCs w:val="24"/>
                <w:u w:val="none"/>
                <w:lang w:eastAsia="lv-LV"/>
              </w:rPr>
              <w:t>Audzēkņu skaits*</w:t>
            </w:r>
          </w:p>
        </w:tc>
        <w:tc>
          <w:tcPr>
            <w:tcW w:w="1458" w:type="dxa"/>
          </w:tcPr>
          <w:p w14:paraId="2CD2D883" w14:textId="77777777" w:rsidR="00A66549" w:rsidRPr="00A66549" w:rsidRDefault="00A66549" w:rsidP="000F6063">
            <w:pPr>
              <w:jc w:val="center"/>
              <w:rPr>
                <w:szCs w:val="24"/>
                <w:u w:val="none"/>
                <w:lang w:eastAsia="lv-LV"/>
              </w:rPr>
            </w:pPr>
            <w:r w:rsidRPr="00A66549">
              <w:rPr>
                <w:szCs w:val="24"/>
                <w:u w:val="none"/>
                <w:lang w:eastAsia="lv-LV"/>
              </w:rPr>
              <w:t>Stundu skaits**</w:t>
            </w:r>
          </w:p>
        </w:tc>
      </w:tr>
      <w:tr w:rsidR="00A66549" w:rsidRPr="00A66549" w14:paraId="49DA77DF" w14:textId="77777777" w:rsidTr="000F6063">
        <w:tc>
          <w:tcPr>
            <w:tcW w:w="1418" w:type="dxa"/>
          </w:tcPr>
          <w:p w14:paraId="4794DE25" w14:textId="77777777" w:rsidR="00A66549" w:rsidRPr="00A66549" w:rsidRDefault="00A66549" w:rsidP="000F6063">
            <w:pPr>
              <w:jc w:val="center"/>
              <w:rPr>
                <w:szCs w:val="24"/>
                <w:u w:val="none"/>
                <w:lang w:eastAsia="lv-LV"/>
              </w:rPr>
            </w:pPr>
            <w:r w:rsidRPr="00A66549">
              <w:rPr>
                <w:szCs w:val="24"/>
                <w:u w:val="none"/>
                <w:lang w:eastAsia="lv-LV"/>
              </w:rPr>
              <w:t>1.</w:t>
            </w:r>
          </w:p>
        </w:tc>
        <w:tc>
          <w:tcPr>
            <w:tcW w:w="1559" w:type="dxa"/>
          </w:tcPr>
          <w:p w14:paraId="351B1D57" w14:textId="77777777" w:rsidR="00A66549" w:rsidRPr="00A66549" w:rsidRDefault="00A66549" w:rsidP="000F6063">
            <w:pPr>
              <w:jc w:val="center"/>
              <w:rPr>
                <w:szCs w:val="24"/>
                <w:u w:val="none"/>
                <w:lang w:eastAsia="lv-LV"/>
              </w:rPr>
            </w:pPr>
            <w:r w:rsidRPr="00A66549">
              <w:rPr>
                <w:szCs w:val="24"/>
                <w:u w:val="none"/>
                <w:lang w:eastAsia="lv-LV"/>
              </w:rPr>
              <w:t>4</w:t>
            </w:r>
          </w:p>
        </w:tc>
        <w:tc>
          <w:tcPr>
            <w:tcW w:w="1559" w:type="dxa"/>
          </w:tcPr>
          <w:p w14:paraId="6C415BA8" w14:textId="77777777" w:rsidR="00A66549" w:rsidRPr="00A66549" w:rsidRDefault="00A66549" w:rsidP="000F6063">
            <w:pPr>
              <w:jc w:val="center"/>
              <w:rPr>
                <w:szCs w:val="24"/>
                <w:u w:val="none"/>
                <w:lang w:eastAsia="lv-LV"/>
              </w:rPr>
            </w:pPr>
            <w:r w:rsidRPr="00A66549">
              <w:rPr>
                <w:szCs w:val="24"/>
                <w:u w:val="none"/>
                <w:lang w:eastAsia="lv-LV"/>
              </w:rPr>
              <w:t>1 - 2</w:t>
            </w:r>
          </w:p>
        </w:tc>
        <w:tc>
          <w:tcPr>
            <w:tcW w:w="1560" w:type="dxa"/>
          </w:tcPr>
          <w:p w14:paraId="2266400F" w14:textId="77777777" w:rsidR="00A66549" w:rsidRPr="00A66549" w:rsidRDefault="00A66549" w:rsidP="000F6063">
            <w:pPr>
              <w:jc w:val="center"/>
              <w:rPr>
                <w:szCs w:val="24"/>
                <w:u w:val="none"/>
                <w:lang w:eastAsia="lv-LV"/>
              </w:rPr>
            </w:pPr>
            <w:r w:rsidRPr="00A66549">
              <w:rPr>
                <w:szCs w:val="24"/>
                <w:u w:val="none"/>
                <w:lang w:eastAsia="lv-LV"/>
              </w:rPr>
              <w:t>-</w:t>
            </w:r>
          </w:p>
        </w:tc>
        <w:tc>
          <w:tcPr>
            <w:tcW w:w="1660" w:type="dxa"/>
          </w:tcPr>
          <w:p w14:paraId="47B43506" w14:textId="77777777" w:rsidR="00A66549" w:rsidRPr="00A66549" w:rsidRDefault="00A66549" w:rsidP="000F6063">
            <w:pPr>
              <w:jc w:val="center"/>
              <w:rPr>
                <w:szCs w:val="24"/>
                <w:u w:val="none"/>
                <w:lang w:eastAsia="lv-LV"/>
              </w:rPr>
            </w:pPr>
            <w:r w:rsidRPr="00A66549">
              <w:rPr>
                <w:szCs w:val="24"/>
                <w:u w:val="none"/>
                <w:lang w:eastAsia="lv-LV"/>
              </w:rPr>
              <w:t>-</w:t>
            </w:r>
          </w:p>
        </w:tc>
        <w:tc>
          <w:tcPr>
            <w:tcW w:w="1742" w:type="dxa"/>
          </w:tcPr>
          <w:p w14:paraId="6762FC25" w14:textId="77777777" w:rsidR="00A66549" w:rsidRPr="00A66549" w:rsidRDefault="00A66549" w:rsidP="000F6063">
            <w:pPr>
              <w:jc w:val="center"/>
              <w:rPr>
                <w:szCs w:val="24"/>
                <w:u w:val="none"/>
                <w:lang w:eastAsia="lv-LV"/>
              </w:rPr>
            </w:pPr>
            <w:r w:rsidRPr="00A66549">
              <w:rPr>
                <w:szCs w:val="24"/>
                <w:u w:val="none"/>
                <w:lang w:eastAsia="lv-LV"/>
              </w:rPr>
              <w:t>-</w:t>
            </w:r>
          </w:p>
        </w:tc>
        <w:tc>
          <w:tcPr>
            <w:tcW w:w="1701" w:type="dxa"/>
          </w:tcPr>
          <w:p w14:paraId="5B7016E5" w14:textId="77777777" w:rsidR="00A66549" w:rsidRPr="00A66549" w:rsidRDefault="00A66549" w:rsidP="000F6063">
            <w:pPr>
              <w:jc w:val="center"/>
              <w:rPr>
                <w:szCs w:val="24"/>
                <w:u w:val="none"/>
                <w:lang w:eastAsia="lv-LV"/>
              </w:rPr>
            </w:pPr>
            <w:r w:rsidRPr="00A66549">
              <w:rPr>
                <w:szCs w:val="24"/>
                <w:u w:val="none"/>
                <w:lang w:eastAsia="lv-LV"/>
              </w:rPr>
              <w:t>-</w:t>
            </w:r>
          </w:p>
        </w:tc>
        <w:tc>
          <w:tcPr>
            <w:tcW w:w="1802" w:type="dxa"/>
          </w:tcPr>
          <w:p w14:paraId="762B27E7" w14:textId="77777777" w:rsidR="00A66549" w:rsidRPr="00A66549" w:rsidRDefault="00A66549" w:rsidP="000F6063">
            <w:pPr>
              <w:jc w:val="center"/>
              <w:rPr>
                <w:szCs w:val="24"/>
                <w:u w:val="none"/>
                <w:lang w:eastAsia="lv-LV"/>
              </w:rPr>
            </w:pPr>
            <w:r w:rsidRPr="00A66549">
              <w:rPr>
                <w:szCs w:val="24"/>
                <w:u w:val="none"/>
                <w:lang w:eastAsia="lv-LV"/>
              </w:rPr>
              <w:t>-</w:t>
            </w:r>
          </w:p>
        </w:tc>
        <w:tc>
          <w:tcPr>
            <w:tcW w:w="1458" w:type="dxa"/>
          </w:tcPr>
          <w:p w14:paraId="70A6CB84" w14:textId="77777777" w:rsidR="00A66549" w:rsidRPr="00A66549" w:rsidRDefault="00A66549" w:rsidP="000F6063">
            <w:pPr>
              <w:jc w:val="center"/>
              <w:rPr>
                <w:szCs w:val="24"/>
                <w:u w:val="none"/>
                <w:lang w:eastAsia="lv-LV"/>
              </w:rPr>
            </w:pPr>
            <w:r w:rsidRPr="00A66549">
              <w:rPr>
                <w:szCs w:val="24"/>
                <w:u w:val="none"/>
                <w:lang w:eastAsia="lv-LV"/>
              </w:rPr>
              <w:t>-</w:t>
            </w:r>
          </w:p>
        </w:tc>
      </w:tr>
      <w:tr w:rsidR="00A66549" w:rsidRPr="00A66549" w14:paraId="5440918A" w14:textId="77777777" w:rsidTr="000F6063">
        <w:tc>
          <w:tcPr>
            <w:tcW w:w="1418" w:type="dxa"/>
          </w:tcPr>
          <w:p w14:paraId="5D3575A9" w14:textId="77777777" w:rsidR="00A66549" w:rsidRPr="00A66549" w:rsidRDefault="00A66549" w:rsidP="000F6063">
            <w:pPr>
              <w:jc w:val="center"/>
              <w:rPr>
                <w:szCs w:val="24"/>
                <w:u w:val="none"/>
                <w:lang w:eastAsia="lv-LV"/>
              </w:rPr>
            </w:pPr>
            <w:r w:rsidRPr="00A66549">
              <w:rPr>
                <w:szCs w:val="24"/>
                <w:u w:val="none"/>
                <w:lang w:eastAsia="lv-LV"/>
              </w:rPr>
              <w:t>2.</w:t>
            </w:r>
          </w:p>
        </w:tc>
        <w:tc>
          <w:tcPr>
            <w:tcW w:w="1559" w:type="dxa"/>
          </w:tcPr>
          <w:p w14:paraId="66EFB174" w14:textId="77777777" w:rsidR="00A66549" w:rsidRPr="00A66549" w:rsidRDefault="00A66549" w:rsidP="000F6063">
            <w:pPr>
              <w:jc w:val="center"/>
              <w:rPr>
                <w:szCs w:val="24"/>
                <w:u w:val="none"/>
                <w:lang w:eastAsia="lv-LV"/>
              </w:rPr>
            </w:pPr>
            <w:r w:rsidRPr="00A66549">
              <w:rPr>
                <w:szCs w:val="24"/>
                <w:u w:val="none"/>
                <w:lang w:eastAsia="lv-LV"/>
              </w:rPr>
              <w:t>4</w:t>
            </w:r>
          </w:p>
        </w:tc>
        <w:tc>
          <w:tcPr>
            <w:tcW w:w="1559" w:type="dxa"/>
          </w:tcPr>
          <w:p w14:paraId="14779FE9" w14:textId="77777777" w:rsidR="00A66549" w:rsidRPr="00A66549" w:rsidRDefault="00A66549" w:rsidP="000F6063">
            <w:pPr>
              <w:jc w:val="center"/>
              <w:rPr>
                <w:szCs w:val="24"/>
                <w:u w:val="none"/>
                <w:lang w:eastAsia="lv-LV"/>
              </w:rPr>
            </w:pPr>
            <w:r w:rsidRPr="00A66549">
              <w:rPr>
                <w:szCs w:val="24"/>
                <w:u w:val="none"/>
                <w:lang w:eastAsia="lv-LV"/>
              </w:rPr>
              <w:t>1 - 2</w:t>
            </w:r>
          </w:p>
        </w:tc>
        <w:tc>
          <w:tcPr>
            <w:tcW w:w="1560" w:type="dxa"/>
          </w:tcPr>
          <w:p w14:paraId="4C3E6F48" w14:textId="77777777" w:rsidR="00A66549" w:rsidRPr="00A66549" w:rsidRDefault="00A66549" w:rsidP="000F6063">
            <w:pPr>
              <w:jc w:val="center"/>
              <w:rPr>
                <w:szCs w:val="24"/>
                <w:u w:val="none"/>
                <w:lang w:eastAsia="lv-LV"/>
              </w:rPr>
            </w:pPr>
            <w:r w:rsidRPr="00A66549">
              <w:rPr>
                <w:szCs w:val="24"/>
                <w:u w:val="none"/>
                <w:lang w:eastAsia="lv-LV"/>
              </w:rPr>
              <w:t>4</w:t>
            </w:r>
          </w:p>
        </w:tc>
        <w:tc>
          <w:tcPr>
            <w:tcW w:w="1660" w:type="dxa"/>
          </w:tcPr>
          <w:p w14:paraId="123FFB7E" w14:textId="77777777" w:rsidR="00A66549" w:rsidRPr="00A66549" w:rsidRDefault="00A66549" w:rsidP="000F6063">
            <w:pPr>
              <w:jc w:val="center"/>
              <w:rPr>
                <w:szCs w:val="24"/>
                <w:u w:val="none"/>
                <w:lang w:eastAsia="lv-LV"/>
              </w:rPr>
            </w:pPr>
            <w:r w:rsidRPr="00A66549">
              <w:rPr>
                <w:szCs w:val="24"/>
                <w:u w:val="none"/>
                <w:lang w:eastAsia="lv-LV"/>
              </w:rPr>
              <w:t>3 - 4</w:t>
            </w:r>
          </w:p>
        </w:tc>
        <w:tc>
          <w:tcPr>
            <w:tcW w:w="1742" w:type="dxa"/>
          </w:tcPr>
          <w:p w14:paraId="3B9FDE8D" w14:textId="77777777" w:rsidR="00A66549" w:rsidRPr="00A66549" w:rsidRDefault="00A66549" w:rsidP="000F6063">
            <w:pPr>
              <w:jc w:val="center"/>
              <w:rPr>
                <w:szCs w:val="24"/>
                <w:u w:val="none"/>
                <w:lang w:eastAsia="lv-LV"/>
              </w:rPr>
            </w:pPr>
            <w:r w:rsidRPr="00A66549">
              <w:rPr>
                <w:szCs w:val="24"/>
                <w:u w:val="none"/>
                <w:lang w:eastAsia="lv-LV"/>
              </w:rPr>
              <w:t>-</w:t>
            </w:r>
          </w:p>
        </w:tc>
        <w:tc>
          <w:tcPr>
            <w:tcW w:w="1701" w:type="dxa"/>
          </w:tcPr>
          <w:p w14:paraId="7F298F86" w14:textId="77777777" w:rsidR="00A66549" w:rsidRPr="00A66549" w:rsidRDefault="00A66549" w:rsidP="000F6063">
            <w:pPr>
              <w:jc w:val="center"/>
              <w:rPr>
                <w:szCs w:val="24"/>
                <w:u w:val="none"/>
                <w:lang w:eastAsia="lv-LV"/>
              </w:rPr>
            </w:pPr>
            <w:r w:rsidRPr="00A66549">
              <w:rPr>
                <w:szCs w:val="24"/>
                <w:u w:val="none"/>
                <w:lang w:eastAsia="lv-LV"/>
              </w:rPr>
              <w:t>-</w:t>
            </w:r>
          </w:p>
        </w:tc>
        <w:tc>
          <w:tcPr>
            <w:tcW w:w="1802" w:type="dxa"/>
          </w:tcPr>
          <w:p w14:paraId="787412BE" w14:textId="77777777" w:rsidR="00A66549" w:rsidRPr="00A66549" w:rsidRDefault="00A66549" w:rsidP="000F6063">
            <w:pPr>
              <w:jc w:val="center"/>
              <w:rPr>
                <w:szCs w:val="24"/>
                <w:u w:val="none"/>
                <w:lang w:eastAsia="lv-LV"/>
              </w:rPr>
            </w:pPr>
            <w:r w:rsidRPr="00A66549">
              <w:rPr>
                <w:szCs w:val="24"/>
                <w:u w:val="none"/>
                <w:lang w:eastAsia="lv-LV"/>
              </w:rPr>
              <w:t>-</w:t>
            </w:r>
          </w:p>
        </w:tc>
        <w:tc>
          <w:tcPr>
            <w:tcW w:w="1458" w:type="dxa"/>
          </w:tcPr>
          <w:p w14:paraId="18000806" w14:textId="77777777" w:rsidR="00A66549" w:rsidRPr="00A66549" w:rsidRDefault="00A66549" w:rsidP="000F6063">
            <w:pPr>
              <w:jc w:val="center"/>
              <w:rPr>
                <w:szCs w:val="24"/>
                <w:u w:val="none"/>
                <w:lang w:eastAsia="lv-LV"/>
              </w:rPr>
            </w:pPr>
            <w:r w:rsidRPr="00A66549">
              <w:rPr>
                <w:szCs w:val="24"/>
                <w:u w:val="none"/>
                <w:lang w:eastAsia="lv-LV"/>
              </w:rPr>
              <w:t>-</w:t>
            </w:r>
          </w:p>
        </w:tc>
      </w:tr>
      <w:tr w:rsidR="00A66549" w:rsidRPr="00A66549" w14:paraId="22036024" w14:textId="77777777" w:rsidTr="000F6063">
        <w:tc>
          <w:tcPr>
            <w:tcW w:w="1418" w:type="dxa"/>
          </w:tcPr>
          <w:p w14:paraId="4C1C4049" w14:textId="77777777" w:rsidR="00A66549" w:rsidRPr="00A66549" w:rsidRDefault="00A66549" w:rsidP="000F6063">
            <w:pPr>
              <w:jc w:val="center"/>
              <w:rPr>
                <w:szCs w:val="24"/>
                <w:u w:val="none"/>
                <w:lang w:eastAsia="lv-LV"/>
              </w:rPr>
            </w:pPr>
            <w:r w:rsidRPr="00A66549">
              <w:rPr>
                <w:szCs w:val="24"/>
                <w:u w:val="none"/>
                <w:lang w:eastAsia="lv-LV"/>
              </w:rPr>
              <w:t>3.</w:t>
            </w:r>
          </w:p>
        </w:tc>
        <w:tc>
          <w:tcPr>
            <w:tcW w:w="1559" w:type="dxa"/>
          </w:tcPr>
          <w:p w14:paraId="72DB1299" w14:textId="77777777" w:rsidR="00A66549" w:rsidRPr="00A66549" w:rsidRDefault="00A66549" w:rsidP="000F6063">
            <w:pPr>
              <w:jc w:val="center"/>
              <w:rPr>
                <w:szCs w:val="24"/>
                <w:u w:val="none"/>
                <w:lang w:eastAsia="lv-LV"/>
              </w:rPr>
            </w:pPr>
            <w:r w:rsidRPr="00A66549">
              <w:rPr>
                <w:szCs w:val="24"/>
                <w:u w:val="none"/>
                <w:lang w:eastAsia="lv-LV"/>
              </w:rPr>
              <w:t>-</w:t>
            </w:r>
          </w:p>
        </w:tc>
        <w:tc>
          <w:tcPr>
            <w:tcW w:w="1559" w:type="dxa"/>
          </w:tcPr>
          <w:p w14:paraId="59656EDE" w14:textId="77777777" w:rsidR="00A66549" w:rsidRPr="00A66549" w:rsidRDefault="00A66549" w:rsidP="000F6063">
            <w:pPr>
              <w:jc w:val="center"/>
              <w:rPr>
                <w:szCs w:val="24"/>
                <w:u w:val="none"/>
                <w:lang w:eastAsia="lv-LV"/>
              </w:rPr>
            </w:pPr>
            <w:r w:rsidRPr="00A66549">
              <w:rPr>
                <w:szCs w:val="24"/>
                <w:u w:val="none"/>
                <w:lang w:eastAsia="lv-LV"/>
              </w:rPr>
              <w:t>-</w:t>
            </w:r>
          </w:p>
        </w:tc>
        <w:tc>
          <w:tcPr>
            <w:tcW w:w="1560" w:type="dxa"/>
          </w:tcPr>
          <w:p w14:paraId="235B1B15" w14:textId="77777777" w:rsidR="00A66549" w:rsidRPr="00A66549" w:rsidRDefault="00A66549" w:rsidP="000F6063">
            <w:pPr>
              <w:jc w:val="center"/>
              <w:rPr>
                <w:szCs w:val="24"/>
                <w:u w:val="none"/>
                <w:lang w:eastAsia="lv-LV"/>
              </w:rPr>
            </w:pPr>
            <w:r w:rsidRPr="00A66549">
              <w:rPr>
                <w:szCs w:val="24"/>
                <w:u w:val="none"/>
                <w:lang w:eastAsia="lv-LV"/>
              </w:rPr>
              <w:t>-</w:t>
            </w:r>
          </w:p>
        </w:tc>
        <w:tc>
          <w:tcPr>
            <w:tcW w:w="1660" w:type="dxa"/>
          </w:tcPr>
          <w:p w14:paraId="792AC5B3" w14:textId="77777777" w:rsidR="00A66549" w:rsidRPr="00A66549" w:rsidRDefault="00A66549" w:rsidP="000F6063">
            <w:pPr>
              <w:jc w:val="center"/>
              <w:rPr>
                <w:szCs w:val="24"/>
                <w:u w:val="none"/>
                <w:lang w:eastAsia="lv-LV"/>
              </w:rPr>
            </w:pPr>
            <w:r w:rsidRPr="00A66549">
              <w:rPr>
                <w:szCs w:val="24"/>
                <w:u w:val="none"/>
                <w:lang w:eastAsia="lv-LV"/>
              </w:rPr>
              <w:t>-</w:t>
            </w:r>
          </w:p>
        </w:tc>
        <w:tc>
          <w:tcPr>
            <w:tcW w:w="1742" w:type="dxa"/>
          </w:tcPr>
          <w:p w14:paraId="78EF5265" w14:textId="77777777" w:rsidR="00A66549" w:rsidRPr="00A66549" w:rsidRDefault="00A66549" w:rsidP="000F6063">
            <w:pPr>
              <w:jc w:val="center"/>
              <w:rPr>
                <w:szCs w:val="24"/>
                <w:u w:val="none"/>
                <w:lang w:eastAsia="lv-LV"/>
              </w:rPr>
            </w:pPr>
            <w:r w:rsidRPr="00A66549">
              <w:rPr>
                <w:szCs w:val="24"/>
                <w:u w:val="none"/>
                <w:lang w:eastAsia="lv-LV"/>
              </w:rPr>
              <w:t>4</w:t>
            </w:r>
          </w:p>
        </w:tc>
        <w:tc>
          <w:tcPr>
            <w:tcW w:w="1701" w:type="dxa"/>
          </w:tcPr>
          <w:p w14:paraId="1038DBF7" w14:textId="77777777" w:rsidR="00A66549" w:rsidRPr="00A66549" w:rsidRDefault="00A66549" w:rsidP="000F6063">
            <w:pPr>
              <w:jc w:val="center"/>
              <w:rPr>
                <w:szCs w:val="24"/>
                <w:u w:val="none"/>
                <w:lang w:eastAsia="lv-LV"/>
              </w:rPr>
            </w:pPr>
            <w:r w:rsidRPr="00A66549">
              <w:rPr>
                <w:szCs w:val="24"/>
                <w:u w:val="none"/>
                <w:lang w:eastAsia="lv-LV"/>
              </w:rPr>
              <w:t>4 - 5</w:t>
            </w:r>
          </w:p>
        </w:tc>
        <w:tc>
          <w:tcPr>
            <w:tcW w:w="1802" w:type="dxa"/>
          </w:tcPr>
          <w:p w14:paraId="705B3C2A" w14:textId="77777777" w:rsidR="00A66549" w:rsidRPr="00A66549" w:rsidRDefault="00A66549" w:rsidP="000F6063">
            <w:pPr>
              <w:jc w:val="center"/>
              <w:rPr>
                <w:szCs w:val="24"/>
                <w:highlight w:val="yellow"/>
                <w:u w:val="none"/>
                <w:lang w:eastAsia="lv-LV"/>
              </w:rPr>
            </w:pPr>
            <w:r w:rsidRPr="00A66549">
              <w:rPr>
                <w:szCs w:val="24"/>
                <w:u w:val="none"/>
                <w:lang w:eastAsia="lv-LV"/>
              </w:rPr>
              <w:t>-</w:t>
            </w:r>
          </w:p>
        </w:tc>
        <w:tc>
          <w:tcPr>
            <w:tcW w:w="1458" w:type="dxa"/>
          </w:tcPr>
          <w:p w14:paraId="77200241" w14:textId="77777777" w:rsidR="00A66549" w:rsidRPr="00A66549" w:rsidRDefault="00A66549" w:rsidP="000F6063">
            <w:pPr>
              <w:jc w:val="center"/>
              <w:rPr>
                <w:szCs w:val="24"/>
                <w:u w:val="none"/>
                <w:lang w:eastAsia="lv-LV"/>
              </w:rPr>
            </w:pPr>
            <w:r w:rsidRPr="00A66549">
              <w:rPr>
                <w:szCs w:val="24"/>
                <w:u w:val="none"/>
                <w:lang w:eastAsia="lv-LV"/>
              </w:rPr>
              <w:t>-</w:t>
            </w:r>
          </w:p>
        </w:tc>
      </w:tr>
      <w:tr w:rsidR="00A66549" w:rsidRPr="00A66549" w14:paraId="7ADD2B4B" w14:textId="77777777" w:rsidTr="000F6063">
        <w:tc>
          <w:tcPr>
            <w:tcW w:w="1418" w:type="dxa"/>
          </w:tcPr>
          <w:p w14:paraId="768C0789" w14:textId="77777777" w:rsidR="00A66549" w:rsidRPr="00A66549" w:rsidRDefault="00A66549" w:rsidP="000F6063">
            <w:pPr>
              <w:jc w:val="center"/>
              <w:rPr>
                <w:szCs w:val="24"/>
                <w:u w:val="none"/>
                <w:lang w:eastAsia="lv-LV"/>
              </w:rPr>
            </w:pPr>
            <w:r w:rsidRPr="00A66549">
              <w:rPr>
                <w:szCs w:val="24"/>
                <w:u w:val="none"/>
                <w:lang w:eastAsia="lv-LV"/>
              </w:rPr>
              <w:t>4.</w:t>
            </w:r>
          </w:p>
        </w:tc>
        <w:tc>
          <w:tcPr>
            <w:tcW w:w="1559" w:type="dxa"/>
          </w:tcPr>
          <w:p w14:paraId="750A1764" w14:textId="77777777" w:rsidR="00A66549" w:rsidRPr="00A66549" w:rsidRDefault="00A66549" w:rsidP="000F6063">
            <w:pPr>
              <w:jc w:val="center"/>
              <w:rPr>
                <w:szCs w:val="24"/>
                <w:u w:val="none"/>
                <w:lang w:eastAsia="lv-LV"/>
              </w:rPr>
            </w:pPr>
            <w:r w:rsidRPr="00A66549">
              <w:rPr>
                <w:szCs w:val="24"/>
                <w:u w:val="none"/>
                <w:lang w:eastAsia="lv-LV"/>
              </w:rPr>
              <w:t>-</w:t>
            </w:r>
          </w:p>
        </w:tc>
        <w:tc>
          <w:tcPr>
            <w:tcW w:w="1559" w:type="dxa"/>
          </w:tcPr>
          <w:p w14:paraId="1F3044A7" w14:textId="77777777" w:rsidR="00A66549" w:rsidRPr="00A66549" w:rsidRDefault="00A66549" w:rsidP="000F6063">
            <w:pPr>
              <w:jc w:val="center"/>
              <w:rPr>
                <w:szCs w:val="24"/>
                <w:u w:val="none"/>
                <w:lang w:eastAsia="lv-LV"/>
              </w:rPr>
            </w:pPr>
            <w:r w:rsidRPr="00A66549">
              <w:rPr>
                <w:szCs w:val="24"/>
                <w:u w:val="none"/>
                <w:lang w:eastAsia="lv-LV"/>
              </w:rPr>
              <w:t>-</w:t>
            </w:r>
          </w:p>
        </w:tc>
        <w:tc>
          <w:tcPr>
            <w:tcW w:w="1560" w:type="dxa"/>
          </w:tcPr>
          <w:p w14:paraId="19C66EBF" w14:textId="77777777" w:rsidR="00A66549" w:rsidRPr="00A66549" w:rsidRDefault="00A66549" w:rsidP="000F6063">
            <w:pPr>
              <w:jc w:val="center"/>
              <w:rPr>
                <w:szCs w:val="24"/>
                <w:u w:val="none"/>
                <w:lang w:eastAsia="lv-LV"/>
              </w:rPr>
            </w:pPr>
            <w:r w:rsidRPr="00A66549">
              <w:rPr>
                <w:szCs w:val="24"/>
                <w:u w:val="none"/>
                <w:lang w:eastAsia="lv-LV"/>
              </w:rPr>
              <w:t>-</w:t>
            </w:r>
          </w:p>
        </w:tc>
        <w:tc>
          <w:tcPr>
            <w:tcW w:w="1660" w:type="dxa"/>
          </w:tcPr>
          <w:p w14:paraId="6C935214" w14:textId="77777777" w:rsidR="00A66549" w:rsidRPr="00A66549" w:rsidRDefault="00A66549" w:rsidP="000F6063">
            <w:pPr>
              <w:jc w:val="center"/>
              <w:rPr>
                <w:szCs w:val="24"/>
                <w:u w:val="none"/>
                <w:lang w:eastAsia="lv-LV"/>
              </w:rPr>
            </w:pPr>
            <w:r w:rsidRPr="00A66549">
              <w:rPr>
                <w:szCs w:val="24"/>
                <w:u w:val="none"/>
                <w:lang w:eastAsia="lv-LV"/>
              </w:rPr>
              <w:t>-</w:t>
            </w:r>
          </w:p>
        </w:tc>
        <w:tc>
          <w:tcPr>
            <w:tcW w:w="1742" w:type="dxa"/>
          </w:tcPr>
          <w:p w14:paraId="6AC0A80C" w14:textId="77777777" w:rsidR="00A66549" w:rsidRPr="00A66549" w:rsidRDefault="00A66549" w:rsidP="000F6063">
            <w:pPr>
              <w:jc w:val="center"/>
              <w:rPr>
                <w:szCs w:val="24"/>
                <w:u w:val="none"/>
                <w:lang w:eastAsia="lv-LV"/>
              </w:rPr>
            </w:pPr>
            <w:r w:rsidRPr="00A66549">
              <w:rPr>
                <w:szCs w:val="24"/>
                <w:u w:val="none"/>
                <w:lang w:eastAsia="lv-LV"/>
              </w:rPr>
              <w:t>-</w:t>
            </w:r>
          </w:p>
        </w:tc>
        <w:tc>
          <w:tcPr>
            <w:tcW w:w="1701" w:type="dxa"/>
          </w:tcPr>
          <w:p w14:paraId="7BFBCC04" w14:textId="77777777" w:rsidR="00A66549" w:rsidRPr="00A66549" w:rsidRDefault="00A66549" w:rsidP="000F6063">
            <w:pPr>
              <w:jc w:val="center"/>
              <w:rPr>
                <w:szCs w:val="24"/>
                <w:u w:val="none"/>
                <w:lang w:eastAsia="lv-LV"/>
              </w:rPr>
            </w:pPr>
            <w:r w:rsidRPr="00A66549">
              <w:rPr>
                <w:szCs w:val="24"/>
                <w:u w:val="none"/>
                <w:lang w:eastAsia="lv-LV"/>
              </w:rPr>
              <w:t>-</w:t>
            </w:r>
          </w:p>
        </w:tc>
        <w:tc>
          <w:tcPr>
            <w:tcW w:w="1802" w:type="dxa"/>
          </w:tcPr>
          <w:p w14:paraId="05CEB8BB" w14:textId="77777777" w:rsidR="00A66549" w:rsidRPr="00A66549" w:rsidRDefault="00A66549" w:rsidP="000F6063">
            <w:pPr>
              <w:jc w:val="center"/>
              <w:rPr>
                <w:szCs w:val="24"/>
                <w:u w:val="none"/>
                <w:lang w:eastAsia="lv-LV"/>
              </w:rPr>
            </w:pPr>
            <w:r w:rsidRPr="00A66549">
              <w:rPr>
                <w:szCs w:val="24"/>
                <w:u w:val="none"/>
                <w:lang w:eastAsia="lv-LV"/>
              </w:rPr>
              <w:t>4 - 6</w:t>
            </w:r>
          </w:p>
        </w:tc>
        <w:tc>
          <w:tcPr>
            <w:tcW w:w="1458" w:type="dxa"/>
          </w:tcPr>
          <w:p w14:paraId="66919A66" w14:textId="77777777" w:rsidR="00A66549" w:rsidRPr="00A66549" w:rsidRDefault="00A66549" w:rsidP="000F6063">
            <w:pPr>
              <w:jc w:val="center"/>
              <w:rPr>
                <w:szCs w:val="24"/>
                <w:u w:val="none"/>
                <w:lang w:eastAsia="lv-LV"/>
              </w:rPr>
            </w:pPr>
            <w:r w:rsidRPr="00A66549">
              <w:rPr>
                <w:szCs w:val="24"/>
                <w:u w:val="none"/>
                <w:lang w:eastAsia="lv-LV"/>
              </w:rPr>
              <w:t>5 -6</w:t>
            </w:r>
          </w:p>
        </w:tc>
      </w:tr>
    </w:tbl>
    <w:p w14:paraId="11D2E033" w14:textId="77777777" w:rsidR="00A66549" w:rsidRPr="00A66549" w:rsidRDefault="00A66549" w:rsidP="00A66549">
      <w:pPr>
        <w:rPr>
          <w:szCs w:val="24"/>
          <w:u w:val="none"/>
          <w:lang w:eastAsia="lv-LV"/>
        </w:rPr>
      </w:pPr>
      <w:r w:rsidRPr="00A66549">
        <w:rPr>
          <w:szCs w:val="24"/>
          <w:u w:val="none"/>
          <w:lang w:eastAsia="lv-LV"/>
        </w:rPr>
        <w:t xml:space="preserve">*  Minimālais audzēkņu skaits vienā pulciņā, iespējams, ka vokālajā ansamblī pirmsskolas un skolas vecuma bērni bez skaita ierobežojuma </w:t>
      </w:r>
    </w:p>
    <w:p w14:paraId="61EFB30E" w14:textId="77777777" w:rsidR="00A66549" w:rsidRPr="00A66549" w:rsidRDefault="00A66549" w:rsidP="00A66549">
      <w:pPr>
        <w:rPr>
          <w:szCs w:val="24"/>
          <w:u w:val="none"/>
          <w:lang w:eastAsia="lv-LV"/>
        </w:rPr>
      </w:pPr>
      <w:r w:rsidRPr="00A66549">
        <w:rPr>
          <w:szCs w:val="24"/>
          <w:u w:val="none"/>
          <w:lang w:eastAsia="lv-LV"/>
        </w:rPr>
        <w:t xml:space="preserve">** </w:t>
      </w:r>
      <w:r w:rsidRPr="00A66549">
        <w:rPr>
          <w:color w:val="000000"/>
          <w:szCs w:val="24"/>
          <w:u w:val="none"/>
          <w:lang w:eastAsia="lv-LV"/>
        </w:rPr>
        <w:t>Maksimālais stundu skaits nedēļā vienam pulciņam</w:t>
      </w:r>
    </w:p>
    <w:bookmarkEnd w:id="15"/>
    <w:p w14:paraId="43B51892" w14:textId="3B383215" w:rsidR="00A66549" w:rsidRPr="00A66549" w:rsidRDefault="00A66549" w:rsidP="00A66549">
      <w:pPr>
        <w:jc w:val="center"/>
        <w:rPr>
          <w:szCs w:val="24"/>
          <w:u w:val="none"/>
          <w:lang w:eastAsia="lv-LV"/>
        </w:rPr>
      </w:pPr>
      <w:r w:rsidRPr="00A66549">
        <w:rPr>
          <w:b/>
          <w:szCs w:val="24"/>
          <w:u w:val="none"/>
          <w:lang w:eastAsia="lv-LV"/>
        </w:rPr>
        <w:t>4.2.3. apakšjoma – popgrupas</w:t>
      </w:r>
    </w:p>
    <w:p w14:paraId="157C75E1" w14:textId="77777777" w:rsidR="00A66549" w:rsidRPr="00A66549" w:rsidRDefault="00A66549" w:rsidP="00A66549">
      <w:pPr>
        <w:jc w:val="center"/>
        <w:rPr>
          <w:b/>
          <w:szCs w:val="24"/>
          <w:u w:val="none"/>
          <w:lang w:eastAsia="lv-LV"/>
        </w:rPr>
      </w:pPr>
      <w:r w:rsidRPr="00A66549">
        <w:rPr>
          <w:b/>
          <w:szCs w:val="24"/>
          <w:u w:val="none"/>
          <w:lang w:eastAsia="lv-LV"/>
        </w:rPr>
        <w:lastRenderedPageBreak/>
        <w:t>Kritēriji pakāpju noteikšanai</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8222"/>
        <w:gridCol w:w="4536"/>
      </w:tblGrid>
      <w:tr w:rsidR="00A66549" w:rsidRPr="00A66549" w14:paraId="2BD7FF91" w14:textId="77777777" w:rsidTr="000F6063">
        <w:tc>
          <w:tcPr>
            <w:tcW w:w="1701" w:type="dxa"/>
          </w:tcPr>
          <w:p w14:paraId="62C2EE3C" w14:textId="77777777" w:rsidR="00A66549" w:rsidRPr="00A66549" w:rsidRDefault="00A66549" w:rsidP="000F6063">
            <w:pPr>
              <w:pBdr>
                <w:top w:val="nil"/>
                <w:left w:val="nil"/>
                <w:bottom w:val="nil"/>
                <w:right w:val="nil"/>
                <w:between w:val="nil"/>
              </w:pBdr>
              <w:jc w:val="both"/>
              <w:rPr>
                <w:color w:val="000000"/>
                <w:szCs w:val="24"/>
                <w:u w:val="none"/>
                <w:lang w:eastAsia="lv-LV"/>
              </w:rPr>
            </w:pPr>
          </w:p>
        </w:tc>
        <w:tc>
          <w:tcPr>
            <w:tcW w:w="8222" w:type="dxa"/>
          </w:tcPr>
          <w:p w14:paraId="6B3A6828" w14:textId="77777777" w:rsidR="00A66549" w:rsidRPr="00A66549" w:rsidRDefault="00A66549" w:rsidP="000F6063">
            <w:pPr>
              <w:jc w:val="both"/>
              <w:rPr>
                <w:b/>
                <w:szCs w:val="24"/>
                <w:u w:val="none"/>
                <w:lang w:eastAsia="lv-LV"/>
              </w:rPr>
            </w:pPr>
            <w:r w:rsidRPr="00A66549">
              <w:rPr>
                <w:b/>
                <w:szCs w:val="24"/>
                <w:u w:val="none"/>
                <w:lang w:eastAsia="lv-LV"/>
              </w:rPr>
              <w:t>Audzēkņu zināšanas, iemaņas/prasmes</w:t>
            </w:r>
          </w:p>
        </w:tc>
        <w:tc>
          <w:tcPr>
            <w:tcW w:w="4536" w:type="dxa"/>
          </w:tcPr>
          <w:p w14:paraId="3ABACA1B" w14:textId="77777777" w:rsidR="00A66549" w:rsidRPr="00A66549" w:rsidRDefault="00A66549" w:rsidP="000F6063">
            <w:pPr>
              <w:jc w:val="both"/>
              <w:rPr>
                <w:szCs w:val="24"/>
                <w:u w:val="none"/>
                <w:lang w:eastAsia="lv-LV"/>
              </w:rPr>
            </w:pPr>
            <w:r w:rsidRPr="00A66549">
              <w:rPr>
                <w:b/>
                <w:szCs w:val="24"/>
                <w:u w:val="none"/>
                <w:lang w:eastAsia="lv-LV"/>
              </w:rPr>
              <w:t>Darbības rezultatīvais rādītājs</w:t>
            </w:r>
          </w:p>
          <w:p w14:paraId="2AE84627" w14:textId="77777777" w:rsidR="00A66549" w:rsidRPr="00A66549" w:rsidRDefault="00A66549" w:rsidP="000F6063">
            <w:pPr>
              <w:jc w:val="both"/>
              <w:rPr>
                <w:szCs w:val="24"/>
                <w:u w:val="none"/>
                <w:lang w:eastAsia="lv-LV"/>
              </w:rPr>
            </w:pPr>
          </w:p>
        </w:tc>
      </w:tr>
      <w:tr w:rsidR="00A66549" w:rsidRPr="00A66549" w14:paraId="5BDAF78E" w14:textId="77777777" w:rsidTr="000F6063">
        <w:tc>
          <w:tcPr>
            <w:tcW w:w="1701" w:type="dxa"/>
            <w:vAlign w:val="center"/>
          </w:tcPr>
          <w:p w14:paraId="18741666" w14:textId="77777777" w:rsidR="00A66549" w:rsidRPr="00A66549" w:rsidRDefault="00A66549" w:rsidP="000F6063">
            <w:pPr>
              <w:pBdr>
                <w:top w:val="nil"/>
                <w:left w:val="nil"/>
                <w:bottom w:val="nil"/>
                <w:right w:val="nil"/>
                <w:between w:val="nil"/>
              </w:pBdr>
              <w:jc w:val="center"/>
              <w:rPr>
                <w:color w:val="000000"/>
                <w:szCs w:val="24"/>
                <w:u w:val="none"/>
                <w:lang w:eastAsia="lv-LV"/>
              </w:rPr>
            </w:pPr>
            <w:r w:rsidRPr="00A66549">
              <w:rPr>
                <w:color w:val="000000"/>
                <w:szCs w:val="24"/>
                <w:u w:val="none"/>
                <w:lang w:eastAsia="lv-LV"/>
              </w:rPr>
              <w:t>1.Pamatpakāpe</w:t>
            </w:r>
          </w:p>
        </w:tc>
        <w:tc>
          <w:tcPr>
            <w:tcW w:w="8222" w:type="dxa"/>
          </w:tcPr>
          <w:p w14:paraId="388C0DCA" w14:textId="77777777" w:rsidR="00A66549" w:rsidRPr="00A66549" w:rsidRDefault="00A66549" w:rsidP="000F6063">
            <w:pPr>
              <w:jc w:val="both"/>
              <w:rPr>
                <w:szCs w:val="24"/>
                <w:u w:val="none"/>
                <w:lang w:eastAsia="lv-LV"/>
              </w:rPr>
            </w:pPr>
            <w:r w:rsidRPr="00A66549">
              <w:rPr>
                <w:szCs w:val="24"/>
                <w:u w:val="none"/>
                <w:lang w:eastAsia="lv-LV"/>
              </w:rPr>
              <w:t>Kolektīvā tiek veicināta interese par dziedāšanu vokālajā ansamblī, tiek attīstītas audzēkņu individuālās un kolektīvās muzicēšanas prasmes. Kolektīvs apgūst vienbalsīgu repertuāru, tiek attīstīta melodiskā dzirde, veidots unisons.</w:t>
            </w:r>
          </w:p>
        </w:tc>
        <w:tc>
          <w:tcPr>
            <w:tcW w:w="4536" w:type="dxa"/>
          </w:tcPr>
          <w:p w14:paraId="6FF9C3D7" w14:textId="77777777" w:rsidR="00A66549" w:rsidRPr="00A66549" w:rsidRDefault="00A66549" w:rsidP="000F6063">
            <w:pPr>
              <w:rPr>
                <w:b/>
                <w:szCs w:val="24"/>
                <w:u w:val="none"/>
                <w:lang w:eastAsia="lv-LV"/>
              </w:rPr>
            </w:pPr>
            <w:r w:rsidRPr="00A66549">
              <w:rPr>
                <w:szCs w:val="24"/>
                <w:u w:val="none"/>
                <w:lang w:eastAsia="lv-LV"/>
              </w:rPr>
              <w:t>Kolektīvs piedalās izglītības iestādes pasākumos, koncertos, pēc iespējām, arī skatēs.</w:t>
            </w:r>
          </w:p>
        </w:tc>
      </w:tr>
      <w:tr w:rsidR="00A66549" w:rsidRPr="00A66549" w14:paraId="0C28475F" w14:textId="77777777" w:rsidTr="000F6063">
        <w:tc>
          <w:tcPr>
            <w:tcW w:w="1701" w:type="dxa"/>
            <w:vAlign w:val="center"/>
          </w:tcPr>
          <w:p w14:paraId="7A57E484" w14:textId="77777777" w:rsidR="00A66549" w:rsidRPr="00A66549" w:rsidRDefault="00A66549" w:rsidP="000F6063">
            <w:pPr>
              <w:pBdr>
                <w:top w:val="nil"/>
                <w:left w:val="nil"/>
                <w:bottom w:val="nil"/>
                <w:right w:val="nil"/>
                <w:between w:val="nil"/>
              </w:pBdr>
              <w:jc w:val="center"/>
              <w:rPr>
                <w:color w:val="000000"/>
                <w:szCs w:val="24"/>
                <w:u w:val="none"/>
                <w:lang w:eastAsia="lv-LV"/>
              </w:rPr>
            </w:pPr>
            <w:r w:rsidRPr="00A66549">
              <w:rPr>
                <w:color w:val="000000"/>
                <w:szCs w:val="24"/>
                <w:u w:val="none"/>
                <w:lang w:eastAsia="lv-LV"/>
              </w:rPr>
              <w:t>2.Pilnveides pakāpe</w:t>
            </w:r>
          </w:p>
        </w:tc>
        <w:tc>
          <w:tcPr>
            <w:tcW w:w="8222" w:type="dxa"/>
          </w:tcPr>
          <w:p w14:paraId="18E6854E" w14:textId="77777777" w:rsidR="00A66549" w:rsidRPr="00A66549" w:rsidRDefault="00A66549" w:rsidP="000F6063">
            <w:pPr>
              <w:pBdr>
                <w:top w:val="nil"/>
                <w:left w:val="nil"/>
                <w:bottom w:val="nil"/>
                <w:right w:val="nil"/>
                <w:between w:val="nil"/>
              </w:pBdr>
              <w:jc w:val="both"/>
              <w:rPr>
                <w:color w:val="000000"/>
                <w:szCs w:val="24"/>
                <w:u w:val="none"/>
                <w:lang w:eastAsia="lv-LV"/>
              </w:rPr>
            </w:pPr>
            <w:r w:rsidRPr="00A66549">
              <w:rPr>
                <w:color w:val="000000"/>
                <w:szCs w:val="24"/>
                <w:u w:val="none"/>
                <w:lang w:eastAsia="lv-LV"/>
              </w:rPr>
              <w:t>Kolektīvs apgūst divbalsīgas dziesmas, veido kvalitatīvu māksliniecisko izpildījumu. Tiek likti pamati harmoniskās dzirdes attīstībai. Attīstot harmonisko dzirdi, pievērsta uzmanība intonācijai, frāzējumam un dziesmas mākslinieciskajam izpildījumam.</w:t>
            </w:r>
          </w:p>
        </w:tc>
        <w:tc>
          <w:tcPr>
            <w:tcW w:w="4536" w:type="dxa"/>
          </w:tcPr>
          <w:p w14:paraId="5E94C3CC" w14:textId="77777777" w:rsidR="00A66549" w:rsidRPr="00A66549" w:rsidRDefault="00A66549" w:rsidP="000F6063">
            <w:pPr>
              <w:pBdr>
                <w:top w:val="nil"/>
                <w:left w:val="nil"/>
                <w:bottom w:val="nil"/>
                <w:right w:val="nil"/>
                <w:between w:val="nil"/>
              </w:pBdr>
              <w:rPr>
                <w:b/>
                <w:color w:val="000000"/>
                <w:szCs w:val="24"/>
                <w:u w:val="none"/>
                <w:lang w:eastAsia="lv-LV"/>
              </w:rPr>
            </w:pPr>
            <w:r w:rsidRPr="00A66549">
              <w:rPr>
                <w:color w:val="000000"/>
                <w:szCs w:val="24"/>
                <w:u w:val="none"/>
                <w:lang w:eastAsia="lv-LV"/>
              </w:rPr>
              <w:t>Kolektīvs piedalās izglītības iestādes, novada, reģiona pasākumos, koncertos un skatēs.</w:t>
            </w:r>
          </w:p>
        </w:tc>
      </w:tr>
      <w:tr w:rsidR="00A66549" w:rsidRPr="00A66549" w14:paraId="67146D3D" w14:textId="77777777" w:rsidTr="000F6063">
        <w:tc>
          <w:tcPr>
            <w:tcW w:w="1701" w:type="dxa"/>
            <w:vAlign w:val="center"/>
          </w:tcPr>
          <w:p w14:paraId="0046CE53" w14:textId="77777777" w:rsidR="00A66549" w:rsidRPr="00A66549" w:rsidRDefault="00A66549" w:rsidP="000F6063">
            <w:pPr>
              <w:pBdr>
                <w:top w:val="nil"/>
                <w:left w:val="nil"/>
                <w:bottom w:val="nil"/>
                <w:right w:val="nil"/>
                <w:between w:val="nil"/>
              </w:pBdr>
              <w:jc w:val="center"/>
              <w:rPr>
                <w:color w:val="000000"/>
                <w:szCs w:val="24"/>
                <w:u w:val="none"/>
                <w:lang w:eastAsia="lv-LV"/>
              </w:rPr>
            </w:pPr>
            <w:r w:rsidRPr="00A66549">
              <w:rPr>
                <w:color w:val="000000"/>
                <w:szCs w:val="24"/>
                <w:u w:val="none"/>
                <w:lang w:eastAsia="lv-LV"/>
              </w:rPr>
              <w:t>3.Izaugsmes pakāpe</w:t>
            </w:r>
          </w:p>
        </w:tc>
        <w:tc>
          <w:tcPr>
            <w:tcW w:w="8222" w:type="dxa"/>
          </w:tcPr>
          <w:p w14:paraId="3765EC37" w14:textId="77777777" w:rsidR="00A66549" w:rsidRPr="00A66549" w:rsidRDefault="00A66549" w:rsidP="000F6063">
            <w:pPr>
              <w:pBdr>
                <w:top w:val="nil"/>
                <w:left w:val="nil"/>
                <w:bottom w:val="nil"/>
                <w:right w:val="nil"/>
                <w:between w:val="nil"/>
              </w:pBdr>
              <w:jc w:val="both"/>
              <w:rPr>
                <w:color w:val="000000"/>
                <w:szCs w:val="24"/>
                <w:u w:val="none"/>
                <w:lang w:eastAsia="lv-LV"/>
              </w:rPr>
            </w:pPr>
            <w:r w:rsidRPr="00A66549">
              <w:rPr>
                <w:color w:val="000000"/>
                <w:szCs w:val="24"/>
                <w:u w:val="none"/>
                <w:lang w:eastAsia="lv-LV"/>
              </w:rPr>
              <w:t>Kolektīvs apgūst trīsbalsīgu repertuāru. Ansambļos uzmanība pievērsta tehniskajam sniegumam - intonācijai, ritmam, dikcijai, nošu teksta precizitātei, ka arī dziesmas mākslinieciskajam izpildījumam – satura atklāsmei, frāzējumam, tempam, dinamikai.</w:t>
            </w:r>
          </w:p>
        </w:tc>
        <w:tc>
          <w:tcPr>
            <w:tcW w:w="4536" w:type="dxa"/>
          </w:tcPr>
          <w:p w14:paraId="5C23DE4F" w14:textId="77777777" w:rsidR="00A66549" w:rsidRPr="00A66549" w:rsidRDefault="00A66549" w:rsidP="000F6063">
            <w:pPr>
              <w:pBdr>
                <w:top w:val="nil"/>
                <w:left w:val="nil"/>
                <w:bottom w:val="nil"/>
                <w:right w:val="nil"/>
                <w:between w:val="nil"/>
              </w:pBdr>
              <w:rPr>
                <w:b/>
                <w:color w:val="000000"/>
                <w:szCs w:val="24"/>
                <w:u w:val="none"/>
                <w:lang w:eastAsia="lv-LV"/>
              </w:rPr>
            </w:pPr>
            <w:r w:rsidRPr="00A66549">
              <w:rPr>
                <w:color w:val="000000"/>
                <w:szCs w:val="24"/>
                <w:u w:val="none"/>
                <w:lang w:eastAsia="lv-LV"/>
              </w:rPr>
              <w:t xml:space="preserve">Kolektīvs piedalās izglītības iestādes, novada, reģiona, valsts pasākumos, koncertos un skatēs. </w:t>
            </w:r>
          </w:p>
        </w:tc>
      </w:tr>
      <w:tr w:rsidR="00A66549" w:rsidRPr="00A66549" w14:paraId="555F642B" w14:textId="77777777" w:rsidTr="000F6063">
        <w:tc>
          <w:tcPr>
            <w:tcW w:w="1701" w:type="dxa"/>
            <w:vAlign w:val="center"/>
          </w:tcPr>
          <w:p w14:paraId="15AFB69F" w14:textId="77777777" w:rsidR="00A66549" w:rsidRPr="00A66549" w:rsidRDefault="00A66549" w:rsidP="000F6063">
            <w:pPr>
              <w:pBdr>
                <w:top w:val="nil"/>
                <w:left w:val="nil"/>
                <w:bottom w:val="nil"/>
                <w:right w:val="nil"/>
                <w:between w:val="nil"/>
              </w:pBdr>
              <w:jc w:val="center"/>
              <w:rPr>
                <w:color w:val="000000"/>
                <w:szCs w:val="24"/>
                <w:u w:val="none"/>
                <w:lang w:eastAsia="lv-LV"/>
              </w:rPr>
            </w:pPr>
            <w:r w:rsidRPr="00A66549">
              <w:rPr>
                <w:color w:val="000000"/>
                <w:szCs w:val="24"/>
                <w:u w:val="none"/>
                <w:lang w:eastAsia="lv-LV"/>
              </w:rPr>
              <w:t>4.Meistarības pakāpe</w:t>
            </w:r>
          </w:p>
        </w:tc>
        <w:tc>
          <w:tcPr>
            <w:tcW w:w="8222" w:type="dxa"/>
          </w:tcPr>
          <w:p w14:paraId="10FDB619" w14:textId="77777777" w:rsidR="00A66549" w:rsidRPr="00A66549" w:rsidRDefault="00A66549" w:rsidP="000F6063">
            <w:pPr>
              <w:pBdr>
                <w:top w:val="nil"/>
                <w:left w:val="nil"/>
                <w:bottom w:val="nil"/>
                <w:right w:val="nil"/>
                <w:between w:val="nil"/>
              </w:pBdr>
              <w:jc w:val="both"/>
              <w:rPr>
                <w:color w:val="000000"/>
                <w:szCs w:val="24"/>
                <w:u w:val="none"/>
                <w:lang w:eastAsia="lv-LV"/>
              </w:rPr>
            </w:pPr>
            <w:r w:rsidRPr="00A66549">
              <w:rPr>
                <w:color w:val="000000"/>
                <w:szCs w:val="24"/>
                <w:u w:val="none"/>
                <w:lang w:eastAsia="lv-LV"/>
              </w:rPr>
              <w:t>Kolektīvs apgūst gan četrbalsīgu, gan daudzbalsīgu repertuāru. Ansamblis pilnveido vokālo un tehnisko meistarību, strādā pie daudzpusīga repertuāra, lai sasniegtu augstu māksliniecisko līmeni. Kolektīvajā muzicēšanā laba stila izjūta, ir radoša pašizpausme un sasniegta ansambļa individualitāte.</w:t>
            </w:r>
          </w:p>
        </w:tc>
        <w:tc>
          <w:tcPr>
            <w:tcW w:w="4536" w:type="dxa"/>
          </w:tcPr>
          <w:p w14:paraId="703FA9BB" w14:textId="77777777" w:rsidR="00A66549" w:rsidRPr="00A66549" w:rsidRDefault="00A66549" w:rsidP="000F6063">
            <w:pPr>
              <w:pBdr>
                <w:top w:val="nil"/>
                <w:left w:val="nil"/>
                <w:bottom w:val="nil"/>
                <w:right w:val="nil"/>
                <w:between w:val="nil"/>
              </w:pBdr>
              <w:rPr>
                <w:b/>
                <w:color w:val="000000"/>
                <w:szCs w:val="24"/>
                <w:u w:val="none"/>
                <w:lang w:eastAsia="lv-LV"/>
              </w:rPr>
            </w:pPr>
            <w:r w:rsidRPr="00A66549">
              <w:rPr>
                <w:color w:val="000000"/>
                <w:szCs w:val="24"/>
                <w:u w:val="none"/>
                <w:lang w:eastAsia="lv-LV"/>
              </w:rPr>
              <w:t>Kolektīvs piedalās izglītības iestādes, novada, reģiona, valsts  pasākumos, koncertos un skatēs.</w:t>
            </w:r>
          </w:p>
        </w:tc>
      </w:tr>
    </w:tbl>
    <w:p w14:paraId="47929B90" w14:textId="77777777" w:rsidR="00A66549" w:rsidRPr="00A66549" w:rsidRDefault="00A66549" w:rsidP="00A66549">
      <w:pPr>
        <w:jc w:val="both"/>
        <w:rPr>
          <w:szCs w:val="24"/>
          <w:u w:val="none"/>
          <w:lang w:eastAsia="lv-LV"/>
        </w:rPr>
      </w:pPr>
    </w:p>
    <w:p w14:paraId="5E66CA43" w14:textId="77777777" w:rsidR="00A66549" w:rsidRPr="00A66549" w:rsidRDefault="00A66549" w:rsidP="00A66549">
      <w:pPr>
        <w:jc w:val="center"/>
        <w:rPr>
          <w:b/>
          <w:szCs w:val="24"/>
          <w:u w:val="none"/>
          <w:lang w:eastAsia="lv-LV"/>
        </w:rPr>
      </w:pPr>
      <w:r w:rsidRPr="00A66549">
        <w:rPr>
          <w:b/>
          <w:szCs w:val="24"/>
          <w:u w:val="none"/>
          <w:lang w:eastAsia="lv-LV"/>
        </w:rPr>
        <w:t>Kritēriji stundu skaita noteikšanai interešu izglītības pulciņam (popgrupas)</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559"/>
        <w:gridCol w:w="1559"/>
        <w:gridCol w:w="1843"/>
        <w:gridCol w:w="1701"/>
        <w:gridCol w:w="1843"/>
        <w:gridCol w:w="1701"/>
        <w:gridCol w:w="1276"/>
        <w:gridCol w:w="1559"/>
      </w:tblGrid>
      <w:tr w:rsidR="00A66549" w:rsidRPr="00A66549" w14:paraId="5A034BE6" w14:textId="77777777" w:rsidTr="000F6063">
        <w:trPr>
          <w:trHeight w:val="678"/>
        </w:trPr>
        <w:tc>
          <w:tcPr>
            <w:tcW w:w="1418" w:type="dxa"/>
            <w:vAlign w:val="center"/>
          </w:tcPr>
          <w:p w14:paraId="286A5C36" w14:textId="77777777" w:rsidR="00A66549" w:rsidRPr="00A66549" w:rsidRDefault="00A66549" w:rsidP="000F6063">
            <w:pPr>
              <w:jc w:val="center"/>
              <w:rPr>
                <w:szCs w:val="24"/>
                <w:u w:val="none"/>
                <w:lang w:eastAsia="lv-LV"/>
              </w:rPr>
            </w:pPr>
            <w:r w:rsidRPr="00A66549">
              <w:rPr>
                <w:szCs w:val="24"/>
                <w:u w:val="none"/>
                <w:lang w:eastAsia="lv-LV"/>
              </w:rPr>
              <w:t>Audzēkņu vecuma grupas</w:t>
            </w:r>
          </w:p>
        </w:tc>
        <w:tc>
          <w:tcPr>
            <w:tcW w:w="3118" w:type="dxa"/>
            <w:gridSpan w:val="2"/>
            <w:vAlign w:val="center"/>
          </w:tcPr>
          <w:p w14:paraId="13603E5D" w14:textId="77777777" w:rsidR="00A66549" w:rsidRPr="00A66549" w:rsidRDefault="00A66549" w:rsidP="000F6063">
            <w:pPr>
              <w:jc w:val="center"/>
              <w:rPr>
                <w:szCs w:val="24"/>
                <w:u w:val="none"/>
                <w:lang w:eastAsia="lv-LV"/>
              </w:rPr>
            </w:pPr>
            <w:r w:rsidRPr="00A66549">
              <w:rPr>
                <w:szCs w:val="24"/>
                <w:u w:val="none"/>
                <w:lang w:eastAsia="lv-LV"/>
              </w:rPr>
              <w:t>Pamatpakāpe (sagatavošanas grupa)</w:t>
            </w:r>
          </w:p>
        </w:tc>
        <w:tc>
          <w:tcPr>
            <w:tcW w:w="3544" w:type="dxa"/>
            <w:gridSpan w:val="2"/>
            <w:vAlign w:val="center"/>
          </w:tcPr>
          <w:p w14:paraId="6E4538D8" w14:textId="77777777" w:rsidR="00A66549" w:rsidRPr="00A66549" w:rsidRDefault="00A66549" w:rsidP="000F6063">
            <w:pPr>
              <w:jc w:val="center"/>
              <w:rPr>
                <w:szCs w:val="24"/>
                <w:u w:val="none"/>
                <w:lang w:eastAsia="lv-LV"/>
              </w:rPr>
            </w:pPr>
            <w:r w:rsidRPr="00A66549">
              <w:rPr>
                <w:szCs w:val="24"/>
                <w:u w:val="none"/>
                <w:lang w:eastAsia="lv-LV"/>
              </w:rPr>
              <w:t>Pilnveides pakāpe</w:t>
            </w:r>
          </w:p>
        </w:tc>
        <w:tc>
          <w:tcPr>
            <w:tcW w:w="3544" w:type="dxa"/>
            <w:gridSpan w:val="2"/>
            <w:vAlign w:val="center"/>
          </w:tcPr>
          <w:p w14:paraId="70A2A61C" w14:textId="77777777" w:rsidR="00A66549" w:rsidRPr="00A66549" w:rsidRDefault="00A66549" w:rsidP="000F6063">
            <w:pPr>
              <w:jc w:val="center"/>
              <w:rPr>
                <w:szCs w:val="24"/>
                <w:u w:val="none"/>
                <w:lang w:eastAsia="lv-LV"/>
              </w:rPr>
            </w:pPr>
            <w:r w:rsidRPr="00A66549">
              <w:rPr>
                <w:szCs w:val="24"/>
                <w:u w:val="none"/>
                <w:lang w:eastAsia="lv-LV"/>
              </w:rPr>
              <w:t>Izaugsmes pakāpe</w:t>
            </w:r>
          </w:p>
        </w:tc>
        <w:tc>
          <w:tcPr>
            <w:tcW w:w="2835" w:type="dxa"/>
            <w:gridSpan w:val="2"/>
            <w:vAlign w:val="center"/>
          </w:tcPr>
          <w:p w14:paraId="2ACB72E4" w14:textId="77777777" w:rsidR="00A66549" w:rsidRPr="00A66549" w:rsidRDefault="00A66549" w:rsidP="000F6063">
            <w:pPr>
              <w:ind w:left="360"/>
              <w:jc w:val="center"/>
              <w:rPr>
                <w:szCs w:val="24"/>
                <w:u w:val="none"/>
                <w:lang w:eastAsia="lv-LV"/>
              </w:rPr>
            </w:pPr>
            <w:r w:rsidRPr="00A66549">
              <w:rPr>
                <w:szCs w:val="24"/>
                <w:u w:val="none"/>
                <w:lang w:eastAsia="lv-LV"/>
              </w:rPr>
              <w:t>Meistarības pakāpe</w:t>
            </w:r>
          </w:p>
        </w:tc>
      </w:tr>
      <w:tr w:rsidR="00A66549" w:rsidRPr="00A66549" w14:paraId="6F918D11" w14:textId="77777777" w:rsidTr="000F6063">
        <w:tc>
          <w:tcPr>
            <w:tcW w:w="1418" w:type="dxa"/>
            <w:vAlign w:val="center"/>
          </w:tcPr>
          <w:p w14:paraId="4B83A3CD" w14:textId="77777777" w:rsidR="00A66549" w:rsidRPr="00A66549" w:rsidRDefault="00A66549" w:rsidP="000F6063">
            <w:pPr>
              <w:jc w:val="center"/>
              <w:rPr>
                <w:szCs w:val="24"/>
                <w:u w:val="none"/>
                <w:lang w:eastAsia="lv-LV"/>
              </w:rPr>
            </w:pPr>
            <w:r w:rsidRPr="00A66549">
              <w:rPr>
                <w:szCs w:val="24"/>
                <w:u w:val="none"/>
                <w:lang w:eastAsia="lv-LV"/>
              </w:rPr>
              <w:t>Izglītības pakāpes</w:t>
            </w:r>
          </w:p>
        </w:tc>
        <w:tc>
          <w:tcPr>
            <w:tcW w:w="1559" w:type="dxa"/>
            <w:vAlign w:val="center"/>
          </w:tcPr>
          <w:p w14:paraId="142FC2DF" w14:textId="77777777" w:rsidR="00A66549" w:rsidRPr="00A66549" w:rsidRDefault="00A66549" w:rsidP="000F6063">
            <w:pPr>
              <w:jc w:val="center"/>
              <w:rPr>
                <w:szCs w:val="24"/>
                <w:u w:val="none"/>
                <w:lang w:eastAsia="lv-LV"/>
              </w:rPr>
            </w:pPr>
            <w:r w:rsidRPr="00A66549">
              <w:rPr>
                <w:szCs w:val="24"/>
                <w:u w:val="none"/>
                <w:lang w:eastAsia="lv-LV"/>
              </w:rPr>
              <w:t>Audzēkņu skaits*</w:t>
            </w:r>
          </w:p>
        </w:tc>
        <w:tc>
          <w:tcPr>
            <w:tcW w:w="1559" w:type="dxa"/>
            <w:vAlign w:val="center"/>
          </w:tcPr>
          <w:p w14:paraId="07539EDC" w14:textId="77777777" w:rsidR="00A66549" w:rsidRPr="00A66549" w:rsidRDefault="00A66549" w:rsidP="000F6063">
            <w:pPr>
              <w:jc w:val="center"/>
              <w:rPr>
                <w:szCs w:val="24"/>
                <w:u w:val="none"/>
                <w:lang w:eastAsia="lv-LV"/>
              </w:rPr>
            </w:pPr>
            <w:r w:rsidRPr="00A66549">
              <w:rPr>
                <w:szCs w:val="24"/>
                <w:u w:val="none"/>
                <w:lang w:eastAsia="lv-LV"/>
              </w:rPr>
              <w:t>Stundu skaits</w:t>
            </w:r>
          </w:p>
        </w:tc>
        <w:tc>
          <w:tcPr>
            <w:tcW w:w="1843" w:type="dxa"/>
            <w:vAlign w:val="center"/>
          </w:tcPr>
          <w:p w14:paraId="2E021A17" w14:textId="77777777" w:rsidR="00A66549" w:rsidRPr="00A66549" w:rsidRDefault="00A66549" w:rsidP="000F6063">
            <w:pPr>
              <w:jc w:val="center"/>
              <w:rPr>
                <w:szCs w:val="24"/>
                <w:u w:val="none"/>
                <w:lang w:eastAsia="lv-LV"/>
              </w:rPr>
            </w:pPr>
            <w:r w:rsidRPr="00A66549">
              <w:rPr>
                <w:szCs w:val="24"/>
                <w:u w:val="none"/>
                <w:lang w:eastAsia="lv-LV"/>
              </w:rPr>
              <w:t>Audzēkņu skaits*</w:t>
            </w:r>
          </w:p>
        </w:tc>
        <w:tc>
          <w:tcPr>
            <w:tcW w:w="1701" w:type="dxa"/>
            <w:vAlign w:val="center"/>
          </w:tcPr>
          <w:p w14:paraId="21AFB8BA" w14:textId="77777777" w:rsidR="00A66549" w:rsidRPr="00A66549" w:rsidRDefault="00A66549" w:rsidP="000F6063">
            <w:pPr>
              <w:jc w:val="center"/>
              <w:rPr>
                <w:szCs w:val="24"/>
                <w:u w:val="none"/>
                <w:lang w:eastAsia="lv-LV"/>
              </w:rPr>
            </w:pPr>
            <w:r w:rsidRPr="00A66549">
              <w:rPr>
                <w:szCs w:val="24"/>
                <w:u w:val="none"/>
                <w:lang w:eastAsia="lv-LV"/>
              </w:rPr>
              <w:t>Stundu skaits</w:t>
            </w:r>
          </w:p>
        </w:tc>
        <w:tc>
          <w:tcPr>
            <w:tcW w:w="1843" w:type="dxa"/>
            <w:vAlign w:val="center"/>
          </w:tcPr>
          <w:p w14:paraId="6D4E7F46" w14:textId="77777777" w:rsidR="00A66549" w:rsidRPr="00A66549" w:rsidRDefault="00A66549" w:rsidP="000F6063">
            <w:pPr>
              <w:jc w:val="center"/>
              <w:rPr>
                <w:szCs w:val="24"/>
                <w:u w:val="none"/>
                <w:lang w:eastAsia="lv-LV"/>
              </w:rPr>
            </w:pPr>
            <w:r w:rsidRPr="00A66549">
              <w:rPr>
                <w:szCs w:val="24"/>
                <w:u w:val="none"/>
                <w:lang w:eastAsia="lv-LV"/>
              </w:rPr>
              <w:t>Audzēkņu skaits*</w:t>
            </w:r>
          </w:p>
        </w:tc>
        <w:tc>
          <w:tcPr>
            <w:tcW w:w="1701" w:type="dxa"/>
            <w:vAlign w:val="center"/>
          </w:tcPr>
          <w:p w14:paraId="77759A1C" w14:textId="77777777" w:rsidR="00A66549" w:rsidRPr="00A66549" w:rsidRDefault="00A66549" w:rsidP="000F6063">
            <w:pPr>
              <w:jc w:val="center"/>
              <w:rPr>
                <w:szCs w:val="24"/>
                <w:u w:val="none"/>
                <w:lang w:eastAsia="lv-LV"/>
              </w:rPr>
            </w:pPr>
            <w:r w:rsidRPr="00A66549">
              <w:rPr>
                <w:szCs w:val="24"/>
                <w:u w:val="none"/>
                <w:lang w:eastAsia="lv-LV"/>
              </w:rPr>
              <w:t>Stundu skaits</w:t>
            </w:r>
          </w:p>
        </w:tc>
        <w:tc>
          <w:tcPr>
            <w:tcW w:w="1276" w:type="dxa"/>
            <w:vAlign w:val="center"/>
          </w:tcPr>
          <w:p w14:paraId="75A623C6" w14:textId="77777777" w:rsidR="00A66549" w:rsidRPr="00A66549" w:rsidRDefault="00A66549" w:rsidP="000F6063">
            <w:pPr>
              <w:jc w:val="center"/>
              <w:rPr>
                <w:szCs w:val="24"/>
                <w:u w:val="none"/>
                <w:lang w:eastAsia="lv-LV"/>
              </w:rPr>
            </w:pPr>
            <w:r w:rsidRPr="00A66549">
              <w:rPr>
                <w:szCs w:val="24"/>
                <w:u w:val="none"/>
                <w:lang w:eastAsia="lv-LV"/>
              </w:rPr>
              <w:t>Audzēkņu skaits*</w:t>
            </w:r>
          </w:p>
        </w:tc>
        <w:tc>
          <w:tcPr>
            <w:tcW w:w="1559" w:type="dxa"/>
            <w:vAlign w:val="center"/>
          </w:tcPr>
          <w:p w14:paraId="01B749A9" w14:textId="77777777" w:rsidR="00A66549" w:rsidRPr="00A66549" w:rsidRDefault="00A66549" w:rsidP="000F6063">
            <w:pPr>
              <w:jc w:val="center"/>
              <w:rPr>
                <w:szCs w:val="24"/>
                <w:u w:val="none"/>
                <w:lang w:eastAsia="lv-LV"/>
              </w:rPr>
            </w:pPr>
            <w:r w:rsidRPr="00A66549">
              <w:rPr>
                <w:szCs w:val="24"/>
                <w:u w:val="none"/>
                <w:lang w:eastAsia="lv-LV"/>
              </w:rPr>
              <w:t>Stundu skaits</w:t>
            </w:r>
          </w:p>
        </w:tc>
      </w:tr>
      <w:tr w:rsidR="00A66549" w:rsidRPr="00A66549" w14:paraId="7F7C6021" w14:textId="77777777" w:rsidTr="000F6063">
        <w:tc>
          <w:tcPr>
            <w:tcW w:w="1418" w:type="dxa"/>
          </w:tcPr>
          <w:p w14:paraId="3DDDB99E" w14:textId="77777777" w:rsidR="00A66549" w:rsidRPr="00A66549" w:rsidRDefault="00A66549" w:rsidP="000F6063">
            <w:pPr>
              <w:jc w:val="center"/>
              <w:rPr>
                <w:szCs w:val="24"/>
                <w:u w:val="none"/>
                <w:lang w:eastAsia="lv-LV"/>
              </w:rPr>
            </w:pPr>
            <w:r w:rsidRPr="00A66549">
              <w:rPr>
                <w:szCs w:val="24"/>
                <w:u w:val="none"/>
                <w:lang w:eastAsia="lv-LV"/>
              </w:rPr>
              <w:t>1.</w:t>
            </w:r>
          </w:p>
        </w:tc>
        <w:tc>
          <w:tcPr>
            <w:tcW w:w="1559" w:type="dxa"/>
          </w:tcPr>
          <w:p w14:paraId="7E26B74A" w14:textId="77777777" w:rsidR="00A66549" w:rsidRPr="00A66549" w:rsidRDefault="00A66549" w:rsidP="000F6063">
            <w:pPr>
              <w:jc w:val="center"/>
              <w:rPr>
                <w:szCs w:val="24"/>
                <w:u w:val="none"/>
                <w:lang w:eastAsia="lv-LV"/>
              </w:rPr>
            </w:pPr>
            <w:r w:rsidRPr="00A66549">
              <w:rPr>
                <w:szCs w:val="24"/>
                <w:u w:val="none"/>
                <w:lang w:eastAsia="lv-LV"/>
              </w:rPr>
              <w:t>4</w:t>
            </w:r>
          </w:p>
        </w:tc>
        <w:tc>
          <w:tcPr>
            <w:tcW w:w="1559" w:type="dxa"/>
          </w:tcPr>
          <w:p w14:paraId="2E528A5E" w14:textId="77777777" w:rsidR="00A66549" w:rsidRPr="00A66549" w:rsidRDefault="00A66549" w:rsidP="000F6063">
            <w:pPr>
              <w:jc w:val="center"/>
              <w:rPr>
                <w:szCs w:val="24"/>
                <w:u w:val="none"/>
                <w:lang w:eastAsia="lv-LV"/>
              </w:rPr>
            </w:pPr>
            <w:r w:rsidRPr="00A66549">
              <w:rPr>
                <w:szCs w:val="24"/>
                <w:u w:val="none"/>
                <w:lang w:eastAsia="lv-LV"/>
              </w:rPr>
              <w:t>1 - 2</w:t>
            </w:r>
          </w:p>
        </w:tc>
        <w:tc>
          <w:tcPr>
            <w:tcW w:w="1843" w:type="dxa"/>
          </w:tcPr>
          <w:p w14:paraId="2F9314FC" w14:textId="77777777" w:rsidR="00A66549" w:rsidRPr="00A66549" w:rsidRDefault="00A66549" w:rsidP="000F6063">
            <w:pPr>
              <w:jc w:val="center"/>
              <w:rPr>
                <w:szCs w:val="24"/>
                <w:u w:val="none"/>
                <w:lang w:eastAsia="lv-LV"/>
              </w:rPr>
            </w:pPr>
            <w:r w:rsidRPr="00A66549">
              <w:rPr>
                <w:szCs w:val="24"/>
                <w:u w:val="none"/>
                <w:lang w:eastAsia="lv-LV"/>
              </w:rPr>
              <w:t>-</w:t>
            </w:r>
          </w:p>
        </w:tc>
        <w:tc>
          <w:tcPr>
            <w:tcW w:w="1701" w:type="dxa"/>
          </w:tcPr>
          <w:p w14:paraId="3898E369" w14:textId="77777777" w:rsidR="00A66549" w:rsidRPr="00A66549" w:rsidRDefault="00A66549" w:rsidP="000F6063">
            <w:pPr>
              <w:jc w:val="center"/>
              <w:rPr>
                <w:szCs w:val="24"/>
                <w:u w:val="none"/>
                <w:lang w:eastAsia="lv-LV"/>
              </w:rPr>
            </w:pPr>
            <w:r w:rsidRPr="00A66549">
              <w:rPr>
                <w:szCs w:val="24"/>
                <w:u w:val="none"/>
                <w:lang w:eastAsia="lv-LV"/>
              </w:rPr>
              <w:t>-</w:t>
            </w:r>
          </w:p>
        </w:tc>
        <w:tc>
          <w:tcPr>
            <w:tcW w:w="1843" w:type="dxa"/>
          </w:tcPr>
          <w:p w14:paraId="5C590125" w14:textId="77777777" w:rsidR="00A66549" w:rsidRPr="00A66549" w:rsidRDefault="00A66549" w:rsidP="000F6063">
            <w:pPr>
              <w:jc w:val="center"/>
              <w:rPr>
                <w:szCs w:val="24"/>
                <w:u w:val="none"/>
                <w:lang w:eastAsia="lv-LV"/>
              </w:rPr>
            </w:pPr>
            <w:r w:rsidRPr="00A66549">
              <w:rPr>
                <w:szCs w:val="24"/>
                <w:u w:val="none"/>
                <w:lang w:eastAsia="lv-LV"/>
              </w:rPr>
              <w:t>-</w:t>
            </w:r>
          </w:p>
        </w:tc>
        <w:tc>
          <w:tcPr>
            <w:tcW w:w="1701" w:type="dxa"/>
          </w:tcPr>
          <w:p w14:paraId="5D8DC5A7" w14:textId="77777777" w:rsidR="00A66549" w:rsidRPr="00A66549" w:rsidRDefault="00A66549" w:rsidP="000F6063">
            <w:pPr>
              <w:jc w:val="center"/>
              <w:rPr>
                <w:szCs w:val="24"/>
                <w:u w:val="none"/>
                <w:lang w:eastAsia="lv-LV"/>
              </w:rPr>
            </w:pPr>
            <w:r w:rsidRPr="00A66549">
              <w:rPr>
                <w:szCs w:val="24"/>
                <w:u w:val="none"/>
                <w:lang w:eastAsia="lv-LV"/>
              </w:rPr>
              <w:t>-</w:t>
            </w:r>
          </w:p>
        </w:tc>
        <w:tc>
          <w:tcPr>
            <w:tcW w:w="1276" w:type="dxa"/>
          </w:tcPr>
          <w:p w14:paraId="22E47003" w14:textId="77777777" w:rsidR="00A66549" w:rsidRPr="00A66549" w:rsidRDefault="00A66549" w:rsidP="000F6063">
            <w:pPr>
              <w:jc w:val="center"/>
              <w:rPr>
                <w:szCs w:val="24"/>
                <w:u w:val="none"/>
                <w:lang w:eastAsia="lv-LV"/>
              </w:rPr>
            </w:pPr>
            <w:r w:rsidRPr="00A66549">
              <w:rPr>
                <w:szCs w:val="24"/>
                <w:u w:val="none"/>
                <w:lang w:eastAsia="lv-LV"/>
              </w:rPr>
              <w:t>-</w:t>
            </w:r>
          </w:p>
        </w:tc>
        <w:tc>
          <w:tcPr>
            <w:tcW w:w="1559" w:type="dxa"/>
          </w:tcPr>
          <w:p w14:paraId="30A9DC7C" w14:textId="77777777" w:rsidR="00A66549" w:rsidRPr="00A66549" w:rsidRDefault="00A66549" w:rsidP="000F6063">
            <w:pPr>
              <w:jc w:val="center"/>
              <w:rPr>
                <w:szCs w:val="24"/>
                <w:u w:val="none"/>
                <w:lang w:eastAsia="lv-LV"/>
              </w:rPr>
            </w:pPr>
            <w:r w:rsidRPr="00A66549">
              <w:rPr>
                <w:szCs w:val="24"/>
                <w:u w:val="none"/>
                <w:lang w:eastAsia="lv-LV"/>
              </w:rPr>
              <w:t>-</w:t>
            </w:r>
          </w:p>
        </w:tc>
      </w:tr>
      <w:tr w:rsidR="00A66549" w:rsidRPr="00A66549" w14:paraId="5B6BEE0A" w14:textId="77777777" w:rsidTr="000F6063">
        <w:tc>
          <w:tcPr>
            <w:tcW w:w="1418" w:type="dxa"/>
          </w:tcPr>
          <w:p w14:paraId="6180BF15" w14:textId="77777777" w:rsidR="00A66549" w:rsidRPr="00A66549" w:rsidRDefault="00A66549" w:rsidP="000F6063">
            <w:pPr>
              <w:jc w:val="center"/>
              <w:rPr>
                <w:szCs w:val="24"/>
                <w:u w:val="none"/>
                <w:lang w:eastAsia="lv-LV"/>
              </w:rPr>
            </w:pPr>
            <w:r w:rsidRPr="00A66549">
              <w:rPr>
                <w:szCs w:val="24"/>
                <w:u w:val="none"/>
                <w:lang w:eastAsia="lv-LV"/>
              </w:rPr>
              <w:t>2.</w:t>
            </w:r>
          </w:p>
        </w:tc>
        <w:tc>
          <w:tcPr>
            <w:tcW w:w="1559" w:type="dxa"/>
          </w:tcPr>
          <w:p w14:paraId="232F7474" w14:textId="77777777" w:rsidR="00A66549" w:rsidRPr="00A66549" w:rsidRDefault="00A66549" w:rsidP="000F6063">
            <w:pPr>
              <w:jc w:val="center"/>
              <w:rPr>
                <w:szCs w:val="24"/>
                <w:u w:val="none"/>
                <w:lang w:eastAsia="lv-LV"/>
              </w:rPr>
            </w:pPr>
            <w:r w:rsidRPr="00A66549">
              <w:rPr>
                <w:szCs w:val="24"/>
                <w:u w:val="none"/>
                <w:lang w:eastAsia="lv-LV"/>
              </w:rPr>
              <w:t>4</w:t>
            </w:r>
          </w:p>
        </w:tc>
        <w:tc>
          <w:tcPr>
            <w:tcW w:w="1559" w:type="dxa"/>
          </w:tcPr>
          <w:p w14:paraId="6E93483A" w14:textId="77777777" w:rsidR="00A66549" w:rsidRPr="00A66549" w:rsidRDefault="00A66549" w:rsidP="000F6063">
            <w:pPr>
              <w:jc w:val="center"/>
              <w:rPr>
                <w:szCs w:val="24"/>
                <w:u w:val="none"/>
                <w:lang w:eastAsia="lv-LV"/>
              </w:rPr>
            </w:pPr>
            <w:r w:rsidRPr="00A66549">
              <w:rPr>
                <w:szCs w:val="24"/>
                <w:u w:val="none"/>
                <w:lang w:eastAsia="lv-LV"/>
              </w:rPr>
              <w:t>1 - 2</w:t>
            </w:r>
          </w:p>
        </w:tc>
        <w:tc>
          <w:tcPr>
            <w:tcW w:w="1843" w:type="dxa"/>
          </w:tcPr>
          <w:p w14:paraId="2346BADB" w14:textId="77777777" w:rsidR="00A66549" w:rsidRPr="00A66549" w:rsidRDefault="00A66549" w:rsidP="000F6063">
            <w:pPr>
              <w:jc w:val="center"/>
              <w:rPr>
                <w:szCs w:val="24"/>
                <w:u w:val="none"/>
                <w:lang w:eastAsia="lv-LV"/>
              </w:rPr>
            </w:pPr>
            <w:r w:rsidRPr="00A66549">
              <w:rPr>
                <w:szCs w:val="24"/>
                <w:u w:val="none"/>
                <w:lang w:eastAsia="lv-LV"/>
              </w:rPr>
              <w:t>4</w:t>
            </w:r>
          </w:p>
        </w:tc>
        <w:tc>
          <w:tcPr>
            <w:tcW w:w="1701" w:type="dxa"/>
          </w:tcPr>
          <w:p w14:paraId="6B7B18AE" w14:textId="77777777" w:rsidR="00A66549" w:rsidRPr="00A66549" w:rsidRDefault="00A66549" w:rsidP="000F6063">
            <w:pPr>
              <w:jc w:val="center"/>
              <w:rPr>
                <w:szCs w:val="24"/>
                <w:u w:val="none"/>
                <w:lang w:eastAsia="lv-LV"/>
              </w:rPr>
            </w:pPr>
            <w:r w:rsidRPr="00A66549">
              <w:rPr>
                <w:szCs w:val="24"/>
                <w:u w:val="none"/>
                <w:lang w:eastAsia="lv-LV"/>
              </w:rPr>
              <w:t>2 - 3</w:t>
            </w:r>
          </w:p>
        </w:tc>
        <w:tc>
          <w:tcPr>
            <w:tcW w:w="1843" w:type="dxa"/>
          </w:tcPr>
          <w:p w14:paraId="6C6EC318" w14:textId="77777777" w:rsidR="00A66549" w:rsidRPr="00A66549" w:rsidRDefault="00A66549" w:rsidP="000F6063">
            <w:pPr>
              <w:jc w:val="center"/>
              <w:rPr>
                <w:szCs w:val="24"/>
                <w:u w:val="none"/>
                <w:lang w:eastAsia="lv-LV"/>
              </w:rPr>
            </w:pPr>
            <w:r w:rsidRPr="00A66549">
              <w:rPr>
                <w:szCs w:val="24"/>
                <w:u w:val="none"/>
                <w:lang w:eastAsia="lv-LV"/>
              </w:rPr>
              <w:t>-</w:t>
            </w:r>
          </w:p>
        </w:tc>
        <w:tc>
          <w:tcPr>
            <w:tcW w:w="1701" w:type="dxa"/>
          </w:tcPr>
          <w:p w14:paraId="703F6188" w14:textId="77777777" w:rsidR="00A66549" w:rsidRPr="00A66549" w:rsidRDefault="00A66549" w:rsidP="000F6063">
            <w:pPr>
              <w:jc w:val="center"/>
              <w:rPr>
                <w:szCs w:val="24"/>
                <w:u w:val="none"/>
                <w:lang w:eastAsia="lv-LV"/>
              </w:rPr>
            </w:pPr>
            <w:r w:rsidRPr="00A66549">
              <w:rPr>
                <w:szCs w:val="24"/>
                <w:u w:val="none"/>
                <w:lang w:eastAsia="lv-LV"/>
              </w:rPr>
              <w:t>-</w:t>
            </w:r>
          </w:p>
        </w:tc>
        <w:tc>
          <w:tcPr>
            <w:tcW w:w="1276" w:type="dxa"/>
          </w:tcPr>
          <w:p w14:paraId="4A8D9B50" w14:textId="77777777" w:rsidR="00A66549" w:rsidRPr="00A66549" w:rsidRDefault="00A66549" w:rsidP="000F6063">
            <w:pPr>
              <w:jc w:val="center"/>
              <w:rPr>
                <w:szCs w:val="24"/>
                <w:u w:val="none"/>
                <w:lang w:eastAsia="lv-LV"/>
              </w:rPr>
            </w:pPr>
            <w:r w:rsidRPr="00A66549">
              <w:rPr>
                <w:szCs w:val="24"/>
                <w:u w:val="none"/>
                <w:lang w:eastAsia="lv-LV"/>
              </w:rPr>
              <w:t>-</w:t>
            </w:r>
          </w:p>
        </w:tc>
        <w:tc>
          <w:tcPr>
            <w:tcW w:w="1559" w:type="dxa"/>
          </w:tcPr>
          <w:p w14:paraId="358C1E1C" w14:textId="77777777" w:rsidR="00A66549" w:rsidRPr="00A66549" w:rsidRDefault="00A66549" w:rsidP="000F6063">
            <w:pPr>
              <w:jc w:val="center"/>
              <w:rPr>
                <w:szCs w:val="24"/>
                <w:u w:val="none"/>
                <w:lang w:eastAsia="lv-LV"/>
              </w:rPr>
            </w:pPr>
            <w:r w:rsidRPr="00A66549">
              <w:rPr>
                <w:szCs w:val="24"/>
                <w:u w:val="none"/>
                <w:lang w:eastAsia="lv-LV"/>
              </w:rPr>
              <w:t>-</w:t>
            </w:r>
          </w:p>
        </w:tc>
      </w:tr>
      <w:tr w:rsidR="00A66549" w:rsidRPr="00A66549" w14:paraId="7A0F63C7" w14:textId="77777777" w:rsidTr="000F6063">
        <w:tc>
          <w:tcPr>
            <w:tcW w:w="1418" w:type="dxa"/>
          </w:tcPr>
          <w:p w14:paraId="5697D59D" w14:textId="77777777" w:rsidR="00A66549" w:rsidRPr="00A66549" w:rsidRDefault="00A66549" w:rsidP="000F6063">
            <w:pPr>
              <w:jc w:val="center"/>
              <w:rPr>
                <w:szCs w:val="24"/>
                <w:u w:val="none"/>
                <w:lang w:eastAsia="lv-LV"/>
              </w:rPr>
            </w:pPr>
            <w:r w:rsidRPr="00A66549">
              <w:rPr>
                <w:szCs w:val="24"/>
                <w:u w:val="none"/>
                <w:lang w:eastAsia="lv-LV"/>
              </w:rPr>
              <w:t>3.</w:t>
            </w:r>
          </w:p>
        </w:tc>
        <w:tc>
          <w:tcPr>
            <w:tcW w:w="1559" w:type="dxa"/>
          </w:tcPr>
          <w:p w14:paraId="19EADC07" w14:textId="77777777" w:rsidR="00A66549" w:rsidRPr="00A66549" w:rsidRDefault="00A66549" w:rsidP="000F6063">
            <w:pPr>
              <w:jc w:val="center"/>
              <w:rPr>
                <w:szCs w:val="24"/>
                <w:u w:val="none"/>
                <w:lang w:eastAsia="lv-LV"/>
              </w:rPr>
            </w:pPr>
            <w:r w:rsidRPr="00A66549">
              <w:rPr>
                <w:szCs w:val="24"/>
                <w:u w:val="none"/>
                <w:lang w:eastAsia="lv-LV"/>
              </w:rPr>
              <w:t>-</w:t>
            </w:r>
          </w:p>
        </w:tc>
        <w:tc>
          <w:tcPr>
            <w:tcW w:w="1559" w:type="dxa"/>
          </w:tcPr>
          <w:p w14:paraId="6207B2E9" w14:textId="77777777" w:rsidR="00A66549" w:rsidRPr="00A66549" w:rsidRDefault="00A66549" w:rsidP="000F6063">
            <w:pPr>
              <w:jc w:val="center"/>
              <w:rPr>
                <w:szCs w:val="24"/>
                <w:u w:val="none"/>
                <w:lang w:eastAsia="lv-LV"/>
              </w:rPr>
            </w:pPr>
            <w:r w:rsidRPr="00A66549">
              <w:rPr>
                <w:szCs w:val="24"/>
                <w:u w:val="none"/>
                <w:lang w:eastAsia="lv-LV"/>
              </w:rPr>
              <w:t>-</w:t>
            </w:r>
          </w:p>
        </w:tc>
        <w:tc>
          <w:tcPr>
            <w:tcW w:w="1843" w:type="dxa"/>
          </w:tcPr>
          <w:p w14:paraId="5C678197" w14:textId="77777777" w:rsidR="00A66549" w:rsidRPr="00A66549" w:rsidRDefault="00A66549" w:rsidP="000F6063">
            <w:pPr>
              <w:jc w:val="center"/>
              <w:rPr>
                <w:szCs w:val="24"/>
                <w:u w:val="none"/>
                <w:lang w:eastAsia="lv-LV"/>
              </w:rPr>
            </w:pPr>
            <w:r w:rsidRPr="00A66549">
              <w:rPr>
                <w:szCs w:val="24"/>
                <w:u w:val="none"/>
                <w:lang w:eastAsia="lv-LV"/>
              </w:rPr>
              <w:t>-</w:t>
            </w:r>
          </w:p>
        </w:tc>
        <w:tc>
          <w:tcPr>
            <w:tcW w:w="1701" w:type="dxa"/>
          </w:tcPr>
          <w:p w14:paraId="09E35BBF" w14:textId="77777777" w:rsidR="00A66549" w:rsidRPr="00A66549" w:rsidRDefault="00A66549" w:rsidP="000F6063">
            <w:pPr>
              <w:jc w:val="center"/>
              <w:rPr>
                <w:szCs w:val="24"/>
                <w:u w:val="none"/>
                <w:lang w:eastAsia="lv-LV"/>
              </w:rPr>
            </w:pPr>
            <w:r w:rsidRPr="00A66549">
              <w:rPr>
                <w:szCs w:val="24"/>
                <w:u w:val="none"/>
                <w:lang w:eastAsia="lv-LV"/>
              </w:rPr>
              <w:t>-</w:t>
            </w:r>
          </w:p>
        </w:tc>
        <w:tc>
          <w:tcPr>
            <w:tcW w:w="1843" w:type="dxa"/>
          </w:tcPr>
          <w:p w14:paraId="72435259" w14:textId="77777777" w:rsidR="00A66549" w:rsidRPr="00A66549" w:rsidRDefault="00A66549" w:rsidP="000F6063">
            <w:pPr>
              <w:jc w:val="center"/>
              <w:rPr>
                <w:szCs w:val="24"/>
                <w:u w:val="none"/>
                <w:lang w:eastAsia="lv-LV"/>
              </w:rPr>
            </w:pPr>
            <w:r w:rsidRPr="00A66549">
              <w:rPr>
                <w:szCs w:val="24"/>
                <w:u w:val="none"/>
                <w:lang w:eastAsia="lv-LV"/>
              </w:rPr>
              <w:t>4</w:t>
            </w:r>
          </w:p>
        </w:tc>
        <w:tc>
          <w:tcPr>
            <w:tcW w:w="1701" w:type="dxa"/>
          </w:tcPr>
          <w:p w14:paraId="1BBB27BB" w14:textId="77777777" w:rsidR="00A66549" w:rsidRPr="00A66549" w:rsidRDefault="00A66549" w:rsidP="000F6063">
            <w:pPr>
              <w:jc w:val="center"/>
              <w:rPr>
                <w:szCs w:val="24"/>
                <w:u w:val="none"/>
                <w:lang w:eastAsia="lv-LV"/>
              </w:rPr>
            </w:pPr>
            <w:r w:rsidRPr="00A66549">
              <w:rPr>
                <w:szCs w:val="24"/>
                <w:u w:val="none"/>
                <w:lang w:eastAsia="lv-LV"/>
              </w:rPr>
              <w:t>3 - 4</w:t>
            </w:r>
          </w:p>
        </w:tc>
        <w:tc>
          <w:tcPr>
            <w:tcW w:w="1276" w:type="dxa"/>
          </w:tcPr>
          <w:p w14:paraId="75EFED19" w14:textId="77777777" w:rsidR="00A66549" w:rsidRPr="00A66549" w:rsidRDefault="00A66549" w:rsidP="000F6063">
            <w:pPr>
              <w:jc w:val="center"/>
              <w:rPr>
                <w:szCs w:val="24"/>
                <w:highlight w:val="yellow"/>
                <w:u w:val="none"/>
                <w:lang w:eastAsia="lv-LV"/>
              </w:rPr>
            </w:pPr>
            <w:r w:rsidRPr="00A66549">
              <w:rPr>
                <w:szCs w:val="24"/>
                <w:u w:val="none"/>
                <w:lang w:eastAsia="lv-LV"/>
              </w:rPr>
              <w:t>-</w:t>
            </w:r>
          </w:p>
        </w:tc>
        <w:tc>
          <w:tcPr>
            <w:tcW w:w="1559" w:type="dxa"/>
          </w:tcPr>
          <w:p w14:paraId="1067D2D1" w14:textId="77777777" w:rsidR="00A66549" w:rsidRPr="00A66549" w:rsidRDefault="00A66549" w:rsidP="000F6063">
            <w:pPr>
              <w:jc w:val="center"/>
              <w:rPr>
                <w:szCs w:val="24"/>
                <w:u w:val="none"/>
                <w:lang w:eastAsia="lv-LV"/>
              </w:rPr>
            </w:pPr>
            <w:r w:rsidRPr="00A66549">
              <w:rPr>
                <w:szCs w:val="24"/>
                <w:u w:val="none"/>
                <w:lang w:eastAsia="lv-LV"/>
              </w:rPr>
              <w:t>-</w:t>
            </w:r>
          </w:p>
        </w:tc>
      </w:tr>
      <w:tr w:rsidR="00A66549" w:rsidRPr="00A66549" w14:paraId="5B204141" w14:textId="77777777" w:rsidTr="000F6063">
        <w:tc>
          <w:tcPr>
            <w:tcW w:w="1418" w:type="dxa"/>
          </w:tcPr>
          <w:p w14:paraId="3B73D0EA" w14:textId="77777777" w:rsidR="00A66549" w:rsidRPr="00A66549" w:rsidRDefault="00A66549" w:rsidP="000F6063">
            <w:pPr>
              <w:jc w:val="center"/>
              <w:rPr>
                <w:szCs w:val="24"/>
                <w:u w:val="none"/>
                <w:lang w:eastAsia="lv-LV"/>
              </w:rPr>
            </w:pPr>
            <w:r w:rsidRPr="00A66549">
              <w:rPr>
                <w:szCs w:val="24"/>
                <w:u w:val="none"/>
                <w:lang w:eastAsia="lv-LV"/>
              </w:rPr>
              <w:t>4.</w:t>
            </w:r>
          </w:p>
        </w:tc>
        <w:tc>
          <w:tcPr>
            <w:tcW w:w="1559" w:type="dxa"/>
          </w:tcPr>
          <w:p w14:paraId="65227227" w14:textId="77777777" w:rsidR="00A66549" w:rsidRPr="00A66549" w:rsidRDefault="00A66549" w:rsidP="000F6063">
            <w:pPr>
              <w:jc w:val="center"/>
              <w:rPr>
                <w:szCs w:val="24"/>
                <w:u w:val="none"/>
                <w:lang w:eastAsia="lv-LV"/>
              </w:rPr>
            </w:pPr>
            <w:r w:rsidRPr="00A66549">
              <w:rPr>
                <w:szCs w:val="24"/>
                <w:u w:val="none"/>
                <w:lang w:eastAsia="lv-LV"/>
              </w:rPr>
              <w:t>-</w:t>
            </w:r>
          </w:p>
        </w:tc>
        <w:tc>
          <w:tcPr>
            <w:tcW w:w="1559" w:type="dxa"/>
          </w:tcPr>
          <w:p w14:paraId="75823781" w14:textId="77777777" w:rsidR="00A66549" w:rsidRPr="00A66549" w:rsidRDefault="00A66549" w:rsidP="000F6063">
            <w:pPr>
              <w:jc w:val="center"/>
              <w:rPr>
                <w:szCs w:val="24"/>
                <w:u w:val="none"/>
                <w:lang w:eastAsia="lv-LV"/>
              </w:rPr>
            </w:pPr>
            <w:r w:rsidRPr="00A66549">
              <w:rPr>
                <w:szCs w:val="24"/>
                <w:u w:val="none"/>
                <w:lang w:eastAsia="lv-LV"/>
              </w:rPr>
              <w:t>-</w:t>
            </w:r>
          </w:p>
        </w:tc>
        <w:tc>
          <w:tcPr>
            <w:tcW w:w="1843" w:type="dxa"/>
          </w:tcPr>
          <w:p w14:paraId="1F983AF0" w14:textId="77777777" w:rsidR="00A66549" w:rsidRPr="00A66549" w:rsidRDefault="00A66549" w:rsidP="000F6063">
            <w:pPr>
              <w:jc w:val="center"/>
              <w:rPr>
                <w:szCs w:val="24"/>
                <w:u w:val="none"/>
                <w:lang w:eastAsia="lv-LV"/>
              </w:rPr>
            </w:pPr>
            <w:r w:rsidRPr="00A66549">
              <w:rPr>
                <w:szCs w:val="24"/>
                <w:u w:val="none"/>
                <w:lang w:eastAsia="lv-LV"/>
              </w:rPr>
              <w:t>-</w:t>
            </w:r>
          </w:p>
        </w:tc>
        <w:tc>
          <w:tcPr>
            <w:tcW w:w="1701" w:type="dxa"/>
          </w:tcPr>
          <w:p w14:paraId="2E19D265" w14:textId="77777777" w:rsidR="00A66549" w:rsidRPr="00A66549" w:rsidRDefault="00A66549" w:rsidP="000F6063">
            <w:pPr>
              <w:jc w:val="center"/>
              <w:rPr>
                <w:szCs w:val="24"/>
                <w:u w:val="none"/>
                <w:lang w:eastAsia="lv-LV"/>
              </w:rPr>
            </w:pPr>
            <w:r w:rsidRPr="00A66549">
              <w:rPr>
                <w:szCs w:val="24"/>
                <w:u w:val="none"/>
                <w:lang w:eastAsia="lv-LV"/>
              </w:rPr>
              <w:t>-</w:t>
            </w:r>
          </w:p>
        </w:tc>
        <w:tc>
          <w:tcPr>
            <w:tcW w:w="1843" w:type="dxa"/>
          </w:tcPr>
          <w:p w14:paraId="2FA931ED" w14:textId="77777777" w:rsidR="00A66549" w:rsidRPr="00A66549" w:rsidRDefault="00A66549" w:rsidP="000F6063">
            <w:pPr>
              <w:jc w:val="center"/>
              <w:rPr>
                <w:szCs w:val="24"/>
                <w:u w:val="none"/>
                <w:lang w:eastAsia="lv-LV"/>
              </w:rPr>
            </w:pPr>
            <w:r w:rsidRPr="00A66549">
              <w:rPr>
                <w:szCs w:val="24"/>
                <w:u w:val="none"/>
                <w:lang w:eastAsia="lv-LV"/>
              </w:rPr>
              <w:t>-</w:t>
            </w:r>
          </w:p>
        </w:tc>
        <w:tc>
          <w:tcPr>
            <w:tcW w:w="1701" w:type="dxa"/>
          </w:tcPr>
          <w:p w14:paraId="08ED24A5" w14:textId="77777777" w:rsidR="00A66549" w:rsidRPr="00A66549" w:rsidRDefault="00A66549" w:rsidP="000F6063">
            <w:pPr>
              <w:jc w:val="center"/>
              <w:rPr>
                <w:szCs w:val="24"/>
                <w:u w:val="none"/>
                <w:lang w:eastAsia="lv-LV"/>
              </w:rPr>
            </w:pPr>
            <w:r w:rsidRPr="00A66549">
              <w:rPr>
                <w:szCs w:val="24"/>
                <w:u w:val="none"/>
                <w:lang w:eastAsia="lv-LV"/>
              </w:rPr>
              <w:t>-</w:t>
            </w:r>
          </w:p>
        </w:tc>
        <w:tc>
          <w:tcPr>
            <w:tcW w:w="1276" w:type="dxa"/>
          </w:tcPr>
          <w:p w14:paraId="0CA395BA" w14:textId="77777777" w:rsidR="00A66549" w:rsidRPr="00A66549" w:rsidRDefault="00A66549" w:rsidP="000F6063">
            <w:pPr>
              <w:jc w:val="center"/>
              <w:rPr>
                <w:szCs w:val="24"/>
                <w:u w:val="none"/>
                <w:lang w:eastAsia="lv-LV"/>
              </w:rPr>
            </w:pPr>
            <w:r w:rsidRPr="00A66549">
              <w:rPr>
                <w:szCs w:val="24"/>
                <w:u w:val="none"/>
                <w:lang w:eastAsia="lv-LV"/>
              </w:rPr>
              <w:t>4 - 6</w:t>
            </w:r>
          </w:p>
        </w:tc>
        <w:tc>
          <w:tcPr>
            <w:tcW w:w="1559" w:type="dxa"/>
          </w:tcPr>
          <w:p w14:paraId="7AB3B47E" w14:textId="77777777" w:rsidR="00A66549" w:rsidRPr="00A66549" w:rsidRDefault="00A66549" w:rsidP="000F6063">
            <w:pPr>
              <w:jc w:val="center"/>
              <w:rPr>
                <w:szCs w:val="24"/>
                <w:u w:val="none"/>
                <w:lang w:eastAsia="lv-LV"/>
              </w:rPr>
            </w:pPr>
            <w:r w:rsidRPr="00A66549">
              <w:rPr>
                <w:szCs w:val="24"/>
                <w:u w:val="none"/>
                <w:lang w:eastAsia="lv-LV"/>
              </w:rPr>
              <w:t>4 - 5</w:t>
            </w:r>
          </w:p>
        </w:tc>
      </w:tr>
    </w:tbl>
    <w:p w14:paraId="7F7441A3" w14:textId="77777777" w:rsidR="00A66549" w:rsidRPr="00A66549" w:rsidRDefault="00A66549" w:rsidP="00A66549">
      <w:pPr>
        <w:rPr>
          <w:szCs w:val="24"/>
          <w:u w:val="none"/>
          <w:lang w:eastAsia="lv-LV"/>
        </w:rPr>
      </w:pPr>
      <w:r w:rsidRPr="00A66549">
        <w:rPr>
          <w:szCs w:val="24"/>
          <w:u w:val="none"/>
          <w:lang w:eastAsia="lv-LV"/>
        </w:rPr>
        <w:t xml:space="preserve">*  Minimālais audzēkņu skaits vienā pulciņā  </w:t>
      </w:r>
    </w:p>
    <w:p w14:paraId="2A07010E" w14:textId="77777777" w:rsidR="00A66549" w:rsidRPr="00A66549" w:rsidRDefault="00A66549" w:rsidP="00A66549">
      <w:pPr>
        <w:rPr>
          <w:b/>
          <w:szCs w:val="24"/>
          <w:u w:val="none"/>
          <w:lang w:eastAsia="lv-LV"/>
        </w:rPr>
      </w:pPr>
      <w:r w:rsidRPr="00A66549">
        <w:rPr>
          <w:color w:val="000000"/>
          <w:szCs w:val="24"/>
          <w:u w:val="none"/>
          <w:lang w:eastAsia="lv-LV"/>
        </w:rPr>
        <w:t>** Maksimālais stundu skaits nedēļā vienam pulciņam</w:t>
      </w:r>
    </w:p>
    <w:p w14:paraId="198135E4" w14:textId="77777777" w:rsidR="00607BFB" w:rsidRDefault="00607BFB" w:rsidP="00A66549">
      <w:pPr>
        <w:jc w:val="center"/>
        <w:rPr>
          <w:b/>
          <w:szCs w:val="24"/>
          <w:u w:val="none"/>
          <w:lang w:eastAsia="lv-LV"/>
        </w:rPr>
      </w:pPr>
    </w:p>
    <w:p w14:paraId="0C85C54C" w14:textId="75E6275E" w:rsidR="00A66549" w:rsidRPr="00A66549" w:rsidRDefault="00A66549" w:rsidP="00A66549">
      <w:pPr>
        <w:jc w:val="center"/>
        <w:rPr>
          <w:b/>
          <w:szCs w:val="24"/>
          <w:u w:val="none"/>
          <w:lang w:eastAsia="lv-LV"/>
        </w:rPr>
      </w:pPr>
      <w:r w:rsidRPr="00A66549">
        <w:rPr>
          <w:b/>
          <w:szCs w:val="24"/>
          <w:u w:val="none"/>
          <w:lang w:eastAsia="lv-LV"/>
        </w:rPr>
        <w:t>4.2.4. apakšjoma – instrumentālie ansambļi</w:t>
      </w:r>
    </w:p>
    <w:p w14:paraId="02EEB221" w14:textId="77777777" w:rsidR="00A66549" w:rsidRPr="00A66549" w:rsidRDefault="00A66549" w:rsidP="00A66549">
      <w:pPr>
        <w:jc w:val="center"/>
        <w:rPr>
          <w:b/>
          <w:szCs w:val="24"/>
          <w:u w:val="none"/>
          <w:lang w:eastAsia="lv-LV"/>
        </w:rPr>
      </w:pPr>
      <w:r w:rsidRPr="00A66549">
        <w:rPr>
          <w:b/>
          <w:szCs w:val="24"/>
          <w:u w:val="none"/>
          <w:lang w:eastAsia="lv-LV"/>
        </w:rPr>
        <w:t>Kritēriji pakāpju noteikšanai</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6804"/>
        <w:gridCol w:w="5812"/>
      </w:tblGrid>
      <w:tr w:rsidR="00A66549" w:rsidRPr="00A66549" w14:paraId="242F9667" w14:textId="77777777" w:rsidTr="000F6063">
        <w:tc>
          <w:tcPr>
            <w:tcW w:w="1843" w:type="dxa"/>
          </w:tcPr>
          <w:p w14:paraId="1A345456" w14:textId="77777777" w:rsidR="00A66549" w:rsidRPr="00A66549" w:rsidRDefault="00A66549" w:rsidP="000F6063">
            <w:pPr>
              <w:pBdr>
                <w:top w:val="nil"/>
                <w:left w:val="nil"/>
                <w:bottom w:val="nil"/>
                <w:right w:val="nil"/>
                <w:between w:val="nil"/>
              </w:pBdr>
              <w:jc w:val="both"/>
              <w:rPr>
                <w:color w:val="000000"/>
                <w:szCs w:val="24"/>
                <w:u w:val="none"/>
                <w:lang w:eastAsia="lv-LV"/>
              </w:rPr>
            </w:pPr>
          </w:p>
        </w:tc>
        <w:tc>
          <w:tcPr>
            <w:tcW w:w="6804" w:type="dxa"/>
          </w:tcPr>
          <w:p w14:paraId="6494317F" w14:textId="77777777" w:rsidR="00A66549" w:rsidRPr="00A66549" w:rsidRDefault="00A66549" w:rsidP="000F6063">
            <w:pPr>
              <w:jc w:val="both"/>
              <w:rPr>
                <w:b/>
                <w:szCs w:val="24"/>
                <w:u w:val="none"/>
                <w:lang w:eastAsia="lv-LV"/>
              </w:rPr>
            </w:pPr>
            <w:r w:rsidRPr="00A66549">
              <w:rPr>
                <w:b/>
                <w:szCs w:val="24"/>
                <w:u w:val="none"/>
                <w:lang w:eastAsia="lv-LV"/>
              </w:rPr>
              <w:t>Audzēkņu zināšanas, iemaņas/prasmes</w:t>
            </w:r>
          </w:p>
        </w:tc>
        <w:tc>
          <w:tcPr>
            <w:tcW w:w="5812" w:type="dxa"/>
          </w:tcPr>
          <w:p w14:paraId="243BC635" w14:textId="77777777" w:rsidR="00A66549" w:rsidRPr="00A66549" w:rsidRDefault="00A66549" w:rsidP="000F6063">
            <w:pPr>
              <w:jc w:val="both"/>
              <w:rPr>
                <w:szCs w:val="24"/>
                <w:u w:val="none"/>
                <w:lang w:eastAsia="lv-LV"/>
              </w:rPr>
            </w:pPr>
            <w:r w:rsidRPr="00A66549">
              <w:rPr>
                <w:b/>
                <w:szCs w:val="24"/>
                <w:u w:val="none"/>
                <w:lang w:eastAsia="lv-LV"/>
              </w:rPr>
              <w:t>Darbības rezultatīvais rādītājs</w:t>
            </w:r>
          </w:p>
        </w:tc>
      </w:tr>
      <w:tr w:rsidR="00A66549" w:rsidRPr="00A66549" w14:paraId="50DD8F72" w14:textId="77777777" w:rsidTr="000F6063">
        <w:tc>
          <w:tcPr>
            <w:tcW w:w="1843" w:type="dxa"/>
            <w:vAlign w:val="center"/>
          </w:tcPr>
          <w:p w14:paraId="50A9BB45" w14:textId="77777777" w:rsidR="00A66549" w:rsidRPr="00A66549" w:rsidRDefault="00A66549" w:rsidP="000F6063">
            <w:pPr>
              <w:pBdr>
                <w:top w:val="nil"/>
                <w:left w:val="nil"/>
                <w:bottom w:val="nil"/>
                <w:right w:val="nil"/>
                <w:between w:val="nil"/>
              </w:pBdr>
              <w:jc w:val="center"/>
              <w:rPr>
                <w:color w:val="000000"/>
                <w:szCs w:val="24"/>
                <w:u w:val="none"/>
                <w:lang w:eastAsia="lv-LV"/>
              </w:rPr>
            </w:pPr>
            <w:r w:rsidRPr="00A66549">
              <w:rPr>
                <w:color w:val="000000"/>
                <w:szCs w:val="24"/>
                <w:u w:val="none"/>
                <w:lang w:eastAsia="lv-LV"/>
              </w:rPr>
              <w:lastRenderedPageBreak/>
              <w:t>1. Pamatpakāpe</w:t>
            </w:r>
          </w:p>
        </w:tc>
        <w:tc>
          <w:tcPr>
            <w:tcW w:w="6804" w:type="dxa"/>
          </w:tcPr>
          <w:p w14:paraId="1A821558" w14:textId="77777777" w:rsidR="00A66549" w:rsidRPr="00A66549" w:rsidRDefault="00A66549" w:rsidP="000F6063">
            <w:pPr>
              <w:jc w:val="both"/>
              <w:rPr>
                <w:szCs w:val="24"/>
                <w:u w:val="none"/>
                <w:lang w:eastAsia="lv-LV"/>
              </w:rPr>
            </w:pPr>
            <w:r w:rsidRPr="00A66549">
              <w:rPr>
                <w:szCs w:val="24"/>
                <w:u w:val="none"/>
                <w:lang w:eastAsia="lv-LV"/>
              </w:rPr>
              <w:t xml:space="preserve">Kolektīvā tiek veicināta interese par mūzikas instrumentu spēli, muzicēšanu instrumentālajos ansambļos. Tiek attīstītas audzēkņu individuālās un kolektīvās muzicēšanas prasmes. </w:t>
            </w:r>
          </w:p>
        </w:tc>
        <w:tc>
          <w:tcPr>
            <w:tcW w:w="5812" w:type="dxa"/>
          </w:tcPr>
          <w:p w14:paraId="0B798B31" w14:textId="77777777" w:rsidR="00A66549" w:rsidRPr="00A66549" w:rsidRDefault="00A66549" w:rsidP="000F6063">
            <w:pPr>
              <w:jc w:val="both"/>
              <w:rPr>
                <w:b/>
                <w:szCs w:val="24"/>
                <w:u w:val="none"/>
                <w:lang w:eastAsia="lv-LV"/>
              </w:rPr>
            </w:pPr>
            <w:r w:rsidRPr="00A66549">
              <w:rPr>
                <w:szCs w:val="24"/>
                <w:u w:val="none"/>
                <w:lang w:eastAsia="lv-LV"/>
              </w:rPr>
              <w:t>Kolektīvs piedalās izglītības iestādes pasākumos, koncertos.</w:t>
            </w:r>
          </w:p>
        </w:tc>
      </w:tr>
      <w:tr w:rsidR="00A66549" w:rsidRPr="00A66549" w14:paraId="258ED020" w14:textId="77777777" w:rsidTr="000F6063">
        <w:tc>
          <w:tcPr>
            <w:tcW w:w="1843" w:type="dxa"/>
            <w:vAlign w:val="center"/>
          </w:tcPr>
          <w:p w14:paraId="5ED4EE8A" w14:textId="77777777" w:rsidR="00A66549" w:rsidRPr="00A66549" w:rsidRDefault="00A66549" w:rsidP="000F6063">
            <w:pPr>
              <w:pBdr>
                <w:top w:val="nil"/>
                <w:left w:val="nil"/>
                <w:bottom w:val="nil"/>
                <w:right w:val="nil"/>
                <w:between w:val="nil"/>
              </w:pBdr>
              <w:jc w:val="center"/>
              <w:rPr>
                <w:color w:val="000000"/>
                <w:szCs w:val="24"/>
                <w:u w:val="none"/>
                <w:lang w:eastAsia="lv-LV"/>
              </w:rPr>
            </w:pPr>
            <w:r w:rsidRPr="00A66549">
              <w:rPr>
                <w:color w:val="000000"/>
                <w:szCs w:val="24"/>
                <w:u w:val="none"/>
                <w:lang w:eastAsia="lv-LV"/>
              </w:rPr>
              <w:t>2. Pilnveides pakāpe</w:t>
            </w:r>
          </w:p>
        </w:tc>
        <w:tc>
          <w:tcPr>
            <w:tcW w:w="6804" w:type="dxa"/>
          </w:tcPr>
          <w:p w14:paraId="29D01414" w14:textId="77777777" w:rsidR="00A66549" w:rsidRPr="00A66549" w:rsidRDefault="00A66549" w:rsidP="000F6063">
            <w:pPr>
              <w:pBdr>
                <w:top w:val="nil"/>
                <w:left w:val="nil"/>
                <w:bottom w:val="nil"/>
                <w:right w:val="nil"/>
                <w:between w:val="nil"/>
              </w:pBdr>
              <w:jc w:val="both"/>
              <w:rPr>
                <w:color w:val="000000"/>
                <w:szCs w:val="24"/>
                <w:u w:val="none"/>
                <w:lang w:eastAsia="lv-LV"/>
              </w:rPr>
            </w:pPr>
            <w:r w:rsidRPr="00A66549">
              <w:rPr>
                <w:color w:val="000000"/>
                <w:szCs w:val="24"/>
                <w:u w:val="none"/>
                <w:lang w:eastAsia="lv-LV"/>
              </w:rPr>
              <w:t>Tiek likti pamati harmoniskās dzirdes attīstībai,  pievērsta uzmanība vienkāršam ritmam,  intonācijai un frāzējumam. Kolektīvs apgūst  skaņdarbus, veidojot priekšnesumu.</w:t>
            </w:r>
          </w:p>
        </w:tc>
        <w:tc>
          <w:tcPr>
            <w:tcW w:w="5812" w:type="dxa"/>
          </w:tcPr>
          <w:p w14:paraId="2E9F04FB" w14:textId="77777777" w:rsidR="00A66549" w:rsidRPr="00A66549" w:rsidRDefault="00A66549" w:rsidP="000F6063">
            <w:pPr>
              <w:pBdr>
                <w:top w:val="nil"/>
                <w:left w:val="nil"/>
                <w:bottom w:val="nil"/>
                <w:right w:val="nil"/>
                <w:between w:val="nil"/>
              </w:pBdr>
              <w:jc w:val="both"/>
              <w:rPr>
                <w:b/>
                <w:color w:val="000000"/>
                <w:szCs w:val="24"/>
                <w:u w:val="none"/>
                <w:lang w:eastAsia="lv-LV"/>
              </w:rPr>
            </w:pPr>
            <w:r w:rsidRPr="00A66549">
              <w:rPr>
                <w:color w:val="000000"/>
                <w:szCs w:val="24"/>
                <w:u w:val="none"/>
                <w:lang w:eastAsia="lv-LV"/>
              </w:rPr>
              <w:t>Kolektīvs piedalās izglītības iestādes, novada, reģiona pasākumos, koncertos un skatēs.</w:t>
            </w:r>
          </w:p>
        </w:tc>
      </w:tr>
      <w:tr w:rsidR="00A66549" w:rsidRPr="00A66549" w14:paraId="72C952DE" w14:textId="77777777" w:rsidTr="000F6063">
        <w:tc>
          <w:tcPr>
            <w:tcW w:w="1843" w:type="dxa"/>
            <w:vAlign w:val="center"/>
          </w:tcPr>
          <w:p w14:paraId="72D32547" w14:textId="77777777" w:rsidR="00A66549" w:rsidRPr="00A66549" w:rsidRDefault="00A66549" w:rsidP="000F6063">
            <w:pPr>
              <w:pBdr>
                <w:top w:val="nil"/>
                <w:left w:val="nil"/>
                <w:bottom w:val="nil"/>
                <w:right w:val="nil"/>
                <w:between w:val="nil"/>
              </w:pBdr>
              <w:jc w:val="center"/>
              <w:rPr>
                <w:color w:val="000000"/>
                <w:szCs w:val="24"/>
                <w:u w:val="none"/>
                <w:lang w:eastAsia="lv-LV"/>
              </w:rPr>
            </w:pPr>
            <w:r w:rsidRPr="00A66549">
              <w:rPr>
                <w:color w:val="000000"/>
                <w:szCs w:val="24"/>
                <w:u w:val="none"/>
                <w:lang w:eastAsia="lv-LV"/>
              </w:rPr>
              <w:t>3. Izaugsmes pakāpe</w:t>
            </w:r>
          </w:p>
        </w:tc>
        <w:tc>
          <w:tcPr>
            <w:tcW w:w="6804" w:type="dxa"/>
          </w:tcPr>
          <w:p w14:paraId="294A03D7" w14:textId="77777777" w:rsidR="00A66549" w:rsidRPr="00A66549" w:rsidRDefault="00A66549" w:rsidP="000F6063">
            <w:pPr>
              <w:pBdr>
                <w:top w:val="nil"/>
                <w:left w:val="nil"/>
                <w:bottom w:val="nil"/>
                <w:right w:val="nil"/>
                <w:between w:val="nil"/>
              </w:pBdr>
              <w:jc w:val="both"/>
              <w:rPr>
                <w:color w:val="000000"/>
                <w:szCs w:val="24"/>
                <w:u w:val="none"/>
                <w:lang w:eastAsia="lv-LV"/>
              </w:rPr>
            </w:pPr>
            <w:r w:rsidRPr="00A66549">
              <w:rPr>
                <w:color w:val="000000"/>
                <w:szCs w:val="24"/>
                <w:u w:val="none"/>
                <w:lang w:eastAsia="lv-LV"/>
              </w:rPr>
              <w:t>Kolektīvs apgūst daudzbalsīgu repertuāru, atbilstoši instrumentu sastāvam. Instrumentālajos ansambļos uzmanība pievērsta tehniskajam sniegumam - intonācijai, ritmam, aplikatūrai, nošu teksta precizitātei, kā arī skaņdarba mākslinieciskajam izpildījumam – satura atklāsmei, frāzējumam, tempam, dinamikai.</w:t>
            </w:r>
          </w:p>
        </w:tc>
        <w:tc>
          <w:tcPr>
            <w:tcW w:w="5812" w:type="dxa"/>
          </w:tcPr>
          <w:p w14:paraId="17820A14" w14:textId="77777777" w:rsidR="00A66549" w:rsidRPr="00A66549" w:rsidRDefault="00A66549" w:rsidP="000F6063">
            <w:pPr>
              <w:pBdr>
                <w:top w:val="nil"/>
                <w:left w:val="nil"/>
                <w:bottom w:val="nil"/>
                <w:right w:val="nil"/>
                <w:between w:val="nil"/>
              </w:pBdr>
              <w:jc w:val="both"/>
              <w:rPr>
                <w:b/>
                <w:color w:val="000000"/>
                <w:szCs w:val="24"/>
                <w:highlight w:val="yellow"/>
                <w:u w:val="none"/>
                <w:lang w:eastAsia="lv-LV"/>
              </w:rPr>
            </w:pPr>
            <w:r w:rsidRPr="00A66549">
              <w:rPr>
                <w:color w:val="000000"/>
                <w:szCs w:val="24"/>
                <w:u w:val="none"/>
                <w:lang w:eastAsia="lv-LV"/>
              </w:rPr>
              <w:t>Kolektīvs piedalās izglītības iestādes, novada, reģiona pasākumos, koncertos un skatēs. Tiek gatavotas  koncertprogrammas.</w:t>
            </w:r>
          </w:p>
        </w:tc>
      </w:tr>
      <w:tr w:rsidR="00A66549" w:rsidRPr="00A66549" w14:paraId="671C517B" w14:textId="77777777" w:rsidTr="000F6063">
        <w:tc>
          <w:tcPr>
            <w:tcW w:w="1843" w:type="dxa"/>
            <w:vAlign w:val="center"/>
          </w:tcPr>
          <w:p w14:paraId="307CF1EE"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4. Meistarības pakāpe</w:t>
            </w:r>
          </w:p>
        </w:tc>
        <w:tc>
          <w:tcPr>
            <w:tcW w:w="6804" w:type="dxa"/>
          </w:tcPr>
          <w:p w14:paraId="445A04DD" w14:textId="77777777" w:rsidR="00A66549" w:rsidRPr="00A66549" w:rsidRDefault="00A66549" w:rsidP="000F6063">
            <w:pPr>
              <w:pBdr>
                <w:top w:val="nil"/>
                <w:left w:val="nil"/>
                <w:bottom w:val="nil"/>
                <w:right w:val="nil"/>
                <w:between w:val="nil"/>
              </w:pBdr>
              <w:jc w:val="both"/>
              <w:rPr>
                <w:color w:val="000000"/>
                <w:szCs w:val="24"/>
                <w:u w:val="none"/>
                <w:lang w:eastAsia="lv-LV"/>
              </w:rPr>
            </w:pPr>
            <w:r w:rsidRPr="00A66549">
              <w:rPr>
                <w:color w:val="000000"/>
                <w:szCs w:val="24"/>
                <w:u w:val="none"/>
                <w:lang w:eastAsia="lv-LV"/>
              </w:rPr>
              <w:t>Kolektīvs apgūst dažāda rakstura skaņdarbus, atbilstoši instrumentu sastāvam, pilnveido tehnisko meistarību, spēj parādīt instrumentu spēles tehniskās iespējas un augstu māksliniecisko sniegumu.</w:t>
            </w:r>
          </w:p>
        </w:tc>
        <w:tc>
          <w:tcPr>
            <w:tcW w:w="5812" w:type="dxa"/>
          </w:tcPr>
          <w:p w14:paraId="4C795E1D" w14:textId="77777777" w:rsidR="00A66549" w:rsidRPr="00A66549" w:rsidRDefault="00A66549" w:rsidP="000F6063">
            <w:pPr>
              <w:pBdr>
                <w:top w:val="nil"/>
                <w:left w:val="nil"/>
                <w:bottom w:val="nil"/>
                <w:right w:val="nil"/>
                <w:between w:val="nil"/>
              </w:pBdr>
              <w:jc w:val="both"/>
              <w:rPr>
                <w:color w:val="000000"/>
                <w:szCs w:val="24"/>
                <w:u w:val="none"/>
                <w:lang w:eastAsia="lv-LV"/>
              </w:rPr>
            </w:pPr>
            <w:r w:rsidRPr="00A66549">
              <w:rPr>
                <w:color w:val="000000"/>
                <w:szCs w:val="24"/>
                <w:u w:val="none"/>
                <w:lang w:eastAsia="lv-LV"/>
              </w:rPr>
              <w:t>Kolektīvs piedalās izglītības iestādes, novada, reģiona un valsts pasākumos, koncertos un skatēs. Sagatavotas vismaz 2 tematiski vienotas 30 min. garas koncertprogrammas.</w:t>
            </w:r>
          </w:p>
        </w:tc>
      </w:tr>
    </w:tbl>
    <w:p w14:paraId="446EB872" w14:textId="77777777" w:rsidR="00A66549" w:rsidRPr="00A66549" w:rsidRDefault="00A66549" w:rsidP="00A66549">
      <w:pPr>
        <w:jc w:val="center"/>
        <w:rPr>
          <w:b/>
          <w:szCs w:val="24"/>
          <w:u w:val="none"/>
          <w:lang w:eastAsia="lv-LV"/>
        </w:rPr>
      </w:pPr>
    </w:p>
    <w:p w14:paraId="66A6C24E" w14:textId="77777777" w:rsidR="00A66549" w:rsidRPr="00A66549" w:rsidRDefault="00A66549" w:rsidP="00A66549">
      <w:pPr>
        <w:jc w:val="center"/>
        <w:rPr>
          <w:b/>
          <w:szCs w:val="24"/>
          <w:u w:val="none"/>
          <w:lang w:eastAsia="lv-LV"/>
        </w:rPr>
      </w:pPr>
      <w:r w:rsidRPr="00A66549">
        <w:rPr>
          <w:b/>
          <w:szCs w:val="24"/>
          <w:u w:val="none"/>
          <w:lang w:eastAsia="lv-LV"/>
        </w:rPr>
        <w:t>Kritēriji stundu skaita noteikšanai interešu izglītības pulciņam (instrumentālie ansambļi)</w:t>
      </w:r>
    </w:p>
    <w:tbl>
      <w:tblPr>
        <w:tblpPr w:leftFromText="180" w:rightFromText="180" w:vertAnchor="text" w:horzAnchor="margin" w:tblpXSpec="center" w:tblpY="141"/>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242"/>
        <w:gridCol w:w="5949"/>
      </w:tblGrid>
      <w:tr w:rsidR="00A66549" w:rsidRPr="00A66549" w14:paraId="73D09B68" w14:textId="77777777" w:rsidTr="000F6063">
        <w:tc>
          <w:tcPr>
            <w:tcW w:w="2263" w:type="dxa"/>
          </w:tcPr>
          <w:p w14:paraId="267922D3" w14:textId="77777777" w:rsidR="00A66549" w:rsidRPr="00A66549" w:rsidRDefault="00A66549" w:rsidP="000F6063">
            <w:pPr>
              <w:rPr>
                <w:szCs w:val="24"/>
                <w:u w:val="none"/>
                <w:lang w:eastAsia="lv-LV"/>
              </w:rPr>
            </w:pPr>
            <w:r w:rsidRPr="00A66549">
              <w:rPr>
                <w:szCs w:val="24"/>
                <w:u w:val="none"/>
                <w:lang w:eastAsia="lv-LV"/>
              </w:rPr>
              <w:t xml:space="preserve">Izglītības pakāpes </w:t>
            </w:r>
          </w:p>
        </w:tc>
        <w:tc>
          <w:tcPr>
            <w:tcW w:w="6242" w:type="dxa"/>
          </w:tcPr>
          <w:p w14:paraId="1039AF21" w14:textId="77777777" w:rsidR="00A66549" w:rsidRPr="00A66549" w:rsidRDefault="00A66549" w:rsidP="000F6063">
            <w:pPr>
              <w:jc w:val="center"/>
              <w:rPr>
                <w:szCs w:val="24"/>
                <w:u w:val="none"/>
                <w:lang w:eastAsia="lv-LV"/>
              </w:rPr>
            </w:pPr>
            <w:r w:rsidRPr="00A66549">
              <w:rPr>
                <w:szCs w:val="24"/>
                <w:u w:val="none"/>
                <w:lang w:eastAsia="lv-LV"/>
              </w:rPr>
              <w:t>Audzēkņu skaits*</w:t>
            </w:r>
          </w:p>
        </w:tc>
        <w:tc>
          <w:tcPr>
            <w:tcW w:w="5949" w:type="dxa"/>
          </w:tcPr>
          <w:p w14:paraId="10003A7E" w14:textId="77777777" w:rsidR="00A66549" w:rsidRPr="00A66549" w:rsidRDefault="00A66549" w:rsidP="000F6063">
            <w:pPr>
              <w:rPr>
                <w:szCs w:val="24"/>
                <w:u w:val="none"/>
                <w:lang w:eastAsia="lv-LV"/>
              </w:rPr>
            </w:pPr>
            <w:r w:rsidRPr="00A66549">
              <w:rPr>
                <w:szCs w:val="24"/>
                <w:u w:val="none"/>
                <w:lang w:eastAsia="lv-LV"/>
              </w:rPr>
              <w:t xml:space="preserve"> Maksimālais stundu skaits nedēļā vienam pulciņam</w:t>
            </w:r>
          </w:p>
        </w:tc>
      </w:tr>
      <w:tr w:rsidR="00A66549" w:rsidRPr="00A66549" w14:paraId="11B2ADA6" w14:textId="77777777" w:rsidTr="000F6063">
        <w:tc>
          <w:tcPr>
            <w:tcW w:w="2263" w:type="dxa"/>
          </w:tcPr>
          <w:p w14:paraId="24E6E85B" w14:textId="77777777" w:rsidR="00A66549" w:rsidRPr="00A66549" w:rsidRDefault="00A66549" w:rsidP="000F6063">
            <w:pPr>
              <w:rPr>
                <w:szCs w:val="24"/>
                <w:u w:val="none"/>
                <w:lang w:eastAsia="lv-LV"/>
              </w:rPr>
            </w:pPr>
            <w:r w:rsidRPr="00A66549">
              <w:rPr>
                <w:szCs w:val="24"/>
                <w:u w:val="none"/>
                <w:lang w:eastAsia="lv-LV"/>
              </w:rPr>
              <w:t>1.</w:t>
            </w:r>
          </w:p>
        </w:tc>
        <w:tc>
          <w:tcPr>
            <w:tcW w:w="6242" w:type="dxa"/>
          </w:tcPr>
          <w:p w14:paraId="496CC366" w14:textId="77777777" w:rsidR="00A66549" w:rsidRPr="00A66549" w:rsidRDefault="00A66549" w:rsidP="000F6063">
            <w:pPr>
              <w:jc w:val="center"/>
              <w:rPr>
                <w:szCs w:val="24"/>
                <w:u w:val="none"/>
                <w:lang w:eastAsia="lv-LV"/>
              </w:rPr>
            </w:pPr>
            <w:r w:rsidRPr="00A66549">
              <w:rPr>
                <w:szCs w:val="24"/>
                <w:u w:val="none"/>
                <w:lang w:eastAsia="lv-LV"/>
              </w:rPr>
              <w:t>4</w:t>
            </w:r>
          </w:p>
        </w:tc>
        <w:tc>
          <w:tcPr>
            <w:tcW w:w="5949" w:type="dxa"/>
          </w:tcPr>
          <w:p w14:paraId="6C90FFD0" w14:textId="77777777" w:rsidR="00A66549" w:rsidRPr="00A66549" w:rsidRDefault="00A66549" w:rsidP="000F6063">
            <w:pPr>
              <w:jc w:val="center"/>
              <w:rPr>
                <w:szCs w:val="24"/>
                <w:u w:val="none"/>
                <w:lang w:eastAsia="lv-LV"/>
              </w:rPr>
            </w:pPr>
            <w:r w:rsidRPr="00A66549">
              <w:rPr>
                <w:szCs w:val="24"/>
                <w:u w:val="none"/>
                <w:lang w:eastAsia="lv-LV"/>
              </w:rPr>
              <w:t>4 -6 (individuālais darbs)</w:t>
            </w:r>
          </w:p>
        </w:tc>
      </w:tr>
      <w:tr w:rsidR="00A66549" w:rsidRPr="00A66549" w14:paraId="30986FE5" w14:textId="77777777" w:rsidTr="000F6063">
        <w:tc>
          <w:tcPr>
            <w:tcW w:w="2263" w:type="dxa"/>
          </w:tcPr>
          <w:p w14:paraId="0EBC801E" w14:textId="77777777" w:rsidR="00A66549" w:rsidRPr="00A66549" w:rsidRDefault="00A66549" w:rsidP="000F6063">
            <w:pPr>
              <w:rPr>
                <w:szCs w:val="24"/>
                <w:u w:val="none"/>
                <w:lang w:eastAsia="lv-LV"/>
              </w:rPr>
            </w:pPr>
            <w:r w:rsidRPr="00A66549">
              <w:rPr>
                <w:szCs w:val="24"/>
                <w:u w:val="none"/>
                <w:lang w:eastAsia="lv-LV"/>
              </w:rPr>
              <w:t>2.</w:t>
            </w:r>
          </w:p>
        </w:tc>
        <w:tc>
          <w:tcPr>
            <w:tcW w:w="6242" w:type="dxa"/>
          </w:tcPr>
          <w:p w14:paraId="708BA4F6" w14:textId="77777777" w:rsidR="00A66549" w:rsidRPr="00A66549" w:rsidRDefault="00A66549" w:rsidP="000F6063">
            <w:pPr>
              <w:jc w:val="center"/>
              <w:rPr>
                <w:szCs w:val="24"/>
                <w:u w:val="none"/>
                <w:lang w:eastAsia="lv-LV"/>
              </w:rPr>
            </w:pPr>
            <w:r w:rsidRPr="00A66549">
              <w:rPr>
                <w:szCs w:val="24"/>
                <w:u w:val="none"/>
                <w:lang w:eastAsia="lv-LV"/>
              </w:rPr>
              <w:t>4</w:t>
            </w:r>
          </w:p>
        </w:tc>
        <w:tc>
          <w:tcPr>
            <w:tcW w:w="5949" w:type="dxa"/>
          </w:tcPr>
          <w:p w14:paraId="384455B2" w14:textId="77777777" w:rsidR="00A66549" w:rsidRPr="00A66549" w:rsidRDefault="00A66549" w:rsidP="000F6063">
            <w:pPr>
              <w:jc w:val="center"/>
              <w:rPr>
                <w:szCs w:val="24"/>
                <w:u w:val="none"/>
                <w:lang w:eastAsia="lv-LV"/>
              </w:rPr>
            </w:pPr>
            <w:r w:rsidRPr="00A66549">
              <w:rPr>
                <w:szCs w:val="24"/>
                <w:u w:val="none"/>
                <w:lang w:eastAsia="lv-LV"/>
              </w:rPr>
              <w:t xml:space="preserve">4 – 6 </w:t>
            </w:r>
          </w:p>
        </w:tc>
      </w:tr>
      <w:tr w:rsidR="00A66549" w:rsidRPr="00A66549" w14:paraId="4D63EF57" w14:textId="77777777" w:rsidTr="000F6063">
        <w:tc>
          <w:tcPr>
            <w:tcW w:w="2263" w:type="dxa"/>
          </w:tcPr>
          <w:p w14:paraId="6309830C" w14:textId="77777777" w:rsidR="00A66549" w:rsidRPr="00A66549" w:rsidRDefault="00A66549" w:rsidP="000F6063">
            <w:pPr>
              <w:rPr>
                <w:szCs w:val="24"/>
                <w:u w:val="none"/>
                <w:lang w:eastAsia="lv-LV"/>
              </w:rPr>
            </w:pPr>
            <w:r w:rsidRPr="00A66549">
              <w:rPr>
                <w:szCs w:val="24"/>
                <w:u w:val="none"/>
                <w:lang w:eastAsia="lv-LV"/>
              </w:rPr>
              <w:t>3.</w:t>
            </w:r>
          </w:p>
        </w:tc>
        <w:tc>
          <w:tcPr>
            <w:tcW w:w="6242" w:type="dxa"/>
          </w:tcPr>
          <w:p w14:paraId="7EF561E9" w14:textId="77777777" w:rsidR="00A66549" w:rsidRPr="00A66549" w:rsidRDefault="00A66549" w:rsidP="000F6063">
            <w:pPr>
              <w:jc w:val="center"/>
              <w:rPr>
                <w:szCs w:val="24"/>
                <w:u w:val="none"/>
                <w:lang w:eastAsia="lv-LV"/>
              </w:rPr>
            </w:pPr>
            <w:r w:rsidRPr="00A66549">
              <w:rPr>
                <w:szCs w:val="24"/>
                <w:u w:val="none"/>
                <w:lang w:eastAsia="lv-LV"/>
              </w:rPr>
              <w:t>4</w:t>
            </w:r>
          </w:p>
        </w:tc>
        <w:tc>
          <w:tcPr>
            <w:tcW w:w="5949" w:type="dxa"/>
          </w:tcPr>
          <w:p w14:paraId="26BA1FD5" w14:textId="77777777" w:rsidR="00A66549" w:rsidRPr="00A66549" w:rsidRDefault="00A66549" w:rsidP="000F6063">
            <w:pPr>
              <w:jc w:val="center"/>
              <w:rPr>
                <w:szCs w:val="24"/>
                <w:u w:val="none"/>
                <w:lang w:eastAsia="lv-LV"/>
              </w:rPr>
            </w:pPr>
            <w:r w:rsidRPr="00A66549">
              <w:rPr>
                <w:szCs w:val="24"/>
                <w:u w:val="none"/>
                <w:lang w:eastAsia="lv-LV"/>
              </w:rPr>
              <w:t>4 - 6</w:t>
            </w:r>
          </w:p>
        </w:tc>
      </w:tr>
      <w:tr w:rsidR="00A66549" w:rsidRPr="00A66549" w14:paraId="58B63DE9" w14:textId="77777777" w:rsidTr="000F6063">
        <w:tc>
          <w:tcPr>
            <w:tcW w:w="2263" w:type="dxa"/>
          </w:tcPr>
          <w:p w14:paraId="0DE1C8F5" w14:textId="77777777" w:rsidR="00A66549" w:rsidRPr="00A66549" w:rsidRDefault="00A66549" w:rsidP="000F6063">
            <w:pPr>
              <w:rPr>
                <w:szCs w:val="24"/>
                <w:u w:val="none"/>
                <w:lang w:eastAsia="lv-LV"/>
              </w:rPr>
            </w:pPr>
            <w:r w:rsidRPr="00A66549">
              <w:rPr>
                <w:szCs w:val="24"/>
                <w:u w:val="none"/>
                <w:lang w:eastAsia="lv-LV"/>
              </w:rPr>
              <w:t>4.</w:t>
            </w:r>
          </w:p>
        </w:tc>
        <w:tc>
          <w:tcPr>
            <w:tcW w:w="6242" w:type="dxa"/>
          </w:tcPr>
          <w:p w14:paraId="29E70525" w14:textId="77777777" w:rsidR="00A66549" w:rsidRPr="00A66549" w:rsidRDefault="00A66549" w:rsidP="000F6063">
            <w:pPr>
              <w:jc w:val="center"/>
              <w:rPr>
                <w:szCs w:val="24"/>
                <w:u w:val="none"/>
                <w:lang w:eastAsia="lv-LV"/>
              </w:rPr>
            </w:pPr>
            <w:r w:rsidRPr="00A66549">
              <w:rPr>
                <w:szCs w:val="24"/>
                <w:u w:val="none"/>
                <w:lang w:eastAsia="lv-LV"/>
              </w:rPr>
              <w:t>4</w:t>
            </w:r>
          </w:p>
        </w:tc>
        <w:tc>
          <w:tcPr>
            <w:tcW w:w="5949" w:type="dxa"/>
          </w:tcPr>
          <w:p w14:paraId="1EBD2161" w14:textId="77777777" w:rsidR="00A66549" w:rsidRPr="00A66549" w:rsidRDefault="00A66549" w:rsidP="000F6063">
            <w:pPr>
              <w:jc w:val="center"/>
              <w:rPr>
                <w:szCs w:val="24"/>
                <w:u w:val="none"/>
                <w:lang w:eastAsia="lv-LV"/>
              </w:rPr>
            </w:pPr>
            <w:r w:rsidRPr="00A66549">
              <w:rPr>
                <w:szCs w:val="24"/>
                <w:u w:val="none"/>
                <w:lang w:eastAsia="lv-LV"/>
              </w:rPr>
              <w:t>4 - 6</w:t>
            </w:r>
          </w:p>
        </w:tc>
      </w:tr>
    </w:tbl>
    <w:p w14:paraId="6271EBE9" w14:textId="77777777" w:rsidR="00A66549" w:rsidRPr="00A66549" w:rsidRDefault="00A66549" w:rsidP="00A66549">
      <w:pPr>
        <w:rPr>
          <w:szCs w:val="24"/>
          <w:u w:val="none"/>
          <w:lang w:eastAsia="lv-LV"/>
        </w:rPr>
      </w:pPr>
      <w:r w:rsidRPr="00A66549">
        <w:rPr>
          <w:szCs w:val="24"/>
          <w:u w:val="none"/>
          <w:lang w:eastAsia="lv-LV"/>
        </w:rPr>
        <w:t>*  Minimālais audzēkņu skaits vienā pulciņā</w:t>
      </w:r>
    </w:p>
    <w:p w14:paraId="4774226F" w14:textId="0CFD1F4F" w:rsidR="00A66549" w:rsidRPr="00A66549" w:rsidRDefault="00A66549" w:rsidP="00A66549">
      <w:pPr>
        <w:rPr>
          <w:szCs w:val="24"/>
          <w:u w:val="none"/>
          <w:lang w:eastAsia="lv-LV"/>
        </w:rPr>
      </w:pPr>
    </w:p>
    <w:p w14:paraId="4D59DF87" w14:textId="77777777" w:rsidR="00A66549" w:rsidRPr="00A66549" w:rsidRDefault="00A66549" w:rsidP="00A66549">
      <w:pPr>
        <w:jc w:val="center"/>
        <w:rPr>
          <w:b/>
          <w:szCs w:val="24"/>
          <w:u w:val="none"/>
          <w:lang w:eastAsia="lv-LV"/>
        </w:rPr>
      </w:pPr>
      <w:r w:rsidRPr="00A66549">
        <w:rPr>
          <w:b/>
          <w:szCs w:val="24"/>
          <w:u w:val="none"/>
          <w:lang w:eastAsia="lv-LV"/>
        </w:rPr>
        <w:t>4.2.5. apakšjoma – vokāli instrumentālie ansambļi</w:t>
      </w:r>
    </w:p>
    <w:p w14:paraId="0BE12AC4" w14:textId="77777777" w:rsidR="00A66549" w:rsidRPr="00A66549" w:rsidRDefault="00A66549" w:rsidP="00A66549">
      <w:pPr>
        <w:jc w:val="center"/>
        <w:rPr>
          <w:b/>
          <w:szCs w:val="24"/>
          <w:u w:val="none"/>
          <w:lang w:eastAsia="lv-LV"/>
        </w:rPr>
      </w:pPr>
      <w:r w:rsidRPr="00A66549">
        <w:rPr>
          <w:b/>
          <w:szCs w:val="24"/>
          <w:u w:val="none"/>
          <w:lang w:eastAsia="lv-LV"/>
        </w:rPr>
        <w:t>Kritēriji pakāpju noteikšanai</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7371"/>
        <w:gridCol w:w="5245"/>
      </w:tblGrid>
      <w:tr w:rsidR="00A66549" w:rsidRPr="00A66549" w14:paraId="0748BD32" w14:textId="77777777" w:rsidTr="000F6063">
        <w:tc>
          <w:tcPr>
            <w:tcW w:w="1843" w:type="dxa"/>
          </w:tcPr>
          <w:p w14:paraId="58326A2F" w14:textId="77777777" w:rsidR="00A66549" w:rsidRPr="00A66549" w:rsidRDefault="00A66549" w:rsidP="000F6063">
            <w:pPr>
              <w:pBdr>
                <w:top w:val="nil"/>
                <w:left w:val="nil"/>
                <w:bottom w:val="nil"/>
                <w:right w:val="nil"/>
                <w:between w:val="nil"/>
              </w:pBdr>
              <w:jc w:val="both"/>
              <w:rPr>
                <w:color w:val="000000"/>
                <w:szCs w:val="24"/>
                <w:u w:val="none"/>
                <w:lang w:eastAsia="lv-LV"/>
              </w:rPr>
            </w:pPr>
          </w:p>
        </w:tc>
        <w:tc>
          <w:tcPr>
            <w:tcW w:w="7371" w:type="dxa"/>
          </w:tcPr>
          <w:p w14:paraId="212063C5" w14:textId="77777777" w:rsidR="00A66549" w:rsidRPr="00A66549" w:rsidRDefault="00A66549" w:rsidP="000F6063">
            <w:pPr>
              <w:jc w:val="both"/>
              <w:rPr>
                <w:b/>
                <w:szCs w:val="24"/>
                <w:u w:val="none"/>
                <w:lang w:eastAsia="lv-LV"/>
              </w:rPr>
            </w:pPr>
            <w:r w:rsidRPr="00A66549">
              <w:rPr>
                <w:b/>
                <w:szCs w:val="24"/>
                <w:u w:val="none"/>
                <w:lang w:eastAsia="lv-LV"/>
              </w:rPr>
              <w:t>Audzēkņu zināšanas, iemaņas/prasmes</w:t>
            </w:r>
          </w:p>
        </w:tc>
        <w:tc>
          <w:tcPr>
            <w:tcW w:w="5245" w:type="dxa"/>
          </w:tcPr>
          <w:p w14:paraId="72A0361C" w14:textId="77777777" w:rsidR="00A66549" w:rsidRPr="00A66549" w:rsidRDefault="00A66549" w:rsidP="000F6063">
            <w:pPr>
              <w:jc w:val="both"/>
              <w:rPr>
                <w:szCs w:val="24"/>
                <w:u w:val="none"/>
                <w:lang w:eastAsia="lv-LV"/>
              </w:rPr>
            </w:pPr>
            <w:r w:rsidRPr="00A66549">
              <w:rPr>
                <w:b/>
                <w:szCs w:val="24"/>
                <w:u w:val="none"/>
                <w:lang w:eastAsia="lv-LV"/>
              </w:rPr>
              <w:t>Darbības rezultatīvais rādītājs</w:t>
            </w:r>
          </w:p>
        </w:tc>
      </w:tr>
      <w:tr w:rsidR="00A66549" w:rsidRPr="00A66549" w14:paraId="7D11FECF" w14:textId="77777777" w:rsidTr="000F6063">
        <w:tc>
          <w:tcPr>
            <w:tcW w:w="1843" w:type="dxa"/>
            <w:vAlign w:val="center"/>
          </w:tcPr>
          <w:p w14:paraId="0C8EE5BC" w14:textId="77777777" w:rsidR="00A66549" w:rsidRPr="00A66549" w:rsidRDefault="00A66549" w:rsidP="000F6063">
            <w:pPr>
              <w:pBdr>
                <w:top w:val="nil"/>
                <w:left w:val="nil"/>
                <w:bottom w:val="nil"/>
                <w:right w:val="nil"/>
                <w:between w:val="nil"/>
              </w:pBdr>
              <w:jc w:val="center"/>
              <w:rPr>
                <w:color w:val="000000"/>
                <w:szCs w:val="24"/>
                <w:u w:val="none"/>
                <w:lang w:eastAsia="lv-LV"/>
              </w:rPr>
            </w:pPr>
            <w:r w:rsidRPr="00A66549">
              <w:rPr>
                <w:color w:val="000000"/>
                <w:szCs w:val="24"/>
                <w:u w:val="none"/>
                <w:lang w:eastAsia="lv-LV"/>
              </w:rPr>
              <w:t>1. Pamatpakāpe</w:t>
            </w:r>
          </w:p>
        </w:tc>
        <w:tc>
          <w:tcPr>
            <w:tcW w:w="7371" w:type="dxa"/>
          </w:tcPr>
          <w:p w14:paraId="6110041C" w14:textId="77777777" w:rsidR="00A66549" w:rsidRPr="00A66549" w:rsidRDefault="00A66549" w:rsidP="000F6063">
            <w:pPr>
              <w:jc w:val="both"/>
              <w:rPr>
                <w:szCs w:val="24"/>
                <w:u w:val="none"/>
                <w:lang w:eastAsia="lv-LV"/>
              </w:rPr>
            </w:pPr>
            <w:r w:rsidRPr="00A66549">
              <w:rPr>
                <w:szCs w:val="24"/>
                <w:u w:val="none"/>
                <w:lang w:eastAsia="lv-LV"/>
              </w:rPr>
              <w:t>Kolektīvā tiek veicināta interese par mūzikas instrumentu spēli, muzicēšanu vokāli instrumentālajos ansambļos. Audzēkņi apgūst instrumentu spēli, vokālās pamatprasmes, kā arī vingrinās kolektīvajā muzicēšanā.</w:t>
            </w:r>
          </w:p>
        </w:tc>
        <w:tc>
          <w:tcPr>
            <w:tcW w:w="5245" w:type="dxa"/>
          </w:tcPr>
          <w:p w14:paraId="3E7A8375" w14:textId="77777777" w:rsidR="00A66549" w:rsidRPr="00A66549" w:rsidRDefault="00A66549" w:rsidP="000F6063">
            <w:pPr>
              <w:rPr>
                <w:b/>
                <w:szCs w:val="24"/>
                <w:u w:val="none"/>
                <w:lang w:eastAsia="lv-LV"/>
              </w:rPr>
            </w:pPr>
            <w:r w:rsidRPr="00A66549">
              <w:rPr>
                <w:szCs w:val="24"/>
                <w:u w:val="none"/>
                <w:lang w:eastAsia="lv-LV"/>
              </w:rPr>
              <w:t>Audzēkņi piedalās izglītības iestādes pasākumos.</w:t>
            </w:r>
          </w:p>
        </w:tc>
      </w:tr>
      <w:tr w:rsidR="00A66549" w:rsidRPr="00A66549" w14:paraId="60771B5E" w14:textId="77777777" w:rsidTr="000F6063">
        <w:tc>
          <w:tcPr>
            <w:tcW w:w="1843" w:type="dxa"/>
            <w:vAlign w:val="center"/>
          </w:tcPr>
          <w:p w14:paraId="36694D33" w14:textId="77777777" w:rsidR="00A66549" w:rsidRPr="00A66549" w:rsidRDefault="00A66549" w:rsidP="000F6063">
            <w:pPr>
              <w:pBdr>
                <w:top w:val="nil"/>
                <w:left w:val="nil"/>
                <w:bottom w:val="nil"/>
                <w:right w:val="nil"/>
                <w:between w:val="nil"/>
              </w:pBdr>
              <w:jc w:val="center"/>
              <w:rPr>
                <w:color w:val="000000"/>
                <w:szCs w:val="24"/>
                <w:u w:val="none"/>
                <w:lang w:eastAsia="lv-LV"/>
              </w:rPr>
            </w:pPr>
            <w:r w:rsidRPr="00A66549">
              <w:rPr>
                <w:color w:val="000000"/>
                <w:szCs w:val="24"/>
                <w:u w:val="none"/>
                <w:lang w:eastAsia="lv-LV"/>
              </w:rPr>
              <w:t>2. Pilnveides pakāpe</w:t>
            </w:r>
          </w:p>
        </w:tc>
        <w:tc>
          <w:tcPr>
            <w:tcW w:w="7371" w:type="dxa"/>
          </w:tcPr>
          <w:p w14:paraId="00C37D11" w14:textId="77777777" w:rsidR="00A66549" w:rsidRPr="00A66549" w:rsidRDefault="00A66549" w:rsidP="000F6063">
            <w:pPr>
              <w:pBdr>
                <w:top w:val="nil"/>
                <w:left w:val="nil"/>
                <w:bottom w:val="nil"/>
                <w:right w:val="nil"/>
                <w:between w:val="nil"/>
              </w:pBdr>
              <w:jc w:val="both"/>
              <w:rPr>
                <w:color w:val="000000"/>
                <w:szCs w:val="24"/>
                <w:u w:val="none"/>
                <w:lang w:eastAsia="lv-LV"/>
              </w:rPr>
            </w:pPr>
            <w:r w:rsidRPr="00A66549">
              <w:rPr>
                <w:color w:val="000000"/>
                <w:szCs w:val="24"/>
                <w:u w:val="none"/>
                <w:lang w:eastAsia="lv-LV"/>
              </w:rPr>
              <w:t>Apgūtas vokālā darba, instrumentu spēles pamatprasmes. Audzēkņi orientējas nošu rakstā, ģitāristi – tabulācijā; pazīst akordus pēc burtu apzīmējumiem. Audzēkņi ir spējīgi muzicēt ansamblī.</w:t>
            </w:r>
          </w:p>
        </w:tc>
        <w:tc>
          <w:tcPr>
            <w:tcW w:w="5245" w:type="dxa"/>
          </w:tcPr>
          <w:p w14:paraId="66A198FD" w14:textId="77777777" w:rsidR="00A66549" w:rsidRPr="00A66549" w:rsidRDefault="00A66549" w:rsidP="000F6063">
            <w:pPr>
              <w:pBdr>
                <w:top w:val="nil"/>
                <w:left w:val="nil"/>
                <w:bottom w:val="nil"/>
                <w:right w:val="nil"/>
                <w:between w:val="nil"/>
              </w:pBdr>
              <w:rPr>
                <w:color w:val="000000"/>
                <w:szCs w:val="24"/>
                <w:u w:val="none"/>
                <w:lang w:eastAsia="lv-LV"/>
              </w:rPr>
            </w:pPr>
            <w:r w:rsidRPr="00A66549">
              <w:rPr>
                <w:color w:val="000000"/>
                <w:szCs w:val="24"/>
                <w:u w:val="none"/>
                <w:lang w:eastAsia="lv-LV"/>
              </w:rPr>
              <w:t>Audzēkņi piedalās izglītības iestādes, novada, reģiona  pasākumos, koncertos un skatēs.</w:t>
            </w:r>
          </w:p>
        </w:tc>
      </w:tr>
      <w:tr w:rsidR="00A66549" w:rsidRPr="00A66549" w14:paraId="7E810B2F" w14:textId="77777777" w:rsidTr="000F6063">
        <w:tc>
          <w:tcPr>
            <w:tcW w:w="1843" w:type="dxa"/>
            <w:vAlign w:val="center"/>
          </w:tcPr>
          <w:p w14:paraId="5461DB4F" w14:textId="77777777" w:rsidR="00A66549" w:rsidRPr="00A66549" w:rsidRDefault="00A66549" w:rsidP="000F6063">
            <w:pPr>
              <w:pBdr>
                <w:top w:val="nil"/>
                <w:left w:val="nil"/>
                <w:bottom w:val="nil"/>
                <w:right w:val="nil"/>
                <w:between w:val="nil"/>
              </w:pBdr>
              <w:jc w:val="center"/>
              <w:rPr>
                <w:color w:val="000000"/>
                <w:szCs w:val="24"/>
                <w:u w:val="none"/>
                <w:lang w:eastAsia="lv-LV"/>
              </w:rPr>
            </w:pPr>
            <w:r w:rsidRPr="00A66549">
              <w:rPr>
                <w:color w:val="000000"/>
                <w:szCs w:val="24"/>
                <w:u w:val="none"/>
                <w:lang w:eastAsia="lv-LV"/>
              </w:rPr>
              <w:t>3. Izaugsmes pakāpe</w:t>
            </w:r>
          </w:p>
        </w:tc>
        <w:tc>
          <w:tcPr>
            <w:tcW w:w="7371" w:type="dxa"/>
          </w:tcPr>
          <w:p w14:paraId="492750B2" w14:textId="77777777" w:rsidR="00A66549" w:rsidRPr="00A66549" w:rsidRDefault="00A66549" w:rsidP="000F6063">
            <w:pPr>
              <w:pBdr>
                <w:top w:val="nil"/>
                <w:left w:val="nil"/>
                <w:bottom w:val="nil"/>
                <w:right w:val="nil"/>
                <w:between w:val="nil"/>
              </w:pBdr>
              <w:jc w:val="both"/>
              <w:rPr>
                <w:color w:val="000000"/>
                <w:szCs w:val="24"/>
                <w:u w:val="none"/>
                <w:lang w:eastAsia="lv-LV"/>
              </w:rPr>
            </w:pPr>
            <w:r w:rsidRPr="00A66549">
              <w:rPr>
                <w:color w:val="000000"/>
                <w:szCs w:val="24"/>
                <w:u w:val="none"/>
                <w:lang w:eastAsia="lv-LV"/>
              </w:rPr>
              <w:t>Audzēkņi spēj improvizēt, patstāvīgi veidot savus melodijas modeļus, veido savas muzikālās vienības, sāk radoši izpausties.</w:t>
            </w:r>
          </w:p>
        </w:tc>
        <w:tc>
          <w:tcPr>
            <w:tcW w:w="5245" w:type="dxa"/>
          </w:tcPr>
          <w:p w14:paraId="044FA531" w14:textId="77777777" w:rsidR="00A66549" w:rsidRPr="00A66549" w:rsidRDefault="00A66549" w:rsidP="000F6063">
            <w:pPr>
              <w:pBdr>
                <w:top w:val="nil"/>
                <w:left w:val="nil"/>
                <w:bottom w:val="nil"/>
                <w:right w:val="nil"/>
                <w:between w:val="nil"/>
              </w:pBdr>
              <w:rPr>
                <w:b/>
                <w:color w:val="000000"/>
                <w:szCs w:val="24"/>
                <w:u w:val="none"/>
                <w:lang w:eastAsia="lv-LV"/>
              </w:rPr>
            </w:pPr>
            <w:r w:rsidRPr="00A66549">
              <w:rPr>
                <w:color w:val="000000"/>
                <w:szCs w:val="24"/>
                <w:u w:val="none"/>
                <w:lang w:eastAsia="lv-LV"/>
              </w:rPr>
              <w:t>Audzēkņi piedalās iestādes, novada, reģiona pasākumos, koncertos, skatēs. Tiek gatavotas koncertprogrammas.</w:t>
            </w:r>
          </w:p>
        </w:tc>
      </w:tr>
      <w:tr w:rsidR="00A66549" w:rsidRPr="00A66549" w14:paraId="36D0A9FC" w14:textId="77777777" w:rsidTr="000F6063">
        <w:tc>
          <w:tcPr>
            <w:tcW w:w="1843" w:type="dxa"/>
            <w:vAlign w:val="center"/>
          </w:tcPr>
          <w:p w14:paraId="379707BB"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lastRenderedPageBreak/>
              <w:t>4. Meistarības pakāpe</w:t>
            </w:r>
          </w:p>
        </w:tc>
        <w:tc>
          <w:tcPr>
            <w:tcW w:w="7371" w:type="dxa"/>
          </w:tcPr>
          <w:p w14:paraId="38105BF0" w14:textId="77777777" w:rsidR="00A66549" w:rsidRPr="00A66549" w:rsidRDefault="00A66549" w:rsidP="000F6063">
            <w:pPr>
              <w:pBdr>
                <w:top w:val="nil"/>
                <w:left w:val="nil"/>
                <w:bottom w:val="nil"/>
                <w:right w:val="nil"/>
                <w:between w:val="nil"/>
              </w:pBdr>
              <w:rPr>
                <w:color w:val="000000"/>
                <w:szCs w:val="24"/>
                <w:u w:val="none"/>
                <w:lang w:eastAsia="lv-LV"/>
              </w:rPr>
            </w:pPr>
            <w:r w:rsidRPr="00A66549">
              <w:rPr>
                <w:color w:val="000000"/>
                <w:szCs w:val="24"/>
                <w:u w:val="none"/>
                <w:lang w:eastAsia="lv-LV"/>
              </w:rPr>
              <w:t>Kolektīva audzēkņi spēj improvizēt, veidot savas muzikālās vienības, radoši izpausties. Pilnveido vokālo un tehnisko meistarību, apgūst daudzveidīgu repertuāru.</w:t>
            </w:r>
          </w:p>
        </w:tc>
        <w:tc>
          <w:tcPr>
            <w:tcW w:w="5245" w:type="dxa"/>
          </w:tcPr>
          <w:p w14:paraId="66A3D935" w14:textId="77777777" w:rsidR="00A66549" w:rsidRPr="00A66549" w:rsidRDefault="00A66549" w:rsidP="000F6063">
            <w:pPr>
              <w:pBdr>
                <w:top w:val="nil"/>
                <w:left w:val="nil"/>
                <w:bottom w:val="nil"/>
                <w:right w:val="nil"/>
                <w:between w:val="nil"/>
              </w:pBdr>
              <w:rPr>
                <w:color w:val="000000"/>
                <w:szCs w:val="24"/>
                <w:u w:val="none"/>
                <w:lang w:eastAsia="lv-LV"/>
              </w:rPr>
            </w:pPr>
            <w:r w:rsidRPr="00A66549">
              <w:rPr>
                <w:color w:val="000000"/>
                <w:szCs w:val="24"/>
                <w:u w:val="none"/>
                <w:lang w:eastAsia="lv-LV"/>
              </w:rPr>
              <w:t>Kolektīvs piedalās izglītības iestādes, novada, reģiona un valsts pasākumos, koncertos un skatēs. Sagatavotas vismaz 2 tematiski vienotas 30 min. garas koncertprogrammas.</w:t>
            </w:r>
          </w:p>
        </w:tc>
      </w:tr>
    </w:tbl>
    <w:p w14:paraId="7E15F951" w14:textId="77777777" w:rsidR="00A66549" w:rsidRPr="00A66549" w:rsidRDefault="00A66549" w:rsidP="00A66549">
      <w:pPr>
        <w:jc w:val="center"/>
        <w:rPr>
          <w:szCs w:val="24"/>
          <w:u w:val="none"/>
          <w:lang w:eastAsia="lv-LV"/>
        </w:rPr>
      </w:pPr>
    </w:p>
    <w:p w14:paraId="2C0A9149" w14:textId="77777777" w:rsidR="00A66549" w:rsidRPr="00A66549" w:rsidRDefault="00A66549" w:rsidP="00A66549">
      <w:pPr>
        <w:jc w:val="center"/>
        <w:rPr>
          <w:b/>
          <w:szCs w:val="24"/>
          <w:u w:val="none"/>
          <w:lang w:eastAsia="lv-LV"/>
        </w:rPr>
      </w:pPr>
      <w:bookmarkStart w:id="16" w:name="_heading=h.1t3h5sf" w:colFirst="0" w:colLast="0"/>
      <w:bookmarkEnd w:id="16"/>
      <w:r w:rsidRPr="00A66549">
        <w:rPr>
          <w:b/>
          <w:szCs w:val="24"/>
          <w:u w:val="none"/>
          <w:lang w:eastAsia="lv-LV"/>
        </w:rPr>
        <w:t>Kritēriji stundu skaita noteikšanai interešu izglītības pulciņam (vokāli instrumentālie ansambļi)</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5629"/>
        <w:gridCol w:w="6703"/>
      </w:tblGrid>
      <w:tr w:rsidR="00A66549" w:rsidRPr="00A66549" w14:paraId="4EBD8F2E" w14:textId="77777777" w:rsidTr="000F6063">
        <w:tc>
          <w:tcPr>
            <w:tcW w:w="2127" w:type="dxa"/>
          </w:tcPr>
          <w:p w14:paraId="2C7476E9" w14:textId="77777777" w:rsidR="00A66549" w:rsidRPr="00A66549" w:rsidRDefault="00A66549" w:rsidP="000F6063">
            <w:pPr>
              <w:jc w:val="center"/>
              <w:rPr>
                <w:szCs w:val="24"/>
                <w:u w:val="none"/>
                <w:lang w:eastAsia="lv-LV"/>
              </w:rPr>
            </w:pPr>
            <w:r w:rsidRPr="00A66549">
              <w:rPr>
                <w:szCs w:val="24"/>
                <w:u w:val="none"/>
                <w:lang w:eastAsia="lv-LV"/>
              </w:rPr>
              <w:t>Izglītības pakāpes</w:t>
            </w:r>
          </w:p>
        </w:tc>
        <w:tc>
          <w:tcPr>
            <w:tcW w:w="5629" w:type="dxa"/>
          </w:tcPr>
          <w:p w14:paraId="0B0296E0" w14:textId="77777777" w:rsidR="00A66549" w:rsidRPr="00A66549" w:rsidRDefault="00A66549" w:rsidP="000F6063">
            <w:pPr>
              <w:jc w:val="center"/>
              <w:rPr>
                <w:szCs w:val="24"/>
                <w:u w:val="none"/>
                <w:lang w:eastAsia="lv-LV"/>
              </w:rPr>
            </w:pPr>
            <w:r w:rsidRPr="00A66549">
              <w:rPr>
                <w:szCs w:val="24"/>
                <w:u w:val="none"/>
                <w:lang w:eastAsia="lv-LV"/>
              </w:rPr>
              <w:t>Audzēkņu skaits*</w:t>
            </w:r>
          </w:p>
        </w:tc>
        <w:tc>
          <w:tcPr>
            <w:tcW w:w="6703" w:type="dxa"/>
          </w:tcPr>
          <w:p w14:paraId="7D62B4C3" w14:textId="77777777" w:rsidR="00A66549" w:rsidRPr="00A66549" w:rsidRDefault="00A66549" w:rsidP="000F6063">
            <w:pPr>
              <w:jc w:val="center"/>
              <w:rPr>
                <w:szCs w:val="24"/>
                <w:u w:val="none"/>
                <w:lang w:eastAsia="lv-LV"/>
              </w:rPr>
            </w:pPr>
            <w:r w:rsidRPr="00A66549">
              <w:rPr>
                <w:szCs w:val="24"/>
                <w:u w:val="none"/>
                <w:lang w:eastAsia="lv-LV"/>
              </w:rPr>
              <w:t>Maksimālais stundu skaits nedēļā vienam pulciņam</w:t>
            </w:r>
          </w:p>
        </w:tc>
      </w:tr>
      <w:tr w:rsidR="00A66549" w:rsidRPr="00A66549" w14:paraId="1E8DEED2" w14:textId="77777777" w:rsidTr="000F6063">
        <w:tc>
          <w:tcPr>
            <w:tcW w:w="2127" w:type="dxa"/>
          </w:tcPr>
          <w:p w14:paraId="592AB8BE" w14:textId="77777777" w:rsidR="00A66549" w:rsidRPr="00A66549" w:rsidRDefault="00A66549" w:rsidP="000F6063">
            <w:pPr>
              <w:jc w:val="center"/>
              <w:rPr>
                <w:szCs w:val="24"/>
                <w:u w:val="none"/>
                <w:lang w:eastAsia="lv-LV"/>
              </w:rPr>
            </w:pPr>
            <w:r w:rsidRPr="00A66549">
              <w:rPr>
                <w:szCs w:val="24"/>
                <w:u w:val="none"/>
                <w:lang w:eastAsia="lv-LV"/>
              </w:rPr>
              <w:t>1.</w:t>
            </w:r>
          </w:p>
        </w:tc>
        <w:tc>
          <w:tcPr>
            <w:tcW w:w="5629" w:type="dxa"/>
          </w:tcPr>
          <w:p w14:paraId="56FE337A" w14:textId="77777777" w:rsidR="00A66549" w:rsidRPr="00A66549" w:rsidRDefault="00A66549" w:rsidP="000F6063">
            <w:pPr>
              <w:jc w:val="center"/>
              <w:rPr>
                <w:szCs w:val="24"/>
                <w:u w:val="none"/>
                <w:lang w:eastAsia="lv-LV"/>
              </w:rPr>
            </w:pPr>
            <w:r w:rsidRPr="00A66549">
              <w:rPr>
                <w:szCs w:val="24"/>
                <w:u w:val="none"/>
                <w:lang w:eastAsia="lv-LV"/>
              </w:rPr>
              <w:t>4</w:t>
            </w:r>
          </w:p>
        </w:tc>
        <w:tc>
          <w:tcPr>
            <w:tcW w:w="6703" w:type="dxa"/>
          </w:tcPr>
          <w:p w14:paraId="7109C315" w14:textId="77777777" w:rsidR="00A66549" w:rsidRPr="00A66549" w:rsidRDefault="00A66549" w:rsidP="000F6063">
            <w:pPr>
              <w:jc w:val="center"/>
              <w:rPr>
                <w:szCs w:val="24"/>
                <w:u w:val="none"/>
                <w:lang w:eastAsia="lv-LV"/>
              </w:rPr>
            </w:pPr>
            <w:r w:rsidRPr="00A66549">
              <w:rPr>
                <w:szCs w:val="24"/>
                <w:u w:val="none"/>
                <w:lang w:eastAsia="lv-LV"/>
              </w:rPr>
              <w:t xml:space="preserve">4 - 6 </w:t>
            </w:r>
          </w:p>
        </w:tc>
      </w:tr>
      <w:tr w:rsidR="00A66549" w:rsidRPr="00A66549" w14:paraId="589C1997" w14:textId="77777777" w:rsidTr="000F6063">
        <w:tc>
          <w:tcPr>
            <w:tcW w:w="2127" w:type="dxa"/>
          </w:tcPr>
          <w:p w14:paraId="460FC13C" w14:textId="77777777" w:rsidR="00A66549" w:rsidRPr="00A66549" w:rsidRDefault="00A66549" w:rsidP="000F6063">
            <w:pPr>
              <w:jc w:val="center"/>
              <w:rPr>
                <w:szCs w:val="24"/>
                <w:u w:val="none"/>
                <w:lang w:eastAsia="lv-LV"/>
              </w:rPr>
            </w:pPr>
            <w:r w:rsidRPr="00A66549">
              <w:rPr>
                <w:szCs w:val="24"/>
                <w:u w:val="none"/>
                <w:lang w:eastAsia="lv-LV"/>
              </w:rPr>
              <w:t>2.</w:t>
            </w:r>
          </w:p>
        </w:tc>
        <w:tc>
          <w:tcPr>
            <w:tcW w:w="5629" w:type="dxa"/>
          </w:tcPr>
          <w:p w14:paraId="6574F78E" w14:textId="77777777" w:rsidR="00A66549" w:rsidRPr="00A66549" w:rsidRDefault="00A66549" w:rsidP="000F6063">
            <w:pPr>
              <w:jc w:val="center"/>
              <w:rPr>
                <w:szCs w:val="24"/>
                <w:u w:val="none"/>
                <w:lang w:eastAsia="lv-LV"/>
              </w:rPr>
            </w:pPr>
            <w:r w:rsidRPr="00A66549">
              <w:rPr>
                <w:szCs w:val="24"/>
                <w:u w:val="none"/>
                <w:lang w:eastAsia="lv-LV"/>
              </w:rPr>
              <w:t>4</w:t>
            </w:r>
          </w:p>
        </w:tc>
        <w:tc>
          <w:tcPr>
            <w:tcW w:w="6703" w:type="dxa"/>
          </w:tcPr>
          <w:p w14:paraId="5349FDD8" w14:textId="77777777" w:rsidR="00A66549" w:rsidRPr="00A66549" w:rsidRDefault="00A66549" w:rsidP="000F6063">
            <w:pPr>
              <w:jc w:val="center"/>
              <w:rPr>
                <w:szCs w:val="24"/>
                <w:u w:val="none"/>
                <w:lang w:eastAsia="lv-LV"/>
              </w:rPr>
            </w:pPr>
            <w:r w:rsidRPr="00A66549">
              <w:rPr>
                <w:szCs w:val="24"/>
                <w:u w:val="none"/>
                <w:lang w:eastAsia="lv-LV"/>
              </w:rPr>
              <w:t>5 - 6</w:t>
            </w:r>
          </w:p>
        </w:tc>
      </w:tr>
      <w:tr w:rsidR="00A66549" w:rsidRPr="00A66549" w14:paraId="57E161ED" w14:textId="77777777" w:rsidTr="000F6063">
        <w:tc>
          <w:tcPr>
            <w:tcW w:w="2127" w:type="dxa"/>
          </w:tcPr>
          <w:p w14:paraId="778E92B0" w14:textId="77777777" w:rsidR="00A66549" w:rsidRPr="00A66549" w:rsidRDefault="00A66549" w:rsidP="000F6063">
            <w:pPr>
              <w:jc w:val="center"/>
              <w:rPr>
                <w:szCs w:val="24"/>
                <w:u w:val="none"/>
                <w:lang w:eastAsia="lv-LV"/>
              </w:rPr>
            </w:pPr>
            <w:r w:rsidRPr="00A66549">
              <w:rPr>
                <w:szCs w:val="24"/>
                <w:u w:val="none"/>
                <w:lang w:eastAsia="lv-LV"/>
              </w:rPr>
              <w:t>3.</w:t>
            </w:r>
          </w:p>
        </w:tc>
        <w:tc>
          <w:tcPr>
            <w:tcW w:w="5629" w:type="dxa"/>
          </w:tcPr>
          <w:p w14:paraId="339E6C2A" w14:textId="77777777" w:rsidR="00A66549" w:rsidRPr="00A66549" w:rsidRDefault="00A66549" w:rsidP="000F6063">
            <w:pPr>
              <w:jc w:val="center"/>
              <w:rPr>
                <w:szCs w:val="24"/>
                <w:u w:val="none"/>
                <w:lang w:eastAsia="lv-LV"/>
              </w:rPr>
            </w:pPr>
            <w:r w:rsidRPr="00A66549">
              <w:rPr>
                <w:szCs w:val="24"/>
                <w:u w:val="none"/>
                <w:lang w:eastAsia="lv-LV"/>
              </w:rPr>
              <w:t>4</w:t>
            </w:r>
          </w:p>
        </w:tc>
        <w:tc>
          <w:tcPr>
            <w:tcW w:w="6703" w:type="dxa"/>
          </w:tcPr>
          <w:p w14:paraId="5FA85568" w14:textId="77777777" w:rsidR="00A66549" w:rsidRPr="00A66549" w:rsidRDefault="00A66549" w:rsidP="000F6063">
            <w:pPr>
              <w:jc w:val="center"/>
              <w:rPr>
                <w:szCs w:val="24"/>
                <w:u w:val="none"/>
                <w:lang w:eastAsia="lv-LV"/>
              </w:rPr>
            </w:pPr>
            <w:r w:rsidRPr="00A66549">
              <w:rPr>
                <w:szCs w:val="24"/>
                <w:u w:val="none"/>
                <w:lang w:eastAsia="lv-LV"/>
              </w:rPr>
              <w:t>6 - 8</w:t>
            </w:r>
          </w:p>
        </w:tc>
      </w:tr>
      <w:tr w:rsidR="00A66549" w:rsidRPr="00A66549" w14:paraId="4D396FD2" w14:textId="77777777" w:rsidTr="000F6063">
        <w:tc>
          <w:tcPr>
            <w:tcW w:w="2127" w:type="dxa"/>
          </w:tcPr>
          <w:p w14:paraId="7C76B78E" w14:textId="77777777" w:rsidR="00A66549" w:rsidRPr="00A66549" w:rsidRDefault="00A66549" w:rsidP="000F6063">
            <w:pPr>
              <w:jc w:val="center"/>
              <w:rPr>
                <w:szCs w:val="24"/>
                <w:u w:val="none"/>
                <w:lang w:eastAsia="lv-LV"/>
              </w:rPr>
            </w:pPr>
            <w:r w:rsidRPr="00A66549">
              <w:rPr>
                <w:szCs w:val="24"/>
                <w:u w:val="none"/>
                <w:lang w:eastAsia="lv-LV"/>
              </w:rPr>
              <w:t>4.</w:t>
            </w:r>
          </w:p>
        </w:tc>
        <w:tc>
          <w:tcPr>
            <w:tcW w:w="5629" w:type="dxa"/>
          </w:tcPr>
          <w:p w14:paraId="716CC974" w14:textId="77777777" w:rsidR="00A66549" w:rsidRPr="00A66549" w:rsidRDefault="00A66549" w:rsidP="000F6063">
            <w:pPr>
              <w:jc w:val="center"/>
              <w:rPr>
                <w:szCs w:val="24"/>
                <w:u w:val="none"/>
                <w:lang w:eastAsia="lv-LV"/>
              </w:rPr>
            </w:pPr>
            <w:r w:rsidRPr="00A66549">
              <w:rPr>
                <w:szCs w:val="24"/>
                <w:u w:val="none"/>
                <w:lang w:eastAsia="lv-LV"/>
              </w:rPr>
              <w:t>4</w:t>
            </w:r>
          </w:p>
        </w:tc>
        <w:tc>
          <w:tcPr>
            <w:tcW w:w="6703" w:type="dxa"/>
          </w:tcPr>
          <w:p w14:paraId="7579658B" w14:textId="77777777" w:rsidR="00A66549" w:rsidRPr="00A66549" w:rsidRDefault="00A66549" w:rsidP="000F6063">
            <w:pPr>
              <w:jc w:val="center"/>
              <w:rPr>
                <w:szCs w:val="24"/>
                <w:u w:val="none"/>
                <w:lang w:eastAsia="lv-LV"/>
              </w:rPr>
            </w:pPr>
            <w:r w:rsidRPr="00A66549">
              <w:rPr>
                <w:szCs w:val="24"/>
                <w:u w:val="none"/>
                <w:lang w:eastAsia="lv-LV"/>
              </w:rPr>
              <w:t>6 - 8</w:t>
            </w:r>
          </w:p>
        </w:tc>
      </w:tr>
    </w:tbl>
    <w:p w14:paraId="2F839B8A" w14:textId="77777777" w:rsidR="00A66549" w:rsidRPr="00A66549" w:rsidRDefault="00A66549" w:rsidP="00A66549">
      <w:pPr>
        <w:rPr>
          <w:szCs w:val="24"/>
          <w:u w:val="none"/>
          <w:lang w:eastAsia="lv-LV"/>
        </w:rPr>
      </w:pPr>
      <w:r w:rsidRPr="00A66549">
        <w:rPr>
          <w:szCs w:val="24"/>
          <w:u w:val="none"/>
          <w:lang w:eastAsia="lv-LV"/>
        </w:rPr>
        <w:t>*  Minimālais audzēkņu skaits vienā pulciņā</w:t>
      </w:r>
    </w:p>
    <w:p w14:paraId="4CDDC820" w14:textId="77777777" w:rsidR="00607BFB" w:rsidRDefault="00607BFB" w:rsidP="00A66549">
      <w:pPr>
        <w:jc w:val="center"/>
        <w:rPr>
          <w:b/>
          <w:bCs/>
          <w:color w:val="000000"/>
          <w:szCs w:val="24"/>
          <w:u w:val="none"/>
          <w:lang w:eastAsia="lv-LV"/>
        </w:rPr>
      </w:pPr>
    </w:p>
    <w:p w14:paraId="66F2C536" w14:textId="49E0B71E" w:rsidR="00A66549" w:rsidRPr="00A66549" w:rsidRDefault="00A66549" w:rsidP="00A66549">
      <w:pPr>
        <w:jc w:val="center"/>
        <w:rPr>
          <w:szCs w:val="24"/>
          <w:u w:val="none"/>
          <w:lang w:eastAsia="lv-LV"/>
        </w:rPr>
      </w:pPr>
      <w:r w:rsidRPr="00A66549">
        <w:rPr>
          <w:b/>
          <w:bCs/>
          <w:color w:val="000000"/>
          <w:szCs w:val="24"/>
          <w:u w:val="none"/>
          <w:lang w:eastAsia="lv-LV"/>
        </w:rPr>
        <w:t>4.3. Kritēriji interešu izglītības programmas jomai – kultūrizglītība –folklora</w:t>
      </w:r>
    </w:p>
    <w:p w14:paraId="0A849EC8" w14:textId="77777777" w:rsidR="00A66549" w:rsidRPr="00A66549" w:rsidRDefault="00A66549" w:rsidP="00A66549">
      <w:pPr>
        <w:jc w:val="center"/>
        <w:rPr>
          <w:szCs w:val="24"/>
          <w:u w:val="none"/>
          <w:lang w:eastAsia="lv-LV"/>
        </w:rPr>
      </w:pPr>
      <w:r w:rsidRPr="00A66549">
        <w:rPr>
          <w:b/>
          <w:bCs/>
          <w:color w:val="000000"/>
          <w:szCs w:val="24"/>
          <w:u w:val="none"/>
          <w:lang w:eastAsia="lv-LV"/>
        </w:rPr>
        <w:t>Kritēriji pakāpju noteikšanai</w:t>
      </w:r>
    </w:p>
    <w:tbl>
      <w:tblPr>
        <w:tblW w:w="14317" w:type="dxa"/>
        <w:tblInd w:w="-5" w:type="dxa"/>
        <w:tblLayout w:type="fixed"/>
        <w:tblCellMar>
          <w:top w:w="15" w:type="dxa"/>
          <w:left w:w="15" w:type="dxa"/>
          <w:bottom w:w="15" w:type="dxa"/>
          <w:right w:w="15" w:type="dxa"/>
        </w:tblCellMar>
        <w:tblLook w:val="04A0" w:firstRow="1" w:lastRow="0" w:firstColumn="1" w:lastColumn="0" w:noHBand="0" w:noVBand="1"/>
      </w:tblPr>
      <w:tblGrid>
        <w:gridCol w:w="1701"/>
        <w:gridCol w:w="6946"/>
        <w:gridCol w:w="5670"/>
      </w:tblGrid>
      <w:tr w:rsidR="00A66549" w:rsidRPr="00A66549" w14:paraId="519DE4B2" w14:textId="77777777" w:rsidTr="000F6063">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C234B" w14:textId="77777777" w:rsidR="00A66549" w:rsidRPr="00A66549" w:rsidRDefault="00A66549" w:rsidP="000F6063">
            <w:pPr>
              <w:rPr>
                <w:szCs w:val="24"/>
                <w:u w:val="none"/>
                <w:lang w:eastAsia="lv-LV"/>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2B668" w14:textId="77777777" w:rsidR="00A66549" w:rsidRPr="00A66549" w:rsidRDefault="00A66549" w:rsidP="000F6063">
            <w:pPr>
              <w:jc w:val="both"/>
              <w:rPr>
                <w:szCs w:val="24"/>
                <w:u w:val="none"/>
                <w:lang w:eastAsia="lv-LV"/>
              </w:rPr>
            </w:pPr>
            <w:r w:rsidRPr="00A66549">
              <w:rPr>
                <w:b/>
                <w:bCs/>
                <w:color w:val="000000"/>
                <w:szCs w:val="24"/>
                <w:u w:val="none"/>
                <w:lang w:eastAsia="lv-LV"/>
              </w:rPr>
              <w:t>Audzēkņu zināšanas, iemaņas/prasmes</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C9C87" w14:textId="77777777" w:rsidR="00A66549" w:rsidRPr="00A66549" w:rsidRDefault="00A66549" w:rsidP="000F6063">
            <w:pPr>
              <w:jc w:val="both"/>
              <w:rPr>
                <w:szCs w:val="24"/>
                <w:u w:val="none"/>
                <w:lang w:eastAsia="lv-LV"/>
              </w:rPr>
            </w:pPr>
            <w:r w:rsidRPr="00A66549">
              <w:rPr>
                <w:b/>
                <w:bCs/>
                <w:color w:val="000000"/>
                <w:szCs w:val="24"/>
                <w:u w:val="none"/>
                <w:lang w:eastAsia="lv-LV"/>
              </w:rPr>
              <w:t>Darbības rezultatīvais rādītājs</w:t>
            </w:r>
          </w:p>
        </w:tc>
      </w:tr>
      <w:tr w:rsidR="00A66549" w:rsidRPr="00A66549" w14:paraId="5B9827C9" w14:textId="77777777" w:rsidTr="000F6063">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5B7208" w14:textId="77777777" w:rsidR="00A66549" w:rsidRPr="00A66549" w:rsidRDefault="00A66549" w:rsidP="000F6063">
            <w:pPr>
              <w:jc w:val="center"/>
              <w:textAlignment w:val="baseline"/>
              <w:rPr>
                <w:color w:val="000000"/>
                <w:szCs w:val="24"/>
                <w:u w:val="none"/>
                <w:lang w:eastAsia="lv-LV"/>
              </w:rPr>
            </w:pPr>
            <w:r w:rsidRPr="00A66549">
              <w:rPr>
                <w:color w:val="000000"/>
                <w:szCs w:val="24"/>
                <w:u w:val="none"/>
                <w:lang w:eastAsia="lv-LV"/>
              </w:rPr>
              <w:t>1.Pamatpakāpe</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26FEE" w14:textId="77777777" w:rsidR="00A66549" w:rsidRPr="00A66549" w:rsidRDefault="00A66549" w:rsidP="000F6063">
            <w:pPr>
              <w:jc w:val="both"/>
              <w:rPr>
                <w:szCs w:val="24"/>
                <w:u w:val="none"/>
                <w:lang w:eastAsia="lv-LV"/>
              </w:rPr>
            </w:pPr>
            <w:r w:rsidRPr="00A66549">
              <w:rPr>
                <w:color w:val="000000"/>
                <w:szCs w:val="24"/>
                <w:u w:val="none"/>
                <w:lang w:eastAsia="lv-LV"/>
              </w:rPr>
              <w:t xml:space="preserve"> Audzēkņi spēj orientēties nemateriālās kultūras vērtībās. Ir ieguvuši vispārīgas zināšanas par savas tautas gadskārtu svētkiem, ģimenes godiem.</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CBAD4" w14:textId="77777777" w:rsidR="00A66549" w:rsidRPr="00A66549" w:rsidRDefault="00A66549" w:rsidP="000F6063">
            <w:pPr>
              <w:jc w:val="both"/>
              <w:rPr>
                <w:szCs w:val="24"/>
                <w:u w:val="none"/>
                <w:lang w:eastAsia="lv-LV"/>
              </w:rPr>
            </w:pPr>
            <w:r w:rsidRPr="00A66549">
              <w:rPr>
                <w:color w:val="000000"/>
                <w:szCs w:val="24"/>
                <w:u w:val="none"/>
                <w:lang w:eastAsia="lv-LV"/>
              </w:rPr>
              <w:t>Līdzdalība izglītības iestādes sarīkojumos (Gadskārtu svētkos, Ģimenes godi u.c.)</w:t>
            </w:r>
          </w:p>
        </w:tc>
      </w:tr>
      <w:tr w:rsidR="00A66549" w:rsidRPr="00A66549" w14:paraId="121682D8" w14:textId="77777777" w:rsidTr="000F6063">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3B42E0" w14:textId="77777777" w:rsidR="00A66549" w:rsidRPr="00A66549" w:rsidRDefault="00A66549" w:rsidP="000F6063">
            <w:pPr>
              <w:jc w:val="center"/>
              <w:textAlignment w:val="baseline"/>
              <w:rPr>
                <w:color w:val="000000"/>
                <w:szCs w:val="24"/>
                <w:u w:val="none"/>
                <w:lang w:eastAsia="lv-LV"/>
              </w:rPr>
            </w:pPr>
            <w:r w:rsidRPr="00A66549">
              <w:rPr>
                <w:color w:val="000000"/>
                <w:szCs w:val="24"/>
                <w:u w:val="none"/>
                <w:lang w:eastAsia="lv-LV"/>
              </w:rPr>
              <w:t>2.Pilnveides pakāpe</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18B0E" w14:textId="77777777" w:rsidR="00A66549" w:rsidRPr="00A66549" w:rsidRDefault="00A66549" w:rsidP="000F6063">
            <w:pPr>
              <w:jc w:val="both"/>
              <w:rPr>
                <w:szCs w:val="24"/>
                <w:u w:val="none"/>
                <w:lang w:eastAsia="lv-LV"/>
              </w:rPr>
            </w:pPr>
            <w:r w:rsidRPr="00A66549">
              <w:rPr>
                <w:color w:val="000000"/>
                <w:szCs w:val="24"/>
                <w:u w:val="none"/>
                <w:lang w:eastAsia="lv-LV"/>
              </w:rPr>
              <w:t>Folkloras pulciņa dalībnieki spēj orientēties nemateriālās kultūras vērtībās. Ir ieguvuši vispārīgas zināšanas par savas tautas gadskārtu svētkiem, ģimenes godiem. Pulciņš iesaistās tradicionālās kultūras apgūšanas un pārmantošanas programmā “Pulkā eimu, pulkā teku”.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05F57" w14:textId="77777777" w:rsidR="00A66549" w:rsidRPr="00A66549" w:rsidRDefault="00A66549" w:rsidP="000F6063">
            <w:pPr>
              <w:ind w:firstLine="33"/>
              <w:jc w:val="both"/>
              <w:rPr>
                <w:szCs w:val="24"/>
                <w:u w:val="none"/>
                <w:lang w:eastAsia="lv-LV"/>
              </w:rPr>
            </w:pPr>
            <w:r w:rsidRPr="00A66549">
              <w:rPr>
                <w:color w:val="000000"/>
                <w:szCs w:val="24"/>
                <w:u w:val="none"/>
                <w:lang w:eastAsia="lv-LV"/>
              </w:rPr>
              <w:t>Līdzdalība izglītības iestādes sarīkojumos (Gadskārtu svētkos un ģimenes godos u.c.), pēc iespējas, arī reģiona skatē. </w:t>
            </w:r>
          </w:p>
        </w:tc>
      </w:tr>
      <w:tr w:rsidR="00A66549" w:rsidRPr="00A66549" w14:paraId="75CD4918" w14:textId="77777777" w:rsidTr="000F6063">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6643A" w14:textId="77777777" w:rsidR="00A66549" w:rsidRPr="00A66549" w:rsidRDefault="00A66549" w:rsidP="000F6063">
            <w:pPr>
              <w:jc w:val="center"/>
              <w:textAlignment w:val="baseline"/>
              <w:rPr>
                <w:color w:val="000000"/>
                <w:szCs w:val="24"/>
                <w:u w:val="none"/>
                <w:lang w:eastAsia="lv-LV"/>
              </w:rPr>
            </w:pPr>
            <w:r w:rsidRPr="00A66549">
              <w:rPr>
                <w:color w:val="000000"/>
                <w:szCs w:val="24"/>
                <w:u w:val="none"/>
                <w:lang w:eastAsia="lv-LV"/>
              </w:rPr>
              <w:t>3.Izaugsmes pakāpe</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FAAAE" w14:textId="77777777" w:rsidR="00A66549" w:rsidRPr="00A66549" w:rsidRDefault="00A66549" w:rsidP="000F6063">
            <w:pPr>
              <w:jc w:val="both"/>
              <w:rPr>
                <w:szCs w:val="24"/>
                <w:u w:val="none"/>
                <w:lang w:eastAsia="lv-LV"/>
              </w:rPr>
            </w:pPr>
            <w:r w:rsidRPr="00A66549">
              <w:rPr>
                <w:color w:val="000000"/>
                <w:szCs w:val="24"/>
                <w:u w:val="none"/>
                <w:lang w:eastAsia="lv-LV"/>
              </w:rPr>
              <w:t xml:space="preserve">Apgūst tematiskās tautas dziesmas un rotaļas/dejas un citas aktivitātes, atbilstoši izstrādātajai programmai. Norit aktīva tradicionālās kultūras apgūšanas un pārmantošanas programmas “Pulkā eimu, pulkā teku” apguve.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3DC75" w14:textId="77777777" w:rsidR="00A66549" w:rsidRPr="00A66549" w:rsidRDefault="00A66549" w:rsidP="000F6063">
            <w:pPr>
              <w:jc w:val="both"/>
              <w:rPr>
                <w:color w:val="000000"/>
                <w:szCs w:val="24"/>
                <w:u w:val="none"/>
                <w:lang w:eastAsia="lv-LV"/>
              </w:rPr>
            </w:pPr>
            <w:r w:rsidRPr="00A66549">
              <w:rPr>
                <w:color w:val="000000"/>
                <w:szCs w:val="24"/>
                <w:u w:val="none"/>
                <w:lang w:eastAsia="lv-LV"/>
              </w:rPr>
              <w:t>Folkloras pulciņš/kopa spēj veikt patstāvīgu, savu profilu prezentējošu darbību gan skolā, gan novada mēroga pasākumos, piedalās reģiona, valsts mēroga skatēs. Kopa veic publisku aktivitāti - līdzdalība koncertos, sarīkojumos, dalība konkursos, festivālos, u.c.</w:t>
            </w:r>
          </w:p>
        </w:tc>
      </w:tr>
      <w:tr w:rsidR="00A66549" w:rsidRPr="00A66549" w14:paraId="4E7BC8DC" w14:textId="77777777" w:rsidTr="000F6063">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7A20B1" w14:textId="77777777" w:rsidR="00A66549" w:rsidRPr="00A66549" w:rsidRDefault="00A66549" w:rsidP="000F6063">
            <w:pPr>
              <w:jc w:val="center"/>
              <w:textAlignment w:val="baseline"/>
              <w:rPr>
                <w:color w:val="000000"/>
                <w:szCs w:val="24"/>
                <w:u w:val="none"/>
                <w:lang w:eastAsia="lv-LV"/>
              </w:rPr>
            </w:pPr>
            <w:r w:rsidRPr="00A66549">
              <w:rPr>
                <w:color w:val="000000"/>
                <w:szCs w:val="24"/>
                <w:u w:val="none"/>
                <w:lang w:eastAsia="lv-LV"/>
              </w:rPr>
              <w:t>4.Meistarības pakāpe</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5139E" w14:textId="77777777" w:rsidR="00A66549" w:rsidRPr="00A66549" w:rsidRDefault="00A66549" w:rsidP="000F6063">
            <w:pPr>
              <w:jc w:val="both"/>
              <w:rPr>
                <w:szCs w:val="24"/>
                <w:u w:val="none"/>
                <w:lang w:eastAsia="lv-LV"/>
              </w:rPr>
            </w:pPr>
            <w:r w:rsidRPr="00A66549">
              <w:rPr>
                <w:color w:val="000000"/>
                <w:szCs w:val="24"/>
                <w:u w:val="none"/>
                <w:lang w:eastAsia="lv-LV"/>
              </w:rPr>
              <w:t>Katrs kolektīva dalībnieks spēj attīstīt un parādīt sevi individuāli dažādās tradicionālās kultūras ieviržu jomās. Katrs audzēknis pastiprināti apgūst viena tautas mūzikas instrumenta spēli vai, atbilstoši mācību programmai, pastiprināti apgūst kādu folkloras žanru. Norit aktīva tradicionālās kultūras apgūšanas un pārmantošanas programmas “Pulkā eimu, pulkā teku” apguve. Prot dejot tradicionālās dejas, zina rotaļas un prot tās vadīt un iesaistīt pasākuma dalībniekus.</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E9520" w14:textId="77777777" w:rsidR="00A66549" w:rsidRPr="00A66549" w:rsidRDefault="00A66549" w:rsidP="000F6063">
            <w:pPr>
              <w:jc w:val="both"/>
              <w:rPr>
                <w:szCs w:val="24"/>
                <w:u w:val="none"/>
                <w:lang w:eastAsia="lv-LV"/>
              </w:rPr>
            </w:pPr>
            <w:r w:rsidRPr="00A66549">
              <w:rPr>
                <w:color w:val="000000"/>
                <w:szCs w:val="24"/>
                <w:u w:val="none"/>
                <w:lang w:eastAsia="lv-LV"/>
              </w:rPr>
              <w:t>Kopas aktivitātes – koncerti, sarīkojumi, dalība konkursos, reģiona, valsts mēroga skatēs. Folkloras kopa aktīvi iesaistās novada, reģiona un valsts rīkotajos pasākumos. Kolektīvs spēj pats organizēt un vadīt tradicionālās kultūras sarīkojumus, sniedzot atbalstu un iekļaujoties pilsētas, pagasta  gadskārtu pasākumu rīkošanā.</w:t>
            </w:r>
          </w:p>
        </w:tc>
      </w:tr>
    </w:tbl>
    <w:p w14:paraId="7DD590C3" w14:textId="77777777" w:rsidR="00A66549" w:rsidRPr="00A66549" w:rsidRDefault="00A66549" w:rsidP="00A66549">
      <w:pPr>
        <w:jc w:val="center"/>
        <w:rPr>
          <w:szCs w:val="24"/>
          <w:u w:val="none"/>
          <w:lang w:eastAsia="lv-LV"/>
        </w:rPr>
      </w:pPr>
      <w:r w:rsidRPr="00A66549">
        <w:rPr>
          <w:b/>
          <w:bCs/>
          <w:color w:val="000000"/>
          <w:szCs w:val="24"/>
          <w:u w:val="none"/>
          <w:lang w:eastAsia="lv-LV"/>
        </w:rPr>
        <w:t>Kritēriji stundu skaita noteikšanai interešu izglītības pulciņam (folkloras kopa )</w:t>
      </w:r>
    </w:p>
    <w:tbl>
      <w:tblPr>
        <w:tblW w:w="0" w:type="auto"/>
        <w:tblInd w:w="-5" w:type="dxa"/>
        <w:tblCellMar>
          <w:top w:w="15" w:type="dxa"/>
          <w:left w:w="15" w:type="dxa"/>
          <w:bottom w:w="15" w:type="dxa"/>
          <w:right w:w="15" w:type="dxa"/>
        </w:tblCellMar>
        <w:tblLook w:val="04A0" w:firstRow="1" w:lastRow="0" w:firstColumn="1" w:lastColumn="0" w:noHBand="0" w:noVBand="1"/>
      </w:tblPr>
      <w:tblGrid>
        <w:gridCol w:w="1418"/>
        <w:gridCol w:w="1593"/>
        <w:gridCol w:w="1384"/>
        <w:gridCol w:w="2976"/>
        <w:gridCol w:w="1418"/>
        <w:gridCol w:w="1559"/>
        <w:gridCol w:w="2268"/>
        <w:gridCol w:w="1949"/>
      </w:tblGrid>
      <w:tr w:rsidR="00A66549" w:rsidRPr="00A66549" w14:paraId="3CE16F03" w14:textId="77777777" w:rsidTr="000F6063">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F77D0" w14:textId="77777777" w:rsidR="00A66549" w:rsidRPr="00A66549" w:rsidRDefault="00A66549" w:rsidP="000F6063">
            <w:pPr>
              <w:rPr>
                <w:szCs w:val="24"/>
                <w:u w:val="none"/>
                <w:lang w:eastAsia="lv-LV"/>
              </w:rPr>
            </w:pP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41A7D" w14:textId="77777777" w:rsidR="00A66549" w:rsidRPr="00A66549" w:rsidRDefault="00A66549" w:rsidP="000F6063">
            <w:pPr>
              <w:rPr>
                <w:szCs w:val="24"/>
                <w:u w:val="none"/>
                <w:lang w:eastAsia="lv-LV"/>
              </w:rPr>
            </w:pP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90288" w14:textId="77777777" w:rsidR="00A66549" w:rsidRPr="00A66549" w:rsidRDefault="00A66549" w:rsidP="000F6063">
            <w:pPr>
              <w:rPr>
                <w:szCs w:val="24"/>
                <w:u w:val="none"/>
                <w:lang w:eastAsia="lv-LV"/>
              </w:rPr>
            </w:pPr>
          </w:p>
        </w:tc>
        <w:tc>
          <w:tcPr>
            <w:tcW w:w="1017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2DC13" w14:textId="77777777" w:rsidR="00A66549" w:rsidRPr="00A66549" w:rsidRDefault="00A66549" w:rsidP="000F6063">
            <w:pPr>
              <w:jc w:val="center"/>
              <w:rPr>
                <w:szCs w:val="24"/>
                <w:u w:val="none"/>
                <w:lang w:eastAsia="lv-LV"/>
              </w:rPr>
            </w:pPr>
            <w:r w:rsidRPr="00A66549">
              <w:rPr>
                <w:color w:val="000000"/>
                <w:szCs w:val="24"/>
                <w:u w:val="none"/>
                <w:lang w:eastAsia="lv-LV"/>
              </w:rPr>
              <w:t>Stundu sadalījums pa apgūstamajām jomām</w:t>
            </w:r>
          </w:p>
        </w:tc>
      </w:tr>
      <w:tr w:rsidR="00A66549" w:rsidRPr="00A66549" w14:paraId="67E0C1D1" w14:textId="77777777" w:rsidTr="000F6063">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6CA314" w14:textId="77777777" w:rsidR="00A66549" w:rsidRPr="00A66549" w:rsidRDefault="00A66549" w:rsidP="000F6063">
            <w:pPr>
              <w:jc w:val="center"/>
              <w:rPr>
                <w:szCs w:val="24"/>
                <w:u w:val="none"/>
                <w:lang w:eastAsia="lv-LV"/>
              </w:rPr>
            </w:pPr>
            <w:r w:rsidRPr="00A66549">
              <w:rPr>
                <w:color w:val="000000"/>
                <w:szCs w:val="24"/>
                <w:u w:val="none"/>
                <w:lang w:eastAsia="lv-LV"/>
              </w:rPr>
              <w:lastRenderedPageBreak/>
              <w:t>Izglītības pakāpes</w:t>
            </w: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B910B3" w14:textId="77777777" w:rsidR="00A66549" w:rsidRPr="00A66549" w:rsidRDefault="00A66549" w:rsidP="000F6063">
            <w:pPr>
              <w:jc w:val="center"/>
              <w:rPr>
                <w:szCs w:val="24"/>
                <w:u w:val="none"/>
                <w:lang w:eastAsia="lv-LV"/>
              </w:rPr>
            </w:pPr>
            <w:r w:rsidRPr="00A66549">
              <w:rPr>
                <w:color w:val="000000"/>
                <w:szCs w:val="24"/>
                <w:u w:val="none"/>
                <w:lang w:eastAsia="lv-LV"/>
              </w:rPr>
              <w:t>Audzēkņu skaits*</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C2AC72" w14:textId="77777777" w:rsidR="00A66549" w:rsidRPr="00A66549" w:rsidRDefault="00A66549" w:rsidP="000F6063">
            <w:pPr>
              <w:jc w:val="center"/>
              <w:rPr>
                <w:szCs w:val="24"/>
                <w:u w:val="none"/>
                <w:lang w:eastAsia="lv-LV"/>
              </w:rPr>
            </w:pPr>
            <w:r w:rsidRPr="00A66549">
              <w:rPr>
                <w:color w:val="000000"/>
                <w:szCs w:val="24"/>
                <w:u w:val="none"/>
                <w:lang w:eastAsia="lv-LV"/>
              </w:rPr>
              <w:t>Stundu skaits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5E7059" w14:textId="77777777" w:rsidR="00A66549" w:rsidRPr="00A66549" w:rsidRDefault="00A66549" w:rsidP="000F6063">
            <w:pPr>
              <w:jc w:val="center"/>
              <w:rPr>
                <w:szCs w:val="24"/>
                <w:u w:val="none"/>
                <w:lang w:eastAsia="lv-LV"/>
              </w:rPr>
            </w:pPr>
            <w:r w:rsidRPr="00A66549">
              <w:rPr>
                <w:color w:val="000000"/>
                <w:szCs w:val="24"/>
                <w:u w:val="none"/>
                <w:lang w:eastAsia="lv-LV"/>
              </w:rPr>
              <w:t>Teorētiskās nodarbības un/vai stāstīšanas prasmes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08E57D" w14:textId="77777777" w:rsidR="00A66549" w:rsidRPr="00A66549" w:rsidRDefault="00A66549" w:rsidP="000F6063">
            <w:pPr>
              <w:jc w:val="center"/>
              <w:rPr>
                <w:szCs w:val="24"/>
                <w:u w:val="none"/>
                <w:lang w:eastAsia="lv-LV"/>
              </w:rPr>
            </w:pPr>
            <w:r w:rsidRPr="00A66549">
              <w:rPr>
                <w:color w:val="000000"/>
                <w:szCs w:val="24"/>
                <w:u w:val="none"/>
                <w:lang w:eastAsia="lv-LV"/>
              </w:rPr>
              <w:t>Dziedāšana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58E079" w14:textId="77777777" w:rsidR="00A66549" w:rsidRPr="00A66549" w:rsidRDefault="00A66549" w:rsidP="000F6063">
            <w:pPr>
              <w:jc w:val="center"/>
              <w:rPr>
                <w:szCs w:val="24"/>
                <w:u w:val="none"/>
                <w:lang w:eastAsia="lv-LV"/>
              </w:rPr>
            </w:pPr>
            <w:r w:rsidRPr="00A66549">
              <w:rPr>
                <w:color w:val="000000"/>
                <w:szCs w:val="24"/>
                <w:u w:val="none"/>
                <w:lang w:eastAsia="lv-LV"/>
              </w:rPr>
              <w:t>Muzicēšana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A869A8" w14:textId="77777777" w:rsidR="00A66549" w:rsidRPr="00A66549" w:rsidRDefault="00A66549" w:rsidP="000F6063">
            <w:pPr>
              <w:jc w:val="center"/>
              <w:rPr>
                <w:szCs w:val="24"/>
                <w:u w:val="none"/>
                <w:lang w:eastAsia="lv-LV"/>
              </w:rPr>
            </w:pPr>
            <w:r w:rsidRPr="00A66549">
              <w:rPr>
                <w:color w:val="000000"/>
                <w:szCs w:val="24"/>
                <w:u w:val="none"/>
                <w:lang w:eastAsia="lv-LV"/>
              </w:rPr>
              <w:t>Mūzikas instrumentu apmācība</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EA3ADB" w14:textId="77777777" w:rsidR="00A66549" w:rsidRPr="00A66549" w:rsidRDefault="00A66549" w:rsidP="000F6063">
            <w:pPr>
              <w:jc w:val="center"/>
              <w:rPr>
                <w:szCs w:val="24"/>
                <w:u w:val="none"/>
                <w:lang w:eastAsia="lv-LV"/>
              </w:rPr>
            </w:pPr>
            <w:r w:rsidRPr="00A66549">
              <w:rPr>
                <w:color w:val="000000"/>
                <w:szCs w:val="24"/>
                <w:u w:val="none"/>
                <w:lang w:eastAsia="lv-LV"/>
              </w:rPr>
              <w:t>Rotaļas, spēles, dejas</w:t>
            </w:r>
          </w:p>
        </w:tc>
      </w:tr>
      <w:tr w:rsidR="00A66549" w:rsidRPr="00A66549" w14:paraId="00DC5F68" w14:textId="77777777" w:rsidTr="000F6063">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85C19" w14:textId="77777777" w:rsidR="00A66549" w:rsidRPr="00A66549" w:rsidRDefault="00A66549" w:rsidP="000F6063">
            <w:pPr>
              <w:rPr>
                <w:szCs w:val="24"/>
                <w:u w:val="none"/>
                <w:lang w:eastAsia="lv-LV"/>
              </w:rPr>
            </w:pPr>
            <w:r w:rsidRPr="00A66549">
              <w:rPr>
                <w:color w:val="000000"/>
                <w:szCs w:val="24"/>
                <w:u w:val="none"/>
                <w:lang w:eastAsia="lv-LV"/>
              </w:rPr>
              <w:t>1.</w:t>
            </w: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71F783" w14:textId="77777777" w:rsidR="00A66549" w:rsidRPr="00A66549" w:rsidRDefault="00A66549" w:rsidP="000F6063">
            <w:pPr>
              <w:jc w:val="center"/>
              <w:rPr>
                <w:szCs w:val="24"/>
                <w:u w:val="none"/>
                <w:lang w:eastAsia="lv-LV"/>
              </w:rPr>
            </w:pPr>
            <w:r w:rsidRPr="00A66549">
              <w:rPr>
                <w:color w:val="000000"/>
                <w:szCs w:val="24"/>
                <w:u w:val="none"/>
                <w:lang w:eastAsia="lv-LV"/>
              </w:rPr>
              <w:t>6- 8</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11A8F" w14:textId="77777777" w:rsidR="00A66549" w:rsidRPr="00A66549" w:rsidRDefault="00A66549" w:rsidP="000F6063">
            <w:pPr>
              <w:jc w:val="center"/>
              <w:rPr>
                <w:szCs w:val="24"/>
                <w:u w:val="none"/>
                <w:lang w:eastAsia="lv-LV"/>
              </w:rPr>
            </w:pPr>
            <w:r w:rsidRPr="00A66549">
              <w:rPr>
                <w:color w:val="000000"/>
                <w:szCs w:val="24"/>
                <w:u w:val="none"/>
                <w:lang w:eastAsia="lv-LV"/>
              </w:rPr>
              <w:t>3 - 4</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49BBE" w14:textId="77777777" w:rsidR="00A66549" w:rsidRPr="00A66549" w:rsidRDefault="00A66549" w:rsidP="000F6063">
            <w:pPr>
              <w:jc w:val="center"/>
              <w:rPr>
                <w:szCs w:val="24"/>
                <w:u w:val="none"/>
                <w:lang w:eastAsia="lv-LV"/>
              </w:rPr>
            </w:pPr>
            <w:r w:rsidRPr="00A66549">
              <w:rPr>
                <w:color w:val="000000"/>
                <w:szCs w:val="24"/>
                <w:u w:val="none"/>
                <w:lang w:eastAsia="lv-LV"/>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79FEA" w14:textId="77777777" w:rsidR="00A66549" w:rsidRPr="00A66549" w:rsidRDefault="00A66549" w:rsidP="000F6063">
            <w:pPr>
              <w:jc w:val="center"/>
              <w:rPr>
                <w:szCs w:val="24"/>
                <w:u w:val="none"/>
                <w:lang w:eastAsia="lv-LV"/>
              </w:rPr>
            </w:pPr>
            <w:r w:rsidRPr="00A66549">
              <w:rPr>
                <w:color w:val="000000"/>
                <w:szCs w:val="24"/>
                <w:u w:val="none"/>
                <w:lang w:eastAsia="lv-LV"/>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EB051" w14:textId="77777777" w:rsidR="00A66549" w:rsidRPr="00A66549" w:rsidRDefault="00A66549" w:rsidP="000F6063">
            <w:pPr>
              <w:jc w:val="center"/>
              <w:rPr>
                <w:szCs w:val="24"/>
                <w:u w:val="none"/>
                <w:lang w:eastAsia="lv-LV"/>
              </w:rPr>
            </w:pPr>
            <w:r w:rsidRPr="00A66549">
              <w:rPr>
                <w:color w:val="000000"/>
                <w:szCs w:val="24"/>
                <w:u w:val="none"/>
                <w:lang w:eastAsia="lv-LV"/>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F0B3D" w14:textId="77777777" w:rsidR="00A66549" w:rsidRPr="00A66549" w:rsidRDefault="00A66549" w:rsidP="000F6063">
            <w:pPr>
              <w:jc w:val="center"/>
              <w:rPr>
                <w:szCs w:val="24"/>
                <w:u w:val="none"/>
                <w:lang w:eastAsia="lv-LV"/>
              </w:rPr>
            </w:pPr>
            <w:r w:rsidRPr="00A66549">
              <w:rPr>
                <w:color w:val="000000"/>
                <w:szCs w:val="24"/>
                <w:u w:val="none"/>
                <w:lang w:eastAsia="lv-LV"/>
              </w:rPr>
              <w:t>-</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EE7B9" w14:textId="77777777" w:rsidR="00A66549" w:rsidRPr="00A66549" w:rsidRDefault="00A66549" w:rsidP="000F6063">
            <w:pPr>
              <w:jc w:val="center"/>
              <w:rPr>
                <w:szCs w:val="24"/>
                <w:u w:val="none"/>
                <w:lang w:eastAsia="lv-LV"/>
              </w:rPr>
            </w:pPr>
            <w:r w:rsidRPr="00A66549">
              <w:rPr>
                <w:color w:val="000000"/>
                <w:szCs w:val="24"/>
                <w:u w:val="none"/>
                <w:lang w:eastAsia="lv-LV"/>
              </w:rPr>
              <w:t>1</w:t>
            </w:r>
          </w:p>
        </w:tc>
      </w:tr>
      <w:tr w:rsidR="00A66549" w:rsidRPr="00A66549" w14:paraId="4B1DAB41" w14:textId="77777777" w:rsidTr="000F6063">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4B8ED" w14:textId="77777777" w:rsidR="00A66549" w:rsidRPr="00A66549" w:rsidRDefault="00A66549" w:rsidP="000F6063">
            <w:pPr>
              <w:rPr>
                <w:szCs w:val="24"/>
                <w:u w:val="none"/>
                <w:lang w:eastAsia="lv-LV"/>
              </w:rPr>
            </w:pPr>
            <w:r w:rsidRPr="00A66549">
              <w:rPr>
                <w:color w:val="000000"/>
                <w:szCs w:val="24"/>
                <w:u w:val="none"/>
                <w:lang w:eastAsia="lv-LV"/>
              </w:rPr>
              <w:t>2.</w:t>
            </w: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73304" w14:textId="77777777" w:rsidR="00A66549" w:rsidRPr="00A66549" w:rsidRDefault="00A66549" w:rsidP="000F6063">
            <w:pPr>
              <w:jc w:val="center"/>
              <w:rPr>
                <w:szCs w:val="24"/>
                <w:u w:val="none"/>
                <w:lang w:eastAsia="lv-LV"/>
              </w:rPr>
            </w:pPr>
            <w:r w:rsidRPr="00A66549">
              <w:rPr>
                <w:color w:val="000000"/>
                <w:szCs w:val="24"/>
                <w:u w:val="none"/>
                <w:lang w:eastAsia="lv-LV"/>
              </w:rPr>
              <w:t>8 - 8</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CFA67" w14:textId="77777777" w:rsidR="00A66549" w:rsidRPr="00A66549" w:rsidRDefault="00A66549" w:rsidP="000F6063">
            <w:pPr>
              <w:jc w:val="center"/>
              <w:rPr>
                <w:szCs w:val="24"/>
                <w:u w:val="none"/>
                <w:lang w:eastAsia="lv-LV"/>
              </w:rPr>
            </w:pPr>
            <w:r w:rsidRPr="00A66549">
              <w:rPr>
                <w:color w:val="000000"/>
                <w:szCs w:val="24"/>
                <w:u w:val="none"/>
                <w:lang w:eastAsia="lv-LV"/>
              </w:rPr>
              <w:t>5 - 6</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F30C3" w14:textId="77777777" w:rsidR="00A66549" w:rsidRPr="00A66549" w:rsidRDefault="00A66549" w:rsidP="000F6063">
            <w:pPr>
              <w:jc w:val="center"/>
              <w:rPr>
                <w:szCs w:val="24"/>
                <w:u w:val="none"/>
                <w:lang w:eastAsia="lv-LV"/>
              </w:rPr>
            </w:pPr>
            <w:r w:rsidRPr="00A66549">
              <w:rPr>
                <w:color w:val="000000"/>
                <w:szCs w:val="24"/>
                <w:u w:val="none"/>
                <w:lang w:eastAsia="lv-LV"/>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E7F88" w14:textId="77777777" w:rsidR="00A66549" w:rsidRPr="00A66549" w:rsidRDefault="00A66549" w:rsidP="000F6063">
            <w:pPr>
              <w:jc w:val="center"/>
              <w:rPr>
                <w:szCs w:val="24"/>
                <w:u w:val="none"/>
                <w:lang w:eastAsia="lv-LV"/>
              </w:rPr>
            </w:pPr>
            <w:r w:rsidRPr="00A66549">
              <w:rPr>
                <w:color w:val="000000"/>
                <w:szCs w:val="24"/>
                <w:u w:val="none"/>
                <w:lang w:eastAsia="lv-LV"/>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F6451" w14:textId="77777777" w:rsidR="00A66549" w:rsidRPr="00A66549" w:rsidRDefault="00A66549" w:rsidP="000F6063">
            <w:pPr>
              <w:jc w:val="center"/>
              <w:rPr>
                <w:szCs w:val="24"/>
                <w:u w:val="none"/>
                <w:lang w:eastAsia="lv-LV"/>
              </w:rPr>
            </w:pPr>
            <w:r w:rsidRPr="00A66549">
              <w:rPr>
                <w:color w:val="000000"/>
                <w:szCs w:val="24"/>
                <w:u w:val="none"/>
                <w:lang w:eastAsia="lv-LV"/>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83E15" w14:textId="77777777" w:rsidR="00A66549" w:rsidRPr="00A66549" w:rsidRDefault="00A66549" w:rsidP="000F6063">
            <w:pPr>
              <w:jc w:val="center"/>
              <w:rPr>
                <w:szCs w:val="24"/>
                <w:u w:val="none"/>
                <w:lang w:eastAsia="lv-LV"/>
              </w:rPr>
            </w:pPr>
            <w:r w:rsidRPr="00A66549">
              <w:rPr>
                <w:color w:val="000000"/>
                <w:szCs w:val="24"/>
                <w:u w:val="none"/>
                <w:lang w:eastAsia="lv-LV"/>
              </w:rPr>
              <w:t>-</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2907B" w14:textId="77777777" w:rsidR="00A66549" w:rsidRPr="00A66549" w:rsidRDefault="00A66549" w:rsidP="000F6063">
            <w:pPr>
              <w:jc w:val="center"/>
              <w:rPr>
                <w:szCs w:val="24"/>
                <w:u w:val="none"/>
                <w:lang w:eastAsia="lv-LV"/>
              </w:rPr>
            </w:pPr>
            <w:r w:rsidRPr="00A66549">
              <w:rPr>
                <w:color w:val="000000"/>
                <w:szCs w:val="24"/>
                <w:u w:val="none"/>
                <w:lang w:eastAsia="lv-LV"/>
              </w:rPr>
              <w:t>2</w:t>
            </w:r>
          </w:p>
        </w:tc>
      </w:tr>
      <w:tr w:rsidR="00A66549" w:rsidRPr="00A66549" w14:paraId="3B090CF5" w14:textId="77777777" w:rsidTr="000F6063">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FBE05" w14:textId="77777777" w:rsidR="00A66549" w:rsidRPr="00A66549" w:rsidRDefault="00A66549" w:rsidP="000F6063">
            <w:pPr>
              <w:rPr>
                <w:szCs w:val="24"/>
                <w:u w:val="none"/>
                <w:lang w:eastAsia="lv-LV"/>
              </w:rPr>
            </w:pPr>
            <w:r w:rsidRPr="00A66549">
              <w:rPr>
                <w:color w:val="000000"/>
                <w:szCs w:val="24"/>
                <w:u w:val="none"/>
                <w:lang w:eastAsia="lv-LV"/>
              </w:rPr>
              <w:t>3.</w:t>
            </w: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9A4C0" w14:textId="77777777" w:rsidR="00A66549" w:rsidRPr="00A66549" w:rsidRDefault="00A66549" w:rsidP="000F6063">
            <w:pPr>
              <w:jc w:val="center"/>
              <w:rPr>
                <w:szCs w:val="24"/>
                <w:u w:val="none"/>
                <w:lang w:eastAsia="lv-LV"/>
              </w:rPr>
            </w:pPr>
            <w:r w:rsidRPr="00A66549">
              <w:rPr>
                <w:color w:val="000000"/>
                <w:szCs w:val="24"/>
                <w:u w:val="none"/>
                <w:lang w:eastAsia="lv-LV"/>
              </w:rPr>
              <w:t>8</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238E9" w14:textId="77777777" w:rsidR="00A66549" w:rsidRPr="00A66549" w:rsidRDefault="00A66549" w:rsidP="000F6063">
            <w:pPr>
              <w:jc w:val="center"/>
              <w:rPr>
                <w:szCs w:val="24"/>
                <w:u w:val="none"/>
                <w:lang w:eastAsia="lv-LV"/>
              </w:rPr>
            </w:pPr>
            <w:r w:rsidRPr="00A66549">
              <w:rPr>
                <w:color w:val="000000"/>
                <w:szCs w:val="24"/>
                <w:u w:val="none"/>
                <w:lang w:eastAsia="lv-LV"/>
              </w:rPr>
              <w:t>7 - 8</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E1059" w14:textId="77777777" w:rsidR="00A66549" w:rsidRPr="00A66549" w:rsidRDefault="00A66549" w:rsidP="000F6063">
            <w:pPr>
              <w:jc w:val="center"/>
              <w:rPr>
                <w:szCs w:val="24"/>
                <w:u w:val="none"/>
                <w:lang w:eastAsia="lv-LV"/>
              </w:rPr>
            </w:pPr>
            <w:r w:rsidRPr="00A66549">
              <w:rPr>
                <w:color w:val="000000"/>
                <w:szCs w:val="24"/>
                <w:u w:val="none"/>
                <w:lang w:eastAsia="lv-LV"/>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5E7AC" w14:textId="77777777" w:rsidR="00A66549" w:rsidRPr="00A66549" w:rsidRDefault="00A66549" w:rsidP="000F6063">
            <w:pPr>
              <w:jc w:val="center"/>
              <w:rPr>
                <w:szCs w:val="24"/>
                <w:u w:val="none"/>
                <w:lang w:eastAsia="lv-LV"/>
              </w:rPr>
            </w:pPr>
            <w:r w:rsidRPr="00A66549">
              <w:rPr>
                <w:szCs w:val="24"/>
                <w:u w:val="none"/>
                <w:lang w:eastAsia="lv-LV"/>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573F2" w14:textId="77777777" w:rsidR="00A66549" w:rsidRPr="00A66549" w:rsidRDefault="00A66549" w:rsidP="000F6063">
            <w:pPr>
              <w:jc w:val="center"/>
              <w:rPr>
                <w:szCs w:val="24"/>
                <w:u w:val="none"/>
                <w:lang w:eastAsia="lv-LV"/>
              </w:rPr>
            </w:pPr>
            <w:r w:rsidRPr="00A66549">
              <w:rPr>
                <w:color w:val="000000"/>
                <w:szCs w:val="24"/>
                <w:u w:val="none"/>
                <w:lang w:eastAsia="lv-LV"/>
              </w:rPr>
              <w:t>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BDE92D" w14:textId="77777777" w:rsidR="00A66549" w:rsidRPr="00A66549" w:rsidRDefault="00A66549" w:rsidP="000F6063">
            <w:pPr>
              <w:jc w:val="center"/>
              <w:rPr>
                <w:szCs w:val="24"/>
                <w:u w:val="none"/>
                <w:lang w:eastAsia="lv-LV"/>
              </w:rPr>
            </w:pPr>
            <w:r w:rsidRPr="00A66549">
              <w:rPr>
                <w:szCs w:val="24"/>
                <w:u w:val="none"/>
                <w:lang w:eastAsia="lv-LV"/>
              </w:rPr>
              <w:t>1</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72A28" w14:textId="77777777" w:rsidR="00A66549" w:rsidRPr="00A66549" w:rsidRDefault="00A66549" w:rsidP="000F6063">
            <w:pPr>
              <w:jc w:val="center"/>
              <w:rPr>
                <w:szCs w:val="24"/>
                <w:u w:val="none"/>
                <w:lang w:eastAsia="lv-LV"/>
              </w:rPr>
            </w:pPr>
            <w:r w:rsidRPr="00A66549">
              <w:rPr>
                <w:szCs w:val="24"/>
                <w:u w:val="none"/>
                <w:lang w:eastAsia="lv-LV"/>
              </w:rPr>
              <w:t>2</w:t>
            </w:r>
          </w:p>
        </w:tc>
      </w:tr>
      <w:tr w:rsidR="00A66549" w:rsidRPr="00A66549" w14:paraId="66DDA3F6" w14:textId="77777777" w:rsidTr="000F6063">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2F755" w14:textId="77777777" w:rsidR="00A66549" w:rsidRPr="00A66549" w:rsidRDefault="00A66549" w:rsidP="000F6063">
            <w:pPr>
              <w:rPr>
                <w:szCs w:val="24"/>
                <w:u w:val="none"/>
                <w:lang w:eastAsia="lv-LV"/>
              </w:rPr>
            </w:pPr>
            <w:r w:rsidRPr="00A66549">
              <w:rPr>
                <w:color w:val="000000"/>
                <w:szCs w:val="24"/>
                <w:u w:val="none"/>
                <w:lang w:eastAsia="lv-LV"/>
              </w:rPr>
              <w:t>4.</w:t>
            </w:r>
          </w:p>
        </w:tc>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75A09" w14:textId="77777777" w:rsidR="00A66549" w:rsidRPr="00A66549" w:rsidRDefault="00A66549" w:rsidP="000F6063">
            <w:pPr>
              <w:jc w:val="center"/>
              <w:rPr>
                <w:szCs w:val="24"/>
                <w:u w:val="none"/>
                <w:lang w:eastAsia="lv-LV"/>
              </w:rPr>
            </w:pPr>
            <w:r w:rsidRPr="00A66549">
              <w:rPr>
                <w:color w:val="000000"/>
                <w:szCs w:val="24"/>
                <w:u w:val="none"/>
                <w:lang w:eastAsia="lv-LV"/>
              </w:rPr>
              <w:t>8</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5E328" w14:textId="77777777" w:rsidR="00A66549" w:rsidRPr="00A66549" w:rsidRDefault="00A66549" w:rsidP="000F6063">
            <w:pPr>
              <w:jc w:val="center"/>
              <w:rPr>
                <w:szCs w:val="24"/>
                <w:u w:val="none"/>
                <w:lang w:eastAsia="lv-LV"/>
              </w:rPr>
            </w:pPr>
            <w:r w:rsidRPr="00A66549">
              <w:rPr>
                <w:color w:val="000000"/>
                <w:szCs w:val="24"/>
                <w:u w:val="none"/>
                <w:lang w:eastAsia="lv-LV"/>
              </w:rPr>
              <w:t>9 - 10</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87835" w14:textId="77777777" w:rsidR="00A66549" w:rsidRPr="00A66549" w:rsidRDefault="00A66549" w:rsidP="000F6063">
            <w:pPr>
              <w:jc w:val="center"/>
              <w:rPr>
                <w:szCs w:val="24"/>
                <w:u w:val="none"/>
                <w:lang w:eastAsia="lv-LV"/>
              </w:rPr>
            </w:pPr>
            <w:r w:rsidRPr="00A66549">
              <w:rPr>
                <w:color w:val="000000"/>
                <w:szCs w:val="24"/>
                <w:u w:val="none"/>
                <w:lang w:eastAsia="lv-LV"/>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85AB4" w14:textId="77777777" w:rsidR="00A66549" w:rsidRPr="00A66549" w:rsidRDefault="00A66549" w:rsidP="000F6063">
            <w:pPr>
              <w:jc w:val="center"/>
              <w:rPr>
                <w:szCs w:val="24"/>
                <w:u w:val="none"/>
                <w:lang w:eastAsia="lv-LV"/>
              </w:rPr>
            </w:pPr>
            <w:r w:rsidRPr="00A66549">
              <w:rPr>
                <w:color w:val="000000"/>
                <w:szCs w:val="24"/>
                <w:u w:val="none"/>
                <w:lang w:eastAsia="lv-LV"/>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C6FE0" w14:textId="77777777" w:rsidR="00A66549" w:rsidRPr="00A66549" w:rsidRDefault="00A66549" w:rsidP="000F6063">
            <w:pPr>
              <w:jc w:val="center"/>
              <w:rPr>
                <w:szCs w:val="24"/>
                <w:u w:val="none"/>
                <w:lang w:eastAsia="lv-LV"/>
              </w:rPr>
            </w:pPr>
            <w:r w:rsidRPr="00A66549">
              <w:rPr>
                <w:color w:val="000000"/>
                <w:szCs w:val="24"/>
                <w:u w:val="none"/>
                <w:lang w:eastAsia="lv-LV"/>
              </w:rPr>
              <w:t>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CBEF6" w14:textId="77777777" w:rsidR="00A66549" w:rsidRPr="00A66549" w:rsidRDefault="00A66549" w:rsidP="000F6063">
            <w:pPr>
              <w:jc w:val="center"/>
              <w:rPr>
                <w:szCs w:val="24"/>
                <w:u w:val="none"/>
                <w:lang w:eastAsia="lv-LV"/>
              </w:rPr>
            </w:pPr>
            <w:r w:rsidRPr="00A66549">
              <w:rPr>
                <w:color w:val="000000"/>
                <w:szCs w:val="24"/>
                <w:u w:val="none"/>
                <w:lang w:eastAsia="lv-LV"/>
              </w:rPr>
              <w:t>2</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6D45B" w14:textId="77777777" w:rsidR="00A66549" w:rsidRPr="00A66549" w:rsidRDefault="00A66549" w:rsidP="000F6063">
            <w:pPr>
              <w:jc w:val="center"/>
              <w:rPr>
                <w:szCs w:val="24"/>
                <w:u w:val="none"/>
                <w:lang w:eastAsia="lv-LV"/>
              </w:rPr>
            </w:pPr>
            <w:r w:rsidRPr="00A66549">
              <w:rPr>
                <w:color w:val="000000"/>
                <w:szCs w:val="24"/>
                <w:u w:val="none"/>
                <w:lang w:eastAsia="lv-LV"/>
              </w:rPr>
              <w:t>1</w:t>
            </w:r>
          </w:p>
        </w:tc>
      </w:tr>
    </w:tbl>
    <w:p w14:paraId="5FE80CB3" w14:textId="77777777" w:rsidR="00A66549" w:rsidRPr="00A66549" w:rsidRDefault="00A66549" w:rsidP="00A66549">
      <w:pPr>
        <w:rPr>
          <w:szCs w:val="24"/>
          <w:u w:val="none"/>
          <w:lang w:eastAsia="lv-LV"/>
        </w:rPr>
      </w:pPr>
      <w:r w:rsidRPr="00A66549">
        <w:rPr>
          <w:color w:val="000000"/>
          <w:szCs w:val="24"/>
          <w:u w:val="none"/>
          <w:lang w:eastAsia="lv-LV"/>
        </w:rPr>
        <w:t>* Minimālais audzēkņu skaits vienā pulciņā</w:t>
      </w:r>
      <w:r w:rsidRPr="00A66549">
        <w:rPr>
          <w:szCs w:val="24"/>
          <w:u w:val="none"/>
          <w:lang w:eastAsia="lv-LV"/>
        </w:rPr>
        <w:t xml:space="preserve">  </w:t>
      </w:r>
      <w:r w:rsidRPr="00A66549">
        <w:rPr>
          <w:color w:val="000000"/>
          <w:szCs w:val="24"/>
          <w:u w:val="none"/>
          <w:lang w:eastAsia="lv-LV"/>
        </w:rPr>
        <w:t>** Maksimālais stundu skaits nedēļā vienam pulciņam</w:t>
      </w:r>
    </w:p>
    <w:p w14:paraId="5BB33837" w14:textId="77777777" w:rsidR="00607BFB" w:rsidRDefault="00607BFB" w:rsidP="00A66549">
      <w:pPr>
        <w:ind w:left="720"/>
        <w:jc w:val="center"/>
        <w:rPr>
          <w:b/>
          <w:bCs/>
          <w:szCs w:val="24"/>
          <w:u w:val="none"/>
          <w:lang w:eastAsia="lv-LV"/>
        </w:rPr>
      </w:pPr>
    </w:p>
    <w:p w14:paraId="72490EFC" w14:textId="73533F60" w:rsidR="00A66549" w:rsidRPr="00A66549" w:rsidRDefault="00A66549" w:rsidP="00A66549">
      <w:pPr>
        <w:ind w:left="720"/>
        <w:jc w:val="center"/>
        <w:rPr>
          <w:szCs w:val="24"/>
          <w:u w:val="none"/>
          <w:lang w:eastAsia="lv-LV"/>
        </w:rPr>
      </w:pPr>
      <w:r w:rsidRPr="00A66549">
        <w:rPr>
          <w:b/>
          <w:bCs/>
          <w:color w:val="000000"/>
          <w:szCs w:val="24"/>
          <w:u w:val="none"/>
          <w:lang w:eastAsia="lv-LV"/>
        </w:rPr>
        <w:t>4.4. Kritēriji interešu izglītības programmas jomai – kultūrizglītība – teātris</w:t>
      </w:r>
    </w:p>
    <w:p w14:paraId="77D0CD28" w14:textId="77777777" w:rsidR="00A66549" w:rsidRPr="00A66549" w:rsidRDefault="00A66549" w:rsidP="00A66549">
      <w:pPr>
        <w:jc w:val="center"/>
        <w:rPr>
          <w:szCs w:val="24"/>
          <w:u w:val="none"/>
          <w:lang w:eastAsia="lv-LV"/>
        </w:rPr>
      </w:pPr>
      <w:r w:rsidRPr="00A66549">
        <w:rPr>
          <w:b/>
          <w:bCs/>
          <w:color w:val="000000"/>
          <w:szCs w:val="24"/>
          <w:u w:val="none"/>
          <w:lang w:eastAsia="lv-LV"/>
        </w:rPr>
        <w:t>Kritēriji pakāpju noteikšanai</w:t>
      </w:r>
    </w:p>
    <w:tbl>
      <w:tblPr>
        <w:tblW w:w="0" w:type="auto"/>
        <w:tblCellMar>
          <w:top w:w="15" w:type="dxa"/>
          <w:left w:w="15" w:type="dxa"/>
          <w:bottom w:w="15" w:type="dxa"/>
          <w:right w:w="15" w:type="dxa"/>
        </w:tblCellMar>
        <w:tblLook w:val="04A0" w:firstRow="1" w:lastRow="0" w:firstColumn="1" w:lastColumn="0" w:noHBand="0" w:noVBand="1"/>
      </w:tblPr>
      <w:tblGrid>
        <w:gridCol w:w="2385"/>
        <w:gridCol w:w="4867"/>
        <w:gridCol w:w="7874"/>
      </w:tblGrid>
      <w:tr w:rsidR="00A66549" w:rsidRPr="00A66549" w14:paraId="70F58AC8" w14:textId="77777777" w:rsidTr="000F606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B823A" w14:textId="77777777" w:rsidR="00A66549" w:rsidRPr="00A66549" w:rsidRDefault="00A66549" w:rsidP="000F6063">
            <w:pPr>
              <w:rPr>
                <w:szCs w:val="24"/>
                <w:u w:val="none"/>
                <w:lang w:eastAsia="lv-LV"/>
              </w:rPr>
            </w:pPr>
          </w:p>
        </w:tc>
        <w:tc>
          <w:tcPr>
            <w:tcW w:w="4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FA6EF" w14:textId="77777777" w:rsidR="00A66549" w:rsidRPr="00A66549" w:rsidRDefault="00A66549" w:rsidP="000F6063">
            <w:pPr>
              <w:jc w:val="both"/>
              <w:rPr>
                <w:szCs w:val="24"/>
                <w:u w:val="none"/>
                <w:lang w:eastAsia="lv-LV"/>
              </w:rPr>
            </w:pPr>
            <w:r w:rsidRPr="00A66549">
              <w:rPr>
                <w:b/>
                <w:bCs/>
                <w:color w:val="000000"/>
                <w:szCs w:val="24"/>
                <w:u w:val="none"/>
                <w:lang w:eastAsia="lv-LV"/>
              </w:rPr>
              <w:t>Audzēkņu zināšanas, iemaņas/prasmes</w:t>
            </w:r>
          </w:p>
        </w:tc>
        <w:tc>
          <w:tcPr>
            <w:tcW w:w="7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4240D" w14:textId="77777777" w:rsidR="00A66549" w:rsidRPr="00A66549" w:rsidRDefault="00A66549" w:rsidP="000F6063">
            <w:pPr>
              <w:jc w:val="both"/>
              <w:rPr>
                <w:szCs w:val="24"/>
                <w:u w:val="none"/>
                <w:lang w:eastAsia="lv-LV"/>
              </w:rPr>
            </w:pPr>
            <w:r w:rsidRPr="00A66549">
              <w:rPr>
                <w:b/>
                <w:bCs/>
                <w:color w:val="000000"/>
                <w:szCs w:val="24"/>
                <w:u w:val="none"/>
                <w:lang w:eastAsia="lv-LV"/>
              </w:rPr>
              <w:t>Darbības rezultatīvais rādītājs</w:t>
            </w:r>
          </w:p>
          <w:p w14:paraId="2977B8B4" w14:textId="77777777" w:rsidR="00A66549" w:rsidRPr="00A66549" w:rsidRDefault="00A66549" w:rsidP="000F6063">
            <w:pPr>
              <w:rPr>
                <w:szCs w:val="24"/>
                <w:u w:val="none"/>
                <w:lang w:eastAsia="lv-LV"/>
              </w:rPr>
            </w:pPr>
          </w:p>
        </w:tc>
      </w:tr>
      <w:tr w:rsidR="00A66549" w:rsidRPr="00A66549" w14:paraId="75E3F9FA" w14:textId="77777777" w:rsidTr="000F606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DA201B" w14:textId="77777777" w:rsidR="00A66549" w:rsidRPr="00A66549" w:rsidRDefault="00A66549" w:rsidP="000F6063">
            <w:pPr>
              <w:jc w:val="center"/>
              <w:textAlignment w:val="baseline"/>
              <w:rPr>
                <w:color w:val="000000"/>
                <w:szCs w:val="24"/>
                <w:u w:val="none"/>
                <w:lang w:eastAsia="lv-LV"/>
              </w:rPr>
            </w:pPr>
            <w:r w:rsidRPr="00A66549">
              <w:rPr>
                <w:color w:val="000000"/>
                <w:szCs w:val="24"/>
                <w:u w:val="none"/>
                <w:lang w:eastAsia="lv-LV"/>
              </w:rPr>
              <w:t>1. Pamatpakāpe</w:t>
            </w:r>
          </w:p>
        </w:tc>
        <w:tc>
          <w:tcPr>
            <w:tcW w:w="4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E729E" w14:textId="77777777" w:rsidR="00A66549" w:rsidRPr="00A66549" w:rsidRDefault="00A66549" w:rsidP="000F6063">
            <w:pPr>
              <w:jc w:val="both"/>
              <w:rPr>
                <w:szCs w:val="24"/>
                <w:u w:val="none"/>
                <w:lang w:eastAsia="lv-LV"/>
              </w:rPr>
            </w:pPr>
            <w:r w:rsidRPr="00A66549">
              <w:rPr>
                <w:color w:val="000000"/>
                <w:szCs w:val="24"/>
                <w:u w:val="none"/>
                <w:lang w:eastAsia="lv-LV"/>
              </w:rPr>
              <w:t>Pulciņa dalībnieki gūst pirmo ieskatu teātra spēles pamats, trenē audzēkņu sensorās un motoriskās iemaņas, iepazīstas ar aktiermeistarības, skatuves runas, skatuves kustības pamatiem.</w:t>
            </w:r>
          </w:p>
        </w:tc>
        <w:tc>
          <w:tcPr>
            <w:tcW w:w="7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FE3D3" w14:textId="77777777" w:rsidR="00A66549" w:rsidRPr="00A66549" w:rsidRDefault="00A66549" w:rsidP="000F6063">
            <w:pPr>
              <w:jc w:val="both"/>
              <w:rPr>
                <w:szCs w:val="24"/>
                <w:u w:val="none"/>
                <w:lang w:eastAsia="lv-LV"/>
              </w:rPr>
            </w:pPr>
            <w:r w:rsidRPr="00A66549">
              <w:rPr>
                <w:color w:val="000000"/>
                <w:szCs w:val="24"/>
                <w:u w:val="none"/>
                <w:lang w:eastAsia="lv-LV"/>
              </w:rPr>
              <w:t>Dalība  skolas rīkotos pasākumos, klašu pasākumos. </w:t>
            </w:r>
          </w:p>
        </w:tc>
      </w:tr>
      <w:tr w:rsidR="00A66549" w:rsidRPr="00A66549" w14:paraId="10092202" w14:textId="77777777" w:rsidTr="000F606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F9F457" w14:textId="77777777" w:rsidR="00A66549" w:rsidRPr="00A66549" w:rsidRDefault="00A66549" w:rsidP="000F6063">
            <w:pPr>
              <w:ind w:right="694"/>
              <w:jc w:val="center"/>
              <w:textAlignment w:val="baseline"/>
              <w:rPr>
                <w:color w:val="000000"/>
                <w:szCs w:val="24"/>
                <w:u w:val="none"/>
                <w:lang w:eastAsia="lv-LV"/>
              </w:rPr>
            </w:pPr>
            <w:r w:rsidRPr="00A66549">
              <w:rPr>
                <w:color w:val="000000"/>
                <w:szCs w:val="24"/>
                <w:u w:val="none"/>
                <w:lang w:eastAsia="lv-LV"/>
              </w:rPr>
              <w:t>2.Pilnveides pakāpe</w:t>
            </w:r>
          </w:p>
        </w:tc>
        <w:tc>
          <w:tcPr>
            <w:tcW w:w="4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F85A6" w14:textId="77777777" w:rsidR="00A66549" w:rsidRPr="00A66549" w:rsidRDefault="00A66549" w:rsidP="000F6063">
            <w:pPr>
              <w:jc w:val="both"/>
              <w:rPr>
                <w:szCs w:val="24"/>
                <w:u w:val="none"/>
                <w:lang w:eastAsia="lv-LV"/>
              </w:rPr>
            </w:pPr>
            <w:r w:rsidRPr="00A66549">
              <w:rPr>
                <w:color w:val="000000"/>
                <w:szCs w:val="24"/>
                <w:u w:val="none"/>
                <w:lang w:eastAsia="lv-LV"/>
              </w:rPr>
              <w:t>Apgūst un pilnveido pamatiemaņas aktiermeistarībā, gūst ieskatu skatuves runas, kustības, grima mākslas pamatos.</w:t>
            </w:r>
          </w:p>
        </w:tc>
        <w:tc>
          <w:tcPr>
            <w:tcW w:w="7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6F530" w14:textId="77777777" w:rsidR="00A66549" w:rsidRPr="00A66549" w:rsidRDefault="00A66549" w:rsidP="000F6063">
            <w:pPr>
              <w:ind w:firstLine="33"/>
              <w:jc w:val="both"/>
              <w:rPr>
                <w:szCs w:val="24"/>
                <w:u w:val="none"/>
                <w:lang w:eastAsia="lv-LV"/>
              </w:rPr>
            </w:pPr>
            <w:r w:rsidRPr="00A66549">
              <w:rPr>
                <w:color w:val="000000"/>
                <w:szCs w:val="24"/>
                <w:u w:val="none"/>
                <w:lang w:eastAsia="lv-LV"/>
              </w:rPr>
              <w:t xml:space="preserve">No atsevišķām klašu grupām (piem., 1.-4. kl., 5.-9. kl., 10.-12. kl.) / vecuma grupām izveidots teātra pamatsastāvs, kas piedalās izglītības iestādes pasākumos. Ir iestudēti neliela apjoma uzvedumi/ priekšnesumi (skečs, miniatūra, literārā kompozīcija u.c.). Ir sagatavoti priekšnesumi demonstrēšanai ( 2 – 4 priekšnesumi mācību gadā). Pulciņa dalībnieki individuāli tiek sagatavoti konkursiem - stāstnieku konkursam “Teci, teci valodiņa” un skatuves runas konkursam. </w:t>
            </w:r>
          </w:p>
        </w:tc>
      </w:tr>
      <w:tr w:rsidR="00A66549" w:rsidRPr="00A66549" w14:paraId="323BDEAC" w14:textId="77777777" w:rsidTr="000F606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6A6BF6" w14:textId="77777777" w:rsidR="00A66549" w:rsidRPr="00A66549" w:rsidRDefault="00A66549" w:rsidP="000F6063">
            <w:pPr>
              <w:jc w:val="center"/>
              <w:textAlignment w:val="baseline"/>
              <w:rPr>
                <w:color w:val="000000"/>
                <w:szCs w:val="24"/>
                <w:u w:val="none"/>
                <w:lang w:eastAsia="lv-LV"/>
              </w:rPr>
            </w:pPr>
            <w:r w:rsidRPr="00A66549">
              <w:rPr>
                <w:color w:val="000000"/>
                <w:szCs w:val="24"/>
                <w:u w:val="none"/>
                <w:lang w:eastAsia="lv-LV"/>
              </w:rPr>
              <w:t>3.Izaugsmes pakāpe</w:t>
            </w:r>
          </w:p>
        </w:tc>
        <w:tc>
          <w:tcPr>
            <w:tcW w:w="4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C8FEA" w14:textId="77777777" w:rsidR="00A66549" w:rsidRPr="00A66549" w:rsidRDefault="00A66549" w:rsidP="000F6063">
            <w:pPr>
              <w:jc w:val="both"/>
              <w:rPr>
                <w:szCs w:val="24"/>
                <w:u w:val="none"/>
                <w:lang w:eastAsia="lv-LV"/>
              </w:rPr>
            </w:pPr>
            <w:r w:rsidRPr="00A66549">
              <w:rPr>
                <w:color w:val="000000"/>
                <w:szCs w:val="24"/>
                <w:u w:val="none"/>
                <w:lang w:eastAsia="lv-LV"/>
              </w:rPr>
              <w:t>Audzēkņi izprot teātra mākslas pamatprincipus, izprot teātri kā darbības mākslu. Pulciņa dalībnieki atpazīst spilgtākos latviešu teātra mākslas meistarus.</w:t>
            </w:r>
          </w:p>
        </w:tc>
        <w:tc>
          <w:tcPr>
            <w:tcW w:w="7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9CBC9" w14:textId="77777777" w:rsidR="00A66549" w:rsidRPr="00A66549" w:rsidRDefault="00A66549" w:rsidP="000F6063">
            <w:pPr>
              <w:jc w:val="both"/>
              <w:rPr>
                <w:szCs w:val="24"/>
                <w:u w:val="none"/>
                <w:lang w:eastAsia="lv-LV"/>
              </w:rPr>
            </w:pPr>
            <w:r w:rsidRPr="00A66549">
              <w:rPr>
                <w:color w:val="000000"/>
                <w:szCs w:val="24"/>
                <w:u w:val="none"/>
                <w:lang w:eastAsia="lv-LV"/>
              </w:rPr>
              <w:t>Izveidots teātra pamatsastāvs, kā arī dažāda vecuma audzēkņu sagatavošanai pamatsastāvam mācību/ zināšanu pilnveides pulciņš (-i). Ir sagatavota mākslinieciski vienota izrāde  - viens jauniestudējums mācību gadā. Pamatsastāvs piedalās novada, reģiona teātru skatēs, svētkos, festivālos u.c. pasākumos. Pulciņa dalībnieki individuāli tiek sagatavoti konkursiem - stāstnieku konkursam “Teci, teci valodiņa” un skatuves runas konkursam.</w:t>
            </w:r>
          </w:p>
        </w:tc>
      </w:tr>
      <w:tr w:rsidR="00A66549" w:rsidRPr="00A66549" w14:paraId="1D02B699" w14:textId="77777777" w:rsidTr="000F606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DA419A" w14:textId="77777777" w:rsidR="00A66549" w:rsidRPr="00A66549" w:rsidRDefault="00A66549" w:rsidP="000F6063">
            <w:pPr>
              <w:ind w:right="552"/>
              <w:jc w:val="center"/>
              <w:textAlignment w:val="baseline"/>
              <w:rPr>
                <w:color w:val="000000"/>
                <w:szCs w:val="24"/>
                <w:u w:val="none"/>
                <w:lang w:eastAsia="lv-LV"/>
              </w:rPr>
            </w:pPr>
            <w:r w:rsidRPr="00A66549">
              <w:rPr>
                <w:color w:val="000000"/>
                <w:szCs w:val="24"/>
                <w:u w:val="none"/>
                <w:lang w:eastAsia="lv-LV"/>
              </w:rPr>
              <w:t>4.Meistarības pakāpe</w:t>
            </w:r>
          </w:p>
        </w:tc>
        <w:tc>
          <w:tcPr>
            <w:tcW w:w="4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397F8" w14:textId="77777777" w:rsidR="00A66549" w:rsidRPr="00A66549" w:rsidRDefault="00A66549" w:rsidP="000F6063">
            <w:pPr>
              <w:jc w:val="both"/>
              <w:rPr>
                <w:szCs w:val="24"/>
                <w:u w:val="none"/>
                <w:lang w:eastAsia="lv-LV"/>
              </w:rPr>
            </w:pPr>
            <w:r w:rsidRPr="00A66549">
              <w:rPr>
                <w:color w:val="000000"/>
                <w:szCs w:val="24"/>
                <w:u w:val="none"/>
                <w:lang w:eastAsia="lv-LV"/>
              </w:rPr>
              <w:t xml:space="preserve">Audzēkņi izprot teātri kā darbības mākslu, pulciņa darbība liecina par  aktīvu aktiermeistarības pilnveidi un nostiprināšanu. Pulciņa dalībnieki atpazīst spilgtākos latviešu teātra mākslas meistarus. </w:t>
            </w:r>
          </w:p>
        </w:tc>
        <w:tc>
          <w:tcPr>
            <w:tcW w:w="7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9FBED" w14:textId="77777777" w:rsidR="00A66549" w:rsidRPr="00A66549" w:rsidRDefault="00A66549" w:rsidP="000F6063">
            <w:pPr>
              <w:jc w:val="both"/>
              <w:rPr>
                <w:szCs w:val="24"/>
                <w:u w:val="none"/>
                <w:lang w:eastAsia="lv-LV"/>
              </w:rPr>
            </w:pPr>
            <w:r w:rsidRPr="00A66549">
              <w:rPr>
                <w:color w:val="000000"/>
                <w:szCs w:val="24"/>
                <w:u w:val="none"/>
                <w:lang w:eastAsia="lv-LV"/>
              </w:rPr>
              <w:t>Pamatsastāvā un sagatavošanai pamatsastāvam mācību/ zināšanu pilnveides pulciņā darbojas dažāda vecuma audzēkņi. Teātrim ir repertuārs, notiek publiska izrāžu demonstrēšana -  līdz 6 reizēm mācību gadā. Ir sagatavota mākslinieciski vienota izrāde - viens jauniestudējums mācību gadā. Vismaz reizi 2 gados jāiestudē izrāde ar dažāda vecuma audzēkņu piedalīšanos. Pulciņa dalībnieki individuāli tiek sagatavoti konkursiem - stāstnieku konkursam “Teci, teci valodiņa” un skatuves runas konkursam. Pamatsastāvs piedalās reģiona, valsts vai starptautiska līmeņa pasākumos.</w:t>
            </w:r>
          </w:p>
        </w:tc>
      </w:tr>
    </w:tbl>
    <w:p w14:paraId="0C23DD08" w14:textId="77777777" w:rsidR="00A66549" w:rsidRPr="00A66549" w:rsidRDefault="00A66549" w:rsidP="00A66549">
      <w:pPr>
        <w:jc w:val="center"/>
        <w:rPr>
          <w:b/>
          <w:bCs/>
          <w:color w:val="000000"/>
          <w:szCs w:val="24"/>
          <w:u w:val="none"/>
          <w:lang w:eastAsia="lv-LV"/>
        </w:rPr>
      </w:pPr>
    </w:p>
    <w:p w14:paraId="672A16EA" w14:textId="77777777" w:rsidR="00A66549" w:rsidRPr="00A66549" w:rsidRDefault="00A66549" w:rsidP="00A66549">
      <w:pPr>
        <w:jc w:val="center"/>
        <w:rPr>
          <w:szCs w:val="24"/>
          <w:u w:val="none"/>
          <w:lang w:eastAsia="lv-LV"/>
        </w:rPr>
      </w:pPr>
      <w:r w:rsidRPr="00A66549">
        <w:rPr>
          <w:b/>
          <w:bCs/>
          <w:color w:val="000000"/>
          <w:szCs w:val="24"/>
          <w:u w:val="none"/>
          <w:lang w:eastAsia="lv-LV"/>
        </w:rPr>
        <w:t>Kritēriji stundu skaita noteikšanai interešu izglītības pulciņam (teātris)</w:t>
      </w:r>
    </w:p>
    <w:tbl>
      <w:tblPr>
        <w:tblW w:w="0" w:type="auto"/>
        <w:tblCellMar>
          <w:top w:w="15" w:type="dxa"/>
          <w:left w:w="15" w:type="dxa"/>
          <w:bottom w:w="15" w:type="dxa"/>
          <w:right w:w="15" w:type="dxa"/>
        </w:tblCellMar>
        <w:tblLook w:val="04A0" w:firstRow="1" w:lastRow="0" w:firstColumn="1" w:lastColumn="0" w:noHBand="0" w:noVBand="1"/>
      </w:tblPr>
      <w:tblGrid>
        <w:gridCol w:w="1853"/>
        <w:gridCol w:w="1809"/>
        <w:gridCol w:w="1652"/>
        <w:gridCol w:w="1926"/>
        <w:gridCol w:w="7886"/>
      </w:tblGrid>
      <w:tr w:rsidR="00A66549" w:rsidRPr="00A66549" w14:paraId="17D2ABE1" w14:textId="77777777" w:rsidTr="000F606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E0000" w14:textId="77777777" w:rsidR="00A66549" w:rsidRPr="00A66549" w:rsidRDefault="00A66549" w:rsidP="000F6063">
            <w:pPr>
              <w:rPr>
                <w:szCs w:val="24"/>
                <w:u w:val="none"/>
                <w:lang w:eastAsia="lv-LV"/>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2D68C" w14:textId="77777777" w:rsidR="00A66549" w:rsidRPr="00A66549" w:rsidRDefault="00A66549" w:rsidP="000F6063">
            <w:pPr>
              <w:rPr>
                <w:szCs w:val="24"/>
                <w:u w:val="none"/>
                <w:lang w:eastAsia="lv-LV"/>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D6478" w14:textId="77777777" w:rsidR="00A66549" w:rsidRPr="00A66549" w:rsidRDefault="00A66549" w:rsidP="000F6063">
            <w:pPr>
              <w:rPr>
                <w:szCs w:val="24"/>
                <w:u w:val="none"/>
                <w:lang w:eastAsia="lv-LV"/>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41E7E" w14:textId="77777777" w:rsidR="00A66549" w:rsidRPr="00A66549" w:rsidRDefault="00A66549" w:rsidP="000F6063">
            <w:pPr>
              <w:jc w:val="center"/>
              <w:rPr>
                <w:szCs w:val="24"/>
                <w:u w:val="none"/>
                <w:lang w:eastAsia="lv-LV"/>
              </w:rPr>
            </w:pPr>
            <w:r w:rsidRPr="00A66549">
              <w:rPr>
                <w:color w:val="000000"/>
                <w:szCs w:val="24"/>
                <w:u w:val="none"/>
                <w:lang w:eastAsia="lv-LV"/>
              </w:rPr>
              <w:t>Stundu sadalījums pa apgūstamajām jomām</w:t>
            </w:r>
          </w:p>
        </w:tc>
      </w:tr>
      <w:tr w:rsidR="00A66549" w:rsidRPr="00A66549" w14:paraId="136035BE" w14:textId="77777777" w:rsidTr="000F606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8A3FE" w14:textId="77777777" w:rsidR="00A66549" w:rsidRPr="00A66549" w:rsidRDefault="00A66549" w:rsidP="000F6063">
            <w:pPr>
              <w:rPr>
                <w:szCs w:val="24"/>
                <w:u w:val="none"/>
                <w:lang w:eastAsia="lv-LV"/>
              </w:rPr>
            </w:pPr>
            <w:r w:rsidRPr="00A66549">
              <w:rPr>
                <w:color w:val="000000"/>
                <w:szCs w:val="24"/>
                <w:u w:val="none"/>
                <w:lang w:eastAsia="lv-LV"/>
              </w:rPr>
              <w:t>Izglītības pakāpes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8052A" w14:textId="77777777" w:rsidR="00A66549" w:rsidRPr="00A66549" w:rsidRDefault="00A66549" w:rsidP="000F6063">
            <w:pPr>
              <w:rPr>
                <w:szCs w:val="24"/>
                <w:u w:val="none"/>
                <w:lang w:eastAsia="lv-LV"/>
              </w:rPr>
            </w:pPr>
            <w:r w:rsidRPr="00A66549">
              <w:rPr>
                <w:color w:val="000000"/>
                <w:szCs w:val="24"/>
                <w:u w:val="none"/>
                <w:lang w:eastAsia="lv-LV"/>
              </w:rPr>
              <w:t>Audzēkņu skaits*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AF772" w14:textId="77777777" w:rsidR="00A66549" w:rsidRPr="00A66549" w:rsidRDefault="00A66549" w:rsidP="000F6063">
            <w:pPr>
              <w:rPr>
                <w:szCs w:val="24"/>
                <w:u w:val="none"/>
                <w:lang w:eastAsia="lv-LV"/>
              </w:rPr>
            </w:pPr>
            <w:r w:rsidRPr="00A66549">
              <w:rPr>
                <w:color w:val="000000"/>
                <w:szCs w:val="24"/>
                <w:u w:val="none"/>
                <w:lang w:eastAsia="lv-LV"/>
              </w:rPr>
              <w:t>Stundu skaits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3AC6E" w14:textId="77777777" w:rsidR="00A66549" w:rsidRPr="00A66549" w:rsidRDefault="00A66549" w:rsidP="000F6063">
            <w:pPr>
              <w:rPr>
                <w:szCs w:val="24"/>
                <w:u w:val="none"/>
                <w:lang w:eastAsia="lv-LV"/>
              </w:rPr>
            </w:pPr>
            <w:r w:rsidRPr="00A66549">
              <w:rPr>
                <w:color w:val="000000"/>
                <w:szCs w:val="24"/>
                <w:u w:val="none"/>
                <w:lang w:eastAsia="lv-LV"/>
              </w:rPr>
              <w:t>Aktiera meistarība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AAD8A" w14:textId="77777777" w:rsidR="00A66549" w:rsidRPr="00A66549" w:rsidRDefault="00A66549" w:rsidP="000F6063">
            <w:pPr>
              <w:rPr>
                <w:szCs w:val="24"/>
                <w:u w:val="none"/>
                <w:lang w:eastAsia="lv-LV"/>
              </w:rPr>
            </w:pPr>
            <w:r w:rsidRPr="00A66549">
              <w:rPr>
                <w:color w:val="000000"/>
                <w:szCs w:val="24"/>
                <w:u w:val="none"/>
                <w:lang w:eastAsia="lv-LV"/>
              </w:rPr>
              <w:t>Skatuves runa, dziedāšana, skatuves kustība, deja, grims u. c. ar teātra mākslu saistītās jomas </w:t>
            </w:r>
          </w:p>
        </w:tc>
      </w:tr>
      <w:tr w:rsidR="00A66549" w:rsidRPr="00A66549" w14:paraId="429EB771" w14:textId="77777777" w:rsidTr="000F606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A6CBF" w14:textId="77777777" w:rsidR="00A66549" w:rsidRPr="00A66549" w:rsidRDefault="00A66549" w:rsidP="000F6063">
            <w:pPr>
              <w:jc w:val="center"/>
              <w:rPr>
                <w:szCs w:val="24"/>
                <w:u w:val="none"/>
                <w:lang w:eastAsia="lv-LV"/>
              </w:rPr>
            </w:pPr>
            <w:r w:rsidRPr="00A66549">
              <w:rPr>
                <w:color w:val="000000"/>
                <w:szCs w:val="24"/>
                <w:u w:val="none"/>
                <w:lang w:eastAsia="lv-LV"/>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ADA77" w14:textId="77777777" w:rsidR="00A66549" w:rsidRPr="00A66549" w:rsidRDefault="00A66549" w:rsidP="000F6063">
            <w:pPr>
              <w:jc w:val="center"/>
              <w:rPr>
                <w:szCs w:val="24"/>
                <w:u w:val="none"/>
                <w:lang w:eastAsia="lv-LV"/>
              </w:rPr>
            </w:pPr>
            <w:r w:rsidRPr="00A66549">
              <w:rPr>
                <w:color w:val="000000"/>
                <w:szCs w:val="24"/>
                <w:u w:val="none"/>
                <w:lang w:eastAsia="lv-LV"/>
              </w:rPr>
              <w:t xml:space="preserve">6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BE378" w14:textId="77777777" w:rsidR="00A66549" w:rsidRPr="00A66549" w:rsidRDefault="00A66549" w:rsidP="000F6063">
            <w:pPr>
              <w:jc w:val="center"/>
              <w:rPr>
                <w:szCs w:val="24"/>
                <w:u w:val="none"/>
                <w:lang w:eastAsia="lv-LV"/>
              </w:rPr>
            </w:pPr>
            <w:r w:rsidRPr="00A66549">
              <w:rPr>
                <w:szCs w:val="24"/>
                <w:u w:val="none"/>
                <w:lang w:eastAsia="lv-LV"/>
              </w:rPr>
              <w:t>2 - 3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23D13" w14:textId="77777777" w:rsidR="00A66549" w:rsidRPr="00A66549" w:rsidRDefault="00A66549" w:rsidP="000F6063">
            <w:pPr>
              <w:jc w:val="center"/>
              <w:rPr>
                <w:szCs w:val="24"/>
                <w:u w:val="none"/>
                <w:lang w:eastAsia="lv-LV"/>
              </w:rPr>
            </w:pPr>
            <w:r w:rsidRPr="00A66549">
              <w:rPr>
                <w:color w:val="000000"/>
                <w:szCs w:val="24"/>
                <w:u w:val="none"/>
                <w:lang w:eastAsia="lv-LV"/>
              </w:rPr>
              <w:t>2 - 1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DCA83" w14:textId="77777777" w:rsidR="00A66549" w:rsidRPr="00A66549" w:rsidRDefault="00A66549" w:rsidP="000F6063">
            <w:pPr>
              <w:jc w:val="center"/>
              <w:rPr>
                <w:szCs w:val="24"/>
                <w:u w:val="none"/>
                <w:lang w:eastAsia="lv-LV"/>
              </w:rPr>
            </w:pPr>
            <w:r w:rsidRPr="00A66549">
              <w:rPr>
                <w:color w:val="000000"/>
                <w:szCs w:val="24"/>
                <w:u w:val="none"/>
                <w:lang w:eastAsia="lv-LV"/>
              </w:rPr>
              <w:t>1</w:t>
            </w:r>
          </w:p>
        </w:tc>
      </w:tr>
      <w:tr w:rsidR="00A66549" w:rsidRPr="00A66549" w14:paraId="314D79AE" w14:textId="77777777" w:rsidTr="000F606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03833" w14:textId="77777777" w:rsidR="00A66549" w:rsidRPr="00A66549" w:rsidRDefault="00A66549" w:rsidP="000F6063">
            <w:pPr>
              <w:jc w:val="center"/>
              <w:rPr>
                <w:szCs w:val="24"/>
                <w:u w:val="none"/>
                <w:lang w:eastAsia="lv-LV"/>
              </w:rPr>
            </w:pPr>
            <w:r w:rsidRPr="00A66549">
              <w:rPr>
                <w:color w:val="000000"/>
                <w:szCs w:val="24"/>
                <w:u w:val="none"/>
                <w:lang w:eastAsia="lv-LV"/>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8E7AC" w14:textId="77777777" w:rsidR="00A66549" w:rsidRPr="00A66549" w:rsidRDefault="00A66549" w:rsidP="000F6063">
            <w:pPr>
              <w:jc w:val="center"/>
              <w:rPr>
                <w:szCs w:val="24"/>
                <w:u w:val="none"/>
                <w:lang w:eastAsia="lv-LV"/>
              </w:rPr>
            </w:pPr>
            <w:r w:rsidRPr="00A66549">
              <w:rPr>
                <w:color w:val="000000"/>
                <w:szCs w:val="24"/>
                <w:u w:val="none"/>
                <w:lang w:eastAsia="lv-LV"/>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CA7F2" w14:textId="77777777" w:rsidR="00A66549" w:rsidRPr="00A66549" w:rsidRDefault="00A66549" w:rsidP="000F6063">
            <w:pPr>
              <w:jc w:val="center"/>
              <w:rPr>
                <w:szCs w:val="24"/>
                <w:u w:val="none"/>
                <w:lang w:eastAsia="lv-LV"/>
              </w:rPr>
            </w:pPr>
            <w:r w:rsidRPr="00A66549">
              <w:rPr>
                <w:color w:val="000000"/>
                <w:szCs w:val="24"/>
                <w:u w:val="none"/>
                <w:lang w:eastAsia="lv-LV"/>
              </w:rPr>
              <w:t>3 - 4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3CF6D" w14:textId="77777777" w:rsidR="00A66549" w:rsidRPr="00A66549" w:rsidRDefault="00A66549" w:rsidP="000F6063">
            <w:pPr>
              <w:jc w:val="center"/>
              <w:rPr>
                <w:szCs w:val="24"/>
                <w:u w:val="none"/>
                <w:lang w:eastAsia="lv-LV"/>
              </w:rPr>
            </w:pPr>
            <w:r w:rsidRPr="00A66549">
              <w:rPr>
                <w:szCs w:val="24"/>
                <w:u w:val="none"/>
                <w:lang w:eastAsia="lv-LV"/>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93A46" w14:textId="77777777" w:rsidR="00A66549" w:rsidRPr="00A66549" w:rsidRDefault="00A66549" w:rsidP="000F6063">
            <w:pPr>
              <w:jc w:val="center"/>
              <w:rPr>
                <w:szCs w:val="24"/>
                <w:u w:val="none"/>
                <w:lang w:eastAsia="lv-LV"/>
              </w:rPr>
            </w:pPr>
            <w:r w:rsidRPr="00A66549">
              <w:rPr>
                <w:szCs w:val="24"/>
                <w:u w:val="none"/>
                <w:lang w:eastAsia="lv-LV"/>
              </w:rPr>
              <w:t>2</w:t>
            </w:r>
          </w:p>
        </w:tc>
      </w:tr>
      <w:tr w:rsidR="00A66549" w:rsidRPr="00A66549" w14:paraId="08B2D1DF" w14:textId="77777777" w:rsidTr="000F606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1E86C" w14:textId="77777777" w:rsidR="00A66549" w:rsidRPr="00A66549" w:rsidRDefault="00A66549" w:rsidP="000F6063">
            <w:pPr>
              <w:jc w:val="center"/>
              <w:rPr>
                <w:szCs w:val="24"/>
                <w:u w:val="none"/>
                <w:lang w:eastAsia="lv-LV"/>
              </w:rPr>
            </w:pPr>
            <w:r w:rsidRPr="00A66549">
              <w:rPr>
                <w:color w:val="000000"/>
                <w:szCs w:val="24"/>
                <w:u w:val="none"/>
                <w:lang w:eastAsia="lv-LV"/>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E3366" w14:textId="77777777" w:rsidR="00A66549" w:rsidRPr="00A66549" w:rsidRDefault="00A66549" w:rsidP="000F6063">
            <w:pPr>
              <w:jc w:val="center"/>
              <w:textAlignment w:val="baseline"/>
              <w:rPr>
                <w:color w:val="000000"/>
                <w:szCs w:val="24"/>
                <w:u w:val="none"/>
                <w:lang w:eastAsia="lv-LV"/>
              </w:rPr>
            </w:pPr>
            <w:r w:rsidRPr="00A66549">
              <w:rPr>
                <w:color w:val="000000"/>
                <w:szCs w:val="24"/>
                <w:u w:val="none"/>
                <w:lang w:eastAsia="lv-LV"/>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6CAC9" w14:textId="77777777" w:rsidR="00A66549" w:rsidRPr="00A66549" w:rsidRDefault="00A66549" w:rsidP="000F6063">
            <w:pPr>
              <w:jc w:val="center"/>
              <w:rPr>
                <w:szCs w:val="24"/>
                <w:u w:val="none"/>
                <w:lang w:eastAsia="lv-LV"/>
              </w:rPr>
            </w:pPr>
            <w:r w:rsidRPr="00A66549">
              <w:rPr>
                <w:szCs w:val="24"/>
                <w:u w:val="none"/>
                <w:lang w:eastAsia="lv-LV"/>
              </w:rPr>
              <w:t>4 - 5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E6F3D" w14:textId="77777777" w:rsidR="00A66549" w:rsidRPr="00A66549" w:rsidRDefault="00A66549" w:rsidP="000F6063">
            <w:pPr>
              <w:jc w:val="center"/>
              <w:rPr>
                <w:szCs w:val="24"/>
                <w:u w:val="none"/>
                <w:lang w:eastAsia="lv-LV"/>
              </w:rPr>
            </w:pPr>
            <w:r w:rsidRPr="00A66549">
              <w:rPr>
                <w:szCs w:val="24"/>
                <w:u w:val="none"/>
                <w:lang w:eastAsia="lv-LV"/>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E586B" w14:textId="77777777" w:rsidR="00A66549" w:rsidRPr="00A66549" w:rsidRDefault="00A66549" w:rsidP="000F6063">
            <w:pPr>
              <w:jc w:val="center"/>
              <w:rPr>
                <w:szCs w:val="24"/>
                <w:u w:val="none"/>
                <w:lang w:eastAsia="lv-LV"/>
              </w:rPr>
            </w:pPr>
            <w:r w:rsidRPr="00A66549">
              <w:rPr>
                <w:szCs w:val="24"/>
                <w:u w:val="none"/>
                <w:lang w:eastAsia="lv-LV"/>
              </w:rPr>
              <w:t>2</w:t>
            </w:r>
          </w:p>
        </w:tc>
      </w:tr>
      <w:tr w:rsidR="00A66549" w:rsidRPr="00A66549" w14:paraId="43FBB1CB" w14:textId="77777777" w:rsidTr="000F606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A190D" w14:textId="77777777" w:rsidR="00A66549" w:rsidRPr="00A66549" w:rsidRDefault="00A66549" w:rsidP="000F6063">
            <w:pPr>
              <w:jc w:val="center"/>
              <w:rPr>
                <w:szCs w:val="24"/>
                <w:u w:val="none"/>
                <w:lang w:eastAsia="lv-LV"/>
              </w:rPr>
            </w:pPr>
            <w:r w:rsidRPr="00A66549">
              <w:rPr>
                <w:color w:val="000000"/>
                <w:szCs w:val="24"/>
                <w:u w:val="none"/>
                <w:lang w:eastAsia="lv-LV"/>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FD4AD" w14:textId="77777777" w:rsidR="00A66549" w:rsidRPr="00A66549" w:rsidRDefault="00A66549" w:rsidP="000F6063">
            <w:pPr>
              <w:jc w:val="center"/>
              <w:textAlignment w:val="baseline"/>
              <w:rPr>
                <w:color w:val="000000"/>
                <w:szCs w:val="24"/>
                <w:u w:val="none"/>
                <w:lang w:eastAsia="lv-LV"/>
              </w:rPr>
            </w:pPr>
            <w:r w:rsidRPr="00A66549">
              <w:rPr>
                <w:color w:val="000000"/>
                <w:szCs w:val="24"/>
                <w:u w:val="none"/>
                <w:lang w:eastAsia="lv-LV"/>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EB93B" w14:textId="77777777" w:rsidR="00A66549" w:rsidRPr="00A66549" w:rsidRDefault="00A66549" w:rsidP="000F6063">
            <w:pPr>
              <w:jc w:val="center"/>
              <w:rPr>
                <w:szCs w:val="24"/>
                <w:u w:val="none"/>
                <w:lang w:eastAsia="lv-LV"/>
              </w:rPr>
            </w:pPr>
            <w:r w:rsidRPr="00A66549">
              <w:rPr>
                <w:color w:val="000000"/>
                <w:szCs w:val="24"/>
                <w:u w:val="none"/>
                <w:lang w:eastAsia="lv-LV"/>
              </w:rPr>
              <w:t>5 - 6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4D1BE" w14:textId="77777777" w:rsidR="00A66549" w:rsidRPr="00A66549" w:rsidRDefault="00A66549" w:rsidP="000F6063">
            <w:pPr>
              <w:jc w:val="center"/>
              <w:rPr>
                <w:szCs w:val="24"/>
                <w:u w:val="none"/>
                <w:lang w:eastAsia="lv-LV"/>
              </w:rPr>
            </w:pPr>
            <w:r w:rsidRPr="00A66549">
              <w:rPr>
                <w:szCs w:val="24"/>
                <w:u w:val="none"/>
                <w:lang w:eastAsia="lv-LV"/>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F4089" w14:textId="77777777" w:rsidR="00A66549" w:rsidRPr="00A66549" w:rsidRDefault="00A66549" w:rsidP="000F6063">
            <w:pPr>
              <w:jc w:val="center"/>
              <w:rPr>
                <w:szCs w:val="24"/>
                <w:u w:val="none"/>
                <w:lang w:eastAsia="lv-LV"/>
              </w:rPr>
            </w:pPr>
            <w:r w:rsidRPr="00A66549">
              <w:rPr>
                <w:szCs w:val="24"/>
                <w:u w:val="none"/>
                <w:lang w:eastAsia="lv-LV"/>
              </w:rPr>
              <w:t>3</w:t>
            </w:r>
          </w:p>
        </w:tc>
      </w:tr>
    </w:tbl>
    <w:p w14:paraId="29E09369" w14:textId="77777777" w:rsidR="00A66549" w:rsidRPr="00A66549" w:rsidRDefault="00A66549" w:rsidP="00A66549">
      <w:pPr>
        <w:rPr>
          <w:color w:val="000000"/>
          <w:szCs w:val="24"/>
          <w:u w:val="none"/>
          <w:lang w:eastAsia="lv-LV"/>
        </w:rPr>
      </w:pPr>
      <w:r w:rsidRPr="00A66549">
        <w:rPr>
          <w:color w:val="000000"/>
          <w:szCs w:val="24"/>
          <w:u w:val="none"/>
          <w:lang w:eastAsia="lv-LV"/>
        </w:rPr>
        <w:t>* Minimālais audzēkņu skaits vienā pulciņā  ** Maksimālais stundu skaits nedēļā vienam pulciņam</w:t>
      </w:r>
    </w:p>
    <w:p w14:paraId="0C50EF73" w14:textId="77777777" w:rsidR="00A66549" w:rsidRPr="00A66549" w:rsidRDefault="00A66549" w:rsidP="00A66549">
      <w:pPr>
        <w:rPr>
          <w:rFonts w:ascii="Calibri" w:eastAsia="Calibri" w:hAnsi="Calibri"/>
          <w:szCs w:val="24"/>
          <w:u w:val="none"/>
        </w:rPr>
      </w:pPr>
    </w:p>
    <w:p w14:paraId="17FEBAC3" w14:textId="77777777" w:rsidR="00A66549" w:rsidRPr="00A66549" w:rsidRDefault="00A66549" w:rsidP="00A66549">
      <w:pPr>
        <w:ind w:left="720"/>
        <w:contextualSpacing/>
        <w:jc w:val="center"/>
        <w:rPr>
          <w:b/>
          <w:bCs/>
          <w:szCs w:val="24"/>
          <w:u w:val="none"/>
          <w:lang w:eastAsia="lv-LV"/>
        </w:rPr>
      </w:pPr>
      <w:bookmarkStart w:id="17" w:name="_Hlk63335384"/>
      <w:r w:rsidRPr="00A66549">
        <w:rPr>
          <w:b/>
          <w:bCs/>
          <w:color w:val="000000"/>
          <w:szCs w:val="24"/>
          <w:u w:val="none"/>
          <w:lang w:eastAsia="lv-LV"/>
        </w:rPr>
        <w:t>4.5. Kritēriji interešu izglītības programmas jomai – kultūrizglītība – vizuālā un vizuāli plastiskā māksla</w:t>
      </w:r>
    </w:p>
    <w:p w14:paraId="224F9638" w14:textId="77777777" w:rsidR="00A66549" w:rsidRPr="00A66549" w:rsidRDefault="00A66549" w:rsidP="00A66549">
      <w:pPr>
        <w:jc w:val="center"/>
        <w:rPr>
          <w:b/>
          <w:bCs/>
          <w:color w:val="000000"/>
          <w:szCs w:val="24"/>
          <w:u w:val="none"/>
          <w:lang w:eastAsia="lv-LV"/>
        </w:rPr>
      </w:pPr>
      <w:r w:rsidRPr="00A66549">
        <w:rPr>
          <w:b/>
          <w:bCs/>
          <w:color w:val="000000"/>
          <w:szCs w:val="24"/>
          <w:u w:val="none"/>
          <w:lang w:eastAsia="lv-LV"/>
        </w:rPr>
        <w:t>Kritēriji pakāpju noteikšanai</w:t>
      </w:r>
    </w:p>
    <w:tbl>
      <w:tblPr>
        <w:tblW w:w="0" w:type="auto"/>
        <w:tblCellMar>
          <w:top w:w="15" w:type="dxa"/>
          <w:left w:w="15" w:type="dxa"/>
          <w:bottom w:w="15" w:type="dxa"/>
          <w:right w:w="15" w:type="dxa"/>
        </w:tblCellMar>
        <w:tblLook w:val="04A0" w:firstRow="1" w:lastRow="0" w:firstColumn="1" w:lastColumn="0" w:noHBand="0" w:noVBand="1"/>
      </w:tblPr>
      <w:tblGrid>
        <w:gridCol w:w="1771"/>
        <w:gridCol w:w="5813"/>
        <w:gridCol w:w="7542"/>
      </w:tblGrid>
      <w:tr w:rsidR="00A66549" w:rsidRPr="00A66549" w14:paraId="2532C126" w14:textId="77777777" w:rsidTr="000F606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2B1D7" w14:textId="77777777" w:rsidR="00A66549" w:rsidRPr="00A66549" w:rsidRDefault="00A66549" w:rsidP="000F6063">
            <w:pPr>
              <w:rPr>
                <w:color w:val="000000"/>
                <w:szCs w:val="24"/>
                <w:u w:val="none"/>
                <w:lang w:eastAsia="lv-LV"/>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D7A98" w14:textId="77777777" w:rsidR="00A66549" w:rsidRPr="00A66549" w:rsidRDefault="00A66549" w:rsidP="000F6063">
            <w:pPr>
              <w:jc w:val="both"/>
              <w:rPr>
                <w:b/>
                <w:bCs/>
                <w:color w:val="000000"/>
                <w:szCs w:val="24"/>
                <w:u w:val="none"/>
                <w:lang w:eastAsia="lv-LV"/>
              </w:rPr>
            </w:pPr>
            <w:r w:rsidRPr="00A66549">
              <w:rPr>
                <w:b/>
                <w:bCs/>
                <w:color w:val="000000"/>
                <w:szCs w:val="24"/>
                <w:u w:val="none"/>
                <w:lang w:eastAsia="lv-LV"/>
              </w:rPr>
              <w:t>Audzēkņu zināšanas, iemaņas/prasmes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4EBDE" w14:textId="77777777" w:rsidR="00A66549" w:rsidRPr="00A66549" w:rsidRDefault="00A66549" w:rsidP="000F6063">
            <w:pPr>
              <w:jc w:val="both"/>
              <w:rPr>
                <w:b/>
                <w:bCs/>
                <w:color w:val="000000"/>
                <w:szCs w:val="24"/>
                <w:u w:val="none"/>
                <w:lang w:eastAsia="lv-LV"/>
              </w:rPr>
            </w:pPr>
            <w:r w:rsidRPr="00A66549">
              <w:rPr>
                <w:b/>
                <w:bCs/>
                <w:color w:val="000000"/>
                <w:szCs w:val="24"/>
                <w:u w:val="none"/>
                <w:lang w:eastAsia="lv-LV"/>
              </w:rPr>
              <w:t>Darbības rezultatīvais rādītājs</w:t>
            </w:r>
          </w:p>
          <w:p w14:paraId="6C196489" w14:textId="77777777" w:rsidR="00A66549" w:rsidRPr="00A66549" w:rsidRDefault="00A66549" w:rsidP="000F6063">
            <w:pPr>
              <w:rPr>
                <w:color w:val="000000"/>
                <w:szCs w:val="24"/>
                <w:u w:val="none"/>
                <w:lang w:eastAsia="lv-LV"/>
              </w:rPr>
            </w:pPr>
          </w:p>
        </w:tc>
      </w:tr>
      <w:tr w:rsidR="00A66549" w:rsidRPr="00A66549" w14:paraId="075A3617" w14:textId="77777777" w:rsidTr="000F606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289F81" w14:textId="77777777" w:rsidR="00A66549" w:rsidRPr="00A66549" w:rsidRDefault="00A66549" w:rsidP="000F6063">
            <w:pPr>
              <w:jc w:val="center"/>
              <w:textAlignment w:val="baseline"/>
              <w:rPr>
                <w:color w:val="000000"/>
                <w:szCs w:val="24"/>
                <w:u w:val="none"/>
                <w:lang w:eastAsia="lv-LV"/>
              </w:rPr>
            </w:pPr>
            <w:r w:rsidRPr="00A66549">
              <w:rPr>
                <w:color w:val="000000"/>
                <w:szCs w:val="24"/>
                <w:u w:val="none"/>
                <w:lang w:eastAsia="lv-LV"/>
              </w:rPr>
              <w:t>1.Pamatpakāpe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BE364" w14:textId="77777777" w:rsidR="00A66549" w:rsidRPr="00A66549" w:rsidRDefault="00A66549" w:rsidP="000F6063">
            <w:pPr>
              <w:jc w:val="both"/>
              <w:rPr>
                <w:color w:val="000000"/>
                <w:szCs w:val="24"/>
                <w:u w:val="none"/>
                <w:lang w:eastAsia="lv-LV"/>
              </w:rPr>
            </w:pPr>
            <w:r w:rsidRPr="00A66549">
              <w:rPr>
                <w:color w:val="000000"/>
                <w:szCs w:val="24"/>
                <w:u w:val="none"/>
                <w:lang w:eastAsia="lv-LV"/>
              </w:rPr>
              <w:t>Audzēkņi iepazīst vizuālās un vizuāli plastiskās mākslas vērtības. Apgūst zināšanas par vizuālās un vizuāli plastiskās mākslas pamatelementiem un likumsakarībām. Audzēkņi mācās izteikt savus pārdzīvojumus, sajūtas, domas, idejas ar mākslas valodas palīdzību.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F50C4" w14:textId="77777777" w:rsidR="00A66549" w:rsidRPr="00A66549" w:rsidRDefault="00A66549" w:rsidP="000F6063">
            <w:pPr>
              <w:jc w:val="both"/>
              <w:rPr>
                <w:color w:val="000000"/>
                <w:szCs w:val="24"/>
                <w:u w:val="none"/>
                <w:lang w:eastAsia="lv-LV"/>
              </w:rPr>
            </w:pPr>
            <w:r w:rsidRPr="00A66549">
              <w:rPr>
                <w:color w:val="000000"/>
                <w:szCs w:val="24"/>
                <w:u w:val="none"/>
                <w:lang w:eastAsia="lv-LV"/>
              </w:rPr>
              <w:t>Izglītības iestādē divas reizes mācību gadā tiek organizētas audzēkņu darbu izstādes. Pulciņš piedalās novada organizētajās darbu skatēs/izstādēs/konkursos.</w:t>
            </w:r>
          </w:p>
        </w:tc>
      </w:tr>
      <w:tr w:rsidR="00A66549" w:rsidRPr="00A66549" w14:paraId="16588566" w14:textId="77777777" w:rsidTr="000F6063">
        <w:trPr>
          <w:trHeight w:val="9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D9BD64" w14:textId="77777777" w:rsidR="00A66549" w:rsidRPr="00A66549" w:rsidRDefault="00A66549" w:rsidP="000F6063">
            <w:pPr>
              <w:jc w:val="center"/>
              <w:textAlignment w:val="baseline"/>
              <w:rPr>
                <w:color w:val="000000"/>
                <w:szCs w:val="24"/>
                <w:u w:val="none"/>
                <w:lang w:eastAsia="lv-LV"/>
              </w:rPr>
            </w:pPr>
            <w:r w:rsidRPr="00A66549">
              <w:rPr>
                <w:color w:val="000000"/>
                <w:szCs w:val="24"/>
                <w:u w:val="none"/>
                <w:lang w:eastAsia="lv-LV"/>
              </w:rPr>
              <w:t>2.Pilnveides pakāpe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35F2B" w14:textId="77777777" w:rsidR="00A66549" w:rsidRPr="00A66549" w:rsidRDefault="00A66549" w:rsidP="000F6063">
            <w:pPr>
              <w:jc w:val="both"/>
              <w:rPr>
                <w:color w:val="000000"/>
                <w:szCs w:val="24"/>
                <w:u w:val="none"/>
                <w:lang w:eastAsia="lv-LV"/>
              </w:rPr>
            </w:pPr>
            <w:r w:rsidRPr="00A66549">
              <w:rPr>
                <w:color w:val="000000"/>
                <w:szCs w:val="24"/>
                <w:u w:val="none"/>
                <w:lang w:eastAsia="lv-LV"/>
              </w:rPr>
              <w:t>Audzēkņi attīsta prasmes un iemaņas vizuālajā un lietišķajā mākslā, turpina radoši darboties. Strādā pie profesionālu iemaņu nostiprināšanas. Audzēkņi gūst ieskatu mākslinieku – novadnieku daiļradē.</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6FD83" w14:textId="77777777" w:rsidR="00A66549" w:rsidRPr="00A66549" w:rsidRDefault="00A66549" w:rsidP="000F6063">
            <w:pPr>
              <w:ind w:left="95" w:hanging="142"/>
              <w:jc w:val="both"/>
              <w:rPr>
                <w:color w:val="000000"/>
                <w:szCs w:val="24"/>
                <w:u w:val="none"/>
                <w:lang w:eastAsia="lv-LV"/>
              </w:rPr>
            </w:pPr>
            <w:r w:rsidRPr="00A66549">
              <w:rPr>
                <w:color w:val="000000"/>
                <w:szCs w:val="24"/>
                <w:u w:val="none"/>
                <w:lang w:eastAsia="lv-LV"/>
              </w:rPr>
              <w:t>Izglītības iestādē divas reizes mācību gadā tiek organizētas audzēkņu darbu izstādes. Pulciņš piedalās novada, reģiona organizētajās darbu skatēs/izstādēs/konkursos.</w:t>
            </w:r>
          </w:p>
        </w:tc>
      </w:tr>
      <w:tr w:rsidR="00A66549" w:rsidRPr="00A66549" w14:paraId="6B650910" w14:textId="77777777" w:rsidTr="000F606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0268CE" w14:textId="77777777" w:rsidR="00A66549" w:rsidRPr="00A66549" w:rsidRDefault="00A66549" w:rsidP="000F6063">
            <w:pPr>
              <w:jc w:val="center"/>
              <w:textAlignment w:val="baseline"/>
              <w:rPr>
                <w:color w:val="000000"/>
                <w:szCs w:val="24"/>
                <w:u w:val="none"/>
                <w:lang w:eastAsia="lv-LV"/>
              </w:rPr>
            </w:pPr>
            <w:r w:rsidRPr="00A66549">
              <w:rPr>
                <w:color w:val="000000"/>
                <w:szCs w:val="24"/>
                <w:u w:val="none"/>
                <w:lang w:eastAsia="lv-LV"/>
              </w:rPr>
              <w:t>3.Izaugsmes pakāpe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B7D01" w14:textId="77777777" w:rsidR="00A66549" w:rsidRPr="00A66549" w:rsidRDefault="00A66549" w:rsidP="000F6063">
            <w:pPr>
              <w:jc w:val="both"/>
              <w:rPr>
                <w:color w:val="000000"/>
                <w:szCs w:val="24"/>
                <w:u w:val="none"/>
                <w:lang w:eastAsia="lv-LV"/>
              </w:rPr>
            </w:pPr>
            <w:r w:rsidRPr="00A66549">
              <w:rPr>
                <w:color w:val="000000"/>
                <w:szCs w:val="24"/>
                <w:u w:val="none"/>
                <w:lang w:eastAsia="lv-LV"/>
              </w:rPr>
              <w:t>Audzēkņi pilnveido iemaņas attiecīgajā mākslas jomā, veido savus autordarbus. Tiek novērtētas audzēkņu radošās spējas. Audzēkņi iepazīst mākslinieku – novadnieku daiļradi.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764DB" w14:textId="77777777" w:rsidR="00A66549" w:rsidRPr="00A66549" w:rsidRDefault="00A66549" w:rsidP="000F6063">
            <w:pPr>
              <w:jc w:val="both"/>
              <w:rPr>
                <w:color w:val="000000"/>
                <w:szCs w:val="24"/>
                <w:u w:val="none"/>
                <w:lang w:eastAsia="lv-LV"/>
              </w:rPr>
            </w:pPr>
            <w:r w:rsidRPr="00A66549">
              <w:rPr>
                <w:color w:val="000000"/>
                <w:szCs w:val="24"/>
                <w:u w:val="none"/>
                <w:lang w:eastAsia="lv-LV"/>
              </w:rPr>
              <w:t xml:space="preserve">Izglītības vai kādā citā atbilstošā iestādē tiek organizētas audzēkņu darbu izstādes. Pulciņš piedalās novada organizētajās darbu skatēs/izstādēs/konkursos, kā arī reģiona, valsts vai starptautiskā mēroga aktivitātēs. Pulciņa dalībniekiem, sekmīgi apgūstot 3. pakāpes programmu, ir iespēja iestāties Gulbenes Mākslas skolas 4. klasē, lai apgūtu profesionālās ievirzes programmu. </w:t>
            </w:r>
          </w:p>
        </w:tc>
      </w:tr>
      <w:tr w:rsidR="00A66549" w:rsidRPr="00A66549" w14:paraId="659DCB76" w14:textId="77777777" w:rsidTr="000F606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198D0C" w14:textId="77777777" w:rsidR="00A66549" w:rsidRPr="00A66549" w:rsidRDefault="00A66549" w:rsidP="000F6063">
            <w:pPr>
              <w:jc w:val="center"/>
              <w:textAlignment w:val="baseline"/>
              <w:rPr>
                <w:color w:val="000000"/>
                <w:szCs w:val="24"/>
                <w:u w:val="none"/>
                <w:lang w:eastAsia="lv-LV"/>
              </w:rPr>
            </w:pPr>
            <w:r w:rsidRPr="00A66549">
              <w:rPr>
                <w:color w:val="000000"/>
                <w:szCs w:val="24"/>
                <w:u w:val="none"/>
                <w:lang w:eastAsia="lv-LV"/>
              </w:rPr>
              <w:t>4.Meistarības pakāpe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4BDEE" w14:textId="77777777" w:rsidR="00A66549" w:rsidRPr="00A66549" w:rsidRDefault="00A66549" w:rsidP="000F6063">
            <w:pPr>
              <w:jc w:val="both"/>
              <w:rPr>
                <w:color w:val="000000"/>
                <w:szCs w:val="24"/>
                <w:u w:val="none"/>
                <w:lang w:eastAsia="lv-LV"/>
              </w:rPr>
            </w:pPr>
            <w:r w:rsidRPr="00A66549">
              <w:rPr>
                <w:color w:val="000000"/>
                <w:szCs w:val="24"/>
                <w:u w:val="none"/>
                <w:lang w:eastAsia="lv-LV"/>
              </w:rPr>
              <w:t xml:space="preserve">Audzēkņi, sasnieguši meistarības pakāpi attiecīgajā jomā, turpina to pilnveidot. Audzēkņi savā radošajā darbībā gūst iedvesmu no Latvijas un mūsu novada izciliem māksliniekiem.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7329F" w14:textId="77777777" w:rsidR="00A66549" w:rsidRPr="00A66549" w:rsidRDefault="00A66549" w:rsidP="000F6063">
            <w:pPr>
              <w:jc w:val="both"/>
              <w:rPr>
                <w:color w:val="000000"/>
                <w:szCs w:val="24"/>
                <w:u w:val="none"/>
                <w:lang w:eastAsia="lv-LV"/>
              </w:rPr>
            </w:pPr>
            <w:r w:rsidRPr="00A66549">
              <w:rPr>
                <w:color w:val="000000"/>
                <w:szCs w:val="24"/>
                <w:u w:val="none"/>
                <w:lang w:eastAsia="lv-LV"/>
              </w:rPr>
              <w:t xml:space="preserve">Izglītības iestādē vismaz divas reizes mācību gadā tiek organizētas audzēkņu darbu izstādes. Sadarbībā ar kultūras iestādēm, ir rasta piemērota vieta audzēkņu izstādēm. Pulciņš piedalās novada organizētajās darbu skatēs/izstādēs/konkursos, kā arī gūst pieredzi reģiona,  valsts un starptautiska mēroga aktivitātēs. Pēc iespējām tiek organizētas audzēkņu personālizstādes. Pulciņa dalībniekiem ir iespēja iestāties Gulbenes Mākslas skolas 5. klasē, lai apgūtu profesionālās ievirzes programmu. </w:t>
            </w:r>
          </w:p>
        </w:tc>
      </w:tr>
    </w:tbl>
    <w:p w14:paraId="71935591" w14:textId="77777777" w:rsidR="00A66549" w:rsidRPr="00A66549" w:rsidRDefault="00A66549" w:rsidP="00A66549">
      <w:pPr>
        <w:rPr>
          <w:b/>
          <w:bCs/>
          <w:color w:val="000000"/>
          <w:szCs w:val="24"/>
          <w:u w:val="none"/>
          <w:lang w:eastAsia="lv-LV"/>
        </w:rPr>
      </w:pPr>
    </w:p>
    <w:p w14:paraId="3C468480" w14:textId="05807704" w:rsidR="00A66549" w:rsidRPr="00A66549" w:rsidRDefault="00A66549" w:rsidP="00A66549">
      <w:pPr>
        <w:jc w:val="center"/>
        <w:rPr>
          <w:b/>
          <w:bCs/>
          <w:color w:val="000000"/>
          <w:szCs w:val="24"/>
          <w:u w:val="none"/>
          <w:lang w:eastAsia="lv-LV"/>
        </w:rPr>
      </w:pPr>
      <w:r w:rsidRPr="00A66549">
        <w:rPr>
          <w:b/>
          <w:bCs/>
          <w:color w:val="000000"/>
          <w:szCs w:val="24"/>
          <w:u w:val="none"/>
          <w:lang w:eastAsia="lv-LV"/>
        </w:rPr>
        <w:lastRenderedPageBreak/>
        <w:t>Kritēriji stundu skaita noteikšanai interešu izglītības pulciņam (vizuālā un vizuāli plastiskā māksla)</w:t>
      </w:r>
    </w:p>
    <w:tbl>
      <w:tblPr>
        <w:tblW w:w="14472" w:type="dxa"/>
        <w:tblCellMar>
          <w:top w:w="15" w:type="dxa"/>
          <w:left w:w="15" w:type="dxa"/>
          <w:bottom w:w="15" w:type="dxa"/>
          <w:right w:w="15" w:type="dxa"/>
        </w:tblCellMar>
        <w:tblLook w:val="04A0" w:firstRow="1" w:lastRow="0" w:firstColumn="1" w:lastColumn="0" w:noHBand="0" w:noVBand="1"/>
      </w:tblPr>
      <w:tblGrid>
        <w:gridCol w:w="2189"/>
        <w:gridCol w:w="3509"/>
        <w:gridCol w:w="2925"/>
        <w:gridCol w:w="2571"/>
        <w:gridCol w:w="3278"/>
      </w:tblGrid>
      <w:tr w:rsidR="00A66549" w:rsidRPr="00A66549" w14:paraId="329CAD35" w14:textId="77777777" w:rsidTr="000F6063">
        <w:trPr>
          <w:trHeight w:val="297"/>
        </w:trPr>
        <w:tc>
          <w:tcPr>
            <w:tcW w:w="2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600D5" w14:textId="77777777" w:rsidR="00A66549" w:rsidRPr="00A66549" w:rsidRDefault="00A66549" w:rsidP="000F6063">
            <w:pPr>
              <w:rPr>
                <w:color w:val="000000"/>
                <w:szCs w:val="24"/>
                <w:u w:val="none"/>
                <w:lang w:eastAsia="lv-LV"/>
              </w:rPr>
            </w:pPr>
          </w:p>
        </w:tc>
        <w:tc>
          <w:tcPr>
            <w:tcW w:w="64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ADF85"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Vizuālā māksla</w:t>
            </w:r>
          </w:p>
        </w:tc>
        <w:tc>
          <w:tcPr>
            <w:tcW w:w="5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DB9C6"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Vizuāli plastiskā māksla</w:t>
            </w:r>
          </w:p>
        </w:tc>
      </w:tr>
      <w:tr w:rsidR="00A66549" w:rsidRPr="00A66549" w14:paraId="7700F1D2" w14:textId="77777777" w:rsidTr="000F6063">
        <w:trPr>
          <w:trHeight w:val="594"/>
        </w:trPr>
        <w:tc>
          <w:tcPr>
            <w:tcW w:w="2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ADA0A6"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Izglītības pakāpes</w:t>
            </w:r>
          </w:p>
        </w:tc>
        <w:tc>
          <w:tcPr>
            <w:tcW w:w="3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F8C458"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Audzēkņu skaits*</w:t>
            </w:r>
          </w:p>
        </w:tc>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9114C0"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Stundu skaits **</w:t>
            </w:r>
          </w:p>
        </w:tc>
        <w:tc>
          <w:tcPr>
            <w:tcW w:w="2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D5C6BF"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Audzēkņu skaits*</w:t>
            </w:r>
          </w:p>
        </w:tc>
        <w:tc>
          <w:tcPr>
            <w:tcW w:w="3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365253"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Stundu skaits **</w:t>
            </w:r>
          </w:p>
        </w:tc>
      </w:tr>
      <w:tr w:rsidR="00A66549" w:rsidRPr="00A66549" w14:paraId="49BA2B90" w14:textId="77777777" w:rsidTr="000F6063">
        <w:trPr>
          <w:trHeight w:val="284"/>
        </w:trPr>
        <w:tc>
          <w:tcPr>
            <w:tcW w:w="2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A03EA"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1.</w:t>
            </w:r>
          </w:p>
        </w:tc>
        <w:tc>
          <w:tcPr>
            <w:tcW w:w="3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52751"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6 - 8</w:t>
            </w:r>
          </w:p>
        </w:tc>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1F2EB"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2 - 4</w:t>
            </w:r>
          </w:p>
        </w:tc>
        <w:tc>
          <w:tcPr>
            <w:tcW w:w="2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0E675"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8</w:t>
            </w:r>
          </w:p>
        </w:tc>
        <w:tc>
          <w:tcPr>
            <w:tcW w:w="3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5DC1D"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2 - 4</w:t>
            </w:r>
          </w:p>
        </w:tc>
      </w:tr>
      <w:tr w:rsidR="00A66549" w:rsidRPr="00A66549" w14:paraId="7DD4FAAC" w14:textId="77777777" w:rsidTr="000F6063">
        <w:trPr>
          <w:trHeight w:val="323"/>
        </w:trPr>
        <w:tc>
          <w:tcPr>
            <w:tcW w:w="2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603CA"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2.</w:t>
            </w:r>
          </w:p>
        </w:tc>
        <w:tc>
          <w:tcPr>
            <w:tcW w:w="3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C1301"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6 - 8</w:t>
            </w:r>
          </w:p>
        </w:tc>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1F729"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4 - 5</w:t>
            </w:r>
          </w:p>
        </w:tc>
        <w:tc>
          <w:tcPr>
            <w:tcW w:w="2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3CC04"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8</w:t>
            </w:r>
          </w:p>
        </w:tc>
        <w:tc>
          <w:tcPr>
            <w:tcW w:w="3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6937E" w14:textId="77777777" w:rsidR="00A66549" w:rsidRPr="00A66549" w:rsidRDefault="00A66549" w:rsidP="000F6063">
            <w:pPr>
              <w:contextualSpacing/>
              <w:jc w:val="center"/>
              <w:rPr>
                <w:color w:val="000000"/>
                <w:szCs w:val="24"/>
                <w:u w:val="none"/>
                <w:lang w:eastAsia="lv-LV"/>
              </w:rPr>
            </w:pPr>
            <w:r w:rsidRPr="00A66549">
              <w:rPr>
                <w:color w:val="000000"/>
                <w:szCs w:val="24"/>
                <w:u w:val="none"/>
                <w:lang w:eastAsia="lv-LV"/>
              </w:rPr>
              <w:t xml:space="preserve">4 - 5 </w:t>
            </w:r>
          </w:p>
        </w:tc>
      </w:tr>
      <w:tr w:rsidR="00A66549" w:rsidRPr="00A66549" w14:paraId="010D0ED4" w14:textId="77777777" w:rsidTr="000F6063">
        <w:trPr>
          <w:trHeight w:val="297"/>
        </w:trPr>
        <w:tc>
          <w:tcPr>
            <w:tcW w:w="2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197A3"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3.</w:t>
            </w:r>
          </w:p>
        </w:tc>
        <w:tc>
          <w:tcPr>
            <w:tcW w:w="3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32B7F"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6 - 8</w:t>
            </w:r>
          </w:p>
        </w:tc>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E87489"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5 - 6</w:t>
            </w:r>
          </w:p>
        </w:tc>
        <w:tc>
          <w:tcPr>
            <w:tcW w:w="2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B9DF7"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8</w:t>
            </w:r>
          </w:p>
        </w:tc>
        <w:tc>
          <w:tcPr>
            <w:tcW w:w="3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7B94F"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6 - 8</w:t>
            </w:r>
          </w:p>
        </w:tc>
      </w:tr>
      <w:tr w:rsidR="00A66549" w:rsidRPr="00A66549" w14:paraId="5DEC56C2" w14:textId="77777777" w:rsidTr="000F6063">
        <w:trPr>
          <w:trHeight w:val="165"/>
        </w:trPr>
        <w:tc>
          <w:tcPr>
            <w:tcW w:w="2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E89B2"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4.</w:t>
            </w:r>
          </w:p>
        </w:tc>
        <w:tc>
          <w:tcPr>
            <w:tcW w:w="3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551B8"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6 - 8</w:t>
            </w:r>
          </w:p>
        </w:tc>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D0658"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7 - 8</w:t>
            </w:r>
          </w:p>
        </w:tc>
        <w:tc>
          <w:tcPr>
            <w:tcW w:w="2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9133E"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8 - 10</w:t>
            </w:r>
          </w:p>
        </w:tc>
        <w:tc>
          <w:tcPr>
            <w:tcW w:w="3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410FC"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6 - 8</w:t>
            </w:r>
          </w:p>
        </w:tc>
      </w:tr>
    </w:tbl>
    <w:p w14:paraId="4EC927B1" w14:textId="77777777" w:rsidR="00A66549" w:rsidRPr="00A66549" w:rsidRDefault="00A66549" w:rsidP="00A66549">
      <w:pPr>
        <w:rPr>
          <w:color w:val="000000"/>
          <w:szCs w:val="24"/>
          <w:u w:val="none"/>
          <w:lang w:eastAsia="lv-LV"/>
        </w:rPr>
      </w:pPr>
      <w:r w:rsidRPr="00A66549">
        <w:rPr>
          <w:color w:val="000000"/>
          <w:szCs w:val="24"/>
          <w:u w:val="none"/>
          <w:lang w:eastAsia="lv-LV"/>
        </w:rPr>
        <w:t xml:space="preserve">* Minimālais audzēkņu skaits vienā pulciņā  </w:t>
      </w:r>
    </w:p>
    <w:p w14:paraId="16049BA0" w14:textId="77777777" w:rsidR="00A66549" w:rsidRPr="00A66549" w:rsidRDefault="00A66549" w:rsidP="00A66549">
      <w:pPr>
        <w:rPr>
          <w:color w:val="000000"/>
          <w:szCs w:val="24"/>
          <w:u w:val="none"/>
          <w:lang w:eastAsia="lv-LV"/>
        </w:rPr>
      </w:pPr>
      <w:r w:rsidRPr="00A66549">
        <w:rPr>
          <w:color w:val="000000"/>
          <w:szCs w:val="24"/>
          <w:u w:val="none"/>
          <w:lang w:eastAsia="lv-LV"/>
        </w:rPr>
        <w:t>** Maksimālais stundu skaits nedēļā vienam pulciņam</w:t>
      </w:r>
      <w:bookmarkEnd w:id="17"/>
    </w:p>
    <w:p w14:paraId="49D3194C" w14:textId="77777777" w:rsidR="00A66549" w:rsidRPr="00A66549" w:rsidRDefault="00A66549" w:rsidP="00A66549">
      <w:pPr>
        <w:contextualSpacing/>
        <w:jc w:val="center"/>
        <w:rPr>
          <w:b/>
          <w:bCs/>
          <w:color w:val="000000"/>
          <w:szCs w:val="24"/>
          <w:u w:val="none"/>
          <w:lang w:eastAsia="lv-LV"/>
        </w:rPr>
      </w:pPr>
      <w:r w:rsidRPr="00A66549">
        <w:rPr>
          <w:b/>
          <w:bCs/>
          <w:szCs w:val="24"/>
          <w:u w:val="none"/>
          <w:lang w:eastAsia="lv-LV"/>
        </w:rPr>
        <w:br w:type="page"/>
      </w:r>
      <w:bookmarkStart w:id="18" w:name="_Hlk55902090"/>
      <w:r w:rsidRPr="00A66549">
        <w:rPr>
          <w:b/>
          <w:bCs/>
          <w:szCs w:val="24"/>
          <w:u w:val="none"/>
          <w:lang w:eastAsia="lv-LV"/>
        </w:rPr>
        <w:lastRenderedPageBreak/>
        <w:t xml:space="preserve">4.6. </w:t>
      </w:r>
      <w:r w:rsidRPr="00A66549">
        <w:rPr>
          <w:b/>
          <w:bCs/>
          <w:color w:val="000000"/>
          <w:szCs w:val="24"/>
          <w:u w:val="none"/>
          <w:lang w:eastAsia="lv-LV"/>
        </w:rPr>
        <w:t>Kritēriji interešu izglītības programmas jomai – STEM - radošās industrijas</w:t>
      </w:r>
      <w:bookmarkEnd w:id="18"/>
      <w:r w:rsidRPr="00A66549">
        <w:rPr>
          <w:b/>
          <w:bCs/>
          <w:szCs w:val="24"/>
          <w:u w:val="none"/>
          <w:lang w:eastAsia="lv-LV"/>
        </w:rPr>
        <w:t xml:space="preserve"> (</w:t>
      </w:r>
      <w:r w:rsidRPr="00A66549">
        <w:rPr>
          <w:b/>
          <w:bCs/>
          <w:color w:val="000000"/>
          <w:szCs w:val="24"/>
          <w:u w:val="none"/>
          <w:lang w:eastAsia="lv-LV"/>
        </w:rPr>
        <w:t>animācija, audio/video ierakstu studijas, datorgrafika, dizains, foto, kino, radio/TV studija, video)</w:t>
      </w:r>
    </w:p>
    <w:p w14:paraId="427E6016" w14:textId="77777777" w:rsidR="00A66549" w:rsidRPr="00A66549" w:rsidRDefault="00A66549" w:rsidP="00A66549">
      <w:pPr>
        <w:ind w:left="1080"/>
        <w:contextualSpacing/>
        <w:jc w:val="center"/>
        <w:rPr>
          <w:b/>
          <w:bCs/>
          <w:color w:val="000000"/>
          <w:szCs w:val="24"/>
          <w:u w:val="none"/>
          <w:lang w:eastAsia="lv-LV"/>
        </w:rPr>
      </w:pPr>
      <w:r w:rsidRPr="00A66549">
        <w:rPr>
          <w:b/>
          <w:bCs/>
          <w:color w:val="000000"/>
          <w:szCs w:val="24"/>
          <w:u w:val="none"/>
          <w:lang w:eastAsia="lv-LV"/>
        </w:rPr>
        <w:t>Kritēriji pakāpju noteikšanai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9072"/>
        <w:gridCol w:w="3650"/>
      </w:tblGrid>
      <w:tr w:rsidR="00A66549" w:rsidRPr="00A66549" w14:paraId="42DB00E4" w14:textId="77777777" w:rsidTr="000F6063">
        <w:tc>
          <w:tcPr>
            <w:tcW w:w="1843" w:type="dxa"/>
          </w:tcPr>
          <w:p w14:paraId="0538FFEA" w14:textId="77777777" w:rsidR="00A66549" w:rsidRPr="00A66549" w:rsidRDefault="00A66549" w:rsidP="000F6063">
            <w:pPr>
              <w:ind w:left="720"/>
              <w:contextualSpacing/>
              <w:jc w:val="both"/>
              <w:rPr>
                <w:color w:val="000000"/>
                <w:szCs w:val="24"/>
                <w:u w:val="none"/>
                <w:lang w:eastAsia="lv-LV"/>
              </w:rPr>
            </w:pPr>
          </w:p>
        </w:tc>
        <w:tc>
          <w:tcPr>
            <w:tcW w:w="9072" w:type="dxa"/>
          </w:tcPr>
          <w:p w14:paraId="76BE7844" w14:textId="77777777" w:rsidR="00A66549" w:rsidRPr="00A66549" w:rsidRDefault="00A66549" w:rsidP="000F6063">
            <w:pPr>
              <w:jc w:val="both"/>
              <w:rPr>
                <w:b/>
                <w:bCs/>
                <w:color w:val="000000"/>
                <w:szCs w:val="24"/>
                <w:u w:val="none"/>
                <w:lang w:eastAsia="lv-LV"/>
              </w:rPr>
            </w:pPr>
            <w:r w:rsidRPr="00A66549">
              <w:rPr>
                <w:b/>
                <w:bCs/>
                <w:color w:val="000000"/>
                <w:szCs w:val="24"/>
                <w:u w:val="none"/>
                <w:lang w:eastAsia="lv-LV"/>
              </w:rPr>
              <w:t>Audzēkņu zināšanas, iemaņas/prasmes</w:t>
            </w:r>
          </w:p>
        </w:tc>
        <w:tc>
          <w:tcPr>
            <w:tcW w:w="3650" w:type="dxa"/>
          </w:tcPr>
          <w:p w14:paraId="0418B4C1" w14:textId="77777777" w:rsidR="00A66549" w:rsidRPr="00A66549" w:rsidRDefault="00A66549" w:rsidP="000F6063">
            <w:pPr>
              <w:jc w:val="both"/>
              <w:rPr>
                <w:b/>
                <w:bCs/>
                <w:color w:val="000000"/>
                <w:szCs w:val="24"/>
                <w:u w:val="none"/>
                <w:lang w:eastAsia="lv-LV"/>
              </w:rPr>
            </w:pPr>
            <w:r w:rsidRPr="00A66549">
              <w:rPr>
                <w:b/>
                <w:bCs/>
                <w:color w:val="000000"/>
                <w:szCs w:val="24"/>
                <w:u w:val="none"/>
                <w:lang w:eastAsia="lv-LV"/>
              </w:rPr>
              <w:t>Darbības rezultatīvais rādītājs</w:t>
            </w:r>
          </w:p>
        </w:tc>
      </w:tr>
      <w:tr w:rsidR="00A66549" w:rsidRPr="00A66549" w14:paraId="4B55B4B1" w14:textId="77777777" w:rsidTr="000F6063">
        <w:tc>
          <w:tcPr>
            <w:tcW w:w="1843" w:type="dxa"/>
            <w:vAlign w:val="center"/>
          </w:tcPr>
          <w:p w14:paraId="66BE0E2E" w14:textId="77777777" w:rsidR="00A66549" w:rsidRPr="00A66549" w:rsidRDefault="00A66549" w:rsidP="000F6063">
            <w:pPr>
              <w:contextualSpacing/>
              <w:jc w:val="center"/>
              <w:rPr>
                <w:color w:val="000000"/>
                <w:szCs w:val="24"/>
                <w:u w:val="none"/>
                <w:lang w:eastAsia="lv-LV"/>
              </w:rPr>
            </w:pPr>
            <w:r w:rsidRPr="00A66549">
              <w:rPr>
                <w:color w:val="000000"/>
                <w:szCs w:val="24"/>
                <w:u w:val="none"/>
                <w:lang w:eastAsia="lv-LV"/>
              </w:rPr>
              <w:t>1.Pamatpakāpe</w:t>
            </w:r>
          </w:p>
        </w:tc>
        <w:tc>
          <w:tcPr>
            <w:tcW w:w="9072" w:type="dxa"/>
          </w:tcPr>
          <w:p w14:paraId="2432F55F" w14:textId="77777777" w:rsidR="00A66549" w:rsidRPr="00A66549" w:rsidRDefault="00A66549" w:rsidP="000F6063">
            <w:pPr>
              <w:jc w:val="both"/>
              <w:rPr>
                <w:color w:val="000000"/>
                <w:szCs w:val="24"/>
                <w:u w:val="none"/>
                <w:lang w:eastAsia="lv-LV"/>
              </w:rPr>
            </w:pPr>
            <w:r w:rsidRPr="00A66549">
              <w:rPr>
                <w:color w:val="000000"/>
                <w:szCs w:val="24"/>
                <w:u w:val="none"/>
                <w:lang w:eastAsia="lv-LV"/>
              </w:rPr>
              <w:t>Audzēkņi iepazīst video vai foto kameras darbības pamatprincipus. Apgūst pamatiemaņas darbam ar datoru un grafiskajām programmām. Iepazīst instrumentus, materiālus un elektrotehniku. Gūst izpratni par dizainu, tā elementiem. Apgūst vienkāršus uzdevumus, darba kultūru, drošības tehniku.</w:t>
            </w:r>
          </w:p>
        </w:tc>
        <w:tc>
          <w:tcPr>
            <w:tcW w:w="3650" w:type="dxa"/>
          </w:tcPr>
          <w:p w14:paraId="51FBFE40" w14:textId="77777777" w:rsidR="00A66549" w:rsidRPr="00A66549" w:rsidRDefault="00A66549" w:rsidP="000F6063">
            <w:pPr>
              <w:rPr>
                <w:color w:val="000000"/>
                <w:szCs w:val="24"/>
                <w:u w:val="none"/>
                <w:lang w:eastAsia="lv-LV"/>
              </w:rPr>
            </w:pPr>
            <w:r w:rsidRPr="00A66549">
              <w:rPr>
                <w:color w:val="000000"/>
                <w:szCs w:val="24"/>
                <w:u w:val="none"/>
                <w:lang w:eastAsia="lv-LV"/>
              </w:rPr>
              <w:t xml:space="preserve">Dalība skolas mēroga pasākumos, aktivitātēs, izstādēs. </w:t>
            </w:r>
          </w:p>
        </w:tc>
      </w:tr>
      <w:tr w:rsidR="00A66549" w:rsidRPr="00A66549" w14:paraId="603E1DAA" w14:textId="77777777" w:rsidTr="000F6063">
        <w:tc>
          <w:tcPr>
            <w:tcW w:w="1843" w:type="dxa"/>
            <w:vAlign w:val="center"/>
          </w:tcPr>
          <w:p w14:paraId="3201C32B" w14:textId="77777777" w:rsidR="00A66549" w:rsidRPr="00A66549" w:rsidRDefault="00A66549" w:rsidP="000F6063">
            <w:pPr>
              <w:contextualSpacing/>
              <w:jc w:val="center"/>
              <w:rPr>
                <w:color w:val="000000"/>
                <w:szCs w:val="24"/>
                <w:u w:val="none"/>
                <w:lang w:eastAsia="lv-LV"/>
              </w:rPr>
            </w:pPr>
            <w:r w:rsidRPr="00A66549">
              <w:rPr>
                <w:color w:val="000000"/>
                <w:szCs w:val="24"/>
                <w:u w:val="none"/>
                <w:lang w:eastAsia="lv-LV"/>
              </w:rPr>
              <w:t>2.Pilnveides pakāpe</w:t>
            </w:r>
          </w:p>
        </w:tc>
        <w:tc>
          <w:tcPr>
            <w:tcW w:w="9072" w:type="dxa"/>
          </w:tcPr>
          <w:p w14:paraId="08A90C6F" w14:textId="77777777" w:rsidR="00A66549" w:rsidRPr="00A66549" w:rsidRDefault="00A66549" w:rsidP="000F6063">
            <w:pPr>
              <w:jc w:val="both"/>
              <w:rPr>
                <w:color w:val="000000"/>
                <w:szCs w:val="24"/>
                <w:u w:val="none"/>
                <w:lang w:eastAsia="lv-LV"/>
              </w:rPr>
            </w:pPr>
            <w:r w:rsidRPr="00A66549">
              <w:rPr>
                <w:color w:val="000000"/>
                <w:szCs w:val="24"/>
                <w:u w:val="none"/>
                <w:lang w:eastAsia="lv-LV"/>
              </w:rPr>
              <w:t>Pulciņā darbojas audzēkņi ar priekšzināšanām. Audzēkņi pilnveido prasmi strādāt ar video vai foto kameru. Apgūst pamatiemaņas apgaismošanas tehnikā. Tiek apgūta video montāža un attēlu grafiskā apstrāde. Apgūst pamatiemaņas kombinēto uzņēmumu montāžā. Iepazīstas ar pasaules kino un foto vēsturi. Pilnveido prasmi strādāt ar darbam nepieciešamiem instrumentiem, materiāliem un elektrotehniku. Apgūst dizaina domāšanas principus.</w:t>
            </w:r>
          </w:p>
        </w:tc>
        <w:tc>
          <w:tcPr>
            <w:tcW w:w="3650" w:type="dxa"/>
          </w:tcPr>
          <w:p w14:paraId="584EC08F" w14:textId="77777777" w:rsidR="00A66549" w:rsidRPr="00A66549" w:rsidRDefault="00A66549" w:rsidP="000F6063">
            <w:pPr>
              <w:rPr>
                <w:color w:val="000000"/>
                <w:szCs w:val="24"/>
                <w:u w:val="none"/>
                <w:lang w:eastAsia="lv-LV"/>
              </w:rPr>
            </w:pPr>
            <w:r w:rsidRPr="00A66549">
              <w:rPr>
                <w:color w:val="000000"/>
                <w:szCs w:val="24"/>
                <w:u w:val="none"/>
                <w:lang w:eastAsia="lv-LV"/>
              </w:rPr>
              <w:t>Dalība skolas,  novada mēroga pasākumos, izstādēs, sabiedriskās aktivitātēs.</w:t>
            </w:r>
          </w:p>
        </w:tc>
      </w:tr>
      <w:tr w:rsidR="00A66549" w:rsidRPr="00A66549" w14:paraId="05D0985D" w14:textId="77777777" w:rsidTr="000F6063">
        <w:tc>
          <w:tcPr>
            <w:tcW w:w="1843" w:type="dxa"/>
            <w:vAlign w:val="center"/>
          </w:tcPr>
          <w:p w14:paraId="4A04FC4B" w14:textId="77777777" w:rsidR="00A66549" w:rsidRPr="00A66549" w:rsidRDefault="00A66549" w:rsidP="000F6063">
            <w:pPr>
              <w:contextualSpacing/>
              <w:jc w:val="center"/>
              <w:rPr>
                <w:color w:val="000000"/>
                <w:szCs w:val="24"/>
                <w:u w:val="none"/>
                <w:lang w:eastAsia="lv-LV"/>
              </w:rPr>
            </w:pPr>
            <w:r w:rsidRPr="00A66549">
              <w:rPr>
                <w:color w:val="000000"/>
                <w:szCs w:val="24"/>
                <w:u w:val="none"/>
                <w:lang w:eastAsia="lv-LV"/>
              </w:rPr>
              <w:t>3.Izaugsmes pakāpe</w:t>
            </w:r>
          </w:p>
        </w:tc>
        <w:tc>
          <w:tcPr>
            <w:tcW w:w="9072" w:type="dxa"/>
          </w:tcPr>
          <w:p w14:paraId="3C4F948D" w14:textId="77777777" w:rsidR="00A66549" w:rsidRPr="00A66549" w:rsidRDefault="00A66549" w:rsidP="000F6063">
            <w:pPr>
              <w:jc w:val="both"/>
              <w:rPr>
                <w:color w:val="000000"/>
                <w:szCs w:val="24"/>
                <w:u w:val="none"/>
                <w:lang w:eastAsia="lv-LV"/>
              </w:rPr>
            </w:pPr>
            <w:r w:rsidRPr="00A66549">
              <w:rPr>
                <w:color w:val="000000"/>
                <w:szCs w:val="24"/>
                <w:u w:val="none"/>
                <w:lang w:eastAsia="lv-LV"/>
              </w:rPr>
              <w:t>Pulciņā darbojas audzēkņi ar priekšzināšanām. Audzēkņi ir apguvuši prasmes darbam ar video vai foto kameru. Apgūst pamatiemaņas darbam ar kino vai foto, filmēšanas vai fotografēšanas tehniku. Apgūst apgaismošanas tehniku. Ir apgūta video montāža un attēlu grafiskā apstrāde. Apgūst kombinēto uzņēmumu montāžu, apgaismošanas tehniku. Iepazīstas ar pasaules un Latvijas kino vai foto vēsturi. Audzēkņi ir apguvuši prasmi strādāt ar darbam nepieciešamiem instrumentiem, materiāliem un elektrotehniku. Audzēkņi mācās patstāvīgi un radoši domāt.</w:t>
            </w:r>
            <w:r w:rsidRPr="00A66549">
              <w:rPr>
                <w:color w:val="000000"/>
                <w:szCs w:val="24"/>
                <w:u w:val="none"/>
              </w:rPr>
              <w:t xml:space="preserve"> Dizaina pulciņa audzēkņi veido tērpu kolekcijas un piedalās tērpu skatēs, spēj piedāvāt radošus risinājumus, izmantojot dizaina domāšanu, </w:t>
            </w:r>
          </w:p>
        </w:tc>
        <w:tc>
          <w:tcPr>
            <w:tcW w:w="3650" w:type="dxa"/>
          </w:tcPr>
          <w:p w14:paraId="5402ADC1" w14:textId="77777777" w:rsidR="00A66549" w:rsidRPr="00A66549" w:rsidRDefault="00A66549" w:rsidP="000F6063">
            <w:pPr>
              <w:rPr>
                <w:color w:val="000000"/>
                <w:szCs w:val="24"/>
                <w:u w:val="none"/>
                <w:lang w:eastAsia="lv-LV"/>
              </w:rPr>
            </w:pPr>
            <w:r w:rsidRPr="00A66549">
              <w:rPr>
                <w:color w:val="000000"/>
                <w:szCs w:val="24"/>
                <w:u w:val="none"/>
                <w:lang w:eastAsia="lv-LV"/>
              </w:rPr>
              <w:t>Dalība novada, reģiona, valsts, starptautiskā mēroga skatēs, konkursos un festivālos.</w:t>
            </w:r>
          </w:p>
        </w:tc>
      </w:tr>
      <w:tr w:rsidR="00A66549" w:rsidRPr="00A66549" w14:paraId="40D0376E" w14:textId="77777777" w:rsidTr="000F6063">
        <w:tc>
          <w:tcPr>
            <w:tcW w:w="1843" w:type="dxa"/>
            <w:vAlign w:val="center"/>
          </w:tcPr>
          <w:p w14:paraId="2E71D3B2" w14:textId="77777777" w:rsidR="00A66549" w:rsidRPr="00A66549" w:rsidRDefault="00A66549" w:rsidP="000F6063">
            <w:pPr>
              <w:contextualSpacing/>
              <w:jc w:val="center"/>
              <w:rPr>
                <w:color w:val="000000"/>
                <w:szCs w:val="24"/>
                <w:u w:val="none"/>
                <w:lang w:eastAsia="lv-LV"/>
              </w:rPr>
            </w:pPr>
            <w:r w:rsidRPr="00A66549">
              <w:rPr>
                <w:color w:val="000000"/>
                <w:szCs w:val="24"/>
                <w:u w:val="none"/>
                <w:lang w:eastAsia="lv-LV"/>
              </w:rPr>
              <w:t>4.Meistarības pakāpe</w:t>
            </w:r>
          </w:p>
        </w:tc>
        <w:tc>
          <w:tcPr>
            <w:tcW w:w="9072" w:type="dxa"/>
          </w:tcPr>
          <w:p w14:paraId="5FD31812" w14:textId="77777777" w:rsidR="00A66549" w:rsidRPr="00A66549" w:rsidRDefault="00A66549" w:rsidP="000F6063">
            <w:pPr>
              <w:jc w:val="both"/>
              <w:rPr>
                <w:color w:val="000000"/>
                <w:szCs w:val="24"/>
                <w:highlight w:val="yellow"/>
                <w:u w:val="none"/>
                <w:lang w:eastAsia="lv-LV"/>
              </w:rPr>
            </w:pPr>
            <w:r w:rsidRPr="00A66549">
              <w:rPr>
                <w:color w:val="000000"/>
                <w:szCs w:val="24"/>
                <w:u w:val="none"/>
                <w:lang w:eastAsia="lv-LV"/>
              </w:rPr>
              <w:t xml:space="preserve">Audzēkņi, izmantojot dažādas tehnikas, spēj radoši izpausties un dot savu ieguldījumu kultūras un mākslas telpā – fiksējot sabiedriskās norises, iedvesmojot līdzcilvēkus, bagātinot ar jaunu pieredzi. </w:t>
            </w:r>
          </w:p>
        </w:tc>
        <w:tc>
          <w:tcPr>
            <w:tcW w:w="3650" w:type="dxa"/>
          </w:tcPr>
          <w:p w14:paraId="404F6486" w14:textId="77777777" w:rsidR="00A66549" w:rsidRPr="00A66549" w:rsidRDefault="00A66549" w:rsidP="000F6063">
            <w:pPr>
              <w:rPr>
                <w:color w:val="000000"/>
                <w:szCs w:val="24"/>
                <w:highlight w:val="yellow"/>
                <w:u w:val="none"/>
                <w:lang w:eastAsia="lv-LV"/>
              </w:rPr>
            </w:pPr>
            <w:r w:rsidRPr="00A66549">
              <w:rPr>
                <w:color w:val="000000"/>
                <w:szCs w:val="24"/>
                <w:u w:val="none"/>
                <w:lang w:eastAsia="lv-LV"/>
              </w:rPr>
              <w:t>Dalība novada, reģiona, valsts, starptautiskā mēroga skatēs, konkursos un festivālos.</w:t>
            </w:r>
          </w:p>
        </w:tc>
      </w:tr>
    </w:tbl>
    <w:p w14:paraId="0EEB4D22" w14:textId="77777777" w:rsidR="00A66549" w:rsidRPr="00A66549" w:rsidRDefault="00A66549" w:rsidP="00A66549">
      <w:pPr>
        <w:rPr>
          <w:b/>
          <w:bCs/>
          <w:color w:val="000000"/>
          <w:szCs w:val="24"/>
          <w:u w:val="none"/>
          <w:lang w:eastAsia="lv-LV"/>
        </w:rPr>
      </w:pPr>
    </w:p>
    <w:p w14:paraId="73FAC07B" w14:textId="77777777" w:rsidR="00A66549" w:rsidRPr="00A66549" w:rsidRDefault="00A66549" w:rsidP="00A66549">
      <w:pPr>
        <w:jc w:val="center"/>
        <w:rPr>
          <w:b/>
          <w:bCs/>
          <w:color w:val="000000"/>
          <w:szCs w:val="24"/>
          <w:u w:val="none"/>
          <w:lang w:eastAsia="lv-LV"/>
        </w:rPr>
      </w:pPr>
      <w:r w:rsidRPr="00A66549">
        <w:rPr>
          <w:b/>
          <w:bCs/>
          <w:color w:val="000000"/>
          <w:szCs w:val="24"/>
          <w:u w:val="none"/>
          <w:lang w:eastAsia="lv-LV"/>
        </w:rPr>
        <w:t>Kritēriji stundu skaita noteikšanai interešu izglītības pulciņam (radošās industrijas)</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5629"/>
        <w:gridCol w:w="6703"/>
      </w:tblGrid>
      <w:tr w:rsidR="00A66549" w:rsidRPr="00A66549" w14:paraId="1952603F" w14:textId="77777777" w:rsidTr="000F6063">
        <w:tc>
          <w:tcPr>
            <w:tcW w:w="2127" w:type="dxa"/>
          </w:tcPr>
          <w:p w14:paraId="75B7122F" w14:textId="77777777" w:rsidR="00A66549" w:rsidRPr="00A66549" w:rsidRDefault="00A66549" w:rsidP="000F6063">
            <w:pPr>
              <w:rPr>
                <w:color w:val="000000"/>
                <w:szCs w:val="24"/>
                <w:u w:val="none"/>
                <w:lang w:eastAsia="lv-LV"/>
              </w:rPr>
            </w:pPr>
            <w:r w:rsidRPr="00A66549">
              <w:rPr>
                <w:color w:val="000000"/>
                <w:szCs w:val="24"/>
                <w:u w:val="none"/>
                <w:lang w:eastAsia="lv-LV"/>
              </w:rPr>
              <w:t xml:space="preserve">Izglītības pak. </w:t>
            </w:r>
          </w:p>
        </w:tc>
        <w:tc>
          <w:tcPr>
            <w:tcW w:w="5629" w:type="dxa"/>
          </w:tcPr>
          <w:p w14:paraId="0B419DAC" w14:textId="77777777" w:rsidR="00A66549" w:rsidRPr="00A66549" w:rsidRDefault="00A66549" w:rsidP="000F6063">
            <w:pPr>
              <w:rPr>
                <w:color w:val="000000"/>
                <w:szCs w:val="24"/>
                <w:u w:val="none"/>
                <w:lang w:eastAsia="lv-LV"/>
              </w:rPr>
            </w:pPr>
            <w:r w:rsidRPr="00A66549">
              <w:rPr>
                <w:color w:val="000000"/>
                <w:szCs w:val="24"/>
                <w:u w:val="none"/>
                <w:lang w:eastAsia="lv-LV"/>
              </w:rPr>
              <w:t>Audzēkņu skaits*</w:t>
            </w:r>
          </w:p>
        </w:tc>
        <w:tc>
          <w:tcPr>
            <w:tcW w:w="6703" w:type="dxa"/>
          </w:tcPr>
          <w:p w14:paraId="6F4A880D" w14:textId="77777777" w:rsidR="00A66549" w:rsidRPr="00A66549" w:rsidRDefault="00A66549" w:rsidP="000F6063">
            <w:pPr>
              <w:rPr>
                <w:color w:val="000000"/>
                <w:szCs w:val="24"/>
                <w:u w:val="none"/>
                <w:lang w:eastAsia="lv-LV"/>
              </w:rPr>
            </w:pPr>
            <w:r w:rsidRPr="00A66549">
              <w:rPr>
                <w:color w:val="000000"/>
                <w:szCs w:val="24"/>
                <w:u w:val="none"/>
                <w:lang w:eastAsia="lv-LV"/>
              </w:rPr>
              <w:t xml:space="preserve"> Maksimālais stundu skaits nedēļā vienam pulciņam</w:t>
            </w:r>
          </w:p>
        </w:tc>
      </w:tr>
      <w:tr w:rsidR="00A66549" w:rsidRPr="00A66549" w14:paraId="587A40CA" w14:textId="77777777" w:rsidTr="000F6063">
        <w:tc>
          <w:tcPr>
            <w:tcW w:w="2127" w:type="dxa"/>
          </w:tcPr>
          <w:p w14:paraId="08431EBE" w14:textId="77777777" w:rsidR="00A66549" w:rsidRPr="00A66549" w:rsidRDefault="00A66549" w:rsidP="000F6063">
            <w:pPr>
              <w:rPr>
                <w:color w:val="000000"/>
                <w:szCs w:val="24"/>
                <w:u w:val="none"/>
                <w:lang w:eastAsia="lv-LV"/>
              </w:rPr>
            </w:pPr>
            <w:r w:rsidRPr="00A66549">
              <w:rPr>
                <w:color w:val="000000"/>
                <w:szCs w:val="24"/>
                <w:u w:val="none"/>
                <w:lang w:eastAsia="lv-LV"/>
              </w:rPr>
              <w:t>1.</w:t>
            </w:r>
          </w:p>
        </w:tc>
        <w:tc>
          <w:tcPr>
            <w:tcW w:w="5629" w:type="dxa"/>
          </w:tcPr>
          <w:p w14:paraId="11FF07F0"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8</w:t>
            </w:r>
          </w:p>
        </w:tc>
        <w:tc>
          <w:tcPr>
            <w:tcW w:w="6703" w:type="dxa"/>
          </w:tcPr>
          <w:p w14:paraId="7FE03C67"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4 - 5</w:t>
            </w:r>
          </w:p>
        </w:tc>
      </w:tr>
      <w:tr w:rsidR="00A66549" w:rsidRPr="00A66549" w14:paraId="7ED600F7" w14:textId="77777777" w:rsidTr="000F6063">
        <w:tc>
          <w:tcPr>
            <w:tcW w:w="2127" w:type="dxa"/>
          </w:tcPr>
          <w:p w14:paraId="65146B82" w14:textId="77777777" w:rsidR="00A66549" w:rsidRPr="00A66549" w:rsidRDefault="00A66549" w:rsidP="000F6063">
            <w:pPr>
              <w:rPr>
                <w:color w:val="000000"/>
                <w:szCs w:val="24"/>
                <w:u w:val="none"/>
                <w:lang w:eastAsia="lv-LV"/>
              </w:rPr>
            </w:pPr>
            <w:r w:rsidRPr="00A66549">
              <w:rPr>
                <w:color w:val="000000"/>
                <w:szCs w:val="24"/>
                <w:u w:val="none"/>
                <w:lang w:eastAsia="lv-LV"/>
              </w:rPr>
              <w:t>2.</w:t>
            </w:r>
          </w:p>
        </w:tc>
        <w:tc>
          <w:tcPr>
            <w:tcW w:w="5629" w:type="dxa"/>
          </w:tcPr>
          <w:p w14:paraId="5B6D4A2B"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8</w:t>
            </w:r>
          </w:p>
        </w:tc>
        <w:tc>
          <w:tcPr>
            <w:tcW w:w="6703" w:type="dxa"/>
          </w:tcPr>
          <w:p w14:paraId="0AC33BB3"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4 - 5</w:t>
            </w:r>
          </w:p>
        </w:tc>
      </w:tr>
      <w:tr w:rsidR="00A66549" w:rsidRPr="00A66549" w14:paraId="2FD2A54F" w14:textId="77777777" w:rsidTr="000F6063">
        <w:tc>
          <w:tcPr>
            <w:tcW w:w="2127" w:type="dxa"/>
          </w:tcPr>
          <w:p w14:paraId="72EFF3BF" w14:textId="77777777" w:rsidR="00A66549" w:rsidRPr="00A66549" w:rsidRDefault="00A66549" w:rsidP="000F6063">
            <w:pPr>
              <w:rPr>
                <w:color w:val="000000"/>
                <w:szCs w:val="24"/>
                <w:u w:val="none"/>
                <w:lang w:eastAsia="lv-LV"/>
              </w:rPr>
            </w:pPr>
            <w:r w:rsidRPr="00A66549">
              <w:rPr>
                <w:color w:val="000000"/>
                <w:szCs w:val="24"/>
                <w:u w:val="none"/>
                <w:lang w:eastAsia="lv-LV"/>
              </w:rPr>
              <w:t>3.</w:t>
            </w:r>
          </w:p>
        </w:tc>
        <w:tc>
          <w:tcPr>
            <w:tcW w:w="5629" w:type="dxa"/>
          </w:tcPr>
          <w:p w14:paraId="7A66D581"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8</w:t>
            </w:r>
          </w:p>
        </w:tc>
        <w:tc>
          <w:tcPr>
            <w:tcW w:w="6703" w:type="dxa"/>
          </w:tcPr>
          <w:p w14:paraId="56199E16"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5 - 6</w:t>
            </w:r>
          </w:p>
        </w:tc>
      </w:tr>
      <w:tr w:rsidR="00A66549" w:rsidRPr="00A66549" w14:paraId="0C39340E" w14:textId="77777777" w:rsidTr="000F6063">
        <w:tc>
          <w:tcPr>
            <w:tcW w:w="2127" w:type="dxa"/>
          </w:tcPr>
          <w:p w14:paraId="3F1C9015" w14:textId="77777777" w:rsidR="00A66549" w:rsidRPr="00A66549" w:rsidRDefault="00A66549" w:rsidP="000F6063">
            <w:pPr>
              <w:rPr>
                <w:color w:val="000000"/>
                <w:szCs w:val="24"/>
                <w:u w:val="none"/>
                <w:lang w:eastAsia="lv-LV"/>
              </w:rPr>
            </w:pPr>
            <w:r w:rsidRPr="00A66549">
              <w:rPr>
                <w:color w:val="000000"/>
                <w:szCs w:val="24"/>
                <w:u w:val="none"/>
                <w:lang w:eastAsia="lv-LV"/>
              </w:rPr>
              <w:t>4.</w:t>
            </w:r>
          </w:p>
        </w:tc>
        <w:tc>
          <w:tcPr>
            <w:tcW w:w="5629" w:type="dxa"/>
          </w:tcPr>
          <w:p w14:paraId="45D03AF0"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8</w:t>
            </w:r>
          </w:p>
        </w:tc>
        <w:tc>
          <w:tcPr>
            <w:tcW w:w="6703" w:type="dxa"/>
          </w:tcPr>
          <w:p w14:paraId="6071E3B3" w14:textId="77777777" w:rsidR="00A66549" w:rsidRPr="00A66549" w:rsidRDefault="00A66549" w:rsidP="000F6063">
            <w:pPr>
              <w:jc w:val="center"/>
              <w:rPr>
                <w:color w:val="000000"/>
                <w:szCs w:val="24"/>
                <w:u w:val="none"/>
                <w:lang w:eastAsia="lv-LV"/>
              </w:rPr>
            </w:pPr>
            <w:r w:rsidRPr="00A66549">
              <w:rPr>
                <w:color w:val="000000"/>
                <w:szCs w:val="24"/>
                <w:u w:val="none"/>
                <w:lang w:eastAsia="lv-LV"/>
              </w:rPr>
              <w:t>6 - 7</w:t>
            </w:r>
          </w:p>
        </w:tc>
      </w:tr>
    </w:tbl>
    <w:p w14:paraId="098EB164" w14:textId="77777777" w:rsidR="00A66549" w:rsidRPr="00A66549" w:rsidRDefault="00A66549" w:rsidP="00A66549">
      <w:pPr>
        <w:rPr>
          <w:color w:val="000000"/>
          <w:szCs w:val="24"/>
          <w:u w:val="none"/>
          <w:lang w:eastAsia="lv-LV"/>
        </w:rPr>
      </w:pPr>
      <w:r w:rsidRPr="00A66549">
        <w:rPr>
          <w:color w:val="000000"/>
          <w:szCs w:val="24"/>
          <w:u w:val="none"/>
          <w:lang w:eastAsia="lv-LV"/>
        </w:rPr>
        <w:t xml:space="preserve"> *Minimālais audzēkņu skaits vienā pulciņā</w:t>
      </w:r>
      <w:r w:rsidRPr="00A66549">
        <w:rPr>
          <w:color w:val="000000"/>
          <w:szCs w:val="24"/>
          <w:u w:val="none"/>
          <w:lang w:eastAsia="lv-LV"/>
        </w:rPr>
        <w:br w:type="page"/>
      </w:r>
    </w:p>
    <w:p w14:paraId="4237F490" w14:textId="77777777" w:rsidR="00A66549" w:rsidRPr="00A66549" w:rsidRDefault="00A66549" w:rsidP="00A66549">
      <w:pPr>
        <w:pBdr>
          <w:top w:val="nil"/>
          <w:left w:val="nil"/>
          <w:bottom w:val="nil"/>
          <w:right w:val="nil"/>
          <w:between w:val="nil"/>
        </w:pBdr>
        <w:jc w:val="center"/>
        <w:rPr>
          <w:b/>
          <w:color w:val="000000"/>
          <w:szCs w:val="24"/>
          <w:u w:val="none"/>
          <w:lang w:eastAsia="lv-LV"/>
        </w:rPr>
      </w:pPr>
      <w:r w:rsidRPr="00A66549">
        <w:rPr>
          <w:b/>
          <w:bCs/>
          <w:color w:val="000000"/>
          <w:szCs w:val="24"/>
          <w:u w:val="none"/>
          <w:lang w:eastAsia="lv-LV"/>
        </w:rPr>
        <w:lastRenderedPageBreak/>
        <w:t>4.7. Kritēriji</w:t>
      </w:r>
      <w:r w:rsidRPr="00A66549">
        <w:rPr>
          <w:b/>
          <w:color w:val="000000"/>
          <w:szCs w:val="24"/>
          <w:u w:val="none"/>
          <w:lang w:eastAsia="lv-LV"/>
        </w:rPr>
        <w:t xml:space="preserve"> interešu izglītības programmas jomai –STEM -  tehniskā jaunrade</w:t>
      </w:r>
    </w:p>
    <w:p w14:paraId="77AE0ABB" w14:textId="77777777" w:rsidR="00A66549" w:rsidRPr="00A66549" w:rsidRDefault="00A66549" w:rsidP="00A66549">
      <w:pPr>
        <w:jc w:val="center"/>
        <w:rPr>
          <w:b/>
          <w:szCs w:val="24"/>
          <w:u w:val="none"/>
          <w:lang w:eastAsia="lv-LV"/>
        </w:rPr>
      </w:pPr>
      <w:r w:rsidRPr="00A66549">
        <w:rPr>
          <w:b/>
          <w:szCs w:val="24"/>
          <w:u w:val="none"/>
          <w:lang w:eastAsia="lv-LV"/>
        </w:rPr>
        <w:t>Kritēriji pakāpju noteikšanai</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3402"/>
        <w:gridCol w:w="2835"/>
        <w:gridCol w:w="2552"/>
        <w:gridCol w:w="2551"/>
        <w:gridCol w:w="1843"/>
      </w:tblGrid>
      <w:tr w:rsidR="00A66549" w:rsidRPr="00A66549" w14:paraId="2E66EA3C" w14:textId="77777777" w:rsidTr="000F6063">
        <w:tc>
          <w:tcPr>
            <w:tcW w:w="12616" w:type="dxa"/>
            <w:gridSpan w:val="5"/>
          </w:tcPr>
          <w:p w14:paraId="6ADEA0A4" w14:textId="77777777" w:rsidR="00A66549" w:rsidRPr="00A66549" w:rsidRDefault="00A66549" w:rsidP="000F6063">
            <w:pPr>
              <w:ind w:left="-527" w:hanging="527"/>
              <w:jc w:val="center"/>
              <w:rPr>
                <w:b/>
                <w:szCs w:val="24"/>
                <w:u w:val="none"/>
                <w:lang w:eastAsia="lv-LV"/>
              </w:rPr>
            </w:pPr>
            <w:r w:rsidRPr="00A66549">
              <w:rPr>
                <w:b/>
                <w:color w:val="000000"/>
                <w:szCs w:val="24"/>
                <w:u w:val="none"/>
                <w:lang w:eastAsia="lv-LV"/>
              </w:rPr>
              <w:t>Audzēkņu zināšanas, iemaņas/prasmes</w:t>
            </w:r>
          </w:p>
        </w:tc>
        <w:tc>
          <w:tcPr>
            <w:tcW w:w="1843" w:type="dxa"/>
          </w:tcPr>
          <w:p w14:paraId="79C5A564" w14:textId="77777777" w:rsidR="00A66549" w:rsidRPr="00A66549" w:rsidRDefault="00A66549" w:rsidP="000F6063">
            <w:pPr>
              <w:jc w:val="both"/>
              <w:rPr>
                <w:b/>
                <w:szCs w:val="24"/>
                <w:u w:val="none"/>
                <w:lang w:eastAsia="lv-LV"/>
              </w:rPr>
            </w:pPr>
          </w:p>
        </w:tc>
      </w:tr>
      <w:tr w:rsidR="00A66549" w:rsidRPr="00A66549" w14:paraId="0C11B4A4" w14:textId="77777777" w:rsidTr="000F6063">
        <w:trPr>
          <w:trHeight w:val="869"/>
        </w:trPr>
        <w:tc>
          <w:tcPr>
            <w:tcW w:w="1276" w:type="dxa"/>
          </w:tcPr>
          <w:p w14:paraId="3D34D1D8" w14:textId="77777777" w:rsidR="00A66549" w:rsidRPr="00A66549" w:rsidRDefault="00A66549" w:rsidP="000F6063">
            <w:pPr>
              <w:pBdr>
                <w:top w:val="nil"/>
                <w:left w:val="nil"/>
                <w:bottom w:val="nil"/>
                <w:right w:val="nil"/>
                <w:between w:val="nil"/>
              </w:pBdr>
              <w:ind w:hanging="250"/>
              <w:jc w:val="both"/>
              <w:rPr>
                <w:color w:val="000000"/>
                <w:szCs w:val="24"/>
                <w:u w:val="none"/>
                <w:lang w:eastAsia="lv-LV"/>
              </w:rPr>
            </w:pPr>
          </w:p>
        </w:tc>
        <w:tc>
          <w:tcPr>
            <w:tcW w:w="3402" w:type="dxa"/>
          </w:tcPr>
          <w:p w14:paraId="2E632157" w14:textId="77777777" w:rsidR="00A66549" w:rsidRPr="00A66549" w:rsidRDefault="00A66549" w:rsidP="000F6063">
            <w:pPr>
              <w:contextualSpacing/>
              <w:jc w:val="both"/>
              <w:rPr>
                <w:b/>
                <w:szCs w:val="24"/>
                <w:u w:val="none"/>
              </w:rPr>
            </w:pPr>
            <w:r w:rsidRPr="00A66549">
              <w:rPr>
                <w:b/>
                <w:color w:val="000000"/>
                <w:szCs w:val="24"/>
                <w:u w:val="none"/>
              </w:rPr>
              <w:t>1.Inženierzinātnes, tehniskā modelēšana, konstruēšana, robotika, mehatronika, lego roboti</w:t>
            </w:r>
          </w:p>
        </w:tc>
        <w:tc>
          <w:tcPr>
            <w:tcW w:w="2835" w:type="dxa"/>
          </w:tcPr>
          <w:p w14:paraId="2C02C03A" w14:textId="77777777" w:rsidR="00A66549" w:rsidRPr="00A66549" w:rsidRDefault="00A66549" w:rsidP="000F6063">
            <w:pPr>
              <w:rPr>
                <w:szCs w:val="24"/>
                <w:u w:val="none"/>
                <w:lang w:eastAsia="lv-LV"/>
              </w:rPr>
            </w:pPr>
            <w:r w:rsidRPr="00A66549">
              <w:rPr>
                <w:b/>
                <w:szCs w:val="24"/>
                <w:u w:val="none"/>
                <w:lang w:eastAsia="lv-LV"/>
              </w:rPr>
              <w:t>2. datorika, programmēšana, dizains un tehnoloģijas</w:t>
            </w:r>
            <w:r w:rsidRPr="00A66549">
              <w:rPr>
                <w:szCs w:val="24"/>
                <w:u w:val="none"/>
                <w:lang w:eastAsia="lv-LV"/>
              </w:rPr>
              <w:t xml:space="preserve"> **</w:t>
            </w:r>
          </w:p>
        </w:tc>
        <w:tc>
          <w:tcPr>
            <w:tcW w:w="2552" w:type="dxa"/>
          </w:tcPr>
          <w:p w14:paraId="00953EB3" w14:textId="77777777" w:rsidR="00A66549" w:rsidRPr="00A66549" w:rsidRDefault="00A66549" w:rsidP="000F6063">
            <w:pPr>
              <w:contextualSpacing/>
              <w:jc w:val="both"/>
              <w:rPr>
                <w:b/>
                <w:szCs w:val="24"/>
                <w:u w:val="none"/>
              </w:rPr>
            </w:pPr>
            <w:r w:rsidRPr="00A66549">
              <w:rPr>
                <w:b/>
                <w:szCs w:val="24"/>
                <w:u w:val="none"/>
              </w:rPr>
              <w:t>3.elektronika un radioelektronika</w:t>
            </w:r>
          </w:p>
        </w:tc>
        <w:tc>
          <w:tcPr>
            <w:tcW w:w="2551" w:type="dxa"/>
          </w:tcPr>
          <w:p w14:paraId="78931365" w14:textId="77777777" w:rsidR="00A66549" w:rsidRPr="00A66549" w:rsidRDefault="00A66549" w:rsidP="000F6063">
            <w:pPr>
              <w:contextualSpacing/>
              <w:jc w:val="both"/>
              <w:rPr>
                <w:b/>
                <w:szCs w:val="24"/>
                <w:u w:val="none"/>
              </w:rPr>
            </w:pPr>
            <w:r w:rsidRPr="00A66549">
              <w:rPr>
                <w:b/>
                <w:szCs w:val="24"/>
                <w:u w:val="none"/>
              </w:rPr>
              <w:t>4.auto modelisms, lidmodelisms</w:t>
            </w:r>
          </w:p>
        </w:tc>
        <w:tc>
          <w:tcPr>
            <w:tcW w:w="1843" w:type="dxa"/>
          </w:tcPr>
          <w:p w14:paraId="3D5BF6A4" w14:textId="77777777" w:rsidR="00A66549" w:rsidRPr="00A66549" w:rsidRDefault="00A66549" w:rsidP="000F6063">
            <w:pPr>
              <w:jc w:val="both"/>
              <w:rPr>
                <w:szCs w:val="24"/>
                <w:u w:val="none"/>
                <w:lang w:eastAsia="lv-LV"/>
              </w:rPr>
            </w:pPr>
            <w:r w:rsidRPr="00A66549">
              <w:rPr>
                <w:b/>
                <w:szCs w:val="24"/>
                <w:u w:val="none"/>
                <w:lang w:eastAsia="lv-LV"/>
              </w:rPr>
              <w:t>Darbības rezultatīvais rādītājs</w:t>
            </w:r>
          </w:p>
        </w:tc>
      </w:tr>
      <w:tr w:rsidR="00A66549" w:rsidRPr="00A66549" w14:paraId="244CEBF6" w14:textId="77777777" w:rsidTr="000F6063">
        <w:tc>
          <w:tcPr>
            <w:tcW w:w="1276" w:type="dxa"/>
          </w:tcPr>
          <w:p w14:paraId="1E4BC0DC" w14:textId="77777777" w:rsidR="00A66549" w:rsidRPr="00A66549" w:rsidRDefault="00A66549" w:rsidP="000F6063">
            <w:pPr>
              <w:pBdr>
                <w:top w:val="nil"/>
                <w:left w:val="nil"/>
                <w:bottom w:val="nil"/>
                <w:right w:val="nil"/>
                <w:between w:val="nil"/>
              </w:pBdr>
              <w:jc w:val="both"/>
              <w:rPr>
                <w:color w:val="000000"/>
                <w:szCs w:val="24"/>
                <w:u w:val="none"/>
                <w:lang w:eastAsia="lv-LV"/>
              </w:rPr>
            </w:pPr>
            <w:r w:rsidRPr="00A66549">
              <w:rPr>
                <w:color w:val="000000"/>
                <w:szCs w:val="24"/>
                <w:u w:val="none"/>
                <w:lang w:eastAsia="lv-LV"/>
              </w:rPr>
              <w:t>1. Pamat-pakāpe</w:t>
            </w:r>
          </w:p>
        </w:tc>
        <w:tc>
          <w:tcPr>
            <w:tcW w:w="3402" w:type="dxa"/>
          </w:tcPr>
          <w:p w14:paraId="5B32841F" w14:textId="77777777" w:rsidR="00A66549" w:rsidRPr="00A66549" w:rsidRDefault="00A66549" w:rsidP="000F6063">
            <w:pPr>
              <w:rPr>
                <w:szCs w:val="24"/>
                <w:u w:val="none"/>
                <w:lang w:eastAsia="lv-LV"/>
              </w:rPr>
            </w:pPr>
            <w:r w:rsidRPr="00A66549">
              <w:rPr>
                <w:szCs w:val="24"/>
                <w:u w:val="none"/>
                <w:lang w:eastAsia="lv-LV"/>
              </w:rPr>
              <w:t>Audzēkņi iepazīst tehniskās modelēšanas jomas un iespējas, apgūst elementārās darba prasmes ar dažādiem materiāliem: papīrs, kartons, koks, metāls. Skolēni apgūst drošības tehniku un darba kultūru. Iemācās rīkoties ar instrumentiem, darba galdiem, elektrotehniku. Attīsta intereses un spējas, modelēšanas dotības, konstruktīvu domāšanu, gūst tehniskās jaunrades pieredzi. Pulciņā veido pamatu bērnu zināšanām un prasmēm modelēšanā, konstruēšanā, zinātnes un tehnikas vēsturē un mūsdienu zinātnes attīstības pamatprocesos. Apgūst telpisko domāšanu, veidojot modeļus un maketus pēc oriģināli izstrādātiem bāzes modeļiem. Apgūst grupas darba pieredzi, veidojot kolektīvus darbus un projektus.</w:t>
            </w:r>
          </w:p>
        </w:tc>
        <w:tc>
          <w:tcPr>
            <w:tcW w:w="2835" w:type="dxa"/>
          </w:tcPr>
          <w:p w14:paraId="3C038F0D" w14:textId="77777777" w:rsidR="00A66549" w:rsidRPr="00A66549" w:rsidRDefault="00A66549" w:rsidP="000F6063">
            <w:pPr>
              <w:rPr>
                <w:szCs w:val="24"/>
                <w:u w:val="none"/>
                <w:lang w:eastAsia="lv-LV"/>
              </w:rPr>
            </w:pPr>
            <w:r w:rsidRPr="00A66549">
              <w:rPr>
                <w:szCs w:val="24"/>
                <w:u w:val="none"/>
                <w:lang w:eastAsia="lv-LV"/>
              </w:rPr>
              <w:t>Audzēkņi apgūst pamata terminoloģiju, pamatiemaņas darbā ar datoru. Apgūst vienkāršus uzdevumus, darba kultūru. Apgūst pamatiemaņas darbā ar dažādām datorprogrammām. Audzēkņi apgūst drošības tehniku darbā ar datoriem, kabineta iekšējos kārtības noteikumus. Audzēkņi iepazīst datoru tipus, personālā datora svarīgākās ierīces un to funkcijas. Mācās praktiski lietot printerus (dažāda veida), skenerus un citas datora palīgierīces.</w:t>
            </w:r>
          </w:p>
        </w:tc>
        <w:tc>
          <w:tcPr>
            <w:tcW w:w="2552" w:type="dxa"/>
          </w:tcPr>
          <w:p w14:paraId="6F93ADE0" w14:textId="77777777" w:rsidR="00A66549" w:rsidRPr="00A66549" w:rsidRDefault="00A66549" w:rsidP="000F6063">
            <w:pPr>
              <w:rPr>
                <w:szCs w:val="24"/>
                <w:u w:val="none"/>
                <w:lang w:eastAsia="lv-LV"/>
              </w:rPr>
            </w:pPr>
            <w:r w:rsidRPr="00A66549">
              <w:rPr>
                <w:szCs w:val="24"/>
                <w:u w:val="none"/>
                <w:lang w:eastAsia="lv-LV"/>
              </w:rPr>
              <w:t>Audzēkņi apgūst drošības tehniku. Iepazīst instrumentus, materiālus un darbagaldus, elektrotehniku. Apgūst darba kultūru. Iepazīstas ar vienkāršām tehnoloģiskām metodēm, kas dod iespēju izgatavot radioelektroniskas iekārtas un maketus. Apgūst teorētiskās zināšanas par elementāro radioelektroniku</w:t>
            </w:r>
          </w:p>
        </w:tc>
        <w:tc>
          <w:tcPr>
            <w:tcW w:w="2551" w:type="dxa"/>
          </w:tcPr>
          <w:p w14:paraId="0F826782" w14:textId="77777777" w:rsidR="00A66549" w:rsidRPr="00A66549" w:rsidRDefault="00A66549" w:rsidP="000F6063">
            <w:pPr>
              <w:rPr>
                <w:szCs w:val="24"/>
                <w:u w:val="none"/>
                <w:lang w:eastAsia="lv-LV"/>
              </w:rPr>
            </w:pPr>
            <w:r w:rsidRPr="00A66549">
              <w:rPr>
                <w:szCs w:val="24"/>
                <w:u w:val="none"/>
                <w:lang w:eastAsia="lv-LV"/>
              </w:rPr>
              <w:t>Audzēkņi apgūst drošības tehniku. Iepazīst instrumentus, materiālus un darbagaldus, elektrotehniku. Apgūst vienkāršus uzdevumus, darba kultūru. Apgūst konstruēšanas pamatus.</w:t>
            </w:r>
          </w:p>
        </w:tc>
        <w:tc>
          <w:tcPr>
            <w:tcW w:w="1843" w:type="dxa"/>
          </w:tcPr>
          <w:p w14:paraId="18C9A6E4" w14:textId="77777777" w:rsidR="00A66549" w:rsidRPr="00A66549" w:rsidRDefault="00A66549" w:rsidP="000F6063">
            <w:pPr>
              <w:rPr>
                <w:szCs w:val="24"/>
                <w:u w:val="none"/>
                <w:lang w:eastAsia="lv-LV"/>
              </w:rPr>
            </w:pPr>
            <w:r w:rsidRPr="00A66549">
              <w:rPr>
                <w:szCs w:val="24"/>
                <w:u w:val="none"/>
                <w:lang w:eastAsia="lv-LV"/>
              </w:rPr>
              <w:t xml:space="preserve">Patstāvīgi prot izgatavot modeli pēc zīmējuma, prot pastāstīt par paveikto pulciņa, klases, skolas mērogā. </w:t>
            </w:r>
          </w:p>
          <w:p w14:paraId="0B14494E" w14:textId="77777777" w:rsidR="00A66549" w:rsidRPr="00A66549" w:rsidRDefault="00A66549" w:rsidP="000F6063">
            <w:pPr>
              <w:rPr>
                <w:szCs w:val="24"/>
                <w:u w:val="none"/>
                <w:lang w:eastAsia="lv-LV"/>
              </w:rPr>
            </w:pPr>
            <w:r w:rsidRPr="00A66549">
              <w:rPr>
                <w:szCs w:val="24"/>
                <w:u w:val="none"/>
                <w:lang w:eastAsia="lv-LV"/>
              </w:rPr>
              <w:t>Pēc iespējas piedalās pasākumos, skatēs, konkursos, sacensībās, izstādēs, čempionātos.</w:t>
            </w:r>
          </w:p>
        </w:tc>
      </w:tr>
      <w:tr w:rsidR="00A66549" w:rsidRPr="00A66549" w14:paraId="1F4275A6" w14:textId="77777777" w:rsidTr="000F6063">
        <w:tc>
          <w:tcPr>
            <w:tcW w:w="1276" w:type="dxa"/>
          </w:tcPr>
          <w:p w14:paraId="3604FFCE" w14:textId="77777777" w:rsidR="00A66549" w:rsidRPr="00A66549" w:rsidRDefault="00A66549" w:rsidP="000F6063">
            <w:pPr>
              <w:pBdr>
                <w:top w:val="nil"/>
                <w:left w:val="nil"/>
                <w:bottom w:val="nil"/>
                <w:right w:val="nil"/>
                <w:between w:val="nil"/>
              </w:pBdr>
              <w:jc w:val="both"/>
              <w:rPr>
                <w:color w:val="000000"/>
                <w:szCs w:val="24"/>
                <w:u w:val="none"/>
                <w:lang w:eastAsia="lv-LV"/>
              </w:rPr>
            </w:pPr>
            <w:r w:rsidRPr="00A66549">
              <w:rPr>
                <w:color w:val="000000"/>
                <w:szCs w:val="24"/>
                <w:u w:val="none"/>
                <w:lang w:eastAsia="lv-LV"/>
              </w:rPr>
              <w:t>2. Piln-veides pakāpe</w:t>
            </w:r>
          </w:p>
        </w:tc>
        <w:tc>
          <w:tcPr>
            <w:tcW w:w="3402" w:type="dxa"/>
          </w:tcPr>
          <w:p w14:paraId="78D64797" w14:textId="77777777" w:rsidR="00A66549" w:rsidRPr="00A66549" w:rsidRDefault="00A66549" w:rsidP="000F6063">
            <w:pPr>
              <w:rPr>
                <w:szCs w:val="24"/>
                <w:u w:val="none"/>
                <w:lang w:eastAsia="lv-LV"/>
              </w:rPr>
            </w:pPr>
            <w:r w:rsidRPr="00A66549">
              <w:rPr>
                <w:szCs w:val="24"/>
                <w:u w:val="none"/>
                <w:lang w:eastAsia="lv-LV"/>
              </w:rPr>
              <w:t xml:space="preserve">Pulciņā darbojas audzēkņi ar priekšzināšanām. Audzēkņi veido sarežģītākas konstrukcijas, modeļus, maketus. Rīkojas ar sarežģītākiem instrumentiem un </w:t>
            </w:r>
            <w:r w:rsidRPr="00A66549">
              <w:rPr>
                <w:szCs w:val="24"/>
                <w:u w:val="none"/>
                <w:lang w:eastAsia="lv-LV"/>
              </w:rPr>
              <w:lastRenderedPageBreak/>
              <w:t>darba rīkiem. Padziļināti apgūst tehnikas vēsturi. Veido tehniskos zīmējumus, rasējumu izklāstus. Apgūst aerodinamikas, elektronikas, automātikas, elektrotehnikas, galdniecības, modeļu dizaina un noformēšanas pamatus</w:t>
            </w:r>
          </w:p>
        </w:tc>
        <w:tc>
          <w:tcPr>
            <w:tcW w:w="2835" w:type="dxa"/>
          </w:tcPr>
          <w:p w14:paraId="4F85702E" w14:textId="77777777" w:rsidR="00A66549" w:rsidRPr="00A66549" w:rsidRDefault="00A66549" w:rsidP="000F6063">
            <w:pPr>
              <w:rPr>
                <w:szCs w:val="24"/>
                <w:u w:val="none"/>
                <w:lang w:eastAsia="lv-LV"/>
              </w:rPr>
            </w:pPr>
            <w:r w:rsidRPr="00A66549">
              <w:rPr>
                <w:szCs w:val="24"/>
                <w:u w:val="none"/>
                <w:lang w:eastAsia="lv-LV"/>
              </w:rPr>
              <w:lastRenderedPageBreak/>
              <w:t xml:space="preserve">Pulciņā darbojas audzēkņi ar priekšzināšanām. Audzēkņi pilnveido prasmi strādāt ar darbam nepieciešamo programmu </w:t>
            </w:r>
            <w:r w:rsidRPr="00A66549">
              <w:rPr>
                <w:szCs w:val="24"/>
                <w:u w:val="none"/>
                <w:lang w:eastAsia="lv-LV"/>
              </w:rPr>
              <w:lastRenderedPageBreak/>
              <w:t>un perifērām iekārtām. Strādā ar uzdevumiem, kas veicina iemaņas problēmu atrisināšanā.</w:t>
            </w:r>
          </w:p>
        </w:tc>
        <w:tc>
          <w:tcPr>
            <w:tcW w:w="2552" w:type="dxa"/>
          </w:tcPr>
          <w:p w14:paraId="4D2D6628" w14:textId="77777777" w:rsidR="00A66549" w:rsidRPr="00A66549" w:rsidRDefault="00A66549" w:rsidP="000F6063">
            <w:pPr>
              <w:rPr>
                <w:szCs w:val="24"/>
                <w:u w:val="none"/>
                <w:lang w:eastAsia="lv-LV"/>
              </w:rPr>
            </w:pPr>
            <w:r w:rsidRPr="00A66549">
              <w:rPr>
                <w:szCs w:val="24"/>
                <w:u w:val="none"/>
                <w:lang w:eastAsia="lv-LV"/>
              </w:rPr>
              <w:lastRenderedPageBreak/>
              <w:t xml:space="preserve">Pulciņā darbojas audzēkņi ar priekšzināšanām. Audzēkņi pilnveido prasmi strādāt ar </w:t>
            </w:r>
            <w:r w:rsidRPr="00A66549">
              <w:rPr>
                <w:szCs w:val="24"/>
                <w:u w:val="none"/>
                <w:lang w:eastAsia="lv-LV"/>
              </w:rPr>
              <w:lastRenderedPageBreak/>
              <w:t>darbam nepieciešamiem instrumentiem un materiāliem. Prot lietot nepieciešamos mēraparātus. Prot izgatavot un pilnveidot jau izgatavotas radioelektroniskas ierīces</w:t>
            </w:r>
          </w:p>
        </w:tc>
        <w:tc>
          <w:tcPr>
            <w:tcW w:w="2551" w:type="dxa"/>
          </w:tcPr>
          <w:p w14:paraId="61B4F761" w14:textId="77777777" w:rsidR="00A66549" w:rsidRPr="00A66549" w:rsidRDefault="00A66549" w:rsidP="000F6063">
            <w:pPr>
              <w:rPr>
                <w:szCs w:val="24"/>
                <w:u w:val="none"/>
                <w:lang w:eastAsia="lv-LV"/>
              </w:rPr>
            </w:pPr>
            <w:r w:rsidRPr="00A66549">
              <w:rPr>
                <w:szCs w:val="24"/>
                <w:u w:val="none"/>
                <w:lang w:eastAsia="lv-LV"/>
              </w:rPr>
              <w:lastRenderedPageBreak/>
              <w:t xml:space="preserve">Pulciņā darbojas audzēkņi ar priekšzināšanām. Audzēkņi pilnveido prasmi strādāt ar </w:t>
            </w:r>
            <w:r w:rsidRPr="00A66549">
              <w:rPr>
                <w:szCs w:val="24"/>
                <w:u w:val="none"/>
                <w:lang w:eastAsia="lv-LV"/>
              </w:rPr>
              <w:lastRenderedPageBreak/>
              <w:t>darbam nepieciešamiem instrumentiem un materiāliem, konstruēt modeļus un izvēlēties tehnoloģijas modeļu izgatavošanai.</w:t>
            </w:r>
          </w:p>
        </w:tc>
        <w:tc>
          <w:tcPr>
            <w:tcW w:w="1843" w:type="dxa"/>
          </w:tcPr>
          <w:p w14:paraId="76831ED3" w14:textId="77777777" w:rsidR="00A66549" w:rsidRPr="00A66549" w:rsidRDefault="00A66549" w:rsidP="000F6063">
            <w:pPr>
              <w:rPr>
                <w:szCs w:val="24"/>
                <w:u w:val="none"/>
                <w:lang w:eastAsia="lv-LV"/>
              </w:rPr>
            </w:pPr>
            <w:r w:rsidRPr="00A66549">
              <w:rPr>
                <w:szCs w:val="24"/>
                <w:u w:val="none"/>
                <w:lang w:eastAsia="lv-LV"/>
              </w:rPr>
              <w:lastRenderedPageBreak/>
              <w:t xml:space="preserve">Pēc iespējas piedalās pasākumos, skatēs, konkursos, </w:t>
            </w:r>
            <w:r w:rsidRPr="00A66549">
              <w:rPr>
                <w:szCs w:val="24"/>
                <w:u w:val="none"/>
                <w:lang w:eastAsia="lv-LV"/>
              </w:rPr>
              <w:lastRenderedPageBreak/>
              <w:t>sacensībās, izstādēs, čempionātos.</w:t>
            </w:r>
          </w:p>
        </w:tc>
      </w:tr>
      <w:tr w:rsidR="00A66549" w:rsidRPr="00A66549" w14:paraId="6FC2D92E" w14:textId="77777777" w:rsidTr="000F6063">
        <w:tc>
          <w:tcPr>
            <w:tcW w:w="1276" w:type="dxa"/>
          </w:tcPr>
          <w:p w14:paraId="53A8117C" w14:textId="77777777" w:rsidR="00A66549" w:rsidRPr="00A66549" w:rsidRDefault="00A66549" w:rsidP="000F6063">
            <w:pPr>
              <w:pBdr>
                <w:top w:val="nil"/>
                <w:left w:val="nil"/>
                <w:bottom w:val="nil"/>
                <w:right w:val="nil"/>
                <w:between w:val="nil"/>
              </w:pBdr>
              <w:jc w:val="both"/>
              <w:rPr>
                <w:color w:val="000000"/>
                <w:szCs w:val="24"/>
                <w:u w:val="none"/>
                <w:lang w:eastAsia="lv-LV"/>
              </w:rPr>
            </w:pPr>
            <w:r w:rsidRPr="00A66549">
              <w:rPr>
                <w:color w:val="000000"/>
                <w:szCs w:val="24"/>
                <w:u w:val="none"/>
                <w:lang w:eastAsia="lv-LV"/>
              </w:rPr>
              <w:lastRenderedPageBreak/>
              <w:t>3. Iz-augsmes pakāpe</w:t>
            </w:r>
          </w:p>
        </w:tc>
        <w:tc>
          <w:tcPr>
            <w:tcW w:w="3402" w:type="dxa"/>
          </w:tcPr>
          <w:p w14:paraId="71B39404" w14:textId="77777777" w:rsidR="00A66549" w:rsidRPr="00A66549" w:rsidRDefault="00A66549" w:rsidP="000F6063">
            <w:pPr>
              <w:rPr>
                <w:szCs w:val="24"/>
                <w:highlight w:val="yellow"/>
                <w:u w:val="none"/>
                <w:lang w:eastAsia="lv-LV"/>
              </w:rPr>
            </w:pPr>
            <w:r w:rsidRPr="00A66549">
              <w:rPr>
                <w:szCs w:val="24"/>
                <w:u w:val="none"/>
                <w:lang w:eastAsia="lv-LV"/>
              </w:rPr>
              <w:t xml:space="preserve">Pulciņā darbojas audzēkņi ar priekšzināšanām. Audzēkņi ir apguvuši prasmi strādāt ar darbam nepieciešamiem instrumentiem, materiāliem un elektrotehniku. Audzēkņi mācās patstāvīgi un radoši strādāt. </w:t>
            </w:r>
          </w:p>
        </w:tc>
        <w:tc>
          <w:tcPr>
            <w:tcW w:w="2835" w:type="dxa"/>
          </w:tcPr>
          <w:p w14:paraId="114252B8" w14:textId="77777777" w:rsidR="00A66549" w:rsidRPr="00A66549" w:rsidRDefault="00A66549" w:rsidP="000F6063">
            <w:pPr>
              <w:rPr>
                <w:szCs w:val="24"/>
                <w:u w:val="none"/>
                <w:lang w:eastAsia="lv-LV"/>
              </w:rPr>
            </w:pPr>
            <w:r w:rsidRPr="00A66549">
              <w:rPr>
                <w:szCs w:val="24"/>
                <w:u w:val="none"/>
                <w:lang w:eastAsia="lv-LV"/>
              </w:rPr>
              <w:t>Pulciņā darbojas audzēkņi ar priekšzināšanām. Audzēkņi ir apguvuši prasmi strādāt ar darbam nepieciešamām programmām, materiāliem un perifēro tehniku. Audzēkņi mācās patstāvīgi un radoši strādāt. 3. izglītības pakāpē tiek praktizēts individuālais un grupu darbs, izstrādājot dažāda veida projektus, kas balstīti uz 1. un 2. izglītības pakāpē iegūtajām zināšanām.</w:t>
            </w:r>
          </w:p>
        </w:tc>
        <w:tc>
          <w:tcPr>
            <w:tcW w:w="2552" w:type="dxa"/>
          </w:tcPr>
          <w:p w14:paraId="386C1AA9" w14:textId="77777777" w:rsidR="00A66549" w:rsidRPr="00A66549" w:rsidRDefault="00A66549" w:rsidP="000F6063">
            <w:pPr>
              <w:rPr>
                <w:szCs w:val="24"/>
                <w:u w:val="none"/>
                <w:lang w:eastAsia="lv-LV"/>
              </w:rPr>
            </w:pPr>
            <w:r w:rsidRPr="00A66549">
              <w:rPr>
                <w:szCs w:val="24"/>
                <w:u w:val="none"/>
                <w:lang w:eastAsia="lv-LV"/>
              </w:rPr>
              <w:t>Pulciņā darbojas audzēkņi ar priekšzināšanām. Audzēkņi ir apguvuši prasmi strādāt ar darbam nepieciešamiem instrumentiem, materiāliem un elektrotehniku. Audzēkņi mācās patstāvīgi un radoši strādāt, spēj vākt un apkopot informāciju par konkrētu radioelektronisku jautājumu, izmantojot tehniskas grāmatas, katalogus, iekārtu pases un Interneta datu bāzes. Iegūtas labas bāzes zināšanas un prasmes radioelektronikā.</w:t>
            </w:r>
          </w:p>
        </w:tc>
        <w:tc>
          <w:tcPr>
            <w:tcW w:w="2551" w:type="dxa"/>
          </w:tcPr>
          <w:p w14:paraId="2647999E" w14:textId="77777777" w:rsidR="00A66549" w:rsidRPr="00A66549" w:rsidRDefault="00A66549" w:rsidP="000F6063">
            <w:pPr>
              <w:rPr>
                <w:szCs w:val="24"/>
                <w:u w:val="none"/>
                <w:lang w:eastAsia="lv-LV"/>
              </w:rPr>
            </w:pPr>
            <w:r w:rsidRPr="00A66549">
              <w:rPr>
                <w:szCs w:val="24"/>
                <w:u w:val="none"/>
                <w:lang w:eastAsia="lv-LV"/>
              </w:rPr>
              <w:t>Pulciņā darbojas audzēkņi ar priekšzināšanām. Audzēkņi ir apguvuši prasmi patstāvīgi strādāt ar darbam nepieciešamiem instrumentiem, materiāliem un elektrotehniku. Audzēkņi pilnveido prasmes konstruēt modeļus, un spēju patstāvīgi iegūt un izprast tehnisko informāciju.</w:t>
            </w:r>
          </w:p>
        </w:tc>
        <w:tc>
          <w:tcPr>
            <w:tcW w:w="1843" w:type="dxa"/>
          </w:tcPr>
          <w:p w14:paraId="23DCFC2C" w14:textId="77777777" w:rsidR="00A66549" w:rsidRPr="00A66549" w:rsidRDefault="00A66549" w:rsidP="000F6063">
            <w:pPr>
              <w:rPr>
                <w:szCs w:val="24"/>
                <w:u w:val="none"/>
                <w:lang w:eastAsia="lv-LV"/>
              </w:rPr>
            </w:pPr>
            <w:r w:rsidRPr="00A66549">
              <w:rPr>
                <w:szCs w:val="24"/>
                <w:u w:val="none"/>
                <w:lang w:eastAsia="lv-LV"/>
              </w:rPr>
              <w:t>Pēc iespējas piedalās pasākumos,  skatēs, konkursos, sacensībās, izstādēs, čempionātos. Gūst pieredzi  valsts, starptautiska mēroga augsta ranga sacensībās, izstādēs, konkursos, skatēs u.c. (Eiropas, pasaules čempionāti, konkursi u.c.).</w:t>
            </w:r>
          </w:p>
        </w:tc>
      </w:tr>
      <w:tr w:rsidR="00A66549" w:rsidRPr="00A66549" w14:paraId="4D381039" w14:textId="77777777" w:rsidTr="000F6063">
        <w:tc>
          <w:tcPr>
            <w:tcW w:w="1276" w:type="dxa"/>
          </w:tcPr>
          <w:p w14:paraId="2112B891" w14:textId="77777777" w:rsidR="00A66549" w:rsidRPr="00A66549" w:rsidRDefault="00A66549" w:rsidP="000F6063">
            <w:pPr>
              <w:pBdr>
                <w:top w:val="nil"/>
                <w:left w:val="nil"/>
                <w:bottom w:val="nil"/>
                <w:right w:val="nil"/>
                <w:between w:val="nil"/>
              </w:pBdr>
              <w:jc w:val="both"/>
              <w:rPr>
                <w:color w:val="000000"/>
                <w:szCs w:val="24"/>
                <w:highlight w:val="yellow"/>
                <w:u w:val="none"/>
                <w:lang w:eastAsia="lv-LV"/>
              </w:rPr>
            </w:pPr>
            <w:r w:rsidRPr="00A66549">
              <w:rPr>
                <w:color w:val="000000"/>
                <w:szCs w:val="24"/>
                <w:u w:val="none"/>
                <w:lang w:eastAsia="lv-LV"/>
              </w:rPr>
              <w:t xml:space="preserve">4. Meista-rības pakāpe </w:t>
            </w:r>
          </w:p>
        </w:tc>
        <w:tc>
          <w:tcPr>
            <w:tcW w:w="3402" w:type="dxa"/>
          </w:tcPr>
          <w:p w14:paraId="663F5A15" w14:textId="77777777" w:rsidR="00A66549" w:rsidRPr="00A66549" w:rsidRDefault="00A66549" w:rsidP="000F6063">
            <w:pPr>
              <w:rPr>
                <w:szCs w:val="24"/>
                <w:highlight w:val="yellow"/>
                <w:u w:val="none"/>
                <w:lang w:eastAsia="lv-LV"/>
              </w:rPr>
            </w:pPr>
            <w:r w:rsidRPr="00A66549">
              <w:rPr>
                <w:szCs w:val="24"/>
                <w:u w:val="none"/>
                <w:lang w:eastAsia="lv-LV"/>
              </w:rPr>
              <w:t xml:space="preserve">Audzēkņi paši spēj vadīt nodarbības jaunāka vecuma skolēniem, spēj nodot savu pieredzi, prot izskaidrot mehānismu darbības principus, darbojas pašvadīti. </w:t>
            </w:r>
          </w:p>
        </w:tc>
        <w:tc>
          <w:tcPr>
            <w:tcW w:w="2835" w:type="dxa"/>
          </w:tcPr>
          <w:p w14:paraId="276FB571" w14:textId="77777777" w:rsidR="00A66549" w:rsidRPr="00A66549" w:rsidRDefault="00A66549" w:rsidP="000F6063">
            <w:pPr>
              <w:rPr>
                <w:szCs w:val="24"/>
                <w:u w:val="none"/>
                <w:lang w:eastAsia="lv-LV"/>
              </w:rPr>
            </w:pPr>
            <w:r w:rsidRPr="00A66549">
              <w:rPr>
                <w:szCs w:val="24"/>
                <w:u w:val="none"/>
                <w:lang w:eastAsia="lv-LV"/>
              </w:rPr>
              <w:t xml:space="preserve">Audzēkņus šim līmenim izvēlas pulciņa skolotājs. Grupā tiek uzņemti īpaši apdāvināti audzēkņi; audzēkņi, kuri ir ieguvuši godalgotas vietas Latvijas </w:t>
            </w:r>
            <w:r w:rsidRPr="00A66549">
              <w:rPr>
                <w:szCs w:val="24"/>
                <w:u w:val="none"/>
                <w:lang w:eastAsia="lv-LV"/>
              </w:rPr>
              <w:lastRenderedPageBreak/>
              <w:t>un starptautiskajā mēroga augsta ranga sacensībās, izstādēs, konkursos, skatēs u.c. (Eiropas, pasaules čempionāti, konkursi u.c.)</w:t>
            </w:r>
          </w:p>
        </w:tc>
        <w:tc>
          <w:tcPr>
            <w:tcW w:w="2552" w:type="dxa"/>
          </w:tcPr>
          <w:p w14:paraId="0390736A" w14:textId="77777777" w:rsidR="00A66549" w:rsidRPr="00A66549" w:rsidRDefault="00A66549" w:rsidP="000F6063">
            <w:pPr>
              <w:rPr>
                <w:szCs w:val="24"/>
                <w:u w:val="none"/>
                <w:lang w:eastAsia="lv-LV"/>
              </w:rPr>
            </w:pPr>
            <w:r w:rsidRPr="00A66549">
              <w:rPr>
                <w:szCs w:val="24"/>
                <w:u w:val="none"/>
                <w:lang w:eastAsia="lv-LV"/>
              </w:rPr>
              <w:lastRenderedPageBreak/>
              <w:t xml:space="preserve">Audzēkņus šim līmenim izvēlas pulciņa skolotājs. Grupā tiek uzņemti īpaši apdāvināti audzēkņi; audzēkņi, kuri ir </w:t>
            </w:r>
            <w:r w:rsidRPr="00A66549">
              <w:rPr>
                <w:szCs w:val="24"/>
                <w:u w:val="none"/>
                <w:lang w:eastAsia="lv-LV"/>
              </w:rPr>
              <w:lastRenderedPageBreak/>
              <w:t>ieguvuši godalgotas vietas valsts un starptautiskajā mēroga augsta ranga sacensībās, izstādēs, konkursos, skatēs u.c. ( Eiropas, pasaules čempionāti, konkursi u.c.)</w:t>
            </w:r>
          </w:p>
        </w:tc>
        <w:tc>
          <w:tcPr>
            <w:tcW w:w="2551" w:type="dxa"/>
          </w:tcPr>
          <w:p w14:paraId="57A8684C" w14:textId="77777777" w:rsidR="00A66549" w:rsidRPr="00A66549" w:rsidRDefault="00A66549" w:rsidP="000F6063">
            <w:pPr>
              <w:rPr>
                <w:szCs w:val="24"/>
                <w:u w:val="none"/>
                <w:lang w:eastAsia="lv-LV"/>
              </w:rPr>
            </w:pPr>
            <w:r w:rsidRPr="00A66549">
              <w:rPr>
                <w:szCs w:val="24"/>
                <w:u w:val="none"/>
                <w:lang w:eastAsia="lv-LV"/>
              </w:rPr>
              <w:lastRenderedPageBreak/>
              <w:t xml:space="preserve">Audzēkņus šai pakāpei izvēlas pulciņa skolotājs. Grupā tiek uzņemti īpaši apdāvināti audzēkņi; audzēkņi, kuri ir </w:t>
            </w:r>
            <w:r w:rsidRPr="00A66549">
              <w:rPr>
                <w:szCs w:val="24"/>
                <w:u w:val="none"/>
                <w:lang w:eastAsia="lv-LV"/>
              </w:rPr>
              <w:lastRenderedPageBreak/>
              <w:t>ieguvuši godalgotas vietas Latvijas un starptautiskajā mēroga augsta ranga sacensībās, izstādēs, konkursos, skatēs u.c. (Eiropas, pasaules čempionāti, konkursi u.c.), kā arī audzēkņi, kuri savu tālāko izglītību ir nolēmuši saistīt ar interešu izglītības pedagoģiju.</w:t>
            </w:r>
          </w:p>
        </w:tc>
        <w:tc>
          <w:tcPr>
            <w:tcW w:w="1843" w:type="dxa"/>
          </w:tcPr>
          <w:p w14:paraId="72B60DB0" w14:textId="77777777" w:rsidR="00A66549" w:rsidRPr="00A66549" w:rsidRDefault="00A66549" w:rsidP="000F6063">
            <w:pPr>
              <w:rPr>
                <w:szCs w:val="24"/>
                <w:u w:val="none"/>
                <w:lang w:eastAsia="lv-LV"/>
              </w:rPr>
            </w:pPr>
            <w:r w:rsidRPr="00A66549">
              <w:rPr>
                <w:szCs w:val="24"/>
                <w:u w:val="none"/>
                <w:lang w:eastAsia="lv-LV"/>
              </w:rPr>
              <w:lastRenderedPageBreak/>
              <w:t xml:space="preserve">Gūst pieredzi valsts un starptautiskajā mēroga augsta ranga sacensībās, </w:t>
            </w:r>
            <w:r w:rsidRPr="00A66549">
              <w:rPr>
                <w:szCs w:val="24"/>
                <w:u w:val="none"/>
                <w:lang w:eastAsia="lv-LV"/>
              </w:rPr>
              <w:lastRenderedPageBreak/>
              <w:t>izstādēs, konkursos, skatēs u.c. (Eiropas, pasaules čempionāti, konkursi u.c.).</w:t>
            </w:r>
          </w:p>
        </w:tc>
      </w:tr>
    </w:tbl>
    <w:p w14:paraId="7AD33B23" w14:textId="77777777" w:rsidR="00A66549" w:rsidRPr="00A66549" w:rsidRDefault="00A66549" w:rsidP="00A66549">
      <w:pPr>
        <w:jc w:val="center"/>
        <w:rPr>
          <w:b/>
          <w:szCs w:val="24"/>
          <w:u w:val="none"/>
          <w:lang w:eastAsia="lv-LV"/>
        </w:rPr>
      </w:pPr>
    </w:p>
    <w:p w14:paraId="1490A527" w14:textId="77777777" w:rsidR="00A66549" w:rsidRPr="00A66549" w:rsidRDefault="00A66549" w:rsidP="00A66549">
      <w:pPr>
        <w:jc w:val="center"/>
        <w:rPr>
          <w:szCs w:val="24"/>
          <w:u w:val="none"/>
          <w:lang w:eastAsia="lv-LV"/>
        </w:rPr>
      </w:pPr>
      <w:r w:rsidRPr="00A66549">
        <w:rPr>
          <w:b/>
          <w:szCs w:val="24"/>
          <w:u w:val="none"/>
          <w:lang w:eastAsia="lv-LV"/>
        </w:rPr>
        <w:t>Kritēriji stundu skaita noteikšanai interešu izglītības pulciņam (tehniskās jaunrades apakšjomas)</w:t>
      </w:r>
    </w:p>
    <w:tbl>
      <w:tblPr>
        <w:tblpPr w:leftFromText="180" w:rightFromText="180" w:vertAnchor="text" w:horzAnchor="margin" w:tblpXSpec="center" w:tblpY="178"/>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5958"/>
        <w:gridCol w:w="5949"/>
      </w:tblGrid>
      <w:tr w:rsidR="00A66549" w:rsidRPr="00A66549" w14:paraId="5A620AC9" w14:textId="77777777" w:rsidTr="000F6063">
        <w:tc>
          <w:tcPr>
            <w:tcW w:w="2547" w:type="dxa"/>
          </w:tcPr>
          <w:p w14:paraId="0C1C9154" w14:textId="77777777" w:rsidR="00A66549" w:rsidRPr="00A66549" w:rsidRDefault="00A66549" w:rsidP="000F6063">
            <w:pPr>
              <w:rPr>
                <w:szCs w:val="24"/>
                <w:u w:val="none"/>
                <w:lang w:eastAsia="lv-LV"/>
              </w:rPr>
            </w:pPr>
            <w:r w:rsidRPr="00A66549">
              <w:rPr>
                <w:szCs w:val="24"/>
                <w:u w:val="none"/>
                <w:lang w:eastAsia="lv-LV"/>
              </w:rPr>
              <w:t xml:space="preserve">Izglītības pakāpes </w:t>
            </w:r>
          </w:p>
        </w:tc>
        <w:tc>
          <w:tcPr>
            <w:tcW w:w="5958" w:type="dxa"/>
          </w:tcPr>
          <w:p w14:paraId="3EFFF3EB" w14:textId="77777777" w:rsidR="00A66549" w:rsidRPr="00A66549" w:rsidRDefault="00A66549" w:rsidP="000F6063">
            <w:pPr>
              <w:rPr>
                <w:szCs w:val="24"/>
                <w:u w:val="none"/>
                <w:lang w:eastAsia="lv-LV"/>
              </w:rPr>
            </w:pPr>
            <w:r w:rsidRPr="00A66549">
              <w:rPr>
                <w:szCs w:val="24"/>
                <w:u w:val="none"/>
                <w:lang w:eastAsia="lv-LV"/>
              </w:rPr>
              <w:t>Audzēkņu skaits*</w:t>
            </w:r>
          </w:p>
        </w:tc>
        <w:tc>
          <w:tcPr>
            <w:tcW w:w="5949" w:type="dxa"/>
          </w:tcPr>
          <w:p w14:paraId="7C3D653F" w14:textId="77777777" w:rsidR="00A66549" w:rsidRPr="00A66549" w:rsidRDefault="00A66549" w:rsidP="000F6063">
            <w:pPr>
              <w:rPr>
                <w:szCs w:val="24"/>
                <w:u w:val="none"/>
                <w:lang w:eastAsia="lv-LV"/>
              </w:rPr>
            </w:pPr>
            <w:r w:rsidRPr="00A66549">
              <w:rPr>
                <w:szCs w:val="24"/>
                <w:u w:val="none"/>
                <w:lang w:eastAsia="lv-LV"/>
              </w:rPr>
              <w:t xml:space="preserve"> Maksimālais stundu skaits nedēļā vienam pulciņam</w:t>
            </w:r>
          </w:p>
        </w:tc>
      </w:tr>
      <w:tr w:rsidR="00A66549" w:rsidRPr="00A66549" w14:paraId="4F298075" w14:textId="77777777" w:rsidTr="000F6063">
        <w:tc>
          <w:tcPr>
            <w:tcW w:w="2547" w:type="dxa"/>
          </w:tcPr>
          <w:p w14:paraId="7E44A63F" w14:textId="77777777" w:rsidR="00A66549" w:rsidRPr="00A66549" w:rsidRDefault="00A66549" w:rsidP="000F6063">
            <w:pPr>
              <w:rPr>
                <w:szCs w:val="24"/>
                <w:u w:val="none"/>
                <w:lang w:eastAsia="lv-LV"/>
              </w:rPr>
            </w:pPr>
            <w:r w:rsidRPr="00A66549">
              <w:rPr>
                <w:szCs w:val="24"/>
                <w:u w:val="none"/>
                <w:lang w:eastAsia="lv-LV"/>
              </w:rPr>
              <w:t>1.</w:t>
            </w:r>
          </w:p>
        </w:tc>
        <w:tc>
          <w:tcPr>
            <w:tcW w:w="5958" w:type="dxa"/>
          </w:tcPr>
          <w:p w14:paraId="2AAAA7F0" w14:textId="77777777" w:rsidR="00A66549" w:rsidRPr="00A66549" w:rsidRDefault="00A66549" w:rsidP="000F6063">
            <w:pPr>
              <w:jc w:val="center"/>
              <w:rPr>
                <w:szCs w:val="24"/>
                <w:u w:val="none"/>
                <w:lang w:eastAsia="lv-LV"/>
              </w:rPr>
            </w:pPr>
            <w:r w:rsidRPr="00A66549">
              <w:rPr>
                <w:szCs w:val="24"/>
                <w:u w:val="none"/>
                <w:lang w:eastAsia="lv-LV"/>
              </w:rPr>
              <w:t xml:space="preserve">6 </w:t>
            </w:r>
          </w:p>
        </w:tc>
        <w:tc>
          <w:tcPr>
            <w:tcW w:w="5949" w:type="dxa"/>
          </w:tcPr>
          <w:p w14:paraId="6FF96F23" w14:textId="77777777" w:rsidR="00A66549" w:rsidRPr="00A66549" w:rsidRDefault="00A66549" w:rsidP="000F6063">
            <w:pPr>
              <w:jc w:val="center"/>
              <w:rPr>
                <w:szCs w:val="24"/>
                <w:u w:val="none"/>
                <w:lang w:eastAsia="lv-LV"/>
              </w:rPr>
            </w:pPr>
            <w:r w:rsidRPr="00A66549">
              <w:rPr>
                <w:szCs w:val="24"/>
                <w:u w:val="none"/>
                <w:lang w:eastAsia="lv-LV"/>
              </w:rPr>
              <w:t xml:space="preserve">2 - 4 </w:t>
            </w:r>
          </w:p>
        </w:tc>
      </w:tr>
      <w:tr w:rsidR="00A66549" w:rsidRPr="00A66549" w14:paraId="340E97FC" w14:textId="77777777" w:rsidTr="000F6063">
        <w:tc>
          <w:tcPr>
            <w:tcW w:w="2547" w:type="dxa"/>
          </w:tcPr>
          <w:p w14:paraId="0631F454" w14:textId="77777777" w:rsidR="00A66549" w:rsidRPr="00A66549" w:rsidRDefault="00A66549" w:rsidP="000F6063">
            <w:pPr>
              <w:rPr>
                <w:szCs w:val="24"/>
                <w:u w:val="none"/>
                <w:lang w:eastAsia="lv-LV"/>
              </w:rPr>
            </w:pPr>
            <w:r w:rsidRPr="00A66549">
              <w:rPr>
                <w:szCs w:val="24"/>
                <w:u w:val="none"/>
                <w:lang w:eastAsia="lv-LV"/>
              </w:rPr>
              <w:t>2.</w:t>
            </w:r>
          </w:p>
        </w:tc>
        <w:tc>
          <w:tcPr>
            <w:tcW w:w="5958" w:type="dxa"/>
          </w:tcPr>
          <w:p w14:paraId="4576FC9A" w14:textId="77777777" w:rsidR="00A66549" w:rsidRPr="00A66549" w:rsidRDefault="00A66549" w:rsidP="000F6063">
            <w:pPr>
              <w:jc w:val="center"/>
              <w:rPr>
                <w:szCs w:val="24"/>
                <w:u w:val="none"/>
                <w:lang w:eastAsia="lv-LV"/>
              </w:rPr>
            </w:pPr>
            <w:r w:rsidRPr="00A66549">
              <w:rPr>
                <w:szCs w:val="24"/>
                <w:u w:val="none"/>
                <w:lang w:eastAsia="lv-LV"/>
              </w:rPr>
              <w:t>6</w:t>
            </w:r>
          </w:p>
        </w:tc>
        <w:tc>
          <w:tcPr>
            <w:tcW w:w="5949" w:type="dxa"/>
          </w:tcPr>
          <w:p w14:paraId="00C581BB" w14:textId="77777777" w:rsidR="00A66549" w:rsidRPr="00A66549" w:rsidRDefault="00A66549" w:rsidP="000F6063">
            <w:pPr>
              <w:jc w:val="center"/>
              <w:rPr>
                <w:szCs w:val="24"/>
                <w:u w:val="none"/>
                <w:lang w:eastAsia="lv-LV"/>
              </w:rPr>
            </w:pPr>
            <w:r w:rsidRPr="00A66549">
              <w:rPr>
                <w:szCs w:val="24"/>
                <w:u w:val="none"/>
                <w:lang w:eastAsia="lv-LV"/>
              </w:rPr>
              <w:t xml:space="preserve">4 - 6 </w:t>
            </w:r>
          </w:p>
        </w:tc>
      </w:tr>
      <w:tr w:rsidR="00A66549" w:rsidRPr="00A66549" w14:paraId="02CB826D" w14:textId="77777777" w:rsidTr="000F6063">
        <w:tc>
          <w:tcPr>
            <w:tcW w:w="2547" w:type="dxa"/>
          </w:tcPr>
          <w:p w14:paraId="2EE9691A" w14:textId="77777777" w:rsidR="00A66549" w:rsidRPr="00A66549" w:rsidRDefault="00A66549" w:rsidP="000F6063">
            <w:pPr>
              <w:rPr>
                <w:szCs w:val="24"/>
                <w:u w:val="none"/>
                <w:lang w:eastAsia="lv-LV"/>
              </w:rPr>
            </w:pPr>
            <w:r w:rsidRPr="00A66549">
              <w:rPr>
                <w:szCs w:val="24"/>
                <w:u w:val="none"/>
                <w:lang w:eastAsia="lv-LV"/>
              </w:rPr>
              <w:t>3.</w:t>
            </w:r>
          </w:p>
        </w:tc>
        <w:tc>
          <w:tcPr>
            <w:tcW w:w="5958" w:type="dxa"/>
          </w:tcPr>
          <w:p w14:paraId="4B71E585" w14:textId="77777777" w:rsidR="00A66549" w:rsidRPr="00A66549" w:rsidRDefault="00A66549" w:rsidP="000F6063">
            <w:pPr>
              <w:jc w:val="center"/>
              <w:rPr>
                <w:szCs w:val="24"/>
                <w:u w:val="none"/>
                <w:lang w:eastAsia="lv-LV"/>
              </w:rPr>
            </w:pPr>
            <w:r w:rsidRPr="00A66549">
              <w:rPr>
                <w:szCs w:val="24"/>
                <w:u w:val="none"/>
                <w:lang w:eastAsia="lv-LV"/>
              </w:rPr>
              <w:t>6</w:t>
            </w:r>
          </w:p>
        </w:tc>
        <w:tc>
          <w:tcPr>
            <w:tcW w:w="5949" w:type="dxa"/>
          </w:tcPr>
          <w:p w14:paraId="6B7F040E" w14:textId="77777777" w:rsidR="00A66549" w:rsidRPr="00A66549" w:rsidRDefault="00A66549" w:rsidP="000F6063">
            <w:pPr>
              <w:jc w:val="center"/>
              <w:rPr>
                <w:szCs w:val="24"/>
                <w:u w:val="none"/>
                <w:lang w:eastAsia="lv-LV"/>
              </w:rPr>
            </w:pPr>
            <w:r w:rsidRPr="00A66549">
              <w:rPr>
                <w:szCs w:val="24"/>
                <w:u w:val="none"/>
                <w:lang w:eastAsia="lv-LV"/>
              </w:rPr>
              <w:t xml:space="preserve">6 - 8 </w:t>
            </w:r>
          </w:p>
        </w:tc>
      </w:tr>
      <w:tr w:rsidR="00A66549" w:rsidRPr="00A66549" w14:paraId="558C8A4F" w14:textId="77777777" w:rsidTr="000F6063">
        <w:tc>
          <w:tcPr>
            <w:tcW w:w="2547" w:type="dxa"/>
          </w:tcPr>
          <w:p w14:paraId="54575475" w14:textId="77777777" w:rsidR="00A66549" w:rsidRPr="00A66549" w:rsidRDefault="00A66549" w:rsidP="000F6063">
            <w:pPr>
              <w:rPr>
                <w:szCs w:val="24"/>
                <w:u w:val="none"/>
                <w:lang w:eastAsia="lv-LV"/>
              </w:rPr>
            </w:pPr>
            <w:r w:rsidRPr="00A66549">
              <w:rPr>
                <w:szCs w:val="24"/>
                <w:u w:val="none"/>
                <w:lang w:eastAsia="lv-LV"/>
              </w:rPr>
              <w:t>4.</w:t>
            </w:r>
          </w:p>
        </w:tc>
        <w:tc>
          <w:tcPr>
            <w:tcW w:w="5958" w:type="dxa"/>
          </w:tcPr>
          <w:p w14:paraId="354FE393" w14:textId="77777777" w:rsidR="00A66549" w:rsidRPr="00A66549" w:rsidRDefault="00A66549" w:rsidP="000F6063">
            <w:pPr>
              <w:jc w:val="center"/>
              <w:rPr>
                <w:szCs w:val="24"/>
                <w:u w:val="none"/>
                <w:lang w:eastAsia="lv-LV"/>
              </w:rPr>
            </w:pPr>
            <w:r w:rsidRPr="00A66549">
              <w:rPr>
                <w:szCs w:val="24"/>
                <w:u w:val="none"/>
                <w:lang w:eastAsia="lv-LV"/>
              </w:rPr>
              <w:t xml:space="preserve">4 </w:t>
            </w:r>
          </w:p>
        </w:tc>
        <w:tc>
          <w:tcPr>
            <w:tcW w:w="5949" w:type="dxa"/>
          </w:tcPr>
          <w:p w14:paraId="54DA4B6D" w14:textId="77777777" w:rsidR="00A66549" w:rsidRPr="00A66549" w:rsidRDefault="00A66549" w:rsidP="000F6063">
            <w:pPr>
              <w:jc w:val="center"/>
              <w:rPr>
                <w:szCs w:val="24"/>
                <w:u w:val="none"/>
                <w:lang w:eastAsia="lv-LV"/>
              </w:rPr>
            </w:pPr>
            <w:r w:rsidRPr="00A66549">
              <w:rPr>
                <w:szCs w:val="24"/>
                <w:u w:val="none"/>
                <w:lang w:eastAsia="lv-LV"/>
              </w:rPr>
              <w:t xml:space="preserve">8 - 10 </w:t>
            </w:r>
          </w:p>
        </w:tc>
      </w:tr>
    </w:tbl>
    <w:p w14:paraId="0BA2E041" w14:textId="77777777" w:rsidR="00A66549" w:rsidRPr="00A66549" w:rsidRDefault="00A66549" w:rsidP="00A66549">
      <w:pPr>
        <w:pBdr>
          <w:top w:val="nil"/>
          <w:left w:val="nil"/>
          <w:bottom w:val="nil"/>
          <w:right w:val="nil"/>
          <w:between w:val="nil"/>
        </w:pBdr>
        <w:rPr>
          <w:szCs w:val="24"/>
          <w:u w:val="none"/>
          <w:lang w:eastAsia="lv-LV"/>
        </w:rPr>
      </w:pPr>
      <w:r w:rsidRPr="00A66549">
        <w:rPr>
          <w:szCs w:val="24"/>
          <w:u w:val="none"/>
          <w:lang w:eastAsia="lv-LV"/>
        </w:rPr>
        <w:t>*Minimālais audzēkņu skaits vienā pulciņā</w:t>
      </w:r>
    </w:p>
    <w:p w14:paraId="0281D224" w14:textId="4A9523C8" w:rsidR="00A66549" w:rsidRDefault="00A66549" w:rsidP="00A66549">
      <w:pPr>
        <w:pBdr>
          <w:top w:val="nil"/>
          <w:left w:val="nil"/>
          <w:bottom w:val="nil"/>
          <w:right w:val="nil"/>
          <w:between w:val="nil"/>
        </w:pBdr>
        <w:rPr>
          <w:szCs w:val="24"/>
          <w:u w:val="none"/>
          <w:lang w:eastAsia="lv-LV"/>
        </w:rPr>
      </w:pPr>
      <w:r w:rsidRPr="00A66549">
        <w:rPr>
          <w:szCs w:val="24"/>
          <w:u w:val="none"/>
          <w:lang w:eastAsia="lv-LV"/>
        </w:rPr>
        <w:t>** tiek apstiprinātas tikai programmas, kas nav saistītas ar pamata un vispārējās vidējās izglītības mācību programmu un dalība konkursos, sacensībās, kas nav mācību priekšmeta olimpiādes, konkursi, sacensības</w:t>
      </w:r>
    </w:p>
    <w:p w14:paraId="1A34510C" w14:textId="77777777" w:rsidR="00607BFB" w:rsidRPr="00A66549" w:rsidRDefault="00607BFB" w:rsidP="00A66549">
      <w:pPr>
        <w:pBdr>
          <w:top w:val="nil"/>
          <w:left w:val="nil"/>
          <w:bottom w:val="nil"/>
          <w:right w:val="nil"/>
          <w:between w:val="nil"/>
        </w:pBdr>
        <w:rPr>
          <w:szCs w:val="24"/>
          <w:u w:val="none"/>
          <w:lang w:eastAsia="lv-LV"/>
        </w:rPr>
      </w:pPr>
    </w:p>
    <w:p w14:paraId="49676F37" w14:textId="77777777" w:rsidR="00A66549" w:rsidRPr="00A66549" w:rsidRDefault="00A66549" w:rsidP="00A66549">
      <w:pPr>
        <w:jc w:val="center"/>
        <w:rPr>
          <w:b/>
          <w:bCs/>
          <w:color w:val="000000"/>
          <w:szCs w:val="24"/>
          <w:u w:val="none"/>
          <w:lang w:eastAsia="lv-LV"/>
        </w:rPr>
      </w:pPr>
      <w:r w:rsidRPr="00A66549">
        <w:rPr>
          <w:b/>
          <w:bCs/>
          <w:color w:val="000000"/>
          <w:szCs w:val="24"/>
          <w:u w:val="none"/>
          <w:lang w:eastAsia="lv-LV"/>
        </w:rPr>
        <w:t>4.8. Kritēriji interešu izglītības programmas jomai – sporta interešu izglītība</w:t>
      </w:r>
    </w:p>
    <w:p w14:paraId="20227D68" w14:textId="77777777" w:rsidR="00A66549" w:rsidRPr="00A66549" w:rsidRDefault="00A66549" w:rsidP="00A66549">
      <w:pPr>
        <w:contextualSpacing/>
        <w:jc w:val="center"/>
        <w:rPr>
          <w:b/>
          <w:bCs/>
          <w:color w:val="000000"/>
          <w:szCs w:val="24"/>
          <w:u w:val="none"/>
        </w:rPr>
      </w:pPr>
      <w:r w:rsidRPr="00A66549">
        <w:rPr>
          <w:b/>
          <w:bCs/>
          <w:color w:val="000000"/>
          <w:szCs w:val="24"/>
          <w:u w:val="none"/>
        </w:rPr>
        <w:t>4.8.1. apakšjoma – galda spēles, individuālie sporta veidi, sporta spēles</w:t>
      </w:r>
    </w:p>
    <w:p w14:paraId="6631C2E4" w14:textId="77777777" w:rsidR="00A66549" w:rsidRPr="00A66549" w:rsidRDefault="00A66549" w:rsidP="00A66549">
      <w:pPr>
        <w:jc w:val="center"/>
        <w:rPr>
          <w:b/>
          <w:bCs/>
          <w:szCs w:val="24"/>
          <w:u w:val="none"/>
          <w:lang w:eastAsia="lv-LV"/>
        </w:rPr>
      </w:pPr>
      <w:r w:rsidRPr="00A66549">
        <w:rPr>
          <w:b/>
          <w:bCs/>
          <w:szCs w:val="24"/>
          <w:u w:val="none"/>
          <w:lang w:eastAsia="lv-LV"/>
        </w:rPr>
        <w:t xml:space="preserve">Kritēriji pakāpju noteikšanai </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521"/>
        <w:gridCol w:w="6095"/>
      </w:tblGrid>
      <w:tr w:rsidR="00A66549" w:rsidRPr="00A66549" w14:paraId="665A287F" w14:textId="77777777" w:rsidTr="000F6063">
        <w:tc>
          <w:tcPr>
            <w:tcW w:w="1843" w:type="dxa"/>
          </w:tcPr>
          <w:p w14:paraId="1E0E82F1" w14:textId="77777777" w:rsidR="00A66549" w:rsidRPr="00A66549" w:rsidRDefault="00A66549" w:rsidP="000F6063">
            <w:pPr>
              <w:ind w:left="720"/>
              <w:contextualSpacing/>
              <w:rPr>
                <w:rFonts w:eastAsia="Calibri"/>
                <w:szCs w:val="24"/>
                <w:u w:val="none"/>
              </w:rPr>
            </w:pPr>
          </w:p>
        </w:tc>
        <w:tc>
          <w:tcPr>
            <w:tcW w:w="6521" w:type="dxa"/>
          </w:tcPr>
          <w:p w14:paraId="2DC2106C" w14:textId="77777777" w:rsidR="00A66549" w:rsidRPr="00A66549" w:rsidRDefault="00A66549" w:rsidP="000F6063">
            <w:pPr>
              <w:rPr>
                <w:b/>
                <w:bCs/>
                <w:szCs w:val="24"/>
                <w:u w:val="none"/>
                <w:lang w:eastAsia="lv-LV"/>
              </w:rPr>
            </w:pPr>
            <w:r w:rsidRPr="00A66549">
              <w:rPr>
                <w:b/>
                <w:bCs/>
                <w:szCs w:val="24"/>
                <w:u w:val="none"/>
                <w:lang w:eastAsia="lv-LV"/>
              </w:rPr>
              <w:t>Audzēkņu zināšanas, iemaņas/prasmes</w:t>
            </w:r>
          </w:p>
        </w:tc>
        <w:tc>
          <w:tcPr>
            <w:tcW w:w="6095" w:type="dxa"/>
          </w:tcPr>
          <w:p w14:paraId="08FCD3E8" w14:textId="77777777" w:rsidR="00A66549" w:rsidRPr="00A66549" w:rsidRDefault="00A66549" w:rsidP="000F6063">
            <w:pPr>
              <w:rPr>
                <w:szCs w:val="24"/>
                <w:u w:val="none"/>
                <w:lang w:eastAsia="lv-LV"/>
              </w:rPr>
            </w:pPr>
            <w:r w:rsidRPr="00A66549">
              <w:rPr>
                <w:b/>
                <w:bCs/>
                <w:szCs w:val="24"/>
                <w:u w:val="none"/>
                <w:lang w:eastAsia="lv-LV"/>
              </w:rPr>
              <w:t>Darbības rezultatīvais rādītājs</w:t>
            </w:r>
          </w:p>
        </w:tc>
      </w:tr>
      <w:tr w:rsidR="00A66549" w:rsidRPr="00A66549" w14:paraId="3934D733" w14:textId="77777777" w:rsidTr="000F6063">
        <w:tc>
          <w:tcPr>
            <w:tcW w:w="1843" w:type="dxa"/>
            <w:vAlign w:val="center"/>
          </w:tcPr>
          <w:p w14:paraId="2BD07956" w14:textId="77777777" w:rsidR="00A66549" w:rsidRPr="00A66549" w:rsidRDefault="00A66549" w:rsidP="000F6063">
            <w:pPr>
              <w:jc w:val="center"/>
              <w:rPr>
                <w:szCs w:val="24"/>
                <w:u w:val="none"/>
                <w:lang w:eastAsia="lv-LV"/>
              </w:rPr>
            </w:pPr>
            <w:r w:rsidRPr="00A66549">
              <w:rPr>
                <w:szCs w:val="24"/>
                <w:u w:val="none"/>
                <w:lang w:eastAsia="lv-LV"/>
              </w:rPr>
              <w:t>1.Pamatpakāpe</w:t>
            </w:r>
          </w:p>
        </w:tc>
        <w:tc>
          <w:tcPr>
            <w:tcW w:w="6521" w:type="dxa"/>
          </w:tcPr>
          <w:p w14:paraId="77CBB2FA" w14:textId="77777777" w:rsidR="00A66549" w:rsidRPr="00A66549" w:rsidRDefault="00A66549" w:rsidP="000F6063">
            <w:pPr>
              <w:spacing w:line="276" w:lineRule="auto"/>
              <w:rPr>
                <w:szCs w:val="24"/>
                <w:u w:val="none"/>
                <w:lang w:eastAsia="lv-LV"/>
              </w:rPr>
            </w:pPr>
            <w:r w:rsidRPr="00A66549">
              <w:rPr>
                <w:szCs w:val="24"/>
                <w:u w:val="none"/>
                <w:lang w:eastAsia="lv-LV"/>
              </w:rPr>
              <w:t>Audzēkņi ir iepazīstināti ar sporta veida pamatprasmēm. Audzēkņi zina personīgās higiēnas un drošības noteikumus.</w:t>
            </w:r>
          </w:p>
        </w:tc>
        <w:tc>
          <w:tcPr>
            <w:tcW w:w="6095" w:type="dxa"/>
          </w:tcPr>
          <w:p w14:paraId="5C9E1FBF" w14:textId="77777777" w:rsidR="00A66549" w:rsidRPr="00A66549" w:rsidRDefault="00A66549" w:rsidP="000F6063">
            <w:pPr>
              <w:spacing w:line="276" w:lineRule="auto"/>
              <w:rPr>
                <w:szCs w:val="24"/>
                <w:u w:val="none"/>
                <w:lang w:eastAsia="lv-LV"/>
              </w:rPr>
            </w:pPr>
            <w:r w:rsidRPr="00A66549">
              <w:rPr>
                <w:szCs w:val="24"/>
                <w:u w:val="none"/>
                <w:lang w:eastAsia="lv-LV"/>
              </w:rPr>
              <w:t>Audzēkņi piedalās pulciņa un iestādes rīkotajos pasākumos.</w:t>
            </w:r>
          </w:p>
        </w:tc>
      </w:tr>
      <w:tr w:rsidR="00A66549" w:rsidRPr="00A66549" w14:paraId="728C2CE3" w14:textId="77777777" w:rsidTr="000F6063">
        <w:tc>
          <w:tcPr>
            <w:tcW w:w="1843" w:type="dxa"/>
            <w:vAlign w:val="center"/>
          </w:tcPr>
          <w:p w14:paraId="3B30A02F" w14:textId="77777777" w:rsidR="00A66549" w:rsidRPr="00A66549" w:rsidRDefault="00A66549" w:rsidP="000F6063">
            <w:pPr>
              <w:jc w:val="center"/>
              <w:rPr>
                <w:szCs w:val="24"/>
                <w:u w:val="none"/>
                <w:lang w:eastAsia="lv-LV"/>
              </w:rPr>
            </w:pPr>
            <w:r w:rsidRPr="00A66549">
              <w:rPr>
                <w:szCs w:val="24"/>
                <w:u w:val="none"/>
                <w:lang w:eastAsia="lv-LV"/>
              </w:rPr>
              <w:t>2.Pilnveides pakāpe</w:t>
            </w:r>
          </w:p>
        </w:tc>
        <w:tc>
          <w:tcPr>
            <w:tcW w:w="6521" w:type="dxa"/>
          </w:tcPr>
          <w:p w14:paraId="537E110D" w14:textId="77777777" w:rsidR="00A66549" w:rsidRPr="00A66549" w:rsidRDefault="00A66549" w:rsidP="000F6063">
            <w:pPr>
              <w:spacing w:line="276" w:lineRule="auto"/>
              <w:rPr>
                <w:szCs w:val="24"/>
                <w:u w:val="none"/>
                <w:lang w:eastAsia="lv-LV"/>
              </w:rPr>
            </w:pPr>
            <w:r w:rsidRPr="00A66549">
              <w:rPr>
                <w:szCs w:val="24"/>
                <w:u w:val="none"/>
                <w:lang w:eastAsia="lv-LV"/>
              </w:rPr>
              <w:t>Audzēkņi zina izvēlētā sporta veida vēsturi un pazīstamos sportistus, sporta veida pamatnoteikumus. Ir apgūtas izvēlētā sporta veida pamatprasmes. Audzēkņi saprot izvēlēta sporta veida sacensību noteikumus un māk tos izmantot.</w:t>
            </w:r>
          </w:p>
        </w:tc>
        <w:tc>
          <w:tcPr>
            <w:tcW w:w="6095" w:type="dxa"/>
          </w:tcPr>
          <w:p w14:paraId="266101BB" w14:textId="77777777" w:rsidR="00A66549" w:rsidRPr="00A66549" w:rsidRDefault="00A66549" w:rsidP="000F6063">
            <w:pPr>
              <w:spacing w:line="276" w:lineRule="auto"/>
              <w:rPr>
                <w:szCs w:val="24"/>
                <w:u w:val="none"/>
                <w:lang w:eastAsia="lv-LV"/>
              </w:rPr>
            </w:pPr>
            <w:r w:rsidRPr="00A66549">
              <w:rPr>
                <w:szCs w:val="24"/>
                <w:u w:val="none"/>
                <w:lang w:eastAsia="lv-LV"/>
              </w:rPr>
              <w:t xml:space="preserve">Audzēkņi/komanda* piedalās novada, reģiona un valsts sacensībās un sporta pasākumos. *Pulciņš sastāv vismaz no vienas komandas, kurā audzēkņu skaits nevar būt mazāks kā konkrētā sporta veida vienas komandas minimālais </w:t>
            </w:r>
            <w:r w:rsidRPr="00A66549">
              <w:rPr>
                <w:szCs w:val="24"/>
                <w:u w:val="none"/>
                <w:lang w:eastAsia="lv-LV"/>
              </w:rPr>
              <w:lastRenderedPageBreak/>
              <w:t>dalībnieku skaits. Atsevišķi audzēkņi iesaistās profesionālās ievirzes sporta izglītības programmās.</w:t>
            </w:r>
          </w:p>
        </w:tc>
      </w:tr>
      <w:tr w:rsidR="00A66549" w:rsidRPr="00A66549" w14:paraId="7C600FE6" w14:textId="77777777" w:rsidTr="000F6063">
        <w:trPr>
          <w:trHeight w:val="1076"/>
        </w:trPr>
        <w:tc>
          <w:tcPr>
            <w:tcW w:w="1843" w:type="dxa"/>
            <w:vAlign w:val="center"/>
            <w:hideMark/>
          </w:tcPr>
          <w:p w14:paraId="06A2E506" w14:textId="77777777" w:rsidR="00A66549" w:rsidRPr="00A66549" w:rsidRDefault="00A66549" w:rsidP="000F6063">
            <w:pPr>
              <w:spacing w:line="256" w:lineRule="auto"/>
              <w:jc w:val="center"/>
              <w:rPr>
                <w:color w:val="000000"/>
                <w:szCs w:val="24"/>
                <w:u w:val="none"/>
                <w:lang w:eastAsia="lv-LV"/>
              </w:rPr>
            </w:pPr>
            <w:r w:rsidRPr="00A66549">
              <w:rPr>
                <w:color w:val="000000"/>
                <w:szCs w:val="24"/>
                <w:u w:val="none"/>
                <w:lang w:eastAsia="lv-LV"/>
              </w:rPr>
              <w:lastRenderedPageBreak/>
              <w:t>3.Izaugsmes pakāpe</w:t>
            </w:r>
          </w:p>
        </w:tc>
        <w:tc>
          <w:tcPr>
            <w:tcW w:w="6521" w:type="dxa"/>
            <w:hideMark/>
          </w:tcPr>
          <w:p w14:paraId="3238C1AA" w14:textId="77777777" w:rsidR="00A66549" w:rsidRPr="00A66549" w:rsidRDefault="00A66549" w:rsidP="000F6063">
            <w:pPr>
              <w:spacing w:line="276" w:lineRule="auto"/>
              <w:rPr>
                <w:szCs w:val="24"/>
                <w:u w:val="none"/>
                <w:lang w:eastAsia="lv-LV"/>
              </w:rPr>
            </w:pPr>
            <w:r w:rsidRPr="00A66549">
              <w:rPr>
                <w:szCs w:val="24"/>
                <w:u w:val="none"/>
                <w:lang w:eastAsia="lv-LV"/>
              </w:rPr>
              <w:t>Ir nostiprinātas iemaņas/prasmes izvēlētajā sporta veidā. Audzēkņi var komentēt, izskaidrot izvēlētā sporta veida tehniku, spēj rīkoties standarta situācijās un zina izvēlētā sporta veida sacensību noteikumus. Notiek audzēkņu sagatavošana darbam ar paaugstinātu slodzi augstu rezultātu sasniegšanai.</w:t>
            </w:r>
          </w:p>
        </w:tc>
        <w:tc>
          <w:tcPr>
            <w:tcW w:w="6095" w:type="dxa"/>
            <w:hideMark/>
          </w:tcPr>
          <w:p w14:paraId="466A7039" w14:textId="77777777" w:rsidR="00A66549" w:rsidRPr="00A66549" w:rsidRDefault="00A66549" w:rsidP="000F6063">
            <w:pPr>
              <w:spacing w:line="276" w:lineRule="auto"/>
              <w:rPr>
                <w:szCs w:val="24"/>
                <w:highlight w:val="yellow"/>
                <w:u w:val="none"/>
                <w:lang w:eastAsia="lv-LV"/>
              </w:rPr>
            </w:pPr>
            <w:r w:rsidRPr="00A66549">
              <w:rPr>
                <w:szCs w:val="24"/>
                <w:u w:val="none"/>
                <w:lang w:eastAsia="lv-LV"/>
              </w:rPr>
              <w:t xml:space="preserve">Audzēkņi/komanda* piedalās novada, reģiona pasākumos, pārgājienos, treniņu izbraukumos. Pulciņa dalībnieki pēc iespējām ar skolotāju atbalstu veido savā skolā starpskolu turnīrus, sacensības. </w:t>
            </w:r>
          </w:p>
        </w:tc>
      </w:tr>
      <w:tr w:rsidR="00A66549" w:rsidRPr="00A66549" w14:paraId="2F95401E" w14:textId="77777777" w:rsidTr="000F6063">
        <w:trPr>
          <w:trHeight w:val="1404"/>
        </w:trPr>
        <w:tc>
          <w:tcPr>
            <w:tcW w:w="1843" w:type="dxa"/>
            <w:vAlign w:val="center"/>
            <w:hideMark/>
          </w:tcPr>
          <w:p w14:paraId="0C4ED88E" w14:textId="77777777" w:rsidR="00A66549" w:rsidRPr="00A66549" w:rsidRDefault="00A66549" w:rsidP="000F6063">
            <w:pPr>
              <w:spacing w:line="256" w:lineRule="auto"/>
              <w:jc w:val="center"/>
              <w:rPr>
                <w:color w:val="000000"/>
                <w:szCs w:val="24"/>
                <w:u w:val="none"/>
                <w:lang w:eastAsia="lv-LV"/>
              </w:rPr>
            </w:pPr>
            <w:r w:rsidRPr="00A66549">
              <w:rPr>
                <w:color w:val="000000"/>
                <w:szCs w:val="24"/>
                <w:u w:val="none"/>
                <w:lang w:eastAsia="lv-LV"/>
              </w:rPr>
              <w:t>4.Meistarības pakāpe</w:t>
            </w:r>
          </w:p>
        </w:tc>
        <w:tc>
          <w:tcPr>
            <w:tcW w:w="6521" w:type="dxa"/>
            <w:hideMark/>
          </w:tcPr>
          <w:p w14:paraId="47D66593" w14:textId="77777777" w:rsidR="00A66549" w:rsidRPr="00A66549" w:rsidRDefault="00A66549" w:rsidP="000F6063">
            <w:pPr>
              <w:spacing w:line="276" w:lineRule="auto"/>
              <w:rPr>
                <w:szCs w:val="24"/>
                <w:u w:val="none"/>
                <w:lang w:eastAsia="lv-LV"/>
              </w:rPr>
            </w:pPr>
            <w:r w:rsidRPr="00A66549">
              <w:rPr>
                <w:szCs w:val="24"/>
                <w:u w:val="none"/>
                <w:lang w:eastAsia="lv-LV"/>
              </w:rPr>
              <w:t>Audzēkņi pilnveido zināšanas, iemaņas/ prasmes konkrētajā sporta veidā. Notiek audzēkņu sagatavošana darbam ar paaugstinātu slodzi augstu rezultātu sasniegšanai.</w:t>
            </w:r>
          </w:p>
        </w:tc>
        <w:tc>
          <w:tcPr>
            <w:tcW w:w="6095" w:type="dxa"/>
            <w:hideMark/>
          </w:tcPr>
          <w:p w14:paraId="070395C4" w14:textId="77777777" w:rsidR="00A66549" w:rsidRPr="00A66549" w:rsidRDefault="00A66549" w:rsidP="000F6063">
            <w:pPr>
              <w:spacing w:line="276" w:lineRule="auto"/>
              <w:rPr>
                <w:szCs w:val="24"/>
                <w:u w:val="none"/>
                <w:lang w:eastAsia="lv-LV"/>
              </w:rPr>
            </w:pPr>
            <w:r w:rsidRPr="00A66549">
              <w:rPr>
                <w:szCs w:val="24"/>
                <w:u w:val="none"/>
                <w:lang w:eastAsia="lv-LV"/>
              </w:rPr>
              <w:t xml:space="preserve">Audzēkņi/komanda* regulāri piedalās novada, reģiona un valsts pasākumos ar labiem rezultātiem, kā arī treniņu izbraukumos, nometnēs un citās aktivitātēs. Pulciņa dalībnieki pēc iespējām ar skolotāju atbalstu veido savā skolā starpskolu turnīrus, sacensības novada, reģiona mērogā </w:t>
            </w:r>
          </w:p>
        </w:tc>
      </w:tr>
    </w:tbl>
    <w:p w14:paraId="0BC9966B" w14:textId="77777777" w:rsidR="00A66549" w:rsidRPr="00A66549" w:rsidRDefault="00A66549" w:rsidP="00A66549">
      <w:pPr>
        <w:rPr>
          <w:b/>
          <w:bCs/>
          <w:szCs w:val="24"/>
          <w:u w:val="none"/>
          <w:lang w:eastAsia="lv-LV"/>
        </w:rPr>
      </w:pPr>
    </w:p>
    <w:p w14:paraId="385D2FA9" w14:textId="77777777" w:rsidR="00A66549" w:rsidRPr="00A66549" w:rsidRDefault="00A66549" w:rsidP="00A66549">
      <w:pPr>
        <w:rPr>
          <w:b/>
          <w:bCs/>
          <w:szCs w:val="24"/>
          <w:u w:val="none"/>
          <w:lang w:eastAsia="lv-LV"/>
        </w:rPr>
      </w:pPr>
    </w:p>
    <w:p w14:paraId="69FA2901" w14:textId="77777777" w:rsidR="00A66549" w:rsidRPr="00A66549" w:rsidRDefault="00A66549" w:rsidP="00A66549">
      <w:pPr>
        <w:jc w:val="center"/>
        <w:rPr>
          <w:b/>
          <w:bCs/>
          <w:szCs w:val="24"/>
          <w:u w:val="none"/>
          <w:lang w:eastAsia="lv-LV"/>
        </w:rPr>
      </w:pPr>
      <w:r w:rsidRPr="00A66549">
        <w:rPr>
          <w:b/>
          <w:bCs/>
          <w:szCs w:val="24"/>
          <w:u w:val="none"/>
          <w:lang w:eastAsia="lv-LV"/>
        </w:rPr>
        <w:t>Kritēriji stundu skaita noteikšanai interešu izglītības pulciņam  (galda spēles, individuālie sporta veidi, sporta spēles)</w:t>
      </w:r>
    </w:p>
    <w:tbl>
      <w:tblPr>
        <w:tblpPr w:leftFromText="180" w:rightFromText="180" w:vertAnchor="text" w:horzAnchor="page" w:tblpX="1217" w:tblpY="211"/>
        <w:tblW w:w="14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389"/>
        <w:gridCol w:w="1177"/>
        <w:gridCol w:w="1469"/>
        <w:gridCol w:w="1782"/>
        <w:gridCol w:w="1417"/>
        <w:gridCol w:w="2126"/>
        <w:gridCol w:w="1418"/>
        <w:gridCol w:w="1559"/>
      </w:tblGrid>
      <w:tr w:rsidR="00A66549" w:rsidRPr="00A66549" w14:paraId="7D7F5E38" w14:textId="77777777" w:rsidTr="000F6063">
        <w:trPr>
          <w:trHeight w:val="402"/>
        </w:trPr>
        <w:tc>
          <w:tcPr>
            <w:tcW w:w="1980" w:type="dxa"/>
            <w:vMerge w:val="restart"/>
          </w:tcPr>
          <w:p w14:paraId="3D03F78F" w14:textId="77777777" w:rsidR="00A66549" w:rsidRPr="00A66549" w:rsidRDefault="00A66549" w:rsidP="000F6063">
            <w:pPr>
              <w:spacing w:line="276" w:lineRule="auto"/>
              <w:jc w:val="center"/>
              <w:rPr>
                <w:szCs w:val="24"/>
                <w:u w:val="none"/>
                <w:lang w:eastAsia="lv-LV"/>
              </w:rPr>
            </w:pPr>
            <w:r w:rsidRPr="00A66549">
              <w:rPr>
                <w:szCs w:val="24"/>
                <w:u w:val="none"/>
                <w:lang w:eastAsia="lv-LV"/>
              </w:rPr>
              <w:t>Audzēkņu vecuma grupas</w:t>
            </w:r>
          </w:p>
        </w:tc>
        <w:tc>
          <w:tcPr>
            <w:tcW w:w="2566" w:type="dxa"/>
            <w:gridSpan w:val="2"/>
          </w:tcPr>
          <w:p w14:paraId="5C3D0DE0" w14:textId="77777777" w:rsidR="00A66549" w:rsidRPr="00A66549" w:rsidRDefault="00A66549" w:rsidP="00A66549">
            <w:pPr>
              <w:numPr>
                <w:ilvl w:val="0"/>
                <w:numId w:val="28"/>
              </w:numPr>
              <w:pBdr>
                <w:top w:val="nil"/>
                <w:left w:val="nil"/>
                <w:bottom w:val="nil"/>
                <w:right w:val="nil"/>
                <w:between w:val="nil"/>
              </w:pBdr>
              <w:spacing w:line="276" w:lineRule="auto"/>
              <w:jc w:val="center"/>
              <w:rPr>
                <w:color w:val="000000"/>
                <w:szCs w:val="24"/>
                <w:u w:val="none"/>
                <w:lang w:eastAsia="lv-LV"/>
              </w:rPr>
            </w:pPr>
            <w:r w:rsidRPr="00A66549">
              <w:rPr>
                <w:color w:val="000000"/>
                <w:szCs w:val="24"/>
                <w:u w:val="none"/>
                <w:lang w:eastAsia="lv-LV"/>
              </w:rPr>
              <w:t>– 4. kl.</w:t>
            </w:r>
          </w:p>
        </w:tc>
        <w:tc>
          <w:tcPr>
            <w:tcW w:w="3251" w:type="dxa"/>
            <w:gridSpan w:val="2"/>
          </w:tcPr>
          <w:p w14:paraId="2D4A3DEA" w14:textId="77777777" w:rsidR="00A66549" w:rsidRPr="00A66549" w:rsidRDefault="00A66549" w:rsidP="000F6063">
            <w:pPr>
              <w:pBdr>
                <w:top w:val="nil"/>
                <w:left w:val="nil"/>
                <w:bottom w:val="nil"/>
                <w:right w:val="nil"/>
                <w:between w:val="nil"/>
              </w:pBdr>
              <w:spacing w:line="276" w:lineRule="auto"/>
              <w:ind w:left="720"/>
              <w:jc w:val="center"/>
              <w:rPr>
                <w:color w:val="000000"/>
                <w:szCs w:val="24"/>
                <w:u w:val="none"/>
                <w:lang w:eastAsia="lv-LV"/>
              </w:rPr>
            </w:pPr>
            <w:r w:rsidRPr="00A66549">
              <w:rPr>
                <w:szCs w:val="24"/>
                <w:u w:val="none"/>
                <w:lang w:eastAsia="lv-LV"/>
              </w:rPr>
              <w:t xml:space="preserve">5. </w:t>
            </w:r>
            <w:r w:rsidRPr="00A66549">
              <w:rPr>
                <w:color w:val="000000"/>
                <w:szCs w:val="24"/>
                <w:u w:val="none"/>
                <w:lang w:eastAsia="lv-LV"/>
              </w:rPr>
              <w:t>– 6. kl.</w:t>
            </w:r>
          </w:p>
        </w:tc>
        <w:tc>
          <w:tcPr>
            <w:tcW w:w="3543" w:type="dxa"/>
            <w:gridSpan w:val="2"/>
          </w:tcPr>
          <w:p w14:paraId="1436174C" w14:textId="77777777" w:rsidR="00A66549" w:rsidRPr="00A66549" w:rsidRDefault="00A66549" w:rsidP="000F6063">
            <w:pPr>
              <w:pBdr>
                <w:top w:val="nil"/>
                <w:left w:val="nil"/>
                <w:bottom w:val="nil"/>
                <w:right w:val="nil"/>
                <w:between w:val="nil"/>
              </w:pBdr>
              <w:spacing w:line="276" w:lineRule="auto"/>
              <w:ind w:left="720"/>
              <w:jc w:val="center"/>
              <w:rPr>
                <w:color w:val="000000"/>
                <w:szCs w:val="24"/>
                <w:u w:val="none"/>
                <w:lang w:eastAsia="lv-LV"/>
              </w:rPr>
            </w:pPr>
            <w:r w:rsidRPr="00A66549">
              <w:rPr>
                <w:szCs w:val="24"/>
                <w:u w:val="none"/>
                <w:lang w:eastAsia="lv-LV"/>
              </w:rPr>
              <w:t xml:space="preserve">7. </w:t>
            </w:r>
            <w:r w:rsidRPr="00A66549">
              <w:rPr>
                <w:color w:val="000000"/>
                <w:szCs w:val="24"/>
                <w:u w:val="none"/>
                <w:lang w:eastAsia="lv-LV"/>
              </w:rPr>
              <w:t>– 9. kl.</w:t>
            </w:r>
          </w:p>
        </w:tc>
        <w:tc>
          <w:tcPr>
            <w:tcW w:w="2977" w:type="dxa"/>
            <w:gridSpan w:val="2"/>
          </w:tcPr>
          <w:p w14:paraId="7A28778D" w14:textId="77777777" w:rsidR="00A66549" w:rsidRPr="00A66549" w:rsidRDefault="00A66549" w:rsidP="000F6063">
            <w:pPr>
              <w:spacing w:line="276" w:lineRule="auto"/>
              <w:ind w:left="360"/>
              <w:jc w:val="center"/>
              <w:rPr>
                <w:szCs w:val="24"/>
                <w:u w:val="none"/>
                <w:lang w:eastAsia="lv-LV"/>
              </w:rPr>
            </w:pPr>
            <w:r w:rsidRPr="00A66549">
              <w:rPr>
                <w:szCs w:val="24"/>
                <w:u w:val="none"/>
                <w:lang w:eastAsia="lv-LV"/>
              </w:rPr>
              <w:t>10.– 12. kl.</w:t>
            </w:r>
          </w:p>
        </w:tc>
      </w:tr>
      <w:tr w:rsidR="00A66549" w:rsidRPr="00A66549" w14:paraId="5127005B" w14:textId="77777777" w:rsidTr="000F6063">
        <w:trPr>
          <w:trHeight w:val="402"/>
        </w:trPr>
        <w:tc>
          <w:tcPr>
            <w:tcW w:w="1980" w:type="dxa"/>
            <w:vMerge/>
          </w:tcPr>
          <w:p w14:paraId="1A4E903E" w14:textId="77777777" w:rsidR="00A66549" w:rsidRPr="00A66549" w:rsidRDefault="00A66549" w:rsidP="000F6063">
            <w:pPr>
              <w:widowControl w:val="0"/>
              <w:pBdr>
                <w:top w:val="nil"/>
                <w:left w:val="nil"/>
                <w:bottom w:val="nil"/>
                <w:right w:val="nil"/>
                <w:between w:val="nil"/>
              </w:pBdr>
              <w:spacing w:line="276" w:lineRule="auto"/>
              <w:jc w:val="center"/>
              <w:rPr>
                <w:szCs w:val="24"/>
                <w:u w:val="none"/>
                <w:lang w:eastAsia="lv-LV"/>
              </w:rPr>
            </w:pPr>
          </w:p>
        </w:tc>
        <w:tc>
          <w:tcPr>
            <w:tcW w:w="12337" w:type="dxa"/>
            <w:gridSpan w:val="8"/>
          </w:tcPr>
          <w:p w14:paraId="530064C7" w14:textId="77777777" w:rsidR="00A66549" w:rsidRPr="00A66549" w:rsidRDefault="00A66549" w:rsidP="000F6063">
            <w:pPr>
              <w:spacing w:line="276" w:lineRule="auto"/>
              <w:jc w:val="center"/>
              <w:rPr>
                <w:b/>
                <w:bCs/>
                <w:szCs w:val="24"/>
                <w:u w:val="none"/>
                <w:lang w:eastAsia="lv-LV"/>
              </w:rPr>
            </w:pPr>
            <w:r w:rsidRPr="00A66549">
              <w:rPr>
                <w:b/>
                <w:bCs/>
                <w:szCs w:val="24"/>
                <w:u w:val="none"/>
                <w:lang w:eastAsia="lv-LV"/>
              </w:rPr>
              <w:t>Galda spēles, individuālie sporta veidi</w:t>
            </w:r>
          </w:p>
        </w:tc>
      </w:tr>
      <w:tr w:rsidR="00A66549" w:rsidRPr="00A66549" w14:paraId="20079F04" w14:textId="77777777" w:rsidTr="000F6063">
        <w:trPr>
          <w:trHeight w:val="489"/>
        </w:trPr>
        <w:tc>
          <w:tcPr>
            <w:tcW w:w="1980" w:type="dxa"/>
          </w:tcPr>
          <w:p w14:paraId="604589A2" w14:textId="77777777" w:rsidR="00A66549" w:rsidRPr="00A66549" w:rsidRDefault="00A66549" w:rsidP="000F6063">
            <w:pPr>
              <w:spacing w:line="276" w:lineRule="auto"/>
              <w:jc w:val="center"/>
              <w:rPr>
                <w:szCs w:val="24"/>
                <w:u w:val="none"/>
                <w:lang w:eastAsia="lv-LV"/>
              </w:rPr>
            </w:pPr>
            <w:r w:rsidRPr="00A66549">
              <w:rPr>
                <w:szCs w:val="24"/>
                <w:u w:val="none"/>
                <w:lang w:eastAsia="lv-LV"/>
              </w:rPr>
              <w:t>Izglītības pakāpes</w:t>
            </w:r>
          </w:p>
        </w:tc>
        <w:tc>
          <w:tcPr>
            <w:tcW w:w="1389" w:type="dxa"/>
          </w:tcPr>
          <w:p w14:paraId="66BDFF3D" w14:textId="77777777" w:rsidR="00A66549" w:rsidRPr="00A66549" w:rsidRDefault="00A66549" w:rsidP="000F6063">
            <w:pPr>
              <w:spacing w:line="276" w:lineRule="auto"/>
              <w:jc w:val="center"/>
              <w:rPr>
                <w:szCs w:val="24"/>
                <w:u w:val="none"/>
                <w:lang w:eastAsia="lv-LV"/>
              </w:rPr>
            </w:pPr>
            <w:r w:rsidRPr="00A66549">
              <w:rPr>
                <w:szCs w:val="24"/>
                <w:u w:val="none"/>
                <w:lang w:eastAsia="lv-LV"/>
              </w:rPr>
              <w:t>Minimālais audzēkņu skaits*</w:t>
            </w:r>
          </w:p>
        </w:tc>
        <w:tc>
          <w:tcPr>
            <w:tcW w:w="1177" w:type="dxa"/>
          </w:tcPr>
          <w:p w14:paraId="21F5BCE0" w14:textId="77777777" w:rsidR="00A66549" w:rsidRPr="00A66549" w:rsidRDefault="00A66549" w:rsidP="000F6063">
            <w:pPr>
              <w:spacing w:line="276" w:lineRule="auto"/>
              <w:jc w:val="center"/>
              <w:rPr>
                <w:szCs w:val="24"/>
                <w:u w:val="none"/>
                <w:lang w:eastAsia="lv-LV"/>
              </w:rPr>
            </w:pPr>
            <w:r w:rsidRPr="00A66549">
              <w:rPr>
                <w:szCs w:val="24"/>
                <w:u w:val="none"/>
                <w:lang w:eastAsia="lv-LV"/>
              </w:rPr>
              <w:t>Stundu skaits**</w:t>
            </w:r>
          </w:p>
        </w:tc>
        <w:tc>
          <w:tcPr>
            <w:tcW w:w="1469" w:type="dxa"/>
          </w:tcPr>
          <w:p w14:paraId="6B5B9E8F" w14:textId="77777777" w:rsidR="00A66549" w:rsidRPr="00A66549" w:rsidRDefault="00A66549" w:rsidP="000F6063">
            <w:pPr>
              <w:spacing w:line="276" w:lineRule="auto"/>
              <w:jc w:val="center"/>
              <w:rPr>
                <w:szCs w:val="24"/>
                <w:u w:val="none"/>
                <w:lang w:eastAsia="lv-LV"/>
              </w:rPr>
            </w:pPr>
            <w:r w:rsidRPr="00A66549">
              <w:rPr>
                <w:szCs w:val="24"/>
                <w:u w:val="none"/>
                <w:lang w:eastAsia="lv-LV"/>
              </w:rPr>
              <w:t>Minimālais</w:t>
            </w:r>
          </w:p>
          <w:p w14:paraId="34DED534" w14:textId="77777777" w:rsidR="00A66549" w:rsidRPr="00A66549" w:rsidRDefault="00A66549" w:rsidP="000F6063">
            <w:pPr>
              <w:spacing w:line="276" w:lineRule="auto"/>
              <w:jc w:val="center"/>
              <w:rPr>
                <w:szCs w:val="24"/>
                <w:u w:val="none"/>
                <w:lang w:eastAsia="lv-LV"/>
              </w:rPr>
            </w:pPr>
            <w:r w:rsidRPr="00A66549">
              <w:rPr>
                <w:szCs w:val="24"/>
                <w:u w:val="none"/>
                <w:lang w:eastAsia="lv-LV"/>
              </w:rPr>
              <w:t>audzēkņu skaits*</w:t>
            </w:r>
          </w:p>
        </w:tc>
        <w:tc>
          <w:tcPr>
            <w:tcW w:w="1782" w:type="dxa"/>
          </w:tcPr>
          <w:p w14:paraId="63A5EC1A" w14:textId="77777777" w:rsidR="00A66549" w:rsidRPr="00A66549" w:rsidRDefault="00A66549" w:rsidP="000F6063">
            <w:pPr>
              <w:spacing w:line="276" w:lineRule="auto"/>
              <w:jc w:val="center"/>
              <w:rPr>
                <w:szCs w:val="24"/>
                <w:u w:val="none"/>
                <w:lang w:eastAsia="lv-LV"/>
              </w:rPr>
            </w:pPr>
            <w:r w:rsidRPr="00A66549">
              <w:rPr>
                <w:szCs w:val="24"/>
                <w:u w:val="none"/>
                <w:lang w:eastAsia="lv-LV"/>
              </w:rPr>
              <w:t>Stundu skaits**</w:t>
            </w:r>
          </w:p>
        </w:tc>
        <w:tc>
          <w:tcPr>
            <w:tcW w:w="1417" w:type="dxa"/>
          </w:tcPr>
          <w:p w14:paraId="6F5F94D5" w14:textId="77777777" w:rsidR="00A66549" w:rsidRPr="00A66549" w:rsidRDefault="00A66549" w:rsidP="000F6063">
            <w:pPr>
              <w:spacing w:line="276" w:lineRule="auto"/>
              <w:jc w:val="center"/>
              <w:rPr>
                <w:szCs w:val="24"/>
                <w:u w:val="none"/>
                <w:lang w:eastAsia="lv-LV"/>
              </w:rPr>
            </w:pPr>
            <w:r w:rsidRPr="00A66549">
              <w:rPr>
                <w:szCs w:val="24"/>
                <w:u w:val="none"/>
                <w:lang w:eastAsia="lv-LV"/>
              </w:rPr>
              <w:t>Minimālais audzēkņu skaits*</w:t>
            </w:r>
          </w:p>
        </w:tc>
        <w:tc>
          <w:tcPr>
            <w:tcW w:w="2126" w:type="dxa"/>
          </w:tcPr>
          <w:p w14:paraId="40DDA517" w14:textId="77777777" w:rsidR="00A66549" w:rsidRPr="00A66549" w:rsidRDefault="00A66549" w:rsidP="000F6063">
            <w:pPr>
              <w:spacing w:line="276" w:lineRule="auto"/>
              <w:jc w:val="center"/>
              <w:rPr>
                <w:szCs w:val="24"/>
                <w:u w:val="none"/>
                <w:lang w:eastAsia="lv-LV"/>
              </w:rPr>
            </w:pPr>
            <w:r w:rsidRPr="00A66549">
              <w:rPr>
                <w:szCs w:val="24"/>
                <w:u w:val="none"/>
                <w:lang w:eastAsia="lv-LV"/>
              </w:rPr>
              <w:t>Stundu skaits**</w:t>
            </w:r>
          </w:p>
        </w:tc>
        <w:tc>
          <w:tcPr>
            <w:tcW w:w="1418" w:type="dxa"/>
          </w:tcPr>
          <w:p w14:paraId="12134AFC" w14:textId="77777777" w:rsidR="00A66549" w:rsidRPr="00A66549" w:rsidRDefault="00A66549" w:rsidP="000F6063">
            <w:pPr>
              <w:spacing w:line="276" w:lineRule="auto"/>
              <w:jc w:val="center"/>
              <w:rPr>
                <w:szCs w:val="24"/>
                <w:u w:val="none"/>
                <w:lang w:eastAsia="lv-LV"/>
              </w:rPr>
            </w:pPr>
            <w:r w:rsidRPr="00A66549">
              <w:rPr>
                <w:szCs w:val="24"/>
                <w:u w:val="none"/>
                <w:lang w:eastAsia="lv-LV"/>
              </w:rPr>
              <w:t>Minimālais audzēkņu skaits*</w:t>
            </w:r>
          </w:p>
        </w:tc>
        <w:tc>
          <w:tcPr>
            <w:tcW w:w="1559" w:type="dxa"/>
          </w:tcPr>
          <w:p w14:paraId="0930610B" w14:textId="77777777" w:rsidR="00A66549" w:rsidRPr="00A66549" w:rsidRDefault="00A66549" w:rsidP="000F6063">
            <w:pPr>
              <w:spacing w:line="276" w:lineRule="auto"/>
              <w:jc w:val="center"/>
              <w:rPr>
                <w:szCs w:val="24"/>
                <w:u w:val="none"/>
                <w:lang w:eastAsia="lv-LV"/>
              </w:rPr>
            </w:pPr>
            <w:r w:rsidRPr="00A66549">
              <w:rPr>
                <w:szCs w:val="24"/>
                <w:u w:val="none"/>
                <w:lang w:eastAsia="lv-LV"/>
              </w:rPr>
              <w:t>Stundu skaits**</w:t>
            </w:r>
          </w:p>
        </w:tc>
      </w:tr>
      <w:tr w:rsidR="00A66549" w:rsidRPr="00A66549" w14:paraId="7F4A8029" w14:textId="77777777" w:rsidTr="000F6063">
        <w:tc>
          <w:tcPr>
            <w:tcW w:w="1980" w:type="dxa"/>
          </w:tcPr>
          <w:p w14:paraId="5F6C22E2" w14:textId="77777777" w:rsidR="00A66549" w:rsidRPr="00A66549" w:rsidRDefault="00A66549" w:rsidP="000F6063">
            <w:pPr>
              <w:spacing w:line="276" w:lineRule="auto"/>
              <w:jc w:val="center"/>
              <w:rPr>
                <w:szCs w:val="24"/>
                <w:u w:val="none"/>
                <w:lang w:eastAsia="lv-LV"/>
              </w:rPr>
            </w:pPr>
            <w:r w:rsidRPr="00A66549">
              <w:rPr>
                <w:szCs w:val="24"/>
                <w:u w:val="none"/>
                <w:lang w:eastAsia="lv-LV"/>
              </w:rPr>
              <w:t>1.</w:t>
            </w:r>
          </w:p>
        </w:tc>
        <w:tc>
          <w:tcPr>
            <w:tcW w:w="1389" w:type="dxa"/>
          </w:tcPr>
          <w:p w14:paraId="52832E6A" w14:textId="77777777" w:rsidR="00A66549" w:rsidRPr="00A66549" w:rsidRDefault="00A66549" w:rsidP="000F6063">
            <w:pPr>
              <w:spacing w:line="276" w:lineRule="auto"/>
              <w:jc w:val="center"/>
              <w:rPr>
                <w:szCs w:val="24"/>
                <w:u w:val="none"/>
                <w:lang w:eastAsia="lv-LV"/>
              </w:rPr>
            </w:pPr>
            <w:r w:rsidRPr="00A66549">
              <w:rPr>
                <w:szCs w:val="24"/>
                <w:u w:val="none"/>
                <w:lang w:eastAsia="lv-LV"/>
              </w:rPr>
              <w:t>10</w:t>
            </w:r>
          </w:p>
        </w:tc>
        <w:tc>
          <w:tcPr>
            <w:tcW w:w="1177" w:type="dxa"/>
          </w:tcPr>
          <w:p w14:paraId="0D986B15" w14:textId="77777777" w:rsidR="00A66549" w:rsidRPr="00A66549" w:rsidRDefault="00A66549" w:rsidP="000F6063">
            <w:pPr>
              <w:spacing w:line="276" w:lineRule="auto"/>
              <w:jc w:val="center"/>
              <w:rPr>
                <w:szCs w:val="24"/>
                <w:u w:val="none"/>
                <w:lang w:eastAsia="lv-LV"/>
              </w:rPr>
            </w:pPr>
            <w:r w:rsidRPr="00A66549">
              <w:rPr>
                <w:szCs w:val="24"/>
                <w:u w:val="none"/>
                <w:lang w:eastAsia="lv-LV"/>
              </w:rPr>
              <w:t>1-3</w:t>
            </w:r>
          </w:p>
        </w:tc>
        <w:tc>
          <w:tcPr>
            <w:tcW w:w="1469" w:type="dxa"/>
          </w:tcPr>
          <w:p w14:paraId="2B50BE8D" w14:textId="77777777" w:rsidR="00A66549" w:rsidRPr="00A66549" w:rsidRDefault="00A66549" w:rsidP="000F6063">
            <w:pPr>
              <w:spacing w:line="276" w:lineRule="auto"/>
              <w:jc w:val="center"/>
              <w:rPr>
                <w:szCs w:val="24"/>
                <w:u w:val="none"/>
                <w:lang w:eastAsia="lv-LV"/>
              </w:rPr>
            </w:pPr>
            <w:r w:rsidRPr="00A66549">
              <w:rPr>
                <w:szCs w:val="24"/>
                <w:u w:val="none"/>
                <w:lang w:eastAsia="lv-LV"/>
              </w:rPr>
              <w:t>8</w:t>
            </w:r>
          </w:p>
        </w:tc>
        <w:tc>
          <w:tcPr>
            <w:tcW w:w="1782" w:type="dxa"/>
          </w:tcPr>
          <w:p w14:paraId="53AAEA5C" w14:textId="77777777" w:rsidR="00A66549" w:rsidRPr="00A66549" w:rsidRDefault="00A66549" w:rsidP="000F6063">
            <w:pPr>
              <w:spacing w:line="276" w:lineRule="auto"/>
              <w:jc w:val="center"/>
              <w:rPr>
                <w:szCs w:val="24"/>
                <w:u w:val="none"/>
                <w:lang w:eastAsia="lv-LV"/>
              </w:rPr>
            </w:pPr>
            <w:r w:rsidRPr="00A66549">
              <w:rPr>
                <w:szCs w:val="24"/>
                <w:u w:val="none"/>
                <w:lang w:eastAsia="lv-LV"/>
              </w:rPr>
              <w:t>2 - 3</w:t>
            </w:r>
          </w:p>
        </w:tc>
        <w:tc>
          <w:tcPr>
            <w:tcW w:w="1417" w:type="dxa"/>
          </w:tcPr>
          <w:p w14:paraId="5EED9BAB" w14:textId="77777777" w:rsidR="00A66549" w:rsidRPr="00A66549" w:rsidRDefault="00A66549" w:rsidP="000F6063">
            <w:pPr>
              <w:spacing w:line="276" w:lineRule="auto"/>
              <w:jc w:val="center"/>
              <w:rPr>
                <w:szCs w:val="24"/>
                <w:u w:val="none"/>
                <w:lang w:eastAsia="lv-LV"/>
              </w:rPr>
            </w:pPr>
            <w:r w:rsidRPr="00A66549">
              <w:rPr>
                <w:szCs w:val="24"/>
                <w:u w:val="none"/>
                <w:lang w:eastAsia="lv-LV"/>
              </w:rPr>
              <w:t>8</w:t>
            </w:r>
          </w:p>
        </w:tc>
        <w:tc>
          <w:tcPr>
            <w:tcW w:w="2126" w:type="dxa"/>
          </w:tcPr>
          <w:p w14:paraId="5C79DD90" w14:textId="77777777" w:rsidR="00A66549" w:rsidRPr="00A66549" w:rsidRDefault="00A66549" w:rsidP="000F6063">
            <w:pPr>
              <w:spacing w:line="276" w:lineRule="auto"/>
              <w:jc w:val="center"/>
              <w:rPr>
                <w:szCs w:val="24"/>
                <w:u w:val="none"/>
                <w:lang w:eastAsia="lv-LV"/>
              </w:rPr>
            </w:pPr>
            <w:r w:rsidRPr="00A66549">
              <w:rPr>
                <w:szCs w:val="24"/>
                <w:u w:val="none"/>
                <w:lang w:eastAsia="lv-LV"/>
              </w:rPr>
              <w:t>2 - 3</w:t>
            </w:r>
          </w:p>
        </w:tc>
        <w:tc>
          <w:tcPr>
            <w:tcW w:w="1418" w:type="dxa"/>
          </w:tcPr>
          <w:p w14:paraId="4A35D379" w14:textId="77777777" w:rsidR="00A66549" w:rsidRPr="00A66549" w:rsidRDefault="00A66549" w:rsidP="000F6063">
            <w:pPr>
              <w:spacing w:line="276" w:lineRule="auto"/>
              <w:jc w:val="center"/>
              <w:rPr>
                <w:szCs w:val="24"/>
                <w:u w:val="none"/>
                <w:lang w:eastAsia="lv-LV"/>
              </w:rPr>
            </w:pPr>
            <w:r w:rsidRPr="00A66549">
              <w:rPr>
                <w:szCs w:val="24"/>
                <w:u w:val="none"/>
                <w:lang w:eastAsia="lv-LV"/>
              </w:rPr>
              <w:t>8</w:t>
            </w:r>
          </w:p>
        </w:tc>
        <w:tc>
          <w:tcPr>
            <w:tcW w:w="1559" w:type="dxa"/>
          </w:tcPr>
          <w:p w14:paraId="0DFEB3F5" w14:textId="77777777" w:rsidR="00A66549" w:rsidRPr="00A66549" w:rsidRDefault="00A66549" w:rsidP="000F6063">
            <w:pPr>
              <w:spacing w:line="276" w:lineRule="auto"/>
              <w:jc w:val="center"/>
              <w:rPr>
                <w:szCs w:val="24"/>
                <w:u w:val="none"/>
                <w:lang w:eastAsia="lv-LV"/>
              </w:rPr>
            </w:pPr>
            <w:r w:rsidRPr="00A66549">
              <w:rPr>
                <w:szCs w:val="24"/>
                <w:u w:val="none"/>
                <w:lang w:eastAsia="lv-LV"/>
              </w:rPr>
              <w:t>2 - 3</w:t>
            </w:r>
          </w:p>
        </w:tc>
      </w:tr>
      <w:tr w:rsidR="00A66549" w:rsidRPr="00A66549" w14:paraId="3DF58816" w14:textId="77777777" w:rsidTr="000F6063">
        <w:tc>
          <w:tcPr>
            <w:tcW w:w="1980" w:type="dxa"/>
          </w:tcPr>
          <w:p w14:paraId="6823B401" w14:textId="77777777" w:rsidR="00A66549" w:rsidRPr="00A66549" w:rsidRDefault="00A66549" w:rsidP="000F6063">
            <w:pPr>
              <w:spacing w:line="276" w:lineRule="auto"/>
              <w:jc w:val="center"/>
              <w:rPr>
                <w:szCs w:val="24"/>
                <w:u w:val="none"/>
                <w:lang w:eastAsia="lv-LV"/>
              </w:rPr>
            </w:pPr>
            <w:r w:rsidRPr="00A66549">
              <w:rPr>
                <w:szCs w:val="24"/>
                <w:u w:val="none"/>
                <w:lang w:eastAsia="lv-LV"/>
              </w:rPr>
              <w:t>2.</w:t>
            </w:r>
          </w:p>
        </w:tc>
        <w:tc>
          <w:tcPr>
            <w:tcW w:w="1389" w:type="dxa"/>
          </w:tcPr>
          <w:p w14:paraId="3CBD882B" w14:textId="77777777" w:rsidR="00A66549" w:rsidRPr="00A66549" w:rsidRDefault="00A66549" w:rsidP="000F6063">
            <w:pPr>
              <w:spacing w:line="276" w:lineRule="auto"/>
              <w:jc w:val="center"/>
              <w:rPr>
                <w:szCs w:val="24"/>
                <w:u w:val="none"/>
                <w:lang w:eastAsia="lv-LV"/>
              </w:rPr>
            </w:pPr>
            <w:r w:rsidRPr="00A66549">
              <w:rPr>
                <w:szCs w:val="24"/>
                <w:u w:val="none"/>
                <w:lang w:eastAsia="lv-LV"/>
              </w:rPr>
              <w:t>10</w:t>
            </w:r>
          </w:p>
        </w:tc>
        <w:tc>
          <w:tcPr>
            <w:tcW w:w="1177" w:type="dxa"/>
          </w:tcPr>
          <w:p w14:paraId="4E1DB27C" w14:textId="77777777" w:rsidR="00A66549" w:rsidRPr="00A66549" w:rsidRDefault="00A66549" w:rsidP="000F6063">
            <w:pPr>
              <w:spacing w:line="276" w:lineRule="auto"/>
              <w:jc w:val="center"/>
              <w:rPr>
                <w:szCs w:val="24"/>
                <w:u w:val="none"/>
                <w:lang w:eastAsia="lv-LV"/>
              </w:rPr>
            </w:pPr>
            <w:r w:rsidRPr="00A66549">
              <w:rPr>
                <w:szCs w:val="24"/>
                <w:u w:val="none"/>
                <w:lang w:eastAsia="lv-LV"/>
              </w:rPr>
              <w:t>1-3</w:t>
            </w:r>
          </w:p>
        </w:tc>
        <w:tc>
          <w:tcPr>
            <w:tcW w:w="1469" w:type="dxa"/>
          </w:tcPr>
          <w:p w14:paraId="64552938" w14:textId="77777777" w:rsidR="00A66549" w:rsidRPr="00A66549" w:rsidRDefault="00A66549" w:rsidP="000F6063">
            <w:pPr>
              <w:spacing w:line="276" w:lineRule="auto"/>
              <w:jc w:val="center"/>
              <w:rPr>
                <w:szCs w:val="24"/>
                <w:u w:val="none"/>
                <w:lang w:eastAsia="lv-LV"/>
              </w:rPr>
            </w:pPr>
            <w:r w:rsidRPr="00A66549">
              <w:rPr>
                <w:szCs w:val="24"/>
                <w:u w:val="none"/>
                <w:lang w:eastAsia="lv-LV"/>
              </w:rPr>
              <w:t>8</w:t>
            </w:r>
          </w:p>
        </w:tc>
        <w:tc>
          <w:tcPr>
            <w:tcW w:w="1782" w:type="dxa"/>
          </w:tcPr>
          <w:p w14:paraId="321B31F2" w14:textId="77777777" w:rsidR="00A66549" w:rsidRPr="00A66549" w:rsidRDefault="00A66549" w:rsidP="000F6063">
            <w:pPr>
              <w:spacing w:line="276" w:lineRule="auto"/>
              <w:jc w:val="center"/>
              <w:rPr>
                <w:szCs w:val="24"/>
                <w:u w:val="none"/>
                <w:lang w:eastAsia="lv-LV"/>
              </w:rPr>
            </w:pPr>
            <w:r w:rsidRPr="00A66549">
              <w:rPr>
                <w:szCs w:val="24"/>
                <w:u w:val="none"/>
                <w:lang w:eastAsia="lv-LV"/>
              </w:rPr>
              <w:t>2 - 4</w:t>
            </w:r>
          </w:p>
        </w:tc>
        <w:tc>
          <w:tcPr>
            <w:tcW w:w="1417" w:type="dxa"/>
          </w:tcPr>
          <w:p w14:paraId="5857DA45" w14:textId="77777777" w:rsidR="00A66549" w:rsidRPr="00A66549" w:rsidRDefault="00A66549" w:rsidP="000F6063">
            <w:pPr>
              <w:spacing w:line="276" w:lineRule="auto"/>
              <w:jc w:val="center"/>
              <w:rPr>
                <w:szCs w:val="24"/>
                <w:u w:val="none"/>
                <w:lang w:eastAsia="lv-LV"/>
              </w:rPr>
            </w:pPr>
            <w:r w:rsidRPr="00A66549">
              <w:rPr>
                <w:szCs w:val="24"/>
                <w:u w:val="none"/>
                <w:lang w:eastAsia="lv-LV"/>
              </w:rPr>
              <w:t>8</w:t>
            </w:r>
          </w:p>
        </w:tc>
        <w:tc>
          <w:tcPr>
            <w:tcW w:w="2126" w:type="dxa"/>
          </w:tcPr>
          <w:p w14:paraId="3D5D5C3D" w14:textId="77777777" w:rsidR="00A66549" w:rsidRPr="00A66549" w:rsidRDefault="00A66549" w:rsidP="000F6063">
            <w:pPr>
              <w:spacing w:line="276" w:lineRule="auto"/>
              <w:jc w:val="center"/>
              <w:rPr>
                <w:szCs w:val="24"/>
                <w:u w:val="none"/>
                <w:lang w:eastAsia="lv-LV"/>
              </w:rPr>
            </w:pPr>
            <w:r w:rsidRPr="00A66549">
              <w:rPr>
                <w:szCs w:val="24"/>
                <w:u w:val="none"/>
                <w:lang w:eastAsia="lv-LV"/>
              </w:rPr>
              <w:t>3 - 5</w:t>
            </w:r>
          </w:p>
        </w:tc>
        <w:tc>
          <w:tcPr>
            <w:tcW w:w="1418" w:type="dxa"/>
          </w:tcPr>
          <w:p w14:paraId="41A85B77" w14:textId="77777777" w:rsidR="00A66549" w:rsidRPr="00A66549" w:rsidRDefault="00A66549" w:rsidP="000F6063">
            <w:pPr>
              <w:spacing w:line="276" w:lineRule="auto"/>
              <w:jc w:val="center"/>
              <w:rPr>
                <w:szCs w:val="24"/>
                <w:u w:val="none"/>
                <w:lang w:eastAsia="lv-LV"/>
              </w:rPr>
            </w:pPr>
            <w:r w:rsidRPr="00A66549">
              <w:rPr>
                <w:szCs w:val="24"/>
                <w:u w:val="none"/>
                <w:lang w:eastAsia="lv-LV"/>
              </w:rPr>
              <w:t>8</w:t>
            </w:r>
          </w:p>
        </w:tc>
        <w:tc>
          <w:tcPr>
            <w:tcW w:w="1559" w:type="dxa"/>
          </w:tcPr>
          <w:p w14:paraId="72C9ACC2" w14:textId="77777777" w:rsidR="00A66549" w:rsidRPr="00A66549" w:rsidRDefault="00A66549" w:rsidP="000F6063">
            <w:pPr>
              <w:spacing w:line="276" w:lineRule="auto"/>
              <w:jc w:val="center"/>
              <w:rPr>
                <w:szCs w:val="24"/>
                <w:u w:val="none"/>
                <w:lang w:eastAsia="lv-LV"/>
              </w:rPr>
            </w:pPr>
            <w:r w:rsidRPr="00A66549">
              <w:rPr>
                <w:szCs w:val="24"/>
                <w:u w:val="none"/>
                <w:lang w:eastAsia="lv-LV"/>
              </w:rPr>
              <w:t>3 – 5</w:t>
            </w:r>
          </w:p>
        </w:tc>
      </w:tr>
      <w:tr w:rsidR="00A66549" w:rsidRPr="00A66549" w14:paraId="0E959808" w14:textId="77777777" w:rsidTr="000F6063">
        <w:tc>
          <w:tcPr>
            <w:tcW w:w="1980" w:type="dxa"/>
          </w:tcPr>
          <w:p w14:paraId="0F728657" w14:textId="77777777" w:rsidR="00A66549" w:rsidRPr="00A66549" w:rsidRDefault="00A66549" w:rsidP="000F6063">
            <w:pPr>
              <w:spacing w:line="276" w:lineRule="auto"/>
              <w:jc w:val="center"/>
              <w:rPr>
                <w:szCs w:val="24"/>
                <w:u w:val="none"/>
                <w:lang w:eastAsia="lv-LV"/>
              </w:rPr>
            </w:pPr>
            <w:r w:rsidRPr="00A66549">
              <w:rPr>
                <w:szCs w:val="24"/>
                <w:u w:val="none"/>
                <w:lang w:eastAsia="lv-LV"/>
              </w:rPr>
              <w:t>3.</w:t>
            </w:r>
          </w:p>
        </w:tc>
        <w:tc>
          <w:tcPr>
            <w:tcW w:w="1389" w:type="dxa"/>
          </w:tcPr>
          <w:p w14:paraId="379882FC" w14:textId="77777777" w:rsidR="00A66549" w:rsidRPr="00A66549" w:rsidRDefault="00A66549" w:rsidP="000F6063">
            <w:pPr>
              <w:spacing w:line="276" w:lineRule="auto"/>
              <w:jc w:val="center"/>
              <w:rPr>
                <w:szCs w:val="24"/>
                <w:u w:val="none"/>
                <w:lang w:eastAsia="lv-LV"/>
              </w:rPr>
            </w:pPr>
            <w:r w:rsidRPr="00A66549">
              <w:rPr>
                <w:szCs w:val="24"/>
                <w:u w:val="none"/>
                <w:lang w:eastAsia="lv-LV"/>
              </w:rPr>
              <w:t>10</w:t>
            </w:r>
          </w:p>
        </w:tc>
        <w:tc>
          <w:tcPr>
            <w:tcW w:w="1177" w:type="dxa"/>
          </w:tcPr>
          <w:p w14:paraId="70E5CD0B" w14:textId="77777777" w:rsidR="00A66549" w:rsidRPr="00A66549" w:rsidRDefault="00A66549" w:rsidP="000F6063">
            <w:pPr>
              <w:spacing w:line="276" w:lineRule="auto"/>
              <w:jc w:val="center"/>
              <w:rPr>
                <w:szCs w:val="24"/>
                <w:u w:val="none"/>
                <w:lang w:eastAsia="lv-LV"/>
              </w:rPr>
            </w:pPr>
            <w:r w:rsidRPr="00A66549">
              <w:rPr>
                <w:szCs w:val="24"/>
                <w:u w:val="none"/>
                <w:lang w:eastAsia="lv-LV"/>
              </w:rPr>
              <w:t>2 - 4</w:t>
            </w:r>
          </w:p>
        </w:tc>
        <w:tc>
          <w:tcPr>
            <w:tcW w:w="1469" w:type="dxa"/>
          </w:tcPr>
          <w:p w14:paraId="3AF8147C" w14:textId="77777777" w:rsidR="00A66549" w:rsidRPr="00A66549" w:rsidRDefault="00A66549" w:rsidP="000F6063">
            <w:pPr>
              <w:spacing w:line="276" w:lineRule="auto"/>
              <w:jc w:val="center"/>
              <w:rPr>
                <w:szCs w:val="24"/>
                <w:u w:val="none"/>
                <w:lang w:eastAsia="lv-LV"/>
              </w:rPr>
            </w:pPr>
            <w:r w:rsidRPr="00A66549">
              <w:rPr>
                <w:szCs w:val="24"/>
                <w:u w:val="none"/>
                <w:lang w:eastAsia="lv-LV"/>
              </w:rPr>
              <w:t>8</w:t>
            </w:r>
          </w:p>
        </w:tc>
        <w:tc>
          <w:tcPr>
            <w:tcW w:w="1782" w:type="dxa"/>
          </w:tcPr>
          <w:p w14:paraId="5A36ABB1" w14:textId="77777777" w:rsidR="00A66549" w:rsidRPr="00A66549" w:rsidRDefault="00A66549" w:rsidP="000F6063">
            <w:pPr>
              <w:spacing w:line="276" w:lineRule="auto"/>
              <w:jc w:val="center"/>
              <w:rPr>
                <w:szCs w:val="24"/>
                <w:u w:val="none"/>
                <w:lang w:eastAsia="lv-LV"/>
              </w:rPr>
            </w:pPr>
            <w:r w:rsidRPr="00A66549">
              <w:rPr>
                <w:szCs w:val="24"/>
                <w:u w:val="none"/>
                <w:lang w:eastAsia="lv-LV"/>
              </w:rPr>
              <w:t>3 - 5</w:t>
            </w:r>
          </w:p>
        </w:tc>
        <w:tc>
          <w:tcPr>
            <w:tcW w:w="1417" w:type="dxa"/>
          </w:tcPr>
          <w:p w14:paraId="7E658C8C" w14:textId="77777777" w:rsidR="00A66549" w:rsidRPr="00A66549" w:rsidRDefault="00A66549" w:rsidP="000F6063">
            <w:pPr>
              <w:spacing w:line="276" w:lineRule="auto"/>
              <w:jc w:val="center"/>
              <w:rPr>
                <w:szCs w:val="24"/>
                <w:u w:val="none"/>
                <w:lang w:eastAsia="lv-LV"/>
              </w:rPr>
            </w:pPr>
            <w:r w:rsidRPr="00A66549">
              <w:rPr>
                <w:szCs w:val="24"/>
                <w:u w:val="none"/>
                <w:lang w:eastAsia="lv-LV"/>
              </w:rPr>
              <w:t>6</w:t>
            </w:r>
          </w:p>
        </w:tc>
        <w:tc>
          <w:tcPr>
            <w:tcW w:w="2126" w:type="dxa"/>
          </w:tcPr>
          <w:p w14:paraId="18CDE29A" w14:textId="77777777" w:rsidR="00A66549" w:rsidRPr="00A66549" w:rsidRDefault="00A66549" w:rsidP="000F6063">
            <w:pPr>
              <w:spacing w:line="276" w:lineRule="auto"/>
              <w:jc w:val="center"/>
              <w:rPr>
                <w:szCs w:val="24"/>
                <w:u w:val="none"/>
                <w:lang w:eastAsia="lv-LV"/>
              </w:rPr>
            </w:pPr>
            <w:r w:rsidRPr="00A66549">
              <w:rPr>
                <w:szCs w:val="24"/>
                <w:u w:val="none"/>
                <w:lang w:eastAsia="lv-LV"/>
              </w:rPr>
              <w:t>4 - 6</w:t>
            </w:r>
          </w:p>
        </w:tc>
        <w:tc>
          <w:tcPr>
            <w:tcW w:w="1418" w:type="dxa"/>
          </w:tcPr>
          <w:p w14:paraId="2D7AFEA5" w14:textId="77777777" w:rsidR="00A66549" w:rsidRPr="00A66549" w:rsidRDefault="00A66549" w:rsidP="000F6063">
            <w:pPr>
              <w:spacing w:line="276" w:lineRule="auto"/>
              <w:jc w:val="center"/>
              <w:rPr>
                <w:szCs w:val="24"/>
                <w:u w:val="none"/>
                <w:lang w:eastAsia="lv-LV"/>
              </w:rPr>
            </w:pPr>
            <w:r w:rsidRPr="00A66549">
              <w:rPr>
                <w:szCs w:val="24"/>
                <w:u w:val="none"/>
                <w:lang w:eastAsia="lv-LV"/>
              </w:rPr>
              <w:t xml:space="preserve">6 </w:t>
            </w:r>
          </w:p>
        </w:tc>
        <w:tc>
          <w:tcPr>
            <w:tcW w:w="1559" w:type="dxa"/>
          </w:tcPr>
          <w:p w14:paraId="6287CB78" w14:textId="77777777" w:rsidR="00A66549" w:rsidRPr="00A66549" w:rsidRDefault="00A66549" w:rsidP="000F6063">
            <w:pPr>
              <w:spacing w:line="276" w:lineRule="auto"/>
              <w:jc w:val="center"/>
              <w:rPr>
                <w:szCs w:val="24"/>
                <w:u w:val="none"/>
                <w:lang w:eastAsia="lv-LV"/>
              </w:rPr>
            </w:pPr>
            <w:r w:rsidRPr="00A66549">
              <w:rPr>
                <w:szCs w:val="24"/>
                <w:u w:val="none"/>
                <w:lang w:eastAsia="lv-LV"/>
              </w:rPr>
              <w:t>5 - 6</w:t>
            </w:r>
          </w:p>
        </w:tc>
      </w:tr>
      <w:tr w:rsidR="00A66549" w:rsidRPr="00A66549" w14:paraId="286B39CF" w14:textId="77777777" w:rsidTr="000F6063">
        <w:tc>
          <w:tcPr>
            <w:tcW w:w="1980" w:type="dxa"/>
          </w:tcPr>
          <w:p w14:paraId="1BF631CA" w14:textId="77777777" w:rsidR="00A66549" w:rsidRPr="00A66549" w:rsidRDefault="00A66549" w:rsidP="000F6063">
            <w:pPr>
              <w:spacing w:line="276" w:lineRule="auto"/>
              <w:jc w:val="center"/>
              <w:rPr>
                <w:szCs w:val="24"/>
                <w:u w:val="none"/>
                <w:lang w:eastAsia="lv-LV"/>
              </w:rPr>
            </w:pPr>
            <w:r w:rsidRPr="00A66549">
              <w:rPr>
                <w:szCs w:val="24"/>
                <w:u w:val="none"/>
                <w:lang w:eastAsia="lv-LV"/>
              </w:rPr>
              <w:t>4.</w:t>
            </w:r>
          </w:p>
        </w:tc>
        <w:tc>
          <w:tcPr>
            <w:tcW w:w="1389" w:type="dxa"/>
          </w:tcPr>
          <w:p w14:paraId="4EE0E5C7" w14:textId="77777777" w:rsidR="00A66549" w:rsidRPr="00A66549" w:rsidRDefault="00A66549" w:rsidP="000F6063">
            <w:pPr>
              <w:spacing w:line="276" w:lineRule="auto"/>
              <w:jc w:val="center"/>
              <w:rPr>
                <w:szCs w:val="24"/>
                <w:u w:val="none"/>
                <w:lang w:eastAsia="lv-LV"/>
              </w:rPr>
            </w:pPr>
            <w:r w:rsidRPr="00A66549">
              <w:rPr>
                <w:szCs w:val="24"/>
                <w:u w:val="none"/>
                <w:lang w:eastAsia="lv-LV"/>
              </w:rPr>
              <w:t>10</w:t>
            </w:r>
          </w:p>
        </w:tc>
        <w:tc>
          <w:tcPr>
            <w:tcW w:w="1177" w:type="dxa"/>
          </w:tcPr>
          <w:p w14:paraId="24DBE381" w14:textId="77777777" w:rsidR="00A66549" w:rsidRPr="00A66549" w:rsidRDefault="00A66549" w:rsidP="000F6063">
            <w:pPr>
              <w:spacing w:line="276" w:lineRule="auto"/>
              <w:jc w:val="center"/>
              <w:rPr>
                <w:szCs w:val="24"/>
                <w:u w:val="none"/>
                <w:lang w:eastAsia="lv-LV"/>
              </w:rPr>
            </w:pPr>
            <w:r w:rsidRPr="00A66549">
              <w:rPr>
                <w:szCs w:val="24"/>
                <w:u w:val="none"/>
                <w:lang w:eastAsia="lv-LV"/>
              </w:rPr>
              <w:t>2 - 4</w:t>
            </w:r>
          </w:p>
        </w:tc>
        <w:tc>
          <w:tcPr>
            <w:tcW w:w="1469" w:type="dxa"/>
          </w:tcPr>
          <w:p w14:paraId="22B38808" w14:textId="77777777" w:rsidR="00A66549" w:rsidRPr="00A66549" w:rsidRDefault="00A66549" w:rsidP="000F6063">
            <w:pPr>
              <w:spacing w:line="276" w:lineRule="auto"/>
              <w:jc w:val="center"/>
              <w:rPr>
                <w:szCs w:val="24"/>
                <w:u w:val="none"/>
                <w:lang w:eastAsia="lv-LV"/>
              </w:rPr>
            </w:pPr>
            <w:r w:rsidRPr="00A66549">
              <w:rPr>
                <w:szCs w:val="24"/>
                <w:u w:val="none"/>
                <w:lang w:eastAsia="lv-LV"/>
              </w:rPr>
              <w:t>8</w:t>
            </w:r>
          </w:p>
        </w:tc>
        <w:tc>
          <w:tcPr>
            <w:tcW w:w="1782" w:type="dxa"/>
          </w:tcPr>
          <w:p w14:paraId="5C766F46" w14:textId="77777777" w:rsidR="00A66549" w:rsidRPr="00A66549" w:rsidRDefault="00A66549" w:rsidP="000F6063">
            <w:pPr>
              <w:spacing w:line="276" w:lineRule="auto"/>
              <w:jc w:val="center"/>
              <w:rPr>
                <w:szCs w:val="24"/>
                <w:u w:val="none"/>
                <w:lang w:eastAsia="lv-LV"/>
              </w:rPr>
            </w:pPr>
            <w:r w:rsidRPr="00A66549">
              <w:rPr>
                <w:szCs w:val="24"/>
                <w:u w:val="none"/>
                <w:lang w:eastAsia="lv-LV"/>
              </w:rPr>
              <w:t>4 - 5</w:t>
            </w:r>
          </w:p>
        </w:tc>
        <w:tc>
          <w:tcPr>
            <w:tcW w:w="1417" w:type="dxa"/>
          </w:tcPr>
          <w:p w14:paraId="4697BE80" w14:textId="77777777" w:rsidR="00A66549" w:rsidRPr="00A66549" w:rsidRDefault="00A66549" w:rsidP="000F6063">
            <w:pPr>
              <w:spacing w:line="276" w:lineRule="auto"/>
              <w:jc w:val="center"/>
              <w:rPr>
                <w:szCs w:val="24"/>
                <w:u w:val="none"/>
                <w:lang w:eastAsia="lv-LV"/>
              </w:rPr>
            </w:pPr>
            <w:r w:rsidRPr="00A66549">
              <w:rPr>
                <w:szCs w:val="24"/>
                <w:u w:val="none"/>
                <w:lang w:eastAsia="lv-LV"/>
              </w:rPr>
              <w:t xml:space="preserve">6 </w:t>
            </w:r>
          </w:p>
        </w:tc>
        <w:tc>
          <w:tcPr>
            <w:tcW w:w="2126" w:type="dxa"/>
          </w:tcPr>
          <w:p w14:paraId="467407D2" w14:textId="77777777" w:rsidR="00A66549" w:rsidRPr="00A66549" w:rsidRDefault="00A66549" w:rsidP="000F6063">
            <w:pPr>
              <w:spacing w:line="276" w:lineRule="auto"/>
              <w:jc w:val="center"/>
              <w:rPr>
                <w:szCs w:val="24"/>
                <w:u w:val="none"/>
                <w:lang w:eastAsia="lv-LV"/>
              </w:rPr>
            </w:pPr>
            <w:r w:rsidRPr="00A66549">
              <w:rPr>
                <w:szCs w:val="24"/>
                <w:u w:val="none"/>
                <w:lang w:eastAsia="lv-LV"/>
              </w:rPr>
              <w:t>5 - 6</w:t>
            </w:r>
          </w:p>
        </w:tc>
        <w:tc>
          <w:tcPr>
            <w:tcW w:w="1418" w:type="dxa"/>
          </w:tcPr>
          <w:p w14:paraId="6C5CDC87" w14:textId="77777777" w:rsidR="00A66549" w:rsidRPr="00A66549" w:rsidRDefault="00A66549" w:rsidP="000F6063">
            <w:pPr>
              <w:spacing w:line="276" w:lineRule="auto"/>
              <w:jc w:val="center"/>
              <w:rPr>
                <w:szCs w:val="24"/>
                <w:u w:val="none"/>
                <w:lang w:eastAsia="lv-LV"/>
              </w:rPr>
            </w:pPr>
            <w:r w:rsidRPr="00A66549">
              <w:rPr>
                <w:szCs w:val="24"/>
                <w:u w:val="none"/>
                <w:lang w:eastAsia="lv-LV"/>
              </w:rPr>
              <w:t xml:space="preserve">6 </w:t>
            </w:r>
          </w:p>
        </w:tc>
        <w:tc>
          <w:tcPr>
            <w:tcW w:w="1559" w:type="dxa"/>
          </w:tcPr>
          <w:p w14:paraId="41850DB2" w14:textId="77777777" w:rsidR="00A66549" w:rsidRPr="00A66549" w:rsidRDefault="00A66549" w:rsidP="000F6063">
            <w:pPr>
              <w:spacing w:line="276" w:lineRule="auto"/>
              <w:jc w:val="center"/>
              <w:rPr>
                <w:szCs w:val="24"/>
                <w:u w:val="none"/>
                <w:lang w:eastAsia="lv-LV"/>
              </w:rPr>
            </w:pPr>
            <w:r w:rsidRPr="00A66549">
              <w:rPr>
                <w:szCs w:val="24"/>
                <w:u w:val="none"/>
                <w:lang w:eastAsia="lv-LV"/>
              </w:rPr>
              <w:t>5 - 6</w:t>
            </w:r>
          </w:p>
        </w:tc>
      </w:tr>
    </w:tbl>
    <w:p w14:paraId="3495935D" w14:textId="77777777" w:rsidR="00A66549" w:rsidRPr="00A66549" w:rsidRDefault="00A66549" w:rsidP="00A66549">
      <w:pPr>
        <w:rPr>
          <w:szCs w:val="24"/>
          <w:u w:val="none"/>
          <w:lang w:eastAsia="lv-LV"/>
        </w:rPr>
      </w:pP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276"/>
        <w:gridCol w:w="1276"/>
        <w:gridCol w:w="1701"/>
        <w:gridCol w:w="1701"/>
        <w:gridCol w:w="1701"/>
        <w:gridCol w:w="1701"/>
        <w:gridCol w:w="1843"/>
        <w:gridCol w:w="1559"/>
      </w:tblGrid>
      <w:tr w:rsidR="00A66549" w:rsidRPr="00A66549" w14:paraId="59B633C2" w14:textId="77777777" w:rsidTr="000F6063">
        <w:trPr>
          <w:trHeight w:val="402"/>
        </w:trPr>
        <w:tc>
          <w:tcPr>
            <w:tcW w:w="1559" w:type="dxa"/>
            <w:vMerge w:val="restart"/>
          </w:tcPr>
          <w:p w14:paraId="69433677" w14:textId="77777777" w:rsidR="00A66549" w:rsidRPr="00A66549" w:rsidRDefault="00A66549" w:rsidP="000F6063">
            <w:pPr>
              <w:spacing w:line="276" w:lineRule="auto"/>
              <w:jc w:val="center"/>
              <w:rPr>
                <w:szCs w:val="24"/>
                <w:u w:val="none"/>
                <w:lang w:eastAsia="lv-LV"/>
              </w:rPr>
            </w:pPr>
            <w:r w:rsidRPr="00A66549">
              <w:rPr>
                <w:szCs w:val="24"/>
                <w:u w:val="none"/>
                <w:lang w:eastAsia="lv-LV"/>
              </w:rPr>
              <w:t>Audzēkņu vecuma grupas</w:t>
            </w:r>
          </w:p>
        </w:tc>
        <w:tc>
          <w:tcPr>
            <w:tcW w:w="2552" w:type="dxa"/>
            <w:gridSpan w:val="2"/>
          </w:tcPr>
          <w:p w14:paraId="528D71B5" w14:textId="77777777" w:rsidR="00A66549" w:rsidRPr="00A66549" w:rsidRDefault="00A66549" w:rsidP="00A66549">
            <w:pPr>
              <w:numPr>
                <w:ilvl w:val="0"/>
                <w:numId w:val="29"/>
              </w:numPr>
              <w:pBdr>
                <w:top w:val="nil"/>
                <w:left w:val="nil"/>
                <w:bottom w:val="nil"/>
                <w:right w:val="nil"/>
                <w:between w:val="nil"/>
              </w:pBdr>
              <w:spacing w:line="276" w:lineRule="auto"/>
              <w:jc w:val="center"/>
              <w:rPr>
                <w:color w:val="000000"/>
                <w:szCs w:val="24"/>
                <w:u w:val="none"/>
                <w:lang w:eastAsia="lv-LV"/>
              </w:rPr>
            </w:pPr>
            <w:r w:rsidRPr="00A66549">
              <w:rPr>
                <w:color w:val="000000"/>
                <w:szCs w:val="24"/>
                <w:u w:val="none"/>
                <w:lang w:eastAsia="lv-LV"/>
              </w:rPr>
              <w:t>– 4. kl.</w:t>
            </w:r>
          </w:p>
          <w:p w14:paraId="17501DF9" w14:textId="77777777" w:rsidR="00A66549" w:rsidRPr="00A66549" w:rsidRDefault="00A66549" w:rsidP="000F6063">
            <w:pPr>
              <w:spacing w:line="276" w:lineRule="auto"/>
              <w:jc w:val="center"/>
              <w:rPr>
                <w:szCs w:val="24"/>
                <w:u w:val="none"/>
                <w:lang w:eastAsia="lv-LV"/>
              </w:rPr>
            </w:pPr>
          </w:p>
        </w:tc>
        <w:tc>
          <w:tcPr>
            <w:tcW w:w="3402" w:type="dxa"/>
            <w:gridSpan w:val="2"/>
          </w:tcPr>
          <w:p w14:paraId="779A9E8A" w14:textId="77777777" w:rsidR="00A66549" w:rsidRPr="00A66549" w:rsidRDefault="00A66549" w:rsidP="000F6063">
            <w:pPr>
              <w:pBdr>
                <w:top w:val="nil"/>
                <w:left w:val="nil"/>
                <w:bottom w:val="nil"/>
                <w:right w:val="nil"/>
                <w:between w:val="nil"/>
              </w:pBdr>
              <w:spacing w:line="276" w:lineRule="auto"/>
              <w:ind w:left="720"/>
              <w:jc w:val="center"/>
              <w:rPr>
                <w:color w:val="000000"/>
                <w:szCs w:val="24"/>
                <w:u w:val="none"/>
                <w:lang w:eastAsia="lv-LV"/>
              </w:rPr>
            </w:pPr>
            <w:r w:rsidRPr="00A66549">
              <w:rPr>
                <w:szCs w:val="24"/>
                <w:u w:val="none"/>
                <w:lang w:eastAsia="lv-LV"/>
              </w:rPr>
              <w:t xml:space="preserve">5. </w:t>
            </w:r>
            <w:r w:rsidRPr="00A66549">
              <w:rPr>
                <w:color w:val="000000"/>
                <w:szCs w:val="24"/>
                <w:u w:val="none"/>
                <w:lang w:eastAsia="lv-LV"/>
              </w:rPr>
              <w:t>– 6. kl.</w:t>
            </w:r>
          </w:p>
          <w:p w14:paraId="01C1001C" w14:textId="77777777" w:rsidR="00A66549" w:rsidRPr="00A66549" w:rsidRDefault="00A66549" w:rsidP="000F6063">
            <w:pPr>
              <w:spacing w:line="276" w:lineRule="auto"/>
              <w:jc w:val="center"/>
              <w:rPr>
                <w:szCs w:val="24"/>
                <w:u w:val="none"/>
                <w:lang w:eastAsia="lv-LV"/>
              </w:rPr>
            </w:pPr>
          </w:p>
        </w:tc>
        <w:tc>
          <w:tcPr>
            <w:tcW w:w="3402" w:type="dxa"/>
            <w:gridSpan w:val="2"/>
          </w:tcPr>
          <w:p w14:paraId="642DDBE8" w14:textId="77777777" w:rsidR="00A66549" w:rsidRPr="00A66549" w:rsidRDefault="00A66549" w:rsidP="000F6063">
            <w:pPr>
              <w:pBdr>
                <w:top w:val="nil"/>
                <w:left w:val="nil"/>
                <w:bottom w:val="nil"/>
                <w:right w:val="nil"/>
                <w:between w:val="nil"/>
              </w:pBdr>
              <w:spacing w:line="276" w:lineRule="auto"/>
              <w:ind w:left="720"/>
              <w:jc w:val="center"/>
              <w:rPr>
                <w:color w:val="000000"/>
                <w:szCs w:val="24"/>
                <w:u w:val="none"/>
                <w:lang w:eastAsia="lv-LV"/>
              </w:rPr>
            </w:pPr>
            <w:r w:rsidRPr="00A66549">
              <w:rPr>
                <w:szCs w:val="24"/>
                <w:u w:val="none"/>
                <w:lang w:eastAsia="lv-LV"/>
              </w:rPr>
              <w:t xml:space="preserve">7. </w:t>
            </w:r>
            <w:r w:rsidRPr="00A66549">
              <w:rPr>
                <w:color w:val="000000"/>
                <w:szCs w:val="24"/>
                <w:u w:val="none"/>
                <w:lang w:eastAsia="lv-LV"/>
              </w:rPr>
              <w:t>– 9. kl.</w:t>
            </w:r>
          </w:p>
          <w:p w14:paraId="4E5A33CA" w14:textId="77777777" w:rsidR="00A66549" w:rsidRPr="00A66549" w:rsidRDefault="00A66549" w:rsidP="000F6063">
            <w:pPr>
              <w:spacing w:line="276" w:lineRule="auto"/>
              <w:jc w:val="center"/>
              <w:rPr>
                <w:szCs w:val="24"/>
                <w:u w:val="none"/>
                <w:lang w:eastAsia="lv-LV"/>
              </w:rPr>
            </w:pPr>
          </w:p>
        </w:tc>
        <w:tc>
          <w:tcPr>
            <w:tcW w:w="3402" w:type="dxa"/>
            <w:gridSpan w:val="2"/>
          </w:tcPr>
          <w:p w14:paraId="7581BB6C" w14:textId="77777777" w:rsidR="00A66549" w:rsidRPr="00A66549" w:rsidRDefault="00A66549" w:rsidP="000F6063">
            <w:pPr>
              <w:spacing w:line="276" w:lineRule="auto"/>
              <w:ind w:left="360"/>
              <w:jc w:val="center"/>
              <w:rPr>
                <w:szCs w:val="24"/>
                <w:u w:val="none"/>
                <w:lang w:eastAsia="lv-LV"/>
              </w:rPr>
            </w:pPr>
            <w:r w:rsidRPr="00A66549">
              <w:rPr>
                <w:szCs w:val="24"/>
                <w:u w:val="none"/>
                <w:lang w:eastAsia="lv-LV"/>
              </w:rPr>
              <w:t>10.– 12. kl.</w:t>
            </w:r>
          </w:p>
          <w:p w14:paraId="0D0025C8" w14:textId="77777777" w:rsidR="00A66549" w:rsidRPr="00A66549" w:rsidRDefault="00A66549" w:rsidP="000F6063">
            <w:pPr>
              <w:spacing w:line="276" w:lineRule="auto"/>
              <w:jc w:val="center"/>
              <w:rPr>
                <w:szCs w:val="24"/>
                <w:u w:val="none"/>
                <w:lang w:eastAsia="lv-LV"/>
              </w:rPr>
            </w:pPr>
          </w:p>
        </w:tc>
      </w:tr>
      <w:tr w:rsidR="00A66549" w:rsidRPr="00A66549" w14:paraId="5C8AFA80" w14:textId="77777777" w:rsidTr="000F6063">
        <w:trPr>
          <w:trHeight w:val="402"/>
        </w:trPr>
        <w:tc>
          <w:tcPr>
            <w:tcW w:w="1559" w:type="dxa"/>
            <w:vMerge/>
          </w:tcPr>
          <w:p w14:paraId="3DEC8BF8" w14:textId="77777777" w:rsidR="00A66549" w:rsidRPr="00A66549" w:rsidRDefault="00A66549" w:rsidP="000F6063">
            <w:pPr>
              <w:widowControl w:val="0"/>
              <w:pBdr>
                <w:top w:val="nil"/>
                <w:left w:val="nil"/>
                <w:bottom w:val="nil"/>
                <w:right w:val="nil"/>
                <w:between w:val="nil"/>
              </w:pBdr>
              <w:spacing w:line="276" w:lineRule="auto"/>
              <w:jc w:val="center"/>
              <w:rPr>
                <w:szCs w:val="24"/>
                <w:u w:val="none"/>
                <w:lang w:eastAsia="lv-LV"/>
              </w:rPr>
            </w:pPr>
          </w:p>
        </w:tc>
        <w:tc>
          <w:tcPr>
            <w:tcW w:w="12758" w:type="dxa"/>
            <w:gridSpan w:val="8"/>
          </w:tcPr>
          <w:p w14:paraId="36C2718D" w14:textId="77777777" w:rsidR="00A66549" w:rsidRPr="00A66549" w:rsidRDefault="00A66549" w:rsidP="000F6063">
            <w:pPr>
              <w:spacing w:line="276" w:lineRule="auto"/>
              <w:jc w:val="center"/>
              <w:rPr>
                <w:b/>
                <w:bCs/>
                <w:szCs w:val="24"/>
                <w:u w:val="none"/>
                <w:lang w:eastAsia="lv-LV"/>
              </w:rPr>
            </w:pPr>
            <w:r w:rsidRPr="00A66549">
              <w:rPr>
                <w:b/>
                <w:bCs/>
                <w:szCs w:val="24"/>
                <w:u w:val="none"/>
                <w:lang w:eastAsia="lv-LV"/>
              </w:rPr>
              <w:t>Komandu  sporta veidi</w:t>
            </w:r>
          </w:p>
        </w:tc>
      </w:tr>
      <w:tr w:rsidR="00A66549" w:rsidRPr="00A66549" w14:paraId="4F2393D5" w14:textId="77777777" w:rsidTr="000F6063">
        <w:trPr>
          <w:trHeight w:val="489"/>
        </w:trPr>
        <w:tc>
          <w:tcPr>
            <w:tcW w:w="1559" w:type="dxa"/>
          </w:tcPr>
          <w:p w14:paraId="5AB8D6E4" w14:textId="77777777" w:rsidR="00A66549" w:rsidRPr="00A66549" w:rsidRDefault="00A66549" w:rsidP="000F6063">
            <w:pPr>
              <w:spacing w:line="276" w:lineRule="auto"/>
              <w:jc w:val="center"/>
              <w:rPr>
                <w:szCs w:val="24"/>
                <w:u w:val="none"/>
                <w:lang w:eastAsia="lv-LV"/>
              </w:rPr>
            </w:pPr>
            <w:r w:rsidRPr="00A66549">
              <w:rPr>
                <w:szCs w:val="24"/>
                <w:u w:val="none"/>
                <w:lang w:eastAsia="lv-LV"/>
              </w:rPr>
              <w:t>Izglītības pakāpes</w:t>
            </w:r>
          </w:p>
        </w:tc>
        <w:tc>
          <w:tcPr>
            <w:tcW w:w="1276" w:type="dxa"/>
          </w:tcPr>
          <w:p w14:paraId="0018D33B" w14:textId="77777777" w:rsidR="00A66549" w:rsidRPr="00A66549" w:rsidRDefault="00A66549" w:rsidP="000F6063">
            <w:pPr>
              <w:spacing w:line="276" w:lineRule="auto"/>
              <w:jc w:val="center"/>
              <w:rPr>
                <w:szCs w:val="24"/>
                <w:u w:val="none"/>
                <w:lang w:eastAsia="lv-LV"/>
              </w:rPr>
            </w:pPr>
            <w:r w:rsidRPr="00A66549">
              <w:rPr>
                <w:szCs w:val="24"/>
                <w:u w:val="none"/>
                <w:lang w:eastAsia="lv-LV"/>
              </w:rPr>
              <w:t>Audzēkņu skaits*</w:t>
            </w:r>
          </w:p>
        </w:tc>
        <w:tc>
          <w:tcPr>
            <w:tcW w:w="1276" w:type="dxa"/>
          </w:tcPr>
          <w:p w14:paraId="536C2F36" w14:textId="77777777" w:rsidR="00A66549" w:rsidRPr="00A66549" w:rsidRDefault="00A66549" w:rsidP="000F6063">
            <w:pPr>
              <w:spacing w:line="276" w:lineRule="auto"/>
              <w:jc w:val="center"/>
              <w:rPr>
                <w:szCs w:val="24"/>
                <w:u w:val="none"/>
                <w:lang w:eastAsia="lv-LV"/>
              </w:rPr>
            </w:pPr>
            <w:r w:rsidRPr="00A66549">
              <w:rPr>
                <w:szCs w:val="24"/>
                <w:u w:val="none"/>
                <w:lang w:eastAsia="lv-LV"/>
              </w:rPr>
              <w:t>Stundu skaits**</w:t>
            </w:r>
          </w:p>
        </w:tc>
        <w:tc>
          <w:tcPr>
            <w:tcW w:w="1701" w:type="dxa"/>
          </w:tcPr>
          <w:p w14:paraId="785C0DF8" w14:textId="77777777" w:rsidR="00A66549" w:rsidRPr="00A66549" w:rsidRDefault="00A66549" w:rsidP="000F6063">
            <w:pPr>
              <w:spacing w:line="276" w:lineRule="auto"/>
              <w:jc w:val="center"/>
              <w:rPr>
                <w:szCs w:val="24"/>
                <w:u w:val="none"/>
                <w:lang w:eastAsia="lv-LV"/>
              </w:rPr>
            </w:pPr>
            <w:r w:rsidRPr="00A66549">
              <w:rPr>
                <w:szCs w:val="24"/>
                <w:u w:val="none"/>
                <w:lang w:eastAsia="lv-LV"/>
              </w:rPr>
              <w:t>Audzēkņu skaits*</w:t>
            </w:r>
          </w:p>
        </w:tc>
        <w:tc>
          <w:tcPr>
            <w:tcW w:w="1701" w:type="dxa"/>
          </w:tcPr>
          <w:p w14:paraId="7E90EB63" w14:textId="77777777" w:rsidR="00A66549" w:rsidRPr="00A66549" w:rsidRDefault="00A66549" w:rsidP="000F6063">
            <w:pPr>
              <w:spacing w:line="276" w:lineRule="auto"/>
              <w:jc w:val="center"/>
              <w:rPr>
                <w:szCs w:val="24"/>
                <w:u w:val="none"/>
                <w:lang w:eastAsia="lv-LV"/>
              </w:rPr>
            </w:pPr>
            <w:r w:rsidRPr="00A66549">
              <w:rPr>
                <w:szCs w:val="24"/>
                <w:u w:val="none"/>
                <w:lang w:eastAsia="lv-LV"/>
              </w:rPr>
              <w:t>Stundu skaits**</w:t>
            </w:r>
          </w:p>
        </w:tc>
        <w:tc>
          <w:tcPr>
            <w:tcW w:w="1701" w:type="dxa"/>
          </w:tcPr>
          <w:p w14:paraId="18A31E64" w14:textId="77777777" w:rsidR="00A66549" w:rsidRPr="00A66549" w:rsidRDefault="00A66549" w:rsidP="000F6063">
            <w:pPr>
              <w:spacing w:line="276" w:lineRule="auto"/>
              <w:jc w:val="center"/>
              <w:rPr>
                <w:szCs w:val="24"/>
                <w:u w:val="none"/>
                <w:lang w:eastAsia="lv-LV"/>
              </w:rPr>
            </w:pPr>
            <w:r w:rsidRPr="00A66549">
              <w:rPr>
                <w:szCs w:val="24"/>
                <w:u w:val="none"/>
                <w:lang w:eastAsia="lv-LV"/>
              </w:rPr>
              <w:t>Audzēkņu skaits*</w:t>
            </w:r>
          </w:p>
        </w:tc>
        <w:tc>
          <w:tcPr>
            <w:tcW w:w="1701" w:type="dxa"/>
          </w:tcPr>
          <w:p w14:paraId="44D1ABAF" w14:textId="77777777" w:rsidR="00A66549" w:rsidRPr="00A66549" w:rsidRDefault="00A66549" w:rsidP="000F6063">
            <w:pPr>
              <w:spacing w:line="276" w:lineRule="auto"/>
              <w:jc w:val="center"/>
              <w:rPr>
                <w:szCs w:val="24"/>
                <w:u w:val="none"/>
                <w:lang w:eastAsia="lv-LV"/>
              </w:rPr>
            </w:pPr>
            <w:r w:rsidRPr="00A66549">
              <w:rPr>
                <w:szCs w:val="24"/>
                <w:u w:val="none"/>
                <w:lang w:eastAsia="lv-LV"/>
              </w:rPr>
              <w:t>Stundu skaits**</w:t>
            </w:r>
          </w:p>
        </w:tc>
        <w:tc>
          <w:tcPr>
            <w:tcW w:w="1843" w:type="dxa"/>
          </w:tcPr>
          <w:p w14:paraId="3AB42BBF" w14:textId="77777777" w:rsidR="00A66549" w:rsidRPr="00A66549" w:rsidRDefault="00A66549" w:rsidP="000F6063">
            <w:pPr>
              <w:spacing w:line="276" w:lineRule="auto"/>
              <w:jc w:val="center"/>
              <w:rPr>
                <w:szCs w:val="24"/>
                <w:u w:val="none"/>
                <w:lang w:eastAsia="lv-LV"/>
              </w:rPr>
            </w:pPr>
            <w:r w:rsidRPr="00A66549">
              <w:rPr>
                <w:szCs w:val="24"/>
                <w:u w:val="none"/>
                <w:lang w:eastAsia="lv-LV"/>
              </w:rPr>
              <w:t>Audzēkņu skaits*</w:t>
            </w:r>
          </w:p>
        </w:tc>
        <w:tc>
          <w:tcPr>
            <w:tcW w:w="1559" w:type="dxa"/>
          </w:tcPr>
          <w:p w14:paraId="2CFF09B1" w14:textId="77777777" w:rsidR="00A66549" w:rsidRPr="00A66549" w:rsidRDefault="00A66549" w:rsidP="000F6063">
            <w:pPr>
              <w:spacing w:line="276" w:lineRule="auto"/>
              <w:jc w:val="center"/>
              <w:rPr>
                <w:szCs w:val="24"/>
                <w:u w:val="none"/>
                <w:lang w:eastAsia="lv-LV"/>
              </w:rPr>
            </w:pPr>
            <w:r w:rsidRPr="00A66549">
              <w:rPr>
                <w:szCs w:val="24"/>
                <w:u w:val="none"/>
                <w:lang w:eastAsia="lv-LV"/>
              </w:rPr>
              <w:t>Stundu skaits**</w:t>
            </w:r>
          </w:p>
        </w:tc>
      </w:tr>
      <w:tr w:rsidR="00A66549" w:rsidRPr="00A66549" w14:paraId="120DE230" w14:textId="77777777" w:rsidTr="000F6063">
        <w:tc>
          <w:tcPr>
            <w:tcW w:w="1559" w:type="dxa"/>
          </w:tcPr>
          <w:p w14:paraId="22EB25A0" w14:textId="77777777" w:rsidR="00A66549" w:rsidRPr="00A66549" w:rsidRDefault="00A66549" w:rsidP="000F6063">
            <w:pPr>
              <w:spacing w:line="276" w:lineRule="auto"/>
              <w:jc w:val="center"/>
              <w:rPr>
                <w:szCs w:val="24"/>
                <w:u w:val="none"/>
                <w:lang w:eastAsia="lv-LV"/>
              </w:rPr>
            </w:pPr>
            <w:r w:rsidRPr="00A66549">
              <w:rPr>
                <w:szCs w:val="24"/>
                <w:u w:val="none"/>
                <w:lang w:eastAsia="lv-LV"/>
              </w:rPr>
              <w:t>1.</w:t>
            </w:r>
          </w:p>
        </w:tc>
        <w:tc>
          <w:tcPr>
            <w:tcW w:w="1276" w:type="dxa"/>
          </w:tcPr>
          <w:p w14:paraId="320F3D66" w14:textId="77777777" w:rsidR="00A66549" w:rsidRPr="00A66549" w:rsidRDefault="00A66549" w:rsidP="000F6063">
            <w:pPr>
              <w:spacing w:line="276" w:lineRule="auto"/>
              <w:jc w:val="center"/>
              <w:rPr>
                <w:szCs w:val="24"/>
                <w:u w:val="none"/>
                <w:lang w:eastAsia="lv-LV"/>
              </w:rPr>
            </w:pPr>
            <w:r w:rsidRPr="00A66549">
              <w:rPr>
                <w:szCs w:val="24"/>
                <w:u w:val="none"/>
                <w:lang w:eastAsia="lv-LV"/>
              </w:rPr>
              <w:t>12</w:t>
            </w:r>
          </w:p>
        </w:tc>
        <w:tc>
          <w:tcPr>
            <w:tcW w:w="1276" w:type="dxa"/>
          </w:tcPr>
          <w:p w14:paraId="0DB33678" w14:textId="77777777" w:rsidR="00A66549" w:rsidRPr="00A66549" w:rsidRDefault="00A66549" w:rsidP="000F6063">
            <w:pPr>
              <w:spacing w:line="276" w:lineRule="auto"/>
              <w:jc w:val="center"/>
              <w:rPr>
                <w:szCs w:val="24"/>
                <w:u w:val="none"/>
                <w:lang w:eastAsia="lv-LV"/>
              </w:rPr>
            </w:pPr>
            <w:r w:rsidRPr="00A66549">
              <w:rPr>
                <w:szCs w:val="24"/>
                <w:u w:val="none"/>
                <w:lang w:eastAsia="lv-LV"/>
              </w:rPr>
              <w:t>1 - 3</w:t>
            </w:r>
          </w:p>
        </w:tc>
        <w:tc>
          <w:tcPr>
            <w:tcW w:w="1701" w:type="dxa"/>
          </w:tcPr>
          <w:p w14:paraId="2F3D46DA" w14:textId="77777777" w:rsidR="00A66549" w:rsidRPr="00A66549" w:rsidRDefault="00A66549" w:rsidP="000F6063">
            <w:pPr>
              <w:spacing w:line="276" w:lineRule="auto"/>
              <w:jc w:val="center"/>
              <w:rPr>
                <w:szCs w:val="24"/>
                <w:u w:val="none"/>
                <w:lang w:eastAsia="lv-LV"/>
              </w:rPr>
            </w:pPr>
            <w:r w:rsidRPr="00A66549">
              <w:rPr>
                <w:szCs w:val="24"/>
                <w:u w:val="none"/>
                <w:lang w:eastAsia="lv-LV"/>
              </w:rPr>
              <w:t>8 - 12</w:t>
            </w:r>
          </w:p>
        </w:tc>
        <w:tc>
          <w:tcPr>
            <w:tcW w:w="1701" w:type="dxa"/>
          </w:tcPr>
          <w:p w14:paraId="5CD3E7F2" w14:textId="77777777" w:rsidR="00A66549" w:rsidRPr="00A66549" w:rsidRDefault="00A66549" w:rsidP="000F6063">
            <w:pPr>
              <w:spacing w:line="276" w:lineRule="auto"/>
              <w:jc w:val="center"/>
              <w:rPr>
                <w:szCs w:val="24"/>
                <w:u w:val="none"/>
                <w:lang w:eastAsia="lv-LV"/>
              </w:rPr>
            </w:pPr>
            <w:r w:rsidRPr="00A66549">
              <w:rPr>
                <w:szCs w:val="24"/>
                <w:u w:val="none"/>
                <w:lang w:eastAsia="lv-LV"/>
              </w:rPr>
              <w:t>2 - 3</w:t>
            </w:r>
          </w:p>
        </w:tc>
        <w:tc>
          <w:tcPr>
            <w:tcW w:w="1701" w:type="dxa"/>
          </w:tcPr>
          <w:p w14:paraId="48760515" w14:textId="77777777" w:rsidR="00A66549" w:rsidRPr="00A66549" w:rsidRDefault="00A66549" w:rsidP="000F6063">
            <w:pPr>
              <w:spacing w:line="276" w:lineRule="auto"/>
              <w:jc w:val="center"/>
              <w:rPr>
                <w:szCs w:val="24"/>
                <w:u w:val="none"/>
                <w:lang w:eastAsia="lv-LV"/>
              </w:rPr>
            </w:pPr>
            <w:r w:rsidRPr="00A66549">
              <w:rPr>
                <w:szCs w:val="24"/>
                <w:u w:val="none"/>
                <w:lang w:eastAsia="lv-LV"/>
              </w:rPr>
              <w:t>8 - 12</w:t>
            </w:r>
          </w:p>
        </w:tc>
        <w:tc>
          <w:tcPr>
            <w:tcW w:w="1701" w:type="dxa"/>
          </w:tcPr>
          <w:p w14:paraId="72ADCC1F" w14:textId="77777777" w:rsidR="00A66549" w:rsidRPr="00A66549" w:rsidRDefault="00A66549" w:rsidP="000F6063">
            <w:pPr>
              <w:spacing w:line="276" w:lineRule="auto"/>
              <w:jc w:val="center"/>
              <w:rPr>
                <w:szCs w:val="24"/>
                <w:u w:val="none"/>
                <w:lang w:eastAsia="lv-LV"/>
              </w:rPr>
            </w:pPr>
            <w:r w:rsidRPr="00A66549">
              <w:rPr>
                <w:szCs w:val="24"/>
                <w:u w:val="none"/>
                <w:lang w:eastAsia="lv-LV"/>
              </w:rPr>
              <w:t>2 - 3</w:t>
            </w:r>
          </w:p>
        </w:tc>
        <w:tc>
          <w:tcPr>
            <w:tcW w:w="1843" w:type="dxa"/>
          </w:tcPr>
          <w:p w14:paraId="107CA4C5" w14:textId="77777777" w:rsidR="00A66549" w:rsidRPr="00A66549" w:rsidRDefault="00A66549" w:rsidP="000F6063">
            <w:pPr>
              <w:spacing w:line="276" w:lineRule="auto"/>
              <w:jc w:val="center"/>
              <w:rPr>
                <w:szCs w:val="24"/>
                <w:u w:val="none"/>
                <w:lang w:eastAsia="lv-LV"/>
              </w:rPr>
            </w:pPr>
            <w:r w:rsidRPr="00A66549">
              <w:rPr>
                <w:szCs w:val="24"/>
                <w:u w:val="none"/>
                <w:lang w:eastAsia="lv-LV"/>
              </w:rPr>
              <w:t>8 - 12</w:t>
            </w:r>
          </w:p>
        </w:tc>
        <w:tc>
          <w:tcPr>
            <w:tcW w:w="1559" w:type="dxa"/>
          </w:tcPr>
          <w:p w14:paraId="18C9D570" w14:textId="77777777" w:rsidR="00A66549" w:rsidRPr="00A66549" w:rsidRDefault="00A66549" w:rsidP="000F6063">
            <w:pPr>
              <w:spacing w:line="276" w:lineRule="auto"/>
              <w:jc w:val="center"/>
              <w:rPr>
                <w:szCs w:val="24"/>
                <w:u w:val="none"/>
                <w:lang w:eastAsia="lv-LV"/>
              </w:rPr>
            </w:pPr>
            <w:r w:rsidRPr="00A66549">
              <w:rPr>
                <w:szCs w:val="24"/>
                <w:u w:val="none"/>
                <w:lang w:eastAsia="lv-LV"/>
              </w:rPr>
              <w:t>2 - 3</w:t>
            </w:r>
          </w:p>
        </w:tc>
      </w:tr>
      <w:tr w:rsidR="00A66549" w:rsidRPr="00A66549" w14:paraId="01B6EAA2" w14:textId="77777777" w:rsidTr="000F6063">
        <w:tc>
          <w:tcPr>
            <w:tcW w:w="1559" w:type="dxa"/>
          </w:tcPr>
          <w:p w14:paraId="39AAFD44" w14:textId="77777777" w:rsidR="00A66549" w:rsidRPr="00A66549" w:rsidRDefault="00A66549" w:rsidP="000F6063">
            <w:pPr>
              <w:spacing w:line="276" w:lineRule="auto"/>
              <w:jc w:val="center"/>
              <w:rPr>
                <w:szCs w:val="24"/>
                <w:u w:val="none"/>
                <w:lang w:eastAsia="lv-LV"/>
              </w:rPr>
            </w:pPr>
            <w:r w:rsidRPr="00A66549">
              <w:rPr>
                <w:szCs w:val="24"/>
                <w:u w:val="none"/>
                <w:lang w:eastAsia="lv-LV"/>
              </w:rPr>
              <w:lastRenderedPageBreak/>
              <w:t>2.</w:t>
            </w:r>
          </w:p>
        </w:tc>
        <w:tc>
          <w:tcPr>
            <w:tcW w:w="1276" w:type="dxa"/>
          </w:tcPr>
          <w:p w14:paraId="6FC2EB86" w14:textId="77777777" w:rsidR="00A66549" w:rsidRPr="00A66549" w:rsidRDefault="00A66549" w:rsidP="000F6063">
            <w:pPr>
              <w:spacing w:line="276" w:lineRule="auto"/>
              <w:jc w:val="center"/>
              <w:rPr>
                <w:szCs w:val="24"/>
                <w:u w:val="none"/>
                <w:lang w:eastAsia="lv-LV"/>
              </w:rPr>
            </w:pPr>
            <w:r w:rsidRPr="00A66549">
              <w:rPr>
                <w:szCs w:val="24"/>
                <w:u w:val="none"/>
                <w:lang w:eastAsia="lv-LV"/>
              </w:rPr>
              <w:t>12</w:t>
            </w:r>
          </w:p>
        </w:tc>
        <w:tc>
          <w:tcPr>
            <w:tcW w:w="1276" w:type="dxa"/>
          </w:tcPr>
          <w:p w14:paraId="23D25B02" w14:textId="77777777" w:rsidR="00A66549" w:rsidRPr="00A66549" w:rsidRDefault="00A66549" w:rsidP="000F6063">
            <w:pPr>
              <w:spacing w:line="276" w:lineRule="auto"/>
              <w:jc w:val="center"/>
              <w:rPr>
                <w:szCs w:val="24"/>
                <w:u w:val="none"/>
                <w:lang w:eastAsia="lv-LV"/>
              </w:rPr>
            </w:pPr>
            <w:r w:rsidRPr="00A66549">
              <w:rPr>
                <w:szCs w:val="24"/>
                <w:u w:val="none"/>
                <w:lang w:eastAsia="lv-LV"/>
              </w:rPr>
              <w:t>1 - 3</w:t>
            </w:r>
          </w:p>
        </w:tc>
        <w:tc>
          <w:tcPr>
            <w:tcW w:w="1701" w:type="dxa"/>
          </w:tcPr>
          <w:p w14:paraId="57FA21C9" w14:textId="77777777" w:rsidR="00A66549" w:rsidRPr="00A66549" w:rsidRDefault="00A66549" w:rsidP="000F6063">
            <w:pPr>
              <w:spacing w:line="276" w:lineRule="auto"/>
              <w:jc w:val="center"/>
              <w:rPr>
                <w:szCs w:val="24"/>
                <w:u w:val="none"/>
                <w:lang w:eastAsia="lv-LV"/>
              </w:rPr>
            </w:pPr>
            <w:r w:rsidRPr="00A66549">
              <w:rPr>
                <w:szCs w:val="24"/>
                <w:u w:val="none"/>
                <w:lang w:eastAsia="lv-LV"/>
              </w:rPr>
              <w:t>8- 12</w:t>
            </w:r>
          </w:p>
        </w:tc>
        <w:tc>
          <w:tcPr>
            <w:tcW w:w="1701" w:type="dxa"/>
          </w:tcPr>
          <w:p w14:paraId="31EEEF7E" w14:textId="77777777" w:rsidR="00A66549" w:rsidRPr="00A66549" w:rsidRDefault="00A66549" w:rsidP="000F6063">
            <w:pPr>
              <w:spacing w:line="276" w:lineRule="auto"/>
              <w:jc w:val="center"/>
              <w:rPr>
                <w:szCs w:val="24"/>
                <w:u w:val="none"/>
                <w:lang w:eastAsia="lv-LV"/>
              </w:rPr>
            </w:pPr>
            <w:r w:rsidRPr="00A66549">
              <w:rPr>
                <w:szCs w:val="24"/>
                <w:u w:val="none"/>
                <w:lang w:eastAsia="lv-LV"/>
              </w:rPr>
              <w:t>3 - 4</w:t>
            </w:r>
          </w:p>
        </w:tc>
        <w:tc>
          <w:tcPr>
            <w:tcW w:w="1701" w:type="dxa"/>
          </w:tcPr>
          <w:p w14:paraId="36667596" w14:textId="77777777" w:rsidR="00A66549" w:rsidRPr="00A66549" w:rsidRDefault="00A66549" w:rsidP="000F6063">
            <w:pPr>
              <w:spacing w:line="276" w:lineRule="auto"/>
              <w:jc w:val="center"/>
              <w:rPr>
                <w:szCs w:val="24"/>
                <w:u w:val="none"/>
                <w:lang w:eastAsia="lv-LV"/>
              </w:rPr>
            </w:pPr>
            <w:r w:rsidRPr="00A66549">
              <w:rPr>
                <w:szCs w:val="24"/>
                <w:u w:val="none"/>
                <w:lang w:eastAsia="lv-LV"/>
              </w:rPr>
              <w:t>8 - 12</w:t>
            </w:r>
          </w:p>
        </w:tc>
        <w:tc>
          <w:tcPr>
            <w:tcW w:w="1701" w:type="dxa"/>
          </w:tcPr>
          <w:p w14:paraId="13B9D9E8" w14:textId="77777777" w:rsidR="00A66549" w:rsidRPr="00A66549" w:rsidRDefault="00A66549" w:rsidP="000F6063">
            <w:pPr>
              <w:spacing w:line="276" w:lineRule="auto"/>
              <w:jc w:val="center"/>
              <w:rPr>
                <w:szCs w:val="24"/>
                <w:u w:val="none"/>
                <w:lang w:eastAsia="lv-LV"/>
              </w:rPr>
            </w:pPr>
            <w:r w:rsidRPr="00A66549">
              <w:rPr>
                <w:szCs w:val="24"/>
                <w:u w:val="none"/>
                <w:lang w:eastAsia="lv-LV"/>
              </w:rPr>
              <w:t>4 - 5</w:t>
            </w:r>
          </w:p>
        </w:tc>
        <w:tc>
          <w:tcPr>
            <w:tcW w:w="1843" w:type="dxa"/>
          </w:tcPr>
          <w:p w14:paraId="5BE947A9" w14:textId="77777777" w:rsidR="00A66549" w:rsidRPr="00A66549" w:rsidRDefault="00A66549" w:rsidP="000F6063">
            <w:pPr>
              <w:spacing w:line="276" w:lineRule="auto"/>
              <w:jc w:val="center"/>
              <w:rPr>
                <w:szCs w:val="24"/>
                <w:u w:val="none"/>
                <w:lang w:eastAsia="lv-LV"/>
              </w:rPr>
            </w:pPr>
            <w:r w:rsidRPr="00A66549">
              <w:rPr>
                <w:szCs w:val="24"/>
                <w:u w:val="none"/>
                <w:lang w:eastAsia="lv-LV"/>
              </w:rPr>
              <w:t>8 - 12</w:t>
            </w:r>
          </w:p>
        </w:tc>
        <w:tc>
          <w:tcPr>
            <w:tcW w:w="1559" w:type="dxa"/>
          </w:tcPr>
          <w:p w14:paraId="1F6F08F2" w14:textId="77777777" w:rsidR="00A66549" w:rsidRPr="00A66549" w:rsidRDefault="00A66549" w:rsidP="000F6063">
            <w:pPr>
              <w:spacing w:line="276" w:lineRule="auto"/>
              <w:jc w:val="center"/>
              <w:rPr>
                <w:szCs w:val="24"/>
                <w:u w:val="none"/>
                <w:lang w:eastAsia="lv-LV"/>
              </w:rPr>
            </w:pPr>
            <w:r w:rsidRPr="00A66549">
              <w:rPr>
                <w:szCs w:val="24"/>
                <w:u w:val="none"/>
                <w:lang w:eastAsia="lv-LV"/>
              </w:rPr>
              <w:t>4 - 5</w:t>
            </w:r>
          </w:p>
        </w:tc>
      </w:tr>
      <w:tr w:rsidR="00A66549" w:rsidRPr="00A66549" w14:paraId="0C0F4E9A" w14:textId="77777777" w:rsidTr="000F6063">
        <w:tc>
          <w:tcPr>
            <w:tcW w:w="1559" w:type="dxa"/>
          </w:tcPr>
          <w:p w14:paraId="6153FD99" w14:textId="77777777" w:rsidR="00A66549" w:rsidRPr="00A66549" w:rsidRDefault="00A66549" w:rsidP="000F6063">
            <w:pPr>
              <w:spacing w:line="276" w:lineRule="auto"/>
              <w:jc w:val="center"/>
              <w:rPr>
                <w:szCs w:val="24"/>
                <w:u w:val="none"/>
                <w:lang w:eastAsia="lv-LV"/>
              </w:rPr>
            </w:pPr>
            <w:bookmarkStart w:id="19" w:name="_Hlk70064157"/>
            <w:r w:rsidRPr="00A66549">
              <w:rPr>
                <w:szCs w:val="24"/>
                <w:u w:val="none"/>
                <w:lang w:eastAsia="lv-LV"/>
              </w:rPr>
              <w:t>3.</w:t>
            </w:r>
          </w:p>
        </w:tc>
        <w:tc>
          <w:tcPr>
            <w:tcW w:w="1276" w:type="dxa"/>
          </w:tcPr>
          <w:p w14:paraId="6E34D1FD" w14:textId="77777777" w:rsidR="00A66549" w:rsidRPr="00A66549" w:rsidRDefault="00A66549" w:rsidP="000F6063">
            <w:pPr>
              <w:spacing w:line="276" w:lineRule="auto"/>
              <w:jc w:val="center"/>
              <w:rPr>
                <w:szCs w:val="24"/>
                <w:u w:val="none"/>
                <w:lang w:eastAsia="lv-LV"/>
              </w:rPr>
            </w:pPr>
            <w:r w:rsidRPr="00A66549">
              <w:rPr>
                <w:szCs w:val="24"/>
                <w:u w:val="none"/>
                <w:lang w:eastAsia="lv-LV"/>
              </w:rPr>
              <w:t>12</w:t>
            </w:r>
          </w:p>
        </w:tc>
        <w:tc>
          <w:tcPr>
            <w:tcW w:w="1276" w:type="dxa"/>
          </w:tcPr>
          <w:p w14:paraId="7B68CDF8" w14:textId="77777777" w:rsidR="00A66549" w:rsidRPr="00A66549" w:rsidRDefault="00A66549" w:rsidP="000F6063">
            <w:pPr>
              <w:spacing w:line="276" w:lineRule="auto"/>
              <w:jc w:val="center"/>
              <w:rPr>
                <w:szCs w:val="24"/>
                <w:u w:val="none"/>
                <w:lang w:eastAsia="lv-LV"/>
              </w:rPr>
            </w:pPr>
            <w:r w:rsidRPr="00A66549">
              <w:rPr>
                <w:szCs w:val="24"/>
                <w:u w:val="none"/>
                <w:lang w:eastAsia="lv-LV"/>
              </w:rPr>
              <w:t>3 - 4</w:t>
            </w:r>
          </w:p>
        </w:tc>
        <w:tc>
          <w:tcPr>
            <w:tcW w:w="1701" w:type="dxa"/>
          </w:tcPr>
          <w:p w14:paraId="7EB2950E" w14:textId="77777777" w:rsidR="00A66549" w:rsidRPr="00A66549" w:rsidRDefault="00A66549" w:rsidP="000F6063">
            <w:pPr>
              <w:spacing w:line="276" w:lineRule="auto"/>
              <w:jc w:val="center"/>
              <w:rPr>
                <w:szCs w:val="24"/>
                <w:u w:val="none"/>
                <w:lang w:eastAsia="lv-LV"/>
              </w:rPr>
            </w:pPr>
            <w:r w:rsidRPr="00A66549">
              <w:rPr>
                <w:szCs w:val="24"/>
                <w:u w:val="none"/>
                <w:lang w:eastAsia="lv-LV"/>
              </w:rPr>
              <w:t>8 - 12</w:t>
            </w:r>
          </w:p>
        </w:tc>
        <w:tc>
          <w:tcPr>
            <w:tcW w:w="1701" w:type="dxa"/>
          </w:tcPr>
          <w:p w14:paraId="240D44EE" w14:textId="77777777" w:rsidR="00A66549" w:rsidRPr="00A66549" w:rsidRDefault="00A66549" w:rsidP="000F6063">
            <w:pPr>
              <w:spacing w:line="276" w:lineRule="auto"/>
              <w:jc w:val="center"/>
              <w:rPr>
                <w:szCs w:val="24"/>
                <w:u w:val="none"/>
                <w:lang w:eastAsia="lv-LV"/>
              </w:rPr>
            </w:pPr>
            <w:r w:rsidRPr="00A66549">
              <w:rPr>
                <w:szCs w:val="24"/>
                <w:u w:val="none"/>
                <w:lang w:eastAsia="lv-LV"/>
              </w:rPr>
              <w:t>4 – 5</w:t>
            </w:r>
          </w:p>
        </w:tc>
        <w:tc>
          <w:tcPr>
            <w:tcW w:w="1701" w:type="dxa"/>
          </w:tcPr>
          <w:p w14:paraId="2C1A2844" w14:textId="77777777" w:rsidR="00A66549" w:rsidRPr="00A66549" w:rsidRDefault="00A66549" w:rsidP="000F6063">
            <w:pPr>
              <w:spacing w:line="276" w:lineRule="auto"/>
              <w:jc w:val="center"/>
              <w:rPr>
                <w:szCs w:val="24"/>
                <w:u w:val="none"/>
                <w:lang w:eastAsia="lv-LV"/>
              </w:rPr>
            </w:pPr>
            <w:r w:rsidRPr="00A66549">
              <w:rPr>
                <w:szCs w:val="24"/>
                <w:u w:val="none"/>
                <w:lang w:eastAsia="lv-LV"/>
              </w:rPr>
              <w:t>8 - 12</w:t>
            </w:r>
          </w:p>
        </w:tc>
        <w:tc>
          <w:tcPr>
            <w:tcW w:w="1701" w:type="dxa"/>
          </w:tcPr>
          <w:p w14:paraId="02878F53" w14:textId="77777777" w:rsidR="00A66549" w:rsidRPr="00A66549" w:rsidRDefault="00A66549" w:rsidP="000F6063">
            <w:pPr>
              <w:spacing w:line="276" w:lineRule="auto"/>
              <w:jc w:val="center"/>
              <w:rPr>
                <w:szCs w:val="24"/>
                <w:u w:val="none"/>
                <w:lang w:eastAsia="lv-LV"/>
              </w:rPr>
            </w:pPr>
            <w:r w:rsidRPr="00A66549">
              <w:rPr>
                <w:szCs w:val="24"/>
                <w:u w:val="none"/>
                <w:lang w:eastAsia="lv-LV"/>
              </w:rPr>
              <w:t>5 – 6</w:t>
            </w:r>
          </w:p>
        </w:tc>
        <w:tc>
          <w:tcPr>
            <w:tcW w:w="1843" w:type="dxa"/>
          </w:tcPr>
          <w:p w14:paraId="259215BB" w14:textId="77777777" w:rsidR="00A66549" w:rsidRPr="00A66549" w:rsidRDefault="00A66549" w:rsidP="000F6063">
            <w:pPr>
              <w:spacing w:line="276" w:lineRule="auto"/>
              <w:jc w:val="center"/>
              <w:rPr>
                <w:szCs w:val="24"/>
                <w:u w:val="none"/>
                <w:lang w:eastAsia="lv-LV"/>
              </w:rPr>
            </w:pPr>
            <w:r w:rsidRPr="00A66549">
              <w:rPr>
                <w:szCs w:val="24"/>
                <w:u w:val="none"/>
                <w:lang w:eastAsia="lv-LV"/>
              </w:rPr>
              <w:t>8 - 12</w:t>
            </w:r>
          </w:p>
        </w:tc>
        <w:tc>
          <w:tcPr>
            <w:tcW w:w="1559" w:type="dxa"/>
          </w:tcPr>
          <w:p w14:paraId="705871B6" w14:textId="77777777" w:rsidR="00A66549" w:rsidRPr="00A66549" w:rsidRDefault="00A66549" w:rsidP="000F6063">
            <w:pPr>
              <w:spacing w:line="276" w:lineRule="auto"/>
              <w:jc w:val="center"/>
              <w:rPr>
                <w:szCs w:val="24"/>
                <w:u w:val="none"/>
                <w:lang w:eastAsia="lv-LV"/>
              </w:rPr>
            </w:pPr>
            <w:r w:rsidRPr="00A66549">
              <w:rPr>
                <w:szCs w:val="24"/>
                <w:u w:val="none"/>
                <w:lang w:eastAsia="lv-LV"/>
              </w:rPr>
              <w:t>5 – 6</w:t>
            </w:r>
          </w:p>
        </w:tc>
      </w:tr>
      <w:tr w:rsidR="00A66549" w:rsidRPr="00A66549" w14:paraId="52A9067D" w14:textId="77777777" w:rsidTr="000F6063">
        <w:tc>
          <w:tcPr>
            <w:tcW w:w="1559" w:type="dxa"/>
          </w:tcPr>
          <w:p w14:paraId="42472A9C" w14:textId="77777777" w:rsidR="00A66549" w:rsidRPr="00A66549" w:rsidRDefault="00A66549" w:rsidP="000F6063">
            <w:pPr>
              <w:spacing w:line="276" w:lineRule="auto"/>
              <w:jc w:val="center"/>
              <w:rPr>
                <w:szCs w:val="24"/>
                <w:u w:val="none"/>
                <w:lang w:eastAsia="lv-LV"/>
              </w:rPr>
            </w:pPr>
            <w:r w:rsidRPr="00A66549">
              <w:rPr>
                <w:szCs w:val="24"/>
                <w:u w:val="none"/>
                <w:lang w:eastAsia="lv-LV"/>
              </w:rPr>
              <w:t>4.</w:t>
            </w:r>
          </w:p>
        </w:tc>
        <w:tc>
          <w:tcPr>
            <w:tcW w:w="1276" w:type="dxa"/>
          </w:tcPr>
          <w:p w14:paraId="3F3A7325" w14:textId="77777777" w:rsidR="00A66549" w:rsidRPr="00A66549" w:rsidRDefault="00A66549" w:rsidP="000F6063">
            <w:pPr>
              <w:spacing w:line="276" w:lineRule="auto"/>
              <w:jc w:val="center"/>
              <w:rPr>
                <w:szCs w:val="24"/>
                <w:u w:val="none"/>
                <w:lang w:eastAsia="lv-LV"/>
              </w:rPr>
            </w:pPr>
            <w:r w:rsidRPr="00A66549">
              <w:rPr>
                <w:szCs w:val="24"/>
                <w:u w:val="none"/>
                <w:lang w:eastAsia="lv-LV"/>
              </w:rPr>
              <w:t>12</w:t>
            </w:r>
          </w:p>
        </w:tc>
        <w:tc>
          <w:tcPr>
            <w:tcW w:w="1276" w:type="dxa"/>
          </w:tcPr>
          <w:p w14:paraId="40602F6D" w14:textId="77777777" w:rsidR="00A66549" w:rsidRPr="00A66549" w:rsidRDefault="00A66549" w:rsidP="000F6063">
            <w:pPr>
              <w:spacing w:line="276" w:lineRule="auto"/>
              <w:jc w:val="center"/>
              <w:rPr>
                <w:szCs w:val="24"/>
                <w:u w:val="none"/>
                <w:lang w:eastAsia="lv-LV"/>
              </w:rPr>
            </w:pPr>
            <w:r w:rsidRPr="00A66549">
              <w:rPr>
                <w:szCs w:val="24"/>
                <w:u w:val="none"/>
                <w:lang w:eastAsia="lv-LV"/>
              </w:rPr>
              <w:t>4 - 5</w:t>
            </w:r>
          </w:p>
        </w:tc>
        <w:tc>
          <w:tcPr>
            <w:tcW w:w="1701" w:type="dxa"/>
          </w:tcPr>
          <w:p w14:paraId="45085265" w14:textId="77777777" w:rsidR="00A66549" w:rsidRPr="00A66549" w:rsidRDefault="00A66549" w:rsidP="000F6063">
            <w:pPr>
              <w:spacing w:line="276" w:lineRule="auto"/>
              <w:jc w:val="center"/>
              <w:rPr>
                <w:szCs w:val="24"/>
                <w:u w:val="none"/>
                <w:lang w:eastAsia="lv-LV"/>
              </w:rPr>
            </w:pPr>
            <w:r w:rsidRPr="00A66549">
              <w:rPr>
                <w:szCs w:val="24"/>
                <w:u w:val="none"/>
                <w:lang w:eastAsia="lv-LV"/>
              </w:rPr>
              <w:t>8 - 12</w:t>
            </w:r>
          </w:p>
        </w:tc>
        <w:tc>
          <w:tcPr>
            <w:tcW w:w="1701" w:type="dxa"/>
          </w:tcPr>
          <w:p w14:paraId="6B4DD8D0" w14:textId="77777777" w:rsidR="00A66549" w:rsidRPr="00A66549" w:rsidRDefault="00A66549" w:rsidP="000F6063">
            <w:pPr>
              <w:spacing w:line="276" w:lineRule="auto"/>
              <w:jc w:val="center"/>
              <w:rPr>
                <w:szCs w:val="24"/>
                <w:u w:val="none"/>
                <w:lang w:eastAsia="lv-LV"/>
              </w:rPr>
            </w:pPr>
            <w:r w:rsidRPr="00A66549">
              <w:rPr>
                <w:szCs w:val="24"/>
                <w:u w:val="none"/>
                <w:lang w:eastAsia="lv-LV"/>
              </w:rPr>
              <w:t>5 – 6</w:t>
            </w:r>
          </w:p>
        </w:tc>
        <w:tc>
          <w:tcPr>
            <w:tcW w:w="1701" w:type="dxa"/>
          </w:tcPr>
          <w:p w14:paraId="24838186" w14:textId="77777777" w:rsidR="00A66549" w:rsidRPr="00A66549" w:rsidRDefault="00A66549" w:rsidP="000F6063">
            <w:pPr>
              <w:spacing w:line="276" w:lineRule="auto"/>
              <w:jc w:val="center"/>
              <w:rPr>
                <w:szCs w:val="24"/>
                <w:u w:val="none"/>
                <w:lang w:eastAsia="lv-LV"/>
              </w:rPr>
            </w:pPr>
            <w:r w:rsidRPr="00A66549">
              <w:rPr>
                <w:szCs w:val="24"/>
                <w:u w:val="none"/>
                <w:lang w:eastAsia="lv-LV"/>
              </w:rPr>
              <w:t>8 - 12</w:t>
            </w:r>
          </w:p>
        </w:tc>
        <w:tc>
          <w:tcPr>
            <w:tcW w:w="1701" w:type="dxa"/>
          </w:tcPr>
          <w:p w14:paraId="640CC320" w14:textId="77777777" w:rsidR="00A66549" w:rsidRPr="00A66549" w:rsidRDefault="00A66549" w:rsidP="000F6063">
            <w:pPr>
              <w:spacing w:line="276" w:lineRule="auto"/>
              <w:jc w:val="center"/>
              <w:rPr>
                <w:szCs w:val="24"/>
                <w:u w:val="none"/>
                <w:lang w:eastAsia="lv-LV"/>
              </w:rPr>
            </w:pPr>
            <w:r w:rsidRPr="00A66549">
              <w:rPr>
                <w:szCs w:val="24"/>
                <w:u w:val="none"/>
                <w:lang w:eastAsia="lv-LV"/>
              </w:rPr>
              <w:t>6 – 7</w:t>
            </w:r>
          </w:p>
        </w:tc>
        <w:tc>
          <w:tcPr>
            <w:tcW w:w="1843" w:type="dxa"/>
          </w:tcPr>
          <w:p w14:paraId="58A68D79" w14:textId="77777777" w:rsidR="00A66549" w:rsidRPr="00A66549" w:rsidRDefault="00A66549" w:rsidP="000F6063">
            <w:pPr>
              <w:spacing w:line="276" w:lineRule="auto"/>
              <w:jc w:val="center"/>
              <w:rPr>
                <w:szCs w:val="24"/>
                <w:u w:val="none"/>
                <w:lang w:eastAsia="lv-LV"/>
              </w:rPr>
            </w:pPr>
            <w:r w:rsidRPr="00A66549">
              <w:rPr>
                <w:szCs w:val="24"/>
                <w:u w:val="none"/>
                <w:lang w:eastAsia="lv-LV"/>
              </w:rPr>
              <w:t>8 - 12</w:t>
            </w:r>
          </w:p>
        </w:tc>
        <w:tc>
          <w:tcPr>
            <w:tcW w:w="1559" w:type="dxa"/>
          </w:tcPr>
          <w:p w14:paraId="088E358D" w14:textId="77777777" w:rsidR="00A66549" w:rsidRPr="00A66549" w:rsidRDefault="00A66549" w:rsidP="000F6063">
            <w:pPr>
              <w:spacing w:line="276" w:lineRule="auto"/>
              <w:jc w:val="center"/>
              <w:rPr>
                <w:szCs w:val="24"/>
                <w:u w:val="none"/>
                <w:lang w:eastAsia="lv-LV"/>
              </w:rPr>
            </w:pPr>
            <w:r w:rsidRPr="00A66549">
              <w:rPr>
                <w:szCs w:val="24"/>
                <w:u w:val="none"/>
                <w:lang w:eastAsia="lv-LV"/>
              </w:rPr>
              <w:t>6 – 7</w:t>
            </w:r>
          </w:p>
        </w:tc>
      </w:tr>
    </w:tbl>
    <w:bookmarkEnd w:id="19"/>
    <w:p w14:paraId="396ABFF4" w14:textId="77777777" w:rsidR="00A66549" w:rsidRPr="00A66549" w:rsidRDefault="00A66549" w:rsidP="00A66549">
      <w:pPr>
        <w:rPr>
          <w:szCs w:val="24"/>
          <w:u w:val="none"/>
          <w:lang w:eastAsia="lv-LV"/>
        </w:rPr>
      </w:pPr>
      <w:r w:rsidRPr="00A66549">
        <w:rPr>
          <w:szCs w:val="24"/>
          <w:u w:val="none"/>
          <w:lang w:eastAsia="lv-LV"/>
        </w:rPr>
        <w:t>* Minimālais audzēkņu skaits vienā pulciņā</w:t>
      </w:r>
    </w:p>
    <w:p w14:paraId="4F52C59D" w14:textId="77777777" w:rsidR="00A66549" w:rsidRPr="00A66549" w:rsidRDefault="00A66549" w:rsidP="00A66549">
      <w:pPr>
        <w:rPr>
          <w:szCs w:val="24"/>
          <w:u w:val="none"/>
          <w:lang w:eastAsia="lv-LV"/>
        </w:rPr>
      </w:pPr>
      <w:r w:rsidRPr="00A66549">
        <w:rPr>
          <w:szCs w:val="24"/>
          <w:u w:val="none"/>
          <w:lang w:eastAsia="lv-LV"/>
        </w:rPr>
        <w:t>** Maksimālais stundu skaits nedēļā vienam pulciņam</w:t>
      </w:r>
    </w:p>
    <w:p w14:paraId="3573E6F0" w14:textId="77777777" w:rsidR="00A66549" w:rsidRPr="00A66549" w:rsidRDefault="00A66549" w:rsidP="00A66549">
      <w:pPr>
        <w:ind w:left="720"/>
        <w:jc w:val="right"/>
        <w:rPr>
          <w:b/>
          <w:bCs/>
          <w:color w:val="000000"/>
          <w:szCs w:val="24"/>
          <w:u w:val="none"/>
          <w:lang w:eastAsia="lv-LV"/>
        </w:rPr>
      </w:pPr>
    </w:p>
    <w:p w14:paraId="596771B6" w14:textId="77777777" w:rsidR="00A66549" w:rsidRPr="00A66549" w:rsidRDefault="00A66549" w:rsidP="00A66549">
      <w:pPr>
        <w:ind w:left="720"/>
        <w:jc w:val="center"/>
        <w:rPr>
          <w:b/>
          <w:bCs/>
          <w:color w:val="000000"/>
          <w:szCs w:val="24"/>
          <w:u w:val="none"/>
          <w:lang w:eastAsia="lv-LV"/>
        </w:rPr>
      </w:pPr>
      <w:r w:rsidRPr="00A66549">
        <w:rPr>
          <w:b/>
          <w:bCs/>
          <w:color w:val="000000"/>
          <w:szCs w:val="24"/>
          <w:u w:val="none"/>
          <w:lang w:eastAsia="lv-LV"/>
        </w:rPr>
        <w:t>4.8.2.apakšjoma – vispusīgā fiziskā sagatavotība (VFS)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A66549" w:rsidRPr="00A66549" w14:paraId="736CEFE5" w14:textId="77777777" w:rsidTr="000F6063">
        <w:tc>
          <w:tcPr>
            <w:tcW w:w="14175" w:type="dxa"/>
          </w:tcPr>
          <w:p w14:paraId="7082375E" w14:textId="77777777" w:rsidR="00A66549" w:rsidRPr="00A66549" w:rsidRDefault="00A66549" w:rsidP="000F6063">
            <w:pPr>
              <w:rPr>
                <w:b/>
                <w:bCs/>
                <w:szCs w:val="24"/>
                <w:u w:val="none"/>
                <w:lang w:eastAsia="lv-LV"/>
              </w:rPr>
            </w:pPr>
          </w:p>
          <w:p w14:paraId="4E9312B3" w14:textId="77777777" w:rsidR="00A66549" w:rsidRPr="00A66549" w:rsidRDefault="00A66549" w:rsidP="000F6063">
            <w:pPr>
              <w:spacing w:line="276" w:lineRule="auto"/>
              <w:rPr>
                <w:szCs w:val="24"/>
                <w:u w:val="none"/>
                <w:lang w:eastAsia="lv-LV"/>
              </w:rPr>
            </w:pPr>
            <w:r w:rsidRPr="00A66549">
              <w:rPr>
                <w:b/>
                <w:bCs/>
                <w:szCs w:val="24"/>
                <w:u w:val="none"/>
                <w:lang w:eastAsia="lv-LV"/>
              </w:rPr>
              <w:t>Audzēkņu zināšanas, iemaņas/prasmes:</w:t>
            </w:r>
            <w:r w:rsidRPr="00A66549">
              <w:rPr>
                <w:szCs w:val="24"/>
                <w:u w:val="none"/>
                <w:lang w:eastAsia="lv-LV"/>
              </w:rPr>
              <w:t xml:space="preserve"> audzēkņi iepazīstas ar dažādām veselību veicinošām fiziskajām aktivitātēm, ar vispārattīstošajiem vingrinājumiem, apgūst dažādu sporta veidu pamatus (sporta spēles, vieglatlētika utt.). </w:t>
            </w:r>
          </w:p>
          <w:p w14:paraId="7B41391C" w14:textId="77777777" w:rsidR="00A66549" w:rsidRPr="00A66549" w:rsidRDefault="00A66549" w:rsidP="000F6063">
            <w:pPr>
              <w:spacing w:line="276" w:lineRule="auto"/>
              <w:rPr>
                <w:szCs w:val="24"/>
                <w:u w:val="none"/>
                <w:lang w:eastAsia="lv-LV"/>
              </w:rPr>
            </w:pPr>
          </w:p>
          <w:p w14:paraId="1038F072" w14:textId="77777777" w:rsidR="00A66549" w:rsidRPr="00A66549" w:rsidRDefault="00A66549" w:rsidP="000F6063">
            <w:pPr>
              <w:spacing w:line="276" w:lineRule="auto"/>
              <w:rPr>
                <w:szCs w:val="24"/>
                <w:u w:val="none"/>
                <w:lang w:eastAsia="lv-LV"/>
              </w:rPr>
            </w:pPr>
            <w:r w:rsidRPr="00A66549">
              <w:rPr>
                <w:b/>
                <w:bCs/>
                <w:szCs w:val="24"/>
                <w:u w:val="none"/>
                <w:lang w:eastAsia="lv-LV"/>
              </w:rPr>
              <w:t>Darbības rezultatīvais rādītājs:</w:t>
            </w:r>
            <w:r w:rsidRPr="00A66549">
              <w:rPr>
                <w:szCs w:val="24"/>
                <w:u w:val="none"/>
                <w:lang w:eastAsia="lv-LV"/>
              </w:rPr>
              <w:t xml:space="preserve"> piedalās iestādes, starpskolu, novada sporta sacensībās un pasākumos (piem., tautas bumba, stafešu skrējieni, tūrisma sacensībās u.c.). </w:t>
            </w:r>
          </w:p>
        </w:tc>
      </w:tr>
    </w:tbl>
    <w:p w14:paraId="353C2405" w14:textId="77777777" w:rsidR="00A66549" w:rsidRPr="00A66549" w:rsidRDefault="00A66549" w:rsidP="00A66549">
      <w:pPr>
        <w:rPr>
          <w:b/>
          <w:bCs/>
          <w:szCs w:val="24"/>
          <w:u w:val="none"/>
          <w:lang w:eastAsia="lv-LV"/>
        </w:rPr>
      </w:pPr>
    </w:p>
    <w:p w14:paraId="5F3EA928" w14:textId="77777777" w:rsidR="00A66549" w:rsidRPr="00A66549" w:rsidRDefault="00A66549" w:rsidP="00A66549">
      <w:pPr>
        <w:jc w:val="center"/>
        <w:rPr>
          <w:szCs w:val="24"/>
          <w:u w:val="none"/>
          <w:lang w:eastAsia="lv-LV"/>
        </w:rPr>
      </w:pPr>
      <w:r w:rsidRPr="00A66549">
        <w:rPr>
          <w:b/>
          <w:bCs/>
          <w:szCs w:val="24"/>
          <w:u w:val="none"/>
          <w:lang w:eastAsia="lv-LV"/>
        </w:rPr>
        <w:t xml:space="preserve">Kritēriji stundu skaita noteikšanai interešu izglītības pulciņam -  </w:t>
      </w:r>
      <w:r w:rsidRPr="00A66549">
        <w:rPr>
          <w:b/>
          <w:bCs/>
          <w:color w:val="000000"/>
          <w:szCs w:val="24"/>
          <w:u w:val="none"/>
          <w:lang w:eastAsia="lv-LV"/>
        </w:rPr>
        <w:t>vispusīgā fiziskā sagatavotība (VFS)</w:t>
      </w:r>
    </w:p>
    <w:p w14:paraId="01EC5F77" w14:textId="77777777" w:rsidR="00A66549" w:rsidRPr="00A66549" w:rsidRDefault="00A66549" w:rsidP="00A66549">
      <w:pPr>
        <w:rPr>
          <w:szCs w:val="24"/>
          <w:u w:val="none"/>
          <w:lang w:eastAsia="lv-LV"/>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4359"/>
        <w:gridCol w:w="5634"/>
      </w:tblGrid>
      <w:tr w:rsidR="00A66549" w:rsidRPr="00A66549" w14:paraId="4D94E372" w14:textId="77777777" w:rsidTr="000F6063">
        <w:tc>
          <w:tcPr>
            <w:tcW w:w="4182" w:type="dxa"/>
          </w:tcPr>
          <w:p w14:paraId="64171C57" w14:textId="77777777" w:rsidR="00A66549" w:rsidRPr="00A66549" w:rsidRDefault="00A66549" w:rsidP="000F6063">
            <w:pPr>
              <w:jc w:val="center"/>
              <w:rPr>
                <w:szCs w:val="24"/>
                <w:u w:val="none"/>
                <w:lang w:eastAsia="lv-LV"/>
              </w:rPr>
            </w:pPr>
            <w:r w:rsidRPr="00A66549">
              <w:rPr>
                <w:szCs w:val="24"/>
                <w:u w:val="none"/>
                <w:lang w:eastAsia="lv-LV"/>
              </w:rPr>
              <w:t>Izglītības pakāpes</w:t>
            </w:r>
          </w:p>
        </w:tc>
        <w:tc>
          <w:tcPr>
            <w:tcW w:w="4359" w:type="dxa"/>
          </w:tcPr>
          <w:p w14:paraId="65A713B7" w14:textId="77777777" w:rsidR="00A66549" w:rsidRPr="00A66549" w:rsidRDefault="00A66549" w:rsidP="000F6063">
            <w:pPr>
              <w:jc w:val="center"/>
              <w:rPr>
                <w:szCs w:val="24"/>
                <w:u w:val="none"/>
                <w:lang w:eastAsia="lv-LV"/>
              </w:rPr>
            </w:pPr>
            <w:r w:rsidRPr="00A66549">
              <w:rPr>
                <w:szCs w:val="24"/>
                <w:u w:val="none"/>
                <w:lang w:eastAsia="lv-LV"/>
              </w:rPr>
              <w:t>Minimālais audzēkņu skaits vienā pulciņā</w:t>
            </w:r>
          </w:p>
        </w:tc>
        <w:tc>
          <w:tcPr>
            <w:tcW w:w="5634" w:type="dxa"/>
          </w:tcPr>
          <w:p w14:paraId="55AC49B7" w14:textId="77777777" w:rsidR="00A66549" w:rsidRPr="00A66549" w:rsidRDefault="00A66549" w:rsidP="000F6063">
            <w:pPr>
              <w:jc w:val="center"/>
              <w:rPr>
                <w:szCs w:val="24"/>
                <w:u w:val="none"/>
                <w:lang w:eastAsia="lv-LV"/>
              </w:rPr>
            </w:pPr>
            <w:r w:rsidRPr="00A66549">
              <w:rPr>
                <w:szCs w:val="24"/>
                <w:u w:val="none"/>
                <w:lang w:eastAsia="lv-LV"/>
              </w:rPr>
              <w:t>Maksimālais stundu skaits nedēļā vienam pulciņam</w:t>
            </w:r>
          </w:p>
        </w:tc>
      </w:tr>
      <w:tr w:rsidR="00A66549" w:rsidRPr="00A66549" w14:paraId="6E2B2F75" w14:textId="77777777" w:rsidTr="000F6063">
        <w:tc>
          <w:tcPr>
            <w:tcW w:w="4182" w:type="dxa"/>
          </w:tcPr>
          <w:p w14:paraId="63E670D1" w14:textId="77777777" w:rsidR="00A66549" w:rsidRPr="00A66549" w:rsidRDefault="00A66549" w:rsidP="000F6063">
            <w:pPr>
              <w:jc w:val="center"/>
              <w:rPr>
                <w:szCs w:val="24"/>
                <w:u w:val="none"/>
                <w:lang w:eastAsia="lv-LV"/>
              </w:rPr>
            </w:pPr>
            <w:r w:rsidRPr="00A66549">
              <w:rPr>
                <w:szCs w:val="24"/>
                <w:u w:val="none"/>
                <w:lang w:eastAsia="lv-LV"/>
              </w:rPr>
              <w:t>1.- 3.kl. (6 – 9 g. v.)</w:t>
            </w:r>
          </w:p>
        </w:tc>
        <w:tc>
          <w:tcPr>
            <w:tcW w:w="4359" w:type="dxa"/>
          </w:tcPr>
          <w:p w14:paraId="1A82EB0E" w14:textId="77777777" w:rsidR="00A66549" w:rsidRPr="00A66549" w:rsidRDefault="00A66549" w:rsidP="000F6063">
            <w:pPr>
              <w:jc w:val="center"/>
              <w:rPr>
                <w:szCs w:val="24"/>
                <w:u w:val="none"/>
                <w:lang w:eastAsia="lv-LV"/>
              </w:rPr>
            </w:pPr>
            <w:r w:rsidRPr="00A66549">
              <w:rPr>
                <w:szCs w:val="24"/>
                <w:u w:val="none"/>
                <w:lang w:eastAsia="lv-LV"/>
              </w:rPr>
              <w:t>12</w:t>
            </w:r>
          </w:p>
        </w:tc>
        <w:tc>
          <w:tcPr>
            <w:tcW w:w="5634" w:type="dxa"/>
          </w:tcPr>
          <w:p w14:paraId="2B80257E" w14:textId="77777777" w:rsidR="00A66549" w:rsidRPr="00A66549" w:rsidRDefault="00A66549" w:rsidP="000F6063">
            <w:pPr>
              <w:jc w:val="center"/>
              <w:rPr>
                <w:szCs w:val="24"/>
                <w:u w:val="none"/>
                <w:lang w:eastAsia="lv-LV"/>
              </w:rPr>
            </w:pPr>
            <w:r w:rsidRPr="00A66549">
              <w:rPr>
                <w:szCs w:val="24"/>
                <w:u w:val="none"/>
                <w:lang w:eastAsia="lv-LV"/>
              </w:rPr>
              <w:t>1 - 2</w:t>
            </w:r>
          </w:p>
        </w:tc>
      </w:tr>
      <w:tr w:rsidR="00A66549" w:rsidRPr="00A66549" w14:paraId="0686DE0D" w14:textId="77777777" w:rsidTr="000F6063">
        <w:tc>
          <w:tcPr>
            <w:tcW w:w="4182" w:type="dxa"/>
          </w:tcPr>
          <w:p w14:paraId="09C88FCC" w14:textId="77777777" w:rsidR="00A66549" w:rsidRPr="00A66549" w:rsidRDefault="00A66549" w:rsidP="000F6063">
            <w:pPr>
              <w:jc w:val="center"/>
              <w:rPr>
                <w:szCs w:val="24"/>
                <w:u w:val="none"/>
                <w:lang w:eastAsia="lv-LV"/>
              </w:rPr>
            </w:pPr>
            <w:r w:rsidRPr="00A66549">
              <w:rPr>
                <w:szCs w:val="24"/>
                <w:u w:val="none"/>
                <w:lang w:eastAsia="lv-LV"/>
              </w:rPr>
              <w:t>4. - 6.kl. ( 10 – 13 g. v.)</w:t>
            </w:r>
          </w:p>
        </w:tc>
        <w:tc>
          <w:tcPr>
            <w:tcW w:w="4359" w:type="dxa"/>
          </w:tcPr>
          <w:p w14:paraId="6E4134FC" w14:textId="77777777" w:rsidR="00A66549" w:rsidRPr="00A66549" w:rsidRDefault="00A66549" w:rsidP="000F6063">
            <w:pPr>
              <w:jc w:val="center"/>
              <w:rPr>
                <w:szCs w:val="24"/>
                <w:u w:val="none"/>
                <w:lang w:eastAsia="lv-LV"/>
              </w:rPr>
            </w:pPr>
            <w:r w:rsidRPr="00A66549">
              <w:rPr>
                <w:szCs w:val="24"/>
                <w:u w:val="none"/>
                <w:lang w:eastAsia="lv-LV"/>
              </w:rPr>
              <w:t>12</w:t>
            </w:r>
          </w:p>
        </w:tc>
        <w:tc>
          <w:tcPr>
            <w:tcW w:w="5634" w:type="dxa"/>
          </w:tcPr>
          <w:p w14:paraId="569AAA5F" w14:textId="77777777" w:rsidR="00A66549" w:rsidRPr="00A66549" w:rsidRDefault="00A66549" w:rsidP="000F6063">
            <w:pPr>
              <w:jc w:val="center"/>
              <w:rPr>
                <w:szCs w:val="24"/>
                <w:u w:val="none"/>
                <w:lang w:eastAsia="lv-LV"/>
              </w:rPr>
            </w:pPr>
            <w:r w:rsidRPr="00A66549">
              <w:rPr>
                <w:szCs w:val="24"/>
                <w:u w:val="none"/>
                <w:lang w:eastAsia="lv-LV"/>
              </w:rPr>
              <w:t>2 - 3</w:t>
            </w:r>
          </w:p>
        </w:tc>
      </w:tr>
      <w:tr w:rsidR="00A66549" w:rsidRPr="00A66549" w14:paraId="5579F62A" w14:textId="77777777" w:rsidTr="000F6063">
        <w:tc>
          <w:tcPr>
            <w:tcW w:w="4182" w:type="dxa"/>
          </w:tcPr>
          <w:p w14:paraId="7F013C89" w14:textId="77777777" w:rsidR="00A66549" w:rsidRPr="00A66549" w:rsidRDefault="00A66549" w:rsidP="000F6063">
            <w:pPr>
              <w:jc w:val="center"/>
              <w:rPr>
                <w:szCs w:val="24"/>
                <w:u w:val="none"/>
                <w:lang w:eastAsia="lv-LV"/>
              </w:rPr>
            </w:pPr>
            <w:r w:rsidRPr="00A66549">
              <w:rPr>
                <w:szCs w:val="24"/>
                <w:u w:val="none"/>
                <w:lang w:eastAsia="lv-LV"/>
              </w:rPr>
              <w:t>7. - 9.kl. (14 – 16 g. v.)</w:t>
            </w:r>
          </w:p>
        </w:tc>
        <w:tc>
          <w:tcPr>
            <w:tcW w:w="4359" w:type="dxa"/>
          </w:tcPr>
          <w:p w14:paraId="6D7C4D3A" w14:textId="77777777" w:rsidR="00A66549" w:rsidRPr="00A66549" w:rsidRDefault="00A66549" w:rsidP="000F6063">
            <w:pPr>
              <w:jc w:val="center"/>
              <w:rPr>
                <w:szCs w:val="24"/>
                <w:u w:val="none"/>
                <w:lang w:eastAsia="lv-LV"/>
              </w:rPr>
            </w:pPr>
            <w:r w:rsidRPr="00A66549">
              <w:rPr>
                <w:szCs w:val="24"/>
                <w:u w:val="none"/>
                <w:lang w:eastAsia="lv-LV"/>
              </w:rPr>
              <w:t>12</w:t>
            </w:r>
          </w:p>
        </w:tc>
        <w:tc>
          <w:tcPr>
            <w:tcW w:w="5634" w:type="dxa"/>
          </w:tcPr>
          <w:p w14:paraId="54AB94D8" w14:textId="77777777" w:rsidR="00A66549" w:rsidRPr="00A66549" w:rsidRDefault="00A66549" w:rsidP="000F6063">
            <w:pPr>
              <w:jc w:val="center"/>
              <w:rPr>
                <w:szCs w:val="24"/>
                <w:u w:val="none"/>
                <w:lang w:eastAsia="lv-LV"/>
              </w:rPr>
            </w:pPr>
            <w:r w:rsidRPr="00A66549">
              <w:rPr>
                <w:szCs w:val="24"/>
                <w:u w:val="none"/>
                <w:lang w:eastAsia="lv-LV"/>
              </w:rPr>
              <w:t>2 - 4</w:t>
            </w:r>
          </w:p>
        </w:tc>
      </w:tr>
    </w:tbl>
    <w:p w14:paraId="79450EDD" w14:textId="38F1F67E" w:rsidR="00A66549" w:rsidRPr="00A66549" w:rsidRDefault="00A66549" w:rsidP="00A66549">
      <w:pPr>
        <w:rPr>
          <w:b/>
          <w:bCs/>
          <w:szCs w:val="24"/>
          <w:u w:val="none"/>
          <w:lang w:eastAsia="lv-LV"/>
        </w:rPr>
      </w:pPr>
    </w:p>
    <w:p w14:paraId="69583084" w14:textId="77777777" w:rsidR="00A66549" w:rsidRPr="00A66549" w:rsidRDefault="00A66549" w:rsidP="00A66549">
      <w:pPr>
        <w:jc w:val="center"/>
        <w:rPr>
          <w:b/>
          <w:bCs/>
          <w:color w:val="000000"/>
          <w:szCs w:val="24"/>
          <w:u w:val="none"/>
          <w:lang w:eastAsia="lv-LV"/>
        </w:rPr>
      </w:pPr>
      <w:r w:rsidRPr="00A66549">
        <w:rPr>
          <w:b/>
          <w:bCs/>
          <w:szCs w:val="24"/>
          <w:u w:val="none"/>
          <w:lang w:eastAsia="lv-LV"/>
        </w:rPr>
        <w:t xml:space="preserve">4.9. </w:t>
      </w:r>
      <w:r w:rsidRPr="00A66549">
        <w:rPr>
          <w:b/>
          <w:bCs/>
          <w:color w:val="000000"/>
          <w:szCs w:val="24"/>
          <w:u w:val="none"/>
          <w:lang w:eastAsia="lv-LV"/>
        </w:rPr>
        <w:t>Kritēriji interešu izglītības programmas jomai – sociālā un pilsoniskā joma (ekonomika un uzņēmējdarbība, vēsture, kulturoloģija, personīgā un sociālā drošība, jauniešu iniciatīvas, valoddarbība, medicīna un veselība, vides izglītība)</w:t>
      </w:r>
    </w:p>
    <w:p w14:paraId="774A1815" w14:textId="77777777" w:rsidR="00A66549" w:rsidRPr="00A66549" w:rsidRDefault="00A66549" w:rsidP="00A66549">
      <w:pPr>
        <w:jc w:val="center"/>
        <w:rPr>
          <w:rFonts w:ascii="Calibri" w:eastAsia="Calibri" w:hAnsi="Calibri"/>
          <w:szCs w:val="24"/>
          <w:u w:val="none"/>
        </w:rPr>
      </w:pPr>
      <w:r w:rsidRPr="00A66549">
        <w:rPr>
          <w:b/>
          <w:bCs/>
          <w:color w:val="000000"/>
          <w:szCs w:val="24"/>
          <w:u w:val="none"/>
          <w:lang w:eastAsia="lv-LV"/>
        </w:rPr>
        <w:t>4.9.1. apakšjoma – vides izglītība</w:t>
      </w:r>
    </w:p>
    <w:p w14:paraId="708ADF8D" w14:textId="77777777" w:rsidR="00A66549" w:rsidRPr="00A66549" w:rsidRDefault="00A66549" w:rsidP="00A66549">
      <w:pPr>
        <w:jc w:val="center"/>
        <w:rPr>
          <w:rFonts w:eastAsia="Calibri"/>
          <w:b/>
          <w:bCs/>
          <w:szCs w:val="24"/>
          <w:u w:val="none"/>
        </w:rPr>
      </w:pPr>
      <w:bookmarkStart w:id="20" w:name="_Hlk55906102"/>
      <w:bookmarkStart w:id="21" w:name="_Hlk55905538"/>
      <w:r w:rsidRPr="00A66549">
        <w:rPr>
          <w:rFonts w:eastAsia="Calibri"/>
          <w:b/>
          <w:bCs/>
          <w:szCs w:val="24"/>
          <w:u w:val="none"/>
        </w:rPr>
        <w:t>Kritēriji pakāpju noteikšanai</w:t>
      </w:r>
      <w:bookmarkEnd w:id="2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6404"/>
        <w:gridCol w:w="6485"/>
      </w:tblGrid>
      <w:tr w:rsidR="00A66549" w:rsidRPr="00A66549" w14:paraId="7657C0FC" w14:textId="77777777" w:rsidTr="000F6063">
        <w:tc>
          <w:tcPr>
            <w:tcW w:w="1676" w:type="dxa"/>
          </w:tcPr>
          <w:p w14:paraId="1AAF233B" w14:textId="77777777" w:rsidR="00A66549" w:rsidRPr="00A66549" w:rsidRDefault="00A66549" w:rsidP="000F6063">
            <w:pPr>
              <w:contextualSpacing/>
              <w:jc w:val="both"/>
              <w:rPr>
                <w:szCs w:val="24"/>
                <w:u w:val="none"/>
                <w:lang w:eastAsia="lv-LV"/>
              </w:rPr>
            </w:pPr>
          </w:p>
        </w:tc>
        <w:tc>
          <w:tcPr>
            <w:tcW w:w="6404" w:type="dxa"/>
          </w:tcPr>
          <w:p w14:paraId="4BE73D6A" w14:textId="77777777" w:rsidR="00A66549" w:rsidRPr="00A66549" w:rsidRDefault="00A66549" w:rsidP="000F6063">
            <w:pPr>
              <w:jc w:val="both"/>
              <w:rPr>
                <w:b/>
                <w:bCs/>
                <w:szCs w:val="24"/>
                <w:u w:val="none"/>
                <w:lang w:eastAsia="lv-LV"/>
              </w:rPr>
            </w:pPr>
            <w:r w:rsidRPr="00A66549">
              <w:rPr>
                <w:b/>
                <w:bCs/>
                <w:szCs w:val="24"/>
                <w:u w:val="none"/>
                <w:lang w:eastAsia="lv-LV"/>
              </w:rPr>
              <w:t>Audzēkņu zināšanas, iemaņas/prasmes</w:t>
            </w:r>
          </w:p>
        </w:tc>
        <w:tc>
          <w:tcPr>
            <w:tcW w:w="6485" w:type="dxa"/>
          </w:tcPr>
          <w:p w14:paraId="012BE115" w14:textId="77777777" w:rsidR="00A66549" w:rsidRPr="00A66549" w:rsidRDefault="00A66549" w:rsidP="000F6063">
            <w:pPr>
              <w:jc w:val="both"/>
              <w:rPr>
                <w:szCs w:val="24"/>
                <w:u w:val="none"/>
                <w:lang w:eastAsia="lv-LV"/>
              </w:rPr>
            </w:pPr>
            <w:r w:rsidRPr="00A66549">
              <w:rPr>
                <w:b/>
                <w:bCs/>
                <w:szCs w:val="24"/>
                <w:u w:val="none"/>
                <w:lang w:eastAsia="lv-LV"/>
              </w:rPr>
              <w:t>Darbības rezultatīvais rādītājs</w:t>
            </w:r>
          </w:p>
          <w:p w14:paraId="0B668061" w14:textId="77777777" w:rsidR="00A66549" w:rsidRPr="00A66549" w:rsidRDefault="00A66549" w:rsidP="000F6063">
            <w:pPr>
              <w:jc w:val="both"/>
              <w:rPr>
                <w:szCs w:val="24"/>
                <w:u w:val="none"/>
                <w:lang w:eastAsia="lv-LV"/>
              </w:rPr>
            </w:pPr>
          </w:p>
        </w:tc>
      </w:tr>
      <w:tr w:rsidR="00A66549" w:rsidRPr="00A66549" w14:paraId="73BC4F46" w14:textId="77777777" w:rsidTr="000F6063">
        <w:tc>
          <w:tcPr>
            <w:tcW w:w="1676" w:type="dxa"/>
          </w:tcPr>
          <w:p w14:paraId="1F936E49" w14:textId="77777777" w:rsidR="00A66549" w:rsidRPr="00A66549" w:rsidRDefault="00A66549" w:rsidP="000F6063">
            <w:pPr>
              <w:contextualSpacing/>
              <w:jc w:val="both"/>
              <w:rPr>
                <w:szCs w:val="24"/>
                <w:u w:val="none"/>
                <w:lang w:eastAsia="lv-LV"/>
              </w:rPr>
            </w:pPr>
            <w:r w:rsidRPr="00A66549">
              <w:rPr>
                <w:szCs w:val="24"/>
                <w:u w:val="none"/>
                <w:lang w:eastAsia="lv-LV"/>
              </w:rPr>
              <w:t>1.Pamatpakāpe</w:t>
            </w:r>
          </w:p>
          <w:p w14:paraId="75FAA395" w14:textId="77777777" w:rsidR="00A66549" w:rsidRPr="00A66549" w:rsidRDefault="00A66549" w:rsidP="000F6063">
            <w:pPr>
              <w:contextualSpacing/>
              <w:jc w:val="both"/>
              <w:rPr>
                <w:szCs w:val="24"/>
                <w:u w:val="none"/>
                <w:lang w:eastAsia="lv-LV"/>
              </w:rPr>
            </w:pPr>
          </w:p>
        </w:tc>
        <w:tc>
          <w:tcPr>
            <w:tcW w:w="6404" w:type="dxa"/>
          </w:tcPr>
          <w:p w14:paraId="2B628CC2" w14:textId="77777777" w:rsidR="00A66549" w:rsidRPr="00A66549" w:rsidRDefault="00A66549" w:rsidP="000F6063">
            <w:pPr>
              <w:jc w:val="both"/>
              <w:rPr>
                <w:szCs w:val="24"/>
                <w:u w:val="none"/>
                <w:lang w:eastAsia="lv-LV"/>
              </w:rPr>
            </w:pPr>
            <w:r w:rsidRPr="00A66549">
              <w:rPr>
                <w:szCs w:val="24"/>
                <w:u w:val="none"/>
                <w:lang w:eastAsia="lv-LV"/>
              </w:rPr>
              <w:t>Nodarbībās telpās un dabas vidē tiek radīta interese un gūtas zināšanas par vides daudzveidību, norisēm un likumsakarībām. Skolēni mācās klasificēt, salīdzināt, vispārināt. Tiek apgūta materiālu vākšana dabas vidē (augu, augšņu paraugu, iežu, putnu spalvu utt.). Tiek veikti novērojumi, vienkārši eksperimenti.</w:t>
            </w:r>
          </w:p>
        </w:tc>
        <w:tc>
          <w:tcPr>
            <w:tcW w:w="6485" w:type="dxa"/>
          </w:tcPr>
          <w:p w14:paraId="7EBEAB3D" w14:textId="77777777" w:rsidR="00A66549" w:rsidRPr="00A66549" w:rsidRDefault="00A66549" w:rsidP="000F6063">
            <w:pPr>
              <w:jc w:val="both"/>
              <w:rPr>
                <w:szCs w:val="24"/>
                <w:u w:val="none"/>
                <w:lang w:eastAsia="lv-LV"/>
              </w:rPr>
            </w:pPr>
            <w:r w:rsidRPr="00A66549">
              <w:rPr>
                <w:szCs w:val="24"/>
                <w:u w:val="none"/>
                <w:lang w:eastAsia="lv-LV"/>
              </w:rPr>
              <w:t>Audzēkņu sasniegumi un aktivitātes tiek prezentēti pulciņā vai izglītības iestādē.</w:t>
            </w:r>
          </w:p>
        </w:tc>
      </w:tr>
      <w:tr w:rsidR="00A66549" w:rsidRPr="00A66549" w14:paraId="41068697" w14:textId="77777777" w:rsidTr="000F6063">
        <w:tc>
          <w:tcPr>
            <w:tcW w:w="1676" w:type="dxa"/>
          </w:tcPr>
          <w:p w14:paraId="1A3A240C" w14:textId="77777777" w:rsidR="00A66549" w:rsidRPr="00A66549" w:rsidRDefault="00A66549" w:rsidP="000F6063">
            <w:pPr>
              <w:contextualSpacing/>
              <w:jc w:val="both"/>
              <w:rPr>
                <w:szCs w:val="24"/>
                <w:u w:val="none"/>
                <w:lang w:eastAsia="lv-LV"/>
              </w:rPr>
            </w:pPr>
            <w:r w:rsidRPr="00A66549">
              <w:rPr>
                <w:szCs w:val="24"/>
                <w:u w:val="none"/>
                <w:lang w:eastAsia="lv-LV"/>
              </w:rPr>
              <w:t>2.Pilnveides pakāpe</w:t>
            </w:r>
          </w:p>
        </w:tc>
        <w:tc>
          <w:tcPr>
            <w:tcW w:w="6404" w:type="dxa"/>
          </w:tcPr>
          <w:p w14:paraId="43859E53" w14:textId="77777777" w:rsidR="00A66549" w:rsidRPr="00A66549" w:rsidRDefault="00A66549" w:rsidP="000F6063">
            <w:pPr>
              <w:jc w:val="both"/>
              <w:rPr>
                <w:szCs w:val="24"/>
                <w:u w:val="none"/>
                <w:lang w:eastAsia="lv-LV"/>
              </w:rPr>
            </w:pPr>
            <w:r w:rsidRPr="00A66549">
              <w:rPr>
                <w:szCs w:val="24"/>
                <w:u w:val="none"/>
                <w:lang w:eastAsia="lv-LV"/>
              </w:rPr>
              <w:t xml:space="preserve">Tiek papildinātas zināšanas par vidi (vai konkrētu jomu). Tiek apgūta prasme veikt pētniecības un projektu darbus, noformēt tos. Tiek sekmēta skolēnu kritiskās domāšanas attīstīšana. Tiek </w:t>
            </w:r>
            <w:r w:rsidRPr="00A66549">
              <w:rPr>
                <w:szCs w:val="24"/>
                <w:u w:val="none"/>
                <w:lang w:eastAsia="lv-LV"/>
              </w:rPr>
              <w:lastRenderedPageBreak/>
              <w:t>apgūtas prasmes un iemaņas izpētes vai projektu darbu veikšanā dabā.</w:t>
            </w:r>
          </w:p>
        </w:tc>
        <w:tc>
          <w:tcPr>
            <w:tcW w:w="6485" w:type="dxa"/>
          </w:tcPr>
          <w:p w14:paraId="7817B84E" w14:textId="77777777" w:rsidR="00A66549" w:rsidRPr="00A66549" w:rsidRDefault="00A66549" w:rsidP="000F6063">
            <w:pPr>
              <w:jc w:val="both"/>
              <w:rPr>
                <w:szCs w:val="24"/>
                <w:u w:val="none"/>
                <w:lang w:eastAsia="lv-LV"/>
              </w:rPr>
            </w:pPr>
            <w:r w:rsidRPr="00A66549">
              <w:rPr>
                <w:szCs w:val="24"/>
                <w:u w:val="none"/>
                <w:lang w:eastAsia="lv-LV"/>
              </w:rPr>
              <w:lastRenderedPageBreak/>
              <w:t>Pētnieciskie darbi tiek prezentēti novada, reģiona un valsts mēroga pasākumos.</w:t>
            </w:r>
          </w:p>
        </w:tc>
      </w:tr>
      <w:tr w:rsidR="00A66549" w:rsidRPr="00A66549" w14:paraId="74CFBDF8" w14:textId="77777777" w:rsidTr="000F6063">
        <w:tc>
          <w:tcPr>
            <w:tcW w:w="1676" w:type="dxa"/>
          </w:tcPr>
          <w:p w14:paraId="32662B3E" w14:textId="77777777" w:rsidR="00A66549" w:rsidRPr="00A66549" w:rsidRDefault="00A66549" w:rsidP="000F6063">
            <w:pPr>
              <w:contextualSpacing/>
              <w:jc w:val="both"/>
              <w:rPr>
                <w:szCs w:val="24"/>
                <w:u w:val="none"/>
                <w:lang w:eastAsia="lv-LV"/>
              </w:rPr>
            </w:pPr>
            <w:r w:rsidRPr="00A66549">
              <w:rPr>
                <w:szCs w:val="24"/>
                <w:u w:val="none"/>
                <w:lang w:eastAsia="lv-LV"/>
              </w:rPr>
              <w:t>3.Izaugsmes pakāpe</w:t>
            </w:r>
          </w:p>
        </w:tc>
        <w:tc>
          <w:tcPr>
            <w:tcW w:w="6404" w:type="dxa"/>
          </w:tcPr>
          <w:p w14:paraId="1495C1F1" w14:textId="77777777" w:rsidR="00A66549" w:rsidRPr="00A66549" w:rsidRDefault="00A66549" w:rsidP="000F6063">
            <w:pPr>
              <w:jc w:val="both"/>
              <w:rPr>
                <w:szCs w:val="24"/>
                <w:u w:val="none"/>
                <w:lang w:eastAsia="lv-LV"/>
              </w:rPr>
            </w:pPr>
            <w:r w:rsidRPr="00A66549">
              <w:rPr>
                <w:szCs w:val="24"/>
                <w:u w:val="none"/>
                <w:lang w:eastAsia="lv-LV"/>
              </w:rPr>
              <w:t>Tiek papildinātas zināšanas par vidi (vai konkrētu jomu). Tiek sekmēta vides (vai konkrētas jomas) kopsakarību izpratne. Skolēni apzinās vides problēmas dažādos līmeņos (vietējā, reģionālā, globālā). Praktiski un atbildīgi rīkojas situācijas uzlabošanā. Tiek veikti pētniecības vai projektu darbi dabas vidē.</w:t>
            </w:r>
          </w:p>
        </w:tc>
        <w:tc>
          <w:tcPr>
            <w:tcW w:w="6485" w:type="dxa"/>
          </w:tcPr>
          <w:p w14:paraId="503DFAEA" w14:textId="77777777" w:rsidR="00A66549" w:rsidRPr="00A66549" w:rsidRDefault="00A66549" w:rsidP="000F6063">
            <w:pPr>
              <w:jc w:val="both"/>
              <w:rPr>
                <w:szCs w:val="24"/>
                <w:u w:val="none"/>
                <w:lang w:eastAsia="lv-LV"/>
              </w:rPr>
            </w:pPr>
            <w:r w:rsidRPr="00A66549">
              <w:rPr>
                <w:szCs w:val="24"/>
                <w:u w:val="none"/>
                <w:lang w:eastAsia="lv-LV"/>
              </w:rPr>
              <w:t xml:space="preserve">Pētnieciskie darbi tiek prezentēti novada, reģiona, valsts un starptautiskā mērogā. Audzēkņi piedalās dažādās aktivitātēs,  tai skaitā nevalstisko organizāciju pasākumos (talkās, kampaņās, projektos, konkursos u.c.), iesaista tajās citus.  </w:t>
            </w:r>
          </w:p>
        </w:tc>
      </w:tr>
      <w:tr w:rsidR="00A66549" w:rsidRPr="00A66549" w14:paraId="443BD349" w14:textId="77777777" w:rsidTr="000F6063">
        <w:tc>
          <w:tcPr>
            <w:tcW w:w="1676" w:type="dxa"/>
          </w:tcPr>
          <w:p w14:paraId="60B7C090" w14:textId="77777777" w:rsidR="00A66549" w:rsidRPr="00A66549" w:rsidRDefault="00A66549" w:rsidP="000F6063">
            <w:pPr>
              <w:contextualSpacing/>
              <w:jc w:val="both"/>
              <w:rPr>
                <w:szCs w:val="24"/>
                <w:u w:val="none"/>
                <w:lang w:eastAsia="lv-LV"/>
              </w:rPr>
            </w:pPr>
            <w:r w:rsidRPr="00A66549">
              <w:rPr>
                <w:szCs w:val="24"/>
                <w:u w:val="none"/>
                <w:lang w:eastAsia="lv-LV"/>
              </w:rPr>
              <w:t xml:space="preserve">4.Meistarības pakāpe </w:t>
            </w:r>
          </w:p>
        </w:tc>
        <w:tc>
          <w:tcPr>
            <w:tcW w:w="6404" w:type="dxa"/>
          </w:tcPr>
          <w:p w14:paraId="04633CB1" w14:textId="77777777" w:rsidR="00A66549" w:rsidRPr="00A66549" w:rsidRDefault="00A66549" w:rsidP="000F6063">
            <w:pPr>
              <w:jc w:val="both"/>
              <w:rPr>
                <w:szCs w:val="24"/>
                <w:u w:val="none"/>
                <w:lang w:eastAsia="lv-LV"/>
              </w:rPr>
            </w:pPr>
            <w:r w:rsidRPr="00A66549">
              <w:rPr>
                <w:szCs w:val="24"/>
                <w:u w:val="none"/>
                <w:lang w:eastAsia="lv-LV"/>
              </w:rPr>
              <w:t xml:space="preserve">Apgūtas zināšanas un izpratne par vidi un ilgtspējīgu attīstību;  apgūtas daudzveidīgas pētnieciskās prasmes; prot lietot vides izpētes instrumentus, izmantojot tehnoloģijas; gūta pieredze vides problēmu risināšanā; iegūta pieredze projektu izstrādē, darboties grupās. Spēj argumentēti uzstāties par dažāda mēroga vides problēmām, piedāvāt risinājumus. </w:t>
            </w:r>
          </w:p>
        </w:tc>
        <w:tc>
          <w:tcPr>
            <w:tcW w:w="6485" w:type="dxa"/>
          </w:tcPr>
          <w:p w14:paraId="6E1C06C0" w14:textId="77777777" w:rsidR="00A66549" w:rsidRPr="00A66549" w:rsidRDefault="00A66549" w:rsidP="000F6063">
            <w:pPr>
              <w:jc w:val="both"/>
              <w:rPr>
                <w:szCs w:val="24"/>
                <w:u w:val="none"/>
                <w:lang w:eastAsia="lv-LV"/>
              </w:rPr>
            </w:pPr>
            <w:r w:rsidRPr="00A66549">
              <w:rPr>
                <w:szCs w:val="24"/>
                <w:u w:val="none"/>
                <w:lang w:eastAsia="lv-LV"/>
              </w:rPr>
              <w:t xml:space="preserve">Pētnieciskie darbi tiek prezentēti novada, reģiona, valsts un starptautiskā mērogā. Audzēkņi piedalās dažādās aktivitātēs,  tai skaitā nevalstisko organizāciju pasākumos (talkās, kampaņās, projektos, konkursos u.c.), iesaista tajās citus. Uzņemas iniciatīvu vides jautājumu risināšanā, sadarbojas ar vietējo kopienu, pašvaldību. Izveido vismaz divas vides izziņas spēles mācību gadā. </w:t>
            </w:r>
          </w:p>
        </w:tc>
      </w:tr>
      <w:bookmarkEnd w:id="21"/>
    </w:tbl>
    <w:p w14:paraId="462561C6" w14:textId="77777777" w:rsidR="00A66549" w:rsidRPr="00A66549" w:rsidRDefault="00A66549" w:rsidP="00A66549">
      <w:pPr>
        <w:ind w:left="744"/>
        <w:contextualSpacing/>
        <w:jc w:val="center"/>
        <w:rPr>
          <w:rFonts w:ascii="Calibri" w:eastAsia="Calibri" w:hAnsi="Calibri"/>
          <w:szCs w:val="24"/>
          <w:u w:val="none"/>
        </w:rPr>
      </w:pPr>
    </w:p>
    <w:p w14:paraId="545970D9" w14:textId="77777777" w:rsidR="00A66549" w:rsidRPr="00A66549" w:rsidRDefault="00A66549" w:rsidP="00A66549">
      <w:pPr>
        <w:jc w:val="center"/>
        <w:rPr>
          <w:rFonts w:eastAsia="Calibri"/>
          <w:b/>
          <w:bCs/>
          <w:szCs w:val="24"/>
          <w:u w:val="none"/>
        </w:rPr>
      </w:pPr>
      <w:bookmarkStart w:id="22" w:name="_Hlk55905723"/>
      <w:r w:rsidRPr="00A66549">
        <w:rPr>
          <w:rFonts w:eastAsia="Calibri"/>
          <w:b/>
          <w:bCs/>
          <w:szCs w:val="24"/>
          <w:u w:val="none"/>
        </w:rPr>
        <w:t>Kritēriji stundu skaita noteikšanai interešu izglītības pulciņam (vides izglītība)</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779"/>
        <w:gridCol w:w="6703"/>
      </w:tblGrid>
      <w:tr w:rsidR="00A66549" w:rsidRPr="00A66549" w14:paraId="2585BA1B" w14:textId="77777777" w:rsidTr="000F6063">
        <w:tc>
          <w:tcPr>
            <w:tcW w:w="2977" w:type="dxa"/>
          </w:tcPr>
          <w:p w14:paraId="064B283A" w14:textId="77777777" w:rsidR="00A66549" w:rsidRPr="00A66549" w:rsidRDefault="00A66549" w:rsidP="000F6063">
            <w:pPr>
              <w:rPr>
                <w:szCs w:val="24"/>
                <w:u w:val="none"/>
                <w:lang w:eastAsia="lv-LV"/>
              </w:rPr>
            </w:pPr>
            <w:r w:rsidRPr="00A66549">
              <w:rPr>
                <w:szCs w:val="24"/>
                <w:u w:val="none"/>
                <w:lang w:eastAsia="lv-LV"/>
              </w:rPr>
              <w:t xml:space="preserve">Izglītības pakāpes </w:t>
            </w:r>
          </w:p>
        </w:tc>
        <w:tc>
          <w:tcPr>
            <w:tcW w:w="4779" w:type="dxa"/>
          </w:tcPr>
          <w:p w14:paraId="0C52E20F" w14:textId="77777777" w:rsidR="00A66549" w:rsidRPr="00A66549" w:rsidRDefault="00A66549" w:rsidP="000F6063">
            <w:pPr>
              <w:rPr>
                <w:szCs w:val="24"/>
                <w:u w:val="none"/>
                <w:lang w:eastAsia="lv-LV"/>
              </w:rPr>
            </w:pPr>
            <w:r w:rsidRPr="00A66549">
              <w:rPr>
                <w:szCs w:val="24"/>
                <w:u w:val="none"/>
                <w:lang w:eastAsia="lv-LV"/>
              </w:rPr>
              <w:t>Audzēkņu skaits*</w:t>
            </w:r>
          </w:p>
        </w:tc>
        <w:tc>
          <w:tcPr>
            <w:tcW w:w="6703" w:type="dxa"/>
          </w:tcPr>
          <w:p w14:paraId="62B71AA3" w14:textId="77777777" w:rsidR="00A66549" w:rsidRPr="00A66549" w:rsidRDefault="00A66549" w:rsidP="000F6063">
            <w:pPr>
              <w:rPr>
                <w:szCs w:val="24"/>
                <w:u w:val="none"/>
                <w:lang w:eastAsia="lv-LV"/>
              </w:rPr>
            </w:pPr>
            <w:r w:rsidRPr="00A66549">
              <w:rPr>
                <w:szCs w:val="24"/>
                <w:u w:val="none"/>
                <w:lang w:eastAsia="lv-LV"/>
              </w:rPr>
              <w:t xml:space="preserve"> Maksimālais stundu skaits nedēļā vienam pulciņam</w:t>
            </w:r>
          </w:p>
        </w:tc>
      </w:tr>
      <w:tr w:rsidR="00A66549" w:rsidRPr="00A66549" w14:paraId="6580CC4B" w14:textId="77777777" w:rsidTr="000F6063">
        <w:tc>
          <w:tcPr>
            <w:tcW w:w="2977" w:type="dxa"/>
          </w:tcPr>
          <w:p w14:paraId="16415DF3" w14:textId="77777777" w:rsidR="00A66549" w:rsidRPr="00A66549" w:rsidRDefault="00A66549" w:rsidP="000F6063">
            <w:pPr>
              <w:rPr>
                <w:szCs w:val="24"/>
                <w:u w:val="none"/>
                <w:lang w:eastAsia="lv-LV"/>
              </w:rPr>
            </w:pPr>
            <w:r w:rsidRPr="00A66549">
              <w:rPr>
                <w:szCs w:val="24"/>
                <w:u w:val="none"/>
                <w:lang w:eastAsia="lv-LV"/>
              </w:rPr>
              <w:t>1.</w:t>
            </w:r>
          </w:p>
        </w:tc>
        <w:tc>
          <w:tcPr>
            <w:tcW w:w="4779" w:type="dxa"/>
          </w:tcPr>
          <w:p w14:paraId="64BDF955" w14:textId="77777777" w:rsidR="00A66549" w:rsidRPr="00A66549" w:rsidRDefault="00A66549" w:rsidP="000F6063">
            <w:pPr>
              <w:jc w:val="center"/>
              <w:rPr>
                <w:szCs w:val="24"/>
                <w:u w:val="none"/>
                <w:lang w:eastAsia="lv-LV"/>
              </w:rPr>
            </w:pPr>
            <w:r w:rsidRPr="00A66549">
              <w:rPr>
                <w:szCs w:val="24"/>
                <w:u w:val="none"/>
                <w:lang w:eastAsia="lv-LV"/>
              </w:rPr>
              <w:t>6</w:t>
            </w:r>
          </w:p>
        </w:tc>
        <w:tc>
          <w:tcPr>
            <w:tcW w:w="6703" w:type="dxa"/>
          </w:tcPr>
          <w:p w14:paraId="67132BB6" w14:textId="77777777" w:rsidR="00A66549" w:rsidRPr="00A66549" w:rsidRDefault="00A66549" w:rsidP="000F6063">
            <w:pPr>
              <w:jc w:val="center"/>
              <w:rPr>
                <w:szCs w:val="24"/>
                <w:u w:val="none"/>
                <w:lang w:eastAsia="lv-LV"/>
              </w:rPr>
            </w:pPr>
            <w:r w:rsidRPr="00A66549">
              <w:rPr>
                <w:szCs w:val="24"/>
                <w:u w:val="none"/>
                <w:lang w:eastAsia="lv-LV"/>
              </w:rPr>
              <w:t>1 - 2</w:t>
            </w:r>
          </w:p>
        </w:tc>
      </w:tr>
      <w:tr w:rsidR="00A66549" w:rsidRPr="00A66549" w14:paraId="383A8766" w14:textId="77777777" w:rsidTr="000F6063">
        <w:tc>
          <w:tcPr>
            <w:tcW w:w="2977" w:type="dxa"/>
          </w:tcPr>
          <w:p w14:paraId="192A37A9" w14:textId="77777777" w:rsidR="00A66549" w:rsidRPr="00A66549" w:rsidRDefault="00A66549" w:rsidP="000F6063">
            <w:pPr>
              <w:rPr>
                <w:szCs w:val="24"/>
                <w:u w:val="none"/>
                <w:lang w:eastAsia="lv-LV"/>
              </w:rPr>
            </w:pPr>
            <w:r w:rsidRPr="00A66549">
              <w:rPr>
                <w:szCs w:val="24"/>
                <w:u w:val="none"/>
                <w:lang w:eastAsia="lv-LV"/>
              </w:rPr>
              <w:t>2.</w:t>
            </w:r>
          </w:p>
        </w:tc>
        <w:tc>
          <w:tcPr>
            <w:tcW w:w="4779" w:type="dxa"/>
          </w:tcPr>
          <w:p w14:paraId="03A5FCC7" w14:textId="77777777" w:rsidR="00A66549" w:rsidRPr="00A66549" w:rsidRDefault="00A66549" w:rsidP="000F6063">
            <w:pPr>
              <w:jc w:val="center"/>
              <w:rPr>
                <w:szCs w:val="24"/>
                <w:u w:val="none"/>
                <w:lang w:eastAsia="lv-LV"/>
              </w:rPr>
            </w:pPr>
            <w:r w:rsidRPr="00A66549">
              <w:rPr>
                <w:szCs w:val="24"/>
                <w:u w:val="none"/>
                <w:lang w:eastAsia="lv-LV"/>
              </w:rPr>
              <w:t>6</w:t>
            </w:r>
          </w:p>
        </w:tc>
        <w:tc>
          <w:tcPr>
            <w:tcW w:w="6703" w:type="dxa"/>
          </w:tcPr>
          <w:p w14:paraId="11DF227B" w14:textId="77777777" w:rsidR="00A66549" w:rsidRPr="00A66549" w:rsidRDefault="00A66549" w:rsidP="000F6063">
            <w:pPr>
              <w:jc w:val="center"/>
              <w:rPr>
                <w:szCs w:val="24"/>
                <w:u w:val="none"/>
                <w:lang w:eastAsia="lv-LV"/>
              </w:rPr>
            </w:pPr>
            <w:r w:rsidRPr="00A66549">
              <w:rPr>
                <w:szCs w:val="24"/>
                <w:u w:val="none"/>
                <w:lang w:eastAsia="lv-LV"/>
              </w:rPr>
              <w:t>2 - 3</w:t>
            </w:r>
          </w:p>
        </w:tc>
      </w:tr>
      <w:tr w:rsidR="00A66549" w:rsidRPr="00A66549" w14:paraId="63E65C85" w14:textId="77777777" w:rsidTr="000F6063">
        <w:tc>
          <w:tcPr>
            <w:tcW w:w="2977" w:type="dxa"/>
          </w:tcPr>
          <w:p w14:paraId="38692F2B" w14:textId="77777777" w:rsidR="00A66549" w:rsidRPr="00A66549" w:rsidRDefault="00A66549" w:rsidP="000F6063">
            <w:pPr>
              <w:rPr>
                <w:szCs w:val="24"/>
                <w:u w:val="none"/>
                <w:lang w:eastAsia="lv-LV"/>
              </w:rPr>
            </w:pPr>
            <w:r w:rsidRPr="00A66549">
              <w:rPr>
                <w:szCs w:val="24"/>
                <w:u w:val="none"/>
                <w:lang w:eastAsia="lv-LV"/>
              </w:rPr>
              <w:t>3.</w:t>
            </w:r>
          </w:p>
        </w:tc>
        <w:tc>
          <w:tcPr>
            <w:tcW w:w="4779" w:type="dxa"/>
          </w:tcPr>
          <w:p w14:paraId="364359AA" w14:textId="77777777" w:rsidR="00A66549" w:rsidRPr="00A66549" w:rsidRDefault="00A66549" w:rsidP="000F6063">
            <w:pPr>
              <w:jc w:val="center"/>
              <w:rPr>
                <w:szCs w:val="24"/>
                <w:u w:val="none"/>
                <w:lang w:eastAsia="lv-LV"/>
              </w:rPr>
            </w:pPr>
            <w:r w:rsidRPr="00A66549">
              <w:rPr>
                <w:szCs w:val="24"/>
                <w:u w:val="none"/>
                <w:lang w:eastAsia="lv-LV"/>
              </w:rPr>
              <w:t>6</w:t>
            </w:r>
          </w:p>
        </w:tc>
        <w:tc>
          <w:tcPr>
            <w:tcW w:w="6703" w:type="dxa"/>
          </w:tcPr>
          <w:p w14:paraId="50D3AED1" w14:textId="77777777" w:rsidR="00A66549" w:rsidRPr="00A66549" w:rsidRDefault="00A66549" w:rsidP="000F6063">
            <w:pPr>
              <w:jc w:val="center"/>
              <w:rPr>
                <w:szCs w:val="24"/>
                <w:u w:val="none"/>
                <w:lang w:eastAsia="lv-LV"/>
              </w:rPr>
            </w:pPr>
            <w:r w:rsidRPr="00A66549">
              <w:rPr>
                <w:szCs w:val="24"/>
                <w:u w:val="none"/>
                <w:lang w:eastAsia="lv-LV"/>
              </w:rPr>
              <w:t>3 - 4</w:t>
            </w:r>
          </w:p>
        </w:tc>
      </w:tr>
      <w:tr w:rsidR="00A66549" w:rsidRPr="00A66549" w14:paraId="0B45180A" w14:textId="77777777" w:rsidTr="000F6063">
        <w:tc>
          <w:tcPr>
            <w:tcW w:w="2977" w:type="dxa"/>
          </w:tcPr>
          <w:p w14:paraId="177836EE" w14:textId="77777777" w:rsidR="00A66549" w:rsidRPr="00A66549" w:rsidRDefault="00A66549" w:rsidP="000F6063">
            <w:pPr>
              <w:rPr>
                <w:szCs w:val="24"/>
                <w:u w:val="none"/>
                <w:lang w:eastAsia="lv-LV"/>
              </w:rPr>
            </w:pPr>
            <w:r w:rsidRPr="00A66549">
              <w:rPr>
                <w:szCs w:val="24"/>
                <w:u w:val="none"/>
                <w:lang w:eastAsia="lv-LV"/>
              </w:rPr>
              <w:t>4.</w:t>
            </w:r>
          </w:p>
        </w:tc>
        <w:tc>
          <w:tcPr>
            <w:tcW w:w="4779" w:type="dxa"/>
          </w:tcPr>
          <w:p w14:paraId="79E00F6A" w14:textId="77777777" w:rsidR="00A66549" w:rsidRPr="00A66549" w:rsidRDefault="00A66549" w:rsidP="000F6063">
            <w:pPr>
              <w:jc w:val="center"/>
              <w:rPr>
                <w:szCs w:val="24"/>
                <w:u w:val="none"/>
                <w:lang w:eastAsia="lv-LV"/>
              </w:rPr>
            </w:pPr>
            <w:r w:rsidRPr="00A66549">
              <w:rPr>
                <w:szCs w:val="24"/>
                <w:u w:val="none"/>
                <w:lang w:eastAsia="lv-LV"/>
              </w:rPr>
              <w:t>6</w:t>
            </w:r>
          </w:p>
        </w:tc>
        <w:tc>
          <w:tcPr>
            <w:tcW w:w="6703" w:type="dxa"/>
          </w:tcPr>
          <w:p w14:paraId="23BC563D" w14:textId="77777777" w:rsidR="00A66549" w:rsidRPr="00A66549" w:rsidRDefault="00A66549" w:rsidP="000F6063">
            <w:pPr>
              <w:jc w:val="center"/>
              <w:rPr>
                <w:szCs w:val="24"/>
                <w:u w:val="none"/>
                <w:lang w:eastAsia="lv-LV"/>
              </w:rPr>
            </w:pPr>
            <w:r w:rsidRPr="00A66549">
              <w:rPr>
                <w:szCs w:val="24"/>
                <w:u w:val="none"/>
                <w:lang w:eastAsia="lv-LV"/>
              </w:rPr>
              <w:t>4 - 5</w:t>
            </w:r>
          </w:p>
        </w:tc>
      </w:tr>
    </w:tbl>
    <w:p w14:paraId="74B7DBBF" w14:textId="77777777" w:rsidR="00A66549" w:rsidRPr="00A66549" w:rsidRDefault="00A66549" w:rsidP="00A66549">
      <w:pPr>
        <w:rPr>
          <w:rFonts w:eastAsia="Calibri"/>
          <w:szCs w:val="24"/>
          <w:u w:val="none"/>
        </w:rPr>
      </w:pPr>
      <w:r w:rsidRPr="00A66549">
        <w:rPr>
          <w:rFonts w:eastAsia="Calibri"/>
          <w:szCs w:val="24"/>
          <w:u w:val="none"/>
        </w:rPr>
        <w:t>*  Minimālais audzēkņu skaits vienā pulciņā</w:t>
      </w:r>
    </w:p>
    <w:bookmarkEnd w:id="22"/>
    <w:p w14:paraId="4C761D5B" w14:textId="77777777" w:rsidR="00A66549" w:rsidRPr="00A66549" w:rsidRDefault="00A66549" w:rsidP="00A66549">
      <w:pPr>
        <w:rPr>
          <w:rFonts w:ascii="Calibri" w:eastAsia="Calibri" w:hAnsi="Calibri"/>
          <w:szCs w:val="24"/>
          <w:u w:val="none"/>
        </w:rPr>
      </w:pPr>
    </w:p>
    <w:p w14:paraId="6A510658" w14:textId="358A095B" w:rsidR="00A66549" w:rsidRPr="00A66549" w:rsidRDefault="00A66549" w:rsidP="00A66549">
      <w:pPr>
        <w:jc w:val="center"/>
        <w:rPr>
          <w:b/>
          <w:bCs/>
          <w:color w:val="000000"/>
          <w:szCs w:val="24"/>
          <w:u w:val="none"/>
          <w:lang w:eastAsia="lv-LV"/>
        </w:rPr>
      </w:pPr>
      <w:r w:rsidRPr="00A66549">
        <w:rPr>
          <w:b/>
          <w:bCs/>
          <w:color w:val="000000"/>
          <w:szCs w:val="24"/>
          <w:u w:val="none"/>
          <w:lang w:eastAsia="lv-LV"/>
        </w:rPr>
        <w:t>4.9.2. apakšjoma – vēsture, skolu muzejs</w:t>
      </w:r>
    </w:p>
    <w:p w14:paraId="416D5973" w14:textId="77777777" w:rsidR="00A66549" w:rsidRPr="00A66549" w:rsidRDefault="00A66549" w:rsidP="00A66549">
      <w:pPr>
        <w:jc w:val="center"/>
        <w:rPr>
          <w:rFonts w:eastAsia="Calibri"/>
          <w:b/>
          <w:bCs/>
          <w:szCs w:val="24"/>
          <w:u w:val="none"/>
        </w:rPr>
      </w:pPr>
      <w:r w:rsidRPr="00A66549">
        <w:rPr>
          <w:rFonts w:eastAsia="Calibri"/>
          <w:b/>
          <w:bCs/>
          <w:szCs w:val="24"/>
          <w:u w:val="none"/>
        </w:rPr>
        <w:t>Kritēriji pakāpju noteikšanai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46"/>
        <w:gridCol w:w="5776"/>
      </w:tblGrid>
      <w:tr w:rsidR="00A66549" w:rsidRPr="00A66549" w14:paraId="656CE472" w14:textId="77777777" w:rsidTr="000F6063">
        <w:tc>
          <w:tcPr>
            <w:tcW w:w="1843" w:type="dxa"/>
          </w:tcPr>
          <w:p w14:paraId="1B0D77CE" w14:textId="77777777" w:rsidR="00A66549" w:rsidRPr="00A66549" w:rsidRDefault="00A66549" w:rsidP="000F6063">
            <w:pPr>
              <w:contextualSpacing/>
              <w:jc w:val="both"/>
              <w:rPr>
                <w:szCs w:val="24"/>
                <w:u w:val="none"/>
                <w:lang w:eastAsia="lv-LV"/>
              </w:rPr>
            </w:pPr>
          </w:p>
        </w:tc>
        <w:tc>
          <w:tcPr>
            <w:tcW w:w="6946" w:type="dxa"/>
          </w:tcPr>
          <w:p w14:paraId="6EB9EA4E" w14:textId="77777777" w:rsidR="00A66549" w:rsidRPr="00A66549" w:rsidRDefault="00A66549" w:rsidP="000F6063">
            <w:pPr>
              <w:jc w:val="both"/>
              <w:rPr>
                <w:b/>
                <w:bCs/>
                <w:szCs w:val="24"/>
                <w:u w:val="none"/>
                <w:lang w:eastAsia="lv-LV"/>
              </w:rPr>
            </w:pPr>
            <w:r w:rsidRPr="00A66549">
              <w:rPr>
                <w:b/>
                <w:bCs/>
                <w:szCs w:val="24"/>
                <w:u w:val="none"/>
                <w:lang w:eastAsia="lv-LV"/>
              </w:rPr>
              <w:t>Audzēkņu zināšanas, iemaņas/prasmes</w:t>
            </w:r>
          </w:p>
        </w:tc>
        <w:tc>
          <w:tcPr>
            <w:tcW w:w="5776" w:type="dxa"/>
          </w:tcPr>
          <w:p w14:paraId="6D5EB5AF" w14:textId="77777777" w:rsidR="00A66549" w:rsidRPr="00A66549" w:rsidRDefault="00A66549" w:rsidP="000F6063">
            <w:pPr>
              <w:jc w:val="both"/>
              <w:rPr>
                <w:szCs w:val="24"/>
                <w:u w:val="none"/>
                <w:lang w:eastAsia="lv-LV"/>
              </w:rPr>
            </w:pPr>
            <w:r w:rsidRPr="00A66549">
              <w:rPr>
                <w:b/>
                <w:bCs/>
                <w:szCs w:val="24"/>
                <w:u w:val="none"/>
                <w:lang w:eastAsia="lv-LV"/>
              </w:rPr>
              <w:t>Darbības rezultatīvais rādītājs</w:t>
            </w:r>
          </w:p>
        </w:tc>
      </w:tr>
      <w:tr w:rsidR="00A66549" w:rsidRPr="00A66549" w14:paraId="0543387D" w14:textId="77777777" w:rsidTr="000F6063">
        <w:tc>
          <w:tcPr>
            <w:tcW w:w="1843" w:type="dxa"/>
            <w:vAlign w:val="center"/>
          </w:tcPr>
          <w:p w14:paraId="1D84DC95" w14:textId="77777777" w:rsidR="00A66549" w:rsidRPr="00A66549" w:rsidRDefault="00A66549" w:rsidP="000F6063">
            <w:pPr>
              <w:contextualSpacing/>
              <w:jc w:val="center"/>
              <w:rPr>
                <w:szCs w:val="24"/>
                <w:u w:val="none"/>
                <w:lang w:eastAsia="lv-LV"/>
              </w:rPr>
            </w:pPr>
            <w:r w:rsidRPr="00A66549">
              <w:rPr>
                <w:szCs w:val="24"/>
                <w:u w:val="none"/>
                <w:lang w:eastAsia="lv-LV"/>
              </w:rPr>
              <w:t>1.Pamatpakāpe</w:t>
            </w:r>
          </w:p>
          <w:p w14:paraId="0D0EFA94" w14:textId="77777777" w:rsidR="00A66549" w:rsidRPr="00A66549" w:rsidRDefault="00A66549" w:rsidP="000F6063">
            <w:pPr>
              <w:contextualSpacing/>
              <w:jc w:val="center"/>
              <w:rPr>
                <w:szCs w:val="24"/>
                <w:u w:val="none"/>
                <w:lang w:eastAsia="lv-LV"/>
              </w:rPr>
            </w:pPr>
          </w:p>
        </w:tc>
        <w:tc>
          <w:tcPr>
            <w:tcW w:w="6946" w:type="dxa"/>
          </w:tcPr>
          <w:p w14:paraId="12AFA6F5" w14:textId="77777777" w:rsidR="00A66549" w:rsidRPr="00A66549" w:rsidRDefault="00A66549" w:rsidP="000F6063">
            <w:pPr>
              <w:jc w:val="both"/>
              <w:rPr>
                <w:szCs w:val="24"/>
                <w:u w:val="none"/>
                <w:lang w:eastAsia="lv-LV"/>
              </w:rPr>
            </w:pPr>
            <w:r w:rsidRPr="00A66549">
              <w:rPr>
                <w:szCs w:val="24"/>
                <w:u w:val="none"/>
                <w:lang w:eastAsia="lv-LV"/>
              </w:rPr>
              <w:t>Nodarbībās pēta izglītības iestādes vēsturi, iestādes audzēkņu un pedagogu sasniegumus, iestādes tradīcijas, absolventu dzīves ceļus. Prot aprakstīt pārgājienu, ekskursiju, izstādi un skolas pasākumu. Pētnieciskajā darbībā iepazīts ģimenes ciltskoks.</w:t>
            </w:r>
          </w:p>
        </w:tc>
        <w:tc>
          <w:tcPr>
            <w:tcW w:w="5776" w:type="dxa"/>
          </w:tcPr>
          <w:p w14:paraId="77A4B867" w14:textId="77777777" w:rsidR="00A66549" w:rsidRPr="00A66549" w:rsidRDefault="00A66549" w:rsidP="000F6063">
            <w:pPr>
              <w:jc w:val="both"/>
              <w:rPr>
                <w:szCs w:val="24"/>
                <w:u w:val="none"/>
                <w:lang w:eastAsia="lv-LV"/>
              </w:rPr>
            </w:pPr>
            <w:r w:rsidRPr="00A66549">
              <w:rPr>
                <w:szCs w:val="24"/>
                <w:u w:val="none"/>
                <w:lang w:eastAsia="lv-LV"/>
              </w:rPr>
              <w:t>Prot pastāstīt par izglītības iestādes  vai  savas ģimenes, dzimtas vēsturi.</w:t>
            </w:r>
          </w:p>
        </w:tc>
      </w:tr>
      <w:tr w:rsidR="00A66549" w:rsidRPr="00A66549" w14:paraId="71D5202B" w14:textId="77777777" w:rsidTr="000F6063">
        <w:tc>
          <w:tcPr>
            <w:tcW w:w="1843" w:type="dxa"/>
            <w:vAlign w:val="center"/>
          </w:tcPr>
          <w:p w14:paraId="7EDACAA1" w14:textId="77777777" w:rsidR="00A66549" w:rsidRPr="00A66549" w:rsidRDefault="00A66549" w:rsidP="000F6063">
            <w:pPr>
              <w:contextualSpacing/>
              <w:jc w:val="center"/>
              <w:rPr>
                <w:szCs w:val="24"/>
                <w:u w:val="none"/>
                <w:lang w:eastAsia="lv-LV"/>
              </w:rPr>
            </w:pPr>
            <w:r w:rsidRPr="00A66549">
              <w:rPr>
                <w:szCs w:val="24"/>
                <w:u w:val="none"/>
                <w:lang w:eastAsia="lv-LV"/>
              </w:rPr>
              <w:t>2.Pilnveides pakāpe</w:t>
            </w:r>
          </w:p>
        </w:tc>
        <w:tc>
          <w:tcPr>
            <w:tcW w:w="6946" w:type="dxa"/>
          </w:tcPr>
          <w:p w14:paraId="2A9C7DAC" w14:textId="77777777" w:rsidR="00A66549" w:rsidRPr="00A66549" w:rsidRDefault="00A66549" w:rsidP="000F6063">
            <w:pPr>
              <w:jc w:val="both"/>
              <w:rPr>
                <w:szCs w:val="24"/>
                <w:u w:val="none"/>
                <w:lang w:eastAsia="lv-LV"/>
              </w:rPr>
            </w:pPr>
            <w:r w:rsidRPr="00A66549">
              <w:rPr>
                <w:szCs w:val="24"/>
                <w:u w:val="none"/>
                <w:lang w:eastAsia="lv-LV"/>
              </w:rPr>
              <w:t>Gūst ieskatu izglītības iestādes muzeja krājumā; gūst izpratni par  krājuma vākšanu, analizēšanu, atlasi, zina galvenos krājuma glabāšanas noteikumus; mācās krājumā aprakstīt dokumentus, fotogrāfijas un priekšmetus; dokumentē iestādes tradīciju pasākumus, vāc ziņas par skolas absolventiem, pedagogiem, darbiniekiem.</w:t>
            </w:r>
          </w:p>
        </w:tc>
        <w:tc>
          <w:tcPr>
            <w:tcW w:w="5776" w:type="dxa"/>
          </w:tcPr>
          <w:p w14:paraId="508DFAA3" w14:textId="77777777" w:rsidR="00A66549" w:rsidRPr="00A66549" w:rsidRDefault="00A66549" w:rsidP="000F6063">
            <w:pPr>
              <w:jc w:val="both"/>
              <w:rPr>
                <w:szCs w:val="24"/>
                <w:u w:val="none"/>
                <w:lang w:eastAsia="lv-LV"/>
              </w:rPr>
            </w:pPr>
            <w:r w:rsidRPr="00A66549">
              <w:rPr>
                <w:szCs w:val="24"/>
                <w:u w:val="none"/>
                <w:lang w:eastAsia="lv-LV"/>
              </w:rPr>
              <w:t>Prot pastāstīt par izglītības iestādes  vai  savas ģimenes, dzimtas vēsturi, iesaistās vēsturisku ekspozīciju veidošanā par skolas vēsturi, aktīvi atbalsta skolas tradīciju kopšanu saglabāšanu,  iesaistās skolas svētku rīkošanā.</w:t>
            </w:r>
          </w:p>
        </w:tc>
      </w:tr>
      <w:tr w:rsidR="00A66549" w:rsidRPr="00A66549" w14:paraId="2918BB13" w14:textId="77777777" w:rsidTr="000F6063">
        <w:tc>
          <w:tcPr>
            <w:tcW w:w="1843" w:type="dxa"/>
            <w:vAlign w:val="center"/>
          </w:tcPr>
          <w:p w14:paraId="18401379" w14:textId="77777777" w:rsidR="00A66549" w:rsidRPr="00A66549" w:rsidRDefault="00A66549" w:rsidP="000F6063">
            <w:pPr>
              <w:contextualSpacing/>
              <w:jc w:val="center"/>
              <w:rPr>
                <w:szCs w:val="24"/>
                <w:u w:val="none"/>
                <w:lang w:eastAsia="lv-LV"/>
              </w:rPr>
            </w:pPr>
            <w:r w:rsidRPr="00A66549">
              <w:rPr>
                <w:szCs w:val="24"/>
                <w:u w:val="none"/>
                <w:lang w:eastAsia="lv-LV"/>
              </w:rPr>
              <w:t>3.Izaugsmes pakāpe</w:t>
            </w:r>
          </w:p>
        </w:tc>
        <w:tc>
          <w:tcPr>
            <w:tcW w:w="6946" w:type="dxa"/>
          </w:tcPr>
          <w:p w14:paraId="6D37DA8D" w14:textId="77777777" w:rsidR="00A66549" w:rsidRPr="00A66549" w:rsidRDefault="00A66549" w:rsidP="000F6063">
            <w:pPr>
              <w:jc w:val="both"/>
              <w:rPr>
                <w:szCs w:val="24"/>
                <w:u w:val="none"/>
                <w:lang w:eastAsia="lv-LV"/>
              </w:rPr>
            </w:pPr>
            <w:r w:rsidRPr="00A66549">
              <w:rPr>
                <w:szCs w:val="24"/>
                <w:u w:val="none"/>
                <w:lang w:eastAsia="lv-LV"/>
              </w:rPr>
              <w:t xml:space="preserve">Pārzina izglītības iestādes muzeja krājumu. Prot krājumu vākt, analizēt, atlasīt vērtīgāko, zina krājuma glabāšanas noteikumus; prot </w:t>
            </w:r>
            <w:r w:rsidRPr="00A66549">
              <w:rPr>
                <w:szCs w:val="24"/>
                <w:u w:val="none"/>
                <w:lang w:eastAsia="lv-LV"/>
              </w:rPr>
              <w:lastRenderedPageBreak/>
              <w:t>krājumā aprakstīt dokumentus, fotogrāfijas un priekšmetus; prot aprakstīt iestādes tradīciju pasākumus, prot veidot muzeju un iestādes hroniku. Pētnieciskajā darbā vāc ziņas par absolventiem, pedagogiem, darbiniekiem.</w:t>
            </w:r>
          </w:p>
        </w:tc>
        <w:tc>
          <w:tcPr>
            <w:tcW w:w="5776" w:type="dxa"/>
          </w:tcPr>
          <w:p w14:paraId="12C84C03" w14:textId="77777777" w:rsidR="00A66549" w:rsidRPr="00A66549" w:rsidRDefault="00A66549" w:rsidP="000F6063">
            <w:pPr>
              <w:jc w:val="both"/>
              <w:rPr>
                <w:szCs w:val="24"/>
                <w:u w:val="none"/>
                <w:lang w:eastAsia="lv-LV"/>
              </w:rPr>
            </w:pPr>
            <w:r w:rsidRPr="00A66549">
              <w:rPr>
                <w:szCs w:val="24"/>
                <w:u w:val="none"/>
                <w:lang w:eastAsia="lv-LV"/>
              </w:rPr>
              <w:lastRenderedPageBreak/>
              <w:t xml:space="preserve">Prot pastāstīt par izglītības iestādes  vai  savas ģimenes, dzimtas vēsturi, iesaistās vēsturisku ekspozīciju veidošanā </w:t>
            </w:r>
            <w:r w:rsidRPr="00A66549">
              <w:rPr>
                <w:szCs w:val="24"/>
                <w:u w:val="none"/>
                <w:lang w:eastAsia="lv-LV"/>
              </w:rPr>
              <w:lastRenderedPageBreak/>
              <w:t>par skolas vēsturi, aktīvi atbalsta skolas tradīciju kopšanu saglabāšanu,  iesaistās skolas svētku rīkošanā, sadarbojas ar skolas absolventiem, pedagogiem, darbiniekiem.</w:t>
            </w:r>
          </w:p>
        </w:tc>
      </w:tr>
      <w:tr w:rsidR="00A66549" w:rsidRPr="00A66549" w14:paraId="3F9F5D2D" w14:textId="77777777" w:rsidTr="000F6063">
        <w:tc>
          <w:tcPr>
            <w:tcW w:w="1843" w:type="dxa"/>
            <w:vAlign w:val="center"/>
          </w:tcPr>
          <w:p w14:paraId="34CD9348" w14:textId="77777777" w:rsidR="00A66549" w:rsidRPr="00A66549" w:rsidRDefault="00A66549" w:rsidP="000F6063">
            <w:pPr>
              <w:contextualSpacing/>
              <w:jc w:val="center"/>
              <w:rPr>
                <w:szCs w:val="24"/>
                <w:u w:val="none"/>
                <w:lang w:eastAsia="lv-LV"/>
              </w:rPr>
            </w:pPr>
            <w:r w:rsidRPr="00A66549">
              <w:rPr>
                <w:szCs w:val="24"/>
                <w:u w:val="none"/>
                <w:lang w:eastAsia="lv-LV"/>
              </w:rPr>
              <w:lastRenderedPageBreak/>
              <w:t>4.Meistarības pakāpe</w:t>
            </w:r>
          </w:p>
        </w:tc>
        <w:tc>
          <w:tcPr>
            <w:tcW w:w="6946" w:type="dxa"/>
          </w:tcPr>
          <w:p w14:paraId="4D9800A8" w14:textId="77777777" w:rsidR="00A66549" w:rsidRPr="00A66549" w:rsidRDefault="00A66549" w:rsidP="000F6063">
            <w:pPr>
              <w:jc w:val="both"/>
              <w:rPr>
                <w:szCs w:val="24"/>
                <w:u w:val="none"/>
                <w:lang w:eastAsia="lv-LV"/>
              </w:rPr>
            </w:pPr>
            <w:r w:rsidRPr="00A66549">
              <w:rPr>
                <w:szCs w:val="24"/>
                <w:u w:val="none"/>
                <w:lang w:eastAsia="lv-LV"/>
              </w:rPr>
              <w:t>Sadarbojoties ar pilsētas, pagasta muzeju, apgūst izglītības iestādes muzejnieka (skat. Muzeja likums) darba specifiku un darba metodes. Prot plānot, organizēt un analizēt darbu, prot vadīt un deleģēt pienākumus, prot analizēt un izvirzīt uzdevumus, pieņemt lēmumus, izvēloties darba formas. Pētnieciskajā darbā iesaista visu iestādes kolektīvu. Iepazīstina iestādi ar muzeja darbu un rezultātu.</w:t>
            </w:r>
          </w:p>
        </w:tc>
        <w:tc>
          <w:tcPr>
            <w:tcW w:w="5776" w:type="dxa"/>
          </w:tcPr>
          <w:p w14:paraId="5B5DFC27" w14:textId="77777777" w:rsidR="00A66549" w:rsidRPr="00A66549" w:rsidRDefault="00A66549" w:rsidP="000F6063">
            <w:pPr>
              <w:jc w:val="both"/>
              <w:rPr>
                <w:szCs w:val="24"/>
                <w:u w:val="none"/>
                <w:lang w:eastAsia="lv-LV"/>
              </w:rPr>
            </w:pPr>
            <w:r w:rsidRPr="00A66549">
              <w:rPr>
                <w:szCs w:val="24"/>
                <w:u w:val="none"/>
                <w:lang w:eastAsia="lv-LV"/>
              </w:rPr>
              <w:t>Prot pastāstīt par izglītības iestādes  vai  savas ģimenes, dzimtas vēsturi, iesaistās vēsturisku ekspozīciju veidošanā par skolas vēsturi, aktīvi atbalsta skolas tradīciju kopšanu saglabāšanu,  iesaistās skolas svētku rīkošanā, sadarbojas ar skolas absolventiem, pedagogiem, darbiniekiem, veido ekspozīciju muzejā, vada ekskursiju pa muzejā, veido 2 tematiskās izstādes gadā.</w:t>
            </w:r>
          </w:p>
        </w:tc>
      </w:tr>
    </w:tbl>
    <w:p w14:paraId="5FC66E99" w14:textId="77777777" w:rsidR="00A66549" w:rsidRPr="00A66549" w:rsidRDefault="00A66549" w:rsidP="00A66549">
      <w:pPr>
        <w:jc w:val="center"/>
        <w:rPr>
          <w:rFonts w:eastAsia="Calibri"/>
          <w:b/>
          <w:bCs/>
          <w:szCs w:val="24"/>
          <w:u w:val="none"/>
        </w:rPr>
      </w:pPr>
      <w:r w:rsidRPr="00A66549">
        <w:rPr>
          <w:rFonts w:eastAsia="Calibri"/>
          <w:b/>
          <w:bCs/>
          <w:szCs w:val="24"/>
          <w:u w:val="none"/>
        </w:rPr>
        <w:t>Kritēriji stundu skaita noteikšanai interešu izglītības pulciņam (vēsture, skolu muzejs)</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771"/>
        <w:gridCol w:w="6845"/>
      </w:tblGrid>
      <w:tr w:rsidR="00A66549" w:rsidRPr="00A66549" w14:paraId="02DA8DF1" w14:textId="77777777" w:rsidTr="000F6063">
        <w:tc>
          <w:tcPr>
            <w:tcW w:w="1985" w:type="dxa"/>
          </w:tcPr>
          <w:p w14:paraId="5A8DC8F5" w14:textId="77777777" w:rsidR="00A66549" w:rsidRPr="00A66549" w:rsidRDefault="00A66549" w:rsidP="000F6063">
            <w:pPr>
              <w:rPr>
                <w:szCs w:val="24"/>
                <w:u w:val="none"/>
                <w:lang w:eastAsia="lv-LV"/>
              </w:rPr>
            </w:pPr>
            <w:r w:rsidRPr="00A66549">
              <w:rPr>
                <w:szCs w:val="24"/>
                <w:u w:val="none"/>
                <w:lang w:eastAsia="lv-LV"/>
              </w:rPr>
              <w:t xml:space="preserve">Izglītības pakāpes </w:t>
            </w:r>
          </w:p>
        </w:tc>
        <w:tc>
          <w:tcPr>
            <w:tcW w:w="5771" w:type="dxa"/>
          </w:tcPr>
          <w:p w14:paraId="0C6355FE" w14:textId="77777777" w:rsidR="00A66549" w:rsidRPr="00A66549" w:rsidRDefault="00A66549" w:rsidP="000F6063">
            <w:pPr>
              <w:rPr>
                <w:szCs w:val="24"/>
                <w:u w:val="none"/>
                <w:lang w:eastAsia="lv-LV"/>
              </w:rPr>
            </w:pPr>
            <w:r w:rsidRPr="00A66549">
              <w:rPr>
                <w:szCs w:val="24"/>
                <w:u w:val="none"/>
                <w:lang w:eastAsia="lv-LV"/>
              </w:rPr>
              <w:t>Audzēkņu skaits*</w:t>
            </w:r>
          </w:p>
        </w:tc>
        <w:tc>
          <w:tcPr>
            <w:tcW w:w="6845" w:type="dxa"/>
          </w:tcPr>
          <w:p w14:paraId="59E6B5D5" w14:textId="77777777" w:rsidR="00A66549" w:rsidRPr="00A66549" w:rsidRDefault="00A66549" w:rsidP="000F6063">
            <w:pPr>
              <w:rPr>
                <w:szCs w:val="24"/>
                <w:u w:val="none"/>
                <w:lang w:eastAsia="lv-LV"/>
              </w:rPr>
            </w:pPr>
            <w:r w:rsidRPr="00A66549">
              <w:rPr>
                <w:szCs w:val="24"/>
                <w:u w:val="none"/>
                <w:lang w:eastAsia="lv-LV"/>
              </w:rPr>
              <w:t xml:space="preserve"> Maksimālais stundu skaits nedēļā vienam pulciņam</w:t>
            </w:r>
          </w:p>
        </w:tc>
      </w:tr>
      <w:tr w:rsidR="00A66549" w:rsidRPr="00A66549" w14:paraId="31E589B9" w14:textId="77777777" w:rsidTr="000F6063">
        <w:tc>
          <w:tcPr>
            <w:tcW w:w="1985" w:type="dxa"/>
          </w:tcPr>
          <w:p w14:paraId="1583F6B3" w14:textId="77777777" w:rsidR="00A66549" w:rsidRPr="00A66549" w:rsidRDefault="00A66549" w:rsidP="000F6063">
            <w:pPr>
              <w:rPr>
                <w:szCs w:val="24"/>
                <w:u w:val="none"/>
                <w:lang w:eastAsia="lv-LV"/>
              </w:rPr>
            </w:pPr>
            <w:r w:rsidRPr="00A66549">
              <w:rPr>
                <w:szCs w:val="24"/>
                <w:u w:val="none"/>
                <w:lang w:eastAsia="lv-LV"/>
              </w:rPr>
              <w:t>1.</w:t>
            </w:r>
          </w:p>
        </w:tc>
        <w:tc>
          <w:tcPr>
            <w:tcW w:w="5771" w:type="dxa"/>
          </w:tcPr>
          <w:p w14:paraId="029BE196" w14:textId="77777777" w:rsidR="00A66549" w:rsidRPr="00A66549" w:rsidRDefault="00A66549" w:rsidP="000F6063">
            <w:pPr>
              <w:jc w:val="center"/>
              <w:rPr>
                <w:szCs w:val="24"/>
                <w:u w:val="none"/>
                <w:lang w:eastAsia="lv-LV"/>
              </w:rPr>
            </w:pPr>
            <w:r w:rsidRPr="00A66549">
              <w:rPr>
                <w:szCs w:val="24"/>
                <w:u w:val="none"/>
                <w:lang w:eastAsia="lv-LV"/>
              </w:rPr>
              <w:t>6</w:t>
            </w:r>
          </w:p>
        </w:tc>
        <w:tc>
          <w:tcPr>
            <w:tcW w:w="6845" w:type="dxa"/>
          </w:tcPr>
          <w:p w14:paraId="3129F695" w14:textId="77777777" w:rsidR="00A66549" w:rsidRPr="00A66549" w:rsidRDefault="00A66549" w:rsidP="000F6063">
            <w:pPr>
              <w:jc w:val="center"/>
              <w:rPr>
                <w:szCs w:val="24"/>
                <w:u w:val="none"/>
                <w:lang w:eastAsia="lv-LV"/>
              </w:rPr>
            </w:pPr>
            <w:r w:rsidRPr="00A66549">
              <w:rPr>
                <w:szCs w:val="24"/>
                <w:u w:val="none"/>
                <w:lang w:eastAsia="lv-LV"/>
              </w:rPr>
              <w:t xml:space="preserve">1 - 2 </w:t>
            </w:r>
          </w:p>
        </w:tc>
      </w:tr>
      <w:tr w:rsidR="00A66549" w:rsidRPr="00A66549" w14:paraId="20B74D59" w14:textId="77777777" w:rsidTr="000F6063">
        <w:tc>
          <w:tcPr>
            <w:tcW w:w="1985" w:type="dxa"/>
          </w:tcPr>
          <w:p w14:paraId="4DE155A6" w14:textId="77777777" w:rsidR="00A66549" w:rsidRPr="00A66549" w:rsidRDefault="00A66549" w:rsidP="000F6063">
            <w:pPr>
              <w:rPr>
                <w:szCs w:val="24"/>
                <w:u w:val="none"/>
                <w:lang w:eastAsia="lv-LV"/>
              </w:rPr>
            </w:pPr>
            <w:r w:rsidRPr="00A66549">
              <w:rPr>
                <w:szCs w:val="24"/>
                <w:u w:val="none"/>
                <w:lang w:eastAsia="lv-LV"/>
              </w:rPr>
              <w:t>2.</w:t>
            </w:r>
          </w:p>
        </w:tc>
        <w:tc>
          <w:tcPr>
            <w:tcW w:w="5771" w:type="dxa"/>
          </w:tcPr>
          <w:p w14:paraId="589F9A2B" w14:textId="77777777" w:rsidR="00A66549" w:rsidRPr="00A66549" w:rsidRDefault="00A66549" w:rsidP="000F6063">
            <w:pPr>
              <w:jc w:val="center"/>
              <w:rPr>
                <w:szCs w:val="24"/>
                <w:u w:val="none"/>
                <w:lang w:eastAsia="lv-LV"/>
              </w:rPr>
            </w:pPr>
            <w:r w:rsidRPr="00A66549">
              <w:rPr>
                <w:szCs w:val="24"/>
                <w:u w:val="none"/>
                <w:lang w:eastAsia="lv-LV"/>
              </w:rPr>
              <w:t>6</w:t>
            </w:r>
          </w:p>
        </w:tc>
        <w:tc>
          <w:tcPr>
            <w:tcW w:w="6845" w:type="dxa"/>
          </w:tcPr>
          <w:p w14:paraId="7DEA4DCB" w14:textId="77777777" w:rsidR="00A66549" w:rsidRPr="00A66549" w:rsidRDefault="00A66549" w:rsidP="000F6063">
            <w:pPr>
              <w:jc w:val="center"/>
              <w:rPr>
                <w:szCs w:val="24"/>
                <w:u w:val="none"/>
                <w:lang w:eastAsia="lv-LV"/>
              </w:rPr>
            </w:pPr>
            <w:r w:rsidRPr="00A66549">
              <w:rPr>
                <w:szCs w:val="24"/>
                <w:u w:val="none"/>
                <w:lang w:eastAsia="lv-LV"/>
              </w:rPr>
              <w:t>2 - 3</w:t>
            </w:r>
          </w:p>
        </w:tc>
      </w:tr>
      <w:tr w:rsidR="00A66549" w:rsidRPr="00A66549" w14:paraId="57A27CDA" w14:textId="77777777" w:rsidTr="000F6063">
        <w:tc>
          <w:tcPr>
            <w:tcW w:w="1985" w:type="dxa"/>
          </w:tcPr>
          <w:p w14:paraId="331F18B0" w14:textId="77777777" w:rsidR="00A66549" w:rsidRPr="00A66549" w:rsidRDefault="00A66549" w:rsidP="000F6063">
            <w:pPr>
              <w:rPr>
                <w:szCs w:val="24"/>
                <w:u w:val="none"/>
                <w:lang w:eastAsia="lv-LV"/>
              </w:rPr>
            </w:pPr>
            <w:r w:rsidRPr="00A66549">
              <w:rPr>
                <w:szCs w:val="24"/>
                <w:u w:val="none"/>
                <w:lang w:eastAsia="lv-LV"/>
              </w:rPr>
              <w:t>3.</w:t>
            </w:r>
          </w:p>
        </w:tc>
        <w:tc>
          <w:tcPr>
            <w:tcW w:w="5771" w:type="dxa"/>
          </w:tcPr>
          <w:p w14:paraId="4B02EB1C" w14:textId="77777777" w:rsidR="00A66549" w:rsidRPr="00A66549" w:rsidRDefault="00A66549" w:rsidP="000F6063">
            <w:pPr>
              <w:jc w:val="center"/>
              <w:rPr>
                <w:szCs w:val="24"/>
                <w:u w:val="none"/>
                <w:lang w:eastAsia="lv-LV"/>
              </w:rPr>
            </w:pPr>
            <w:r w:rsidRPr="00A66549">
              <w:rPr>
                <w:szCs w:val="24"/>
                <w:u w:val="none"/>
                <w:lang w:eastAsia="lv-LV"/>
              </w:rPr>
              <w:t>6</w:t>
            </w:r>
          </w:p>
        </w:tc>
        <w:tc>
          <w:tcPr>
            <w:tcW w:w="6845" w:type="dxa"/>
          </w:tcPr>
          <w:p w14:paraId="4A025C79" w14:textId="77777777" w:rsidR="00A66549" w:rsidRPr="00A66549" w:rsidRDefault="00A66549" w:rsidP="000F6063">
            <w:pPr>
              <w:jc w:val="center"/>
              <w:rPr>
                <w:szCs w:val="24"/>
                <w:u w:val="none"/>
                <w:lang w:eastAsia="lv-LV"/>
              </w:rPr>
            </w:pPr>
            <w:r w:rsidRPr="00A66549">
              <w:rPr>
                <w:szCs w:val="24"/>
                <w:u w:val="none"/>
                <w:lang w:eastAsia="lv-LV"/>
              </w:rPr>
              <w:t>3 - 4</w:t>
            </w:r>
          </w:p>
        </w:tc>
      </w:tr>
      <w:tr w:rsidR="00A66549" w:rsidRPr="00A66549" w14:paraId="49BA86EF" w14:textId="77777777" w:rsidTr="000F6063">
        <w:tc>
          <w:tcPr>
            <w:tcW w:w="1985" w:type="dxa"/>
          </w:tcPr>
          <w:p w14:paraId="0F9C8A72" w14:textId="77777777" w:rsidR="00A66549" w:rsidRPr="00A66549" w:rsidRDefault="00A66549" w:rsidP="000F6063">
            <w:pPr>
              <w:rPr>
                <w:szCs w:val="24"/>
                <w:u w:val="none"/>
                <w:lang w:eastAsia="lv-LV"/>
              </w:rPr>
            </w:pPr>
            <w:r w:rsidRPr="00A66549">
              <w:rPr>
                <w:szCs w:val="24"/>
                <w:u w:val="none"/>
                <w:lang w:eastAsia="lv-LV"/>
              </w:rPr>
              <w:t>4.</w:t>
            </w:r>
          </w:p>
        </w:tc>
        <w:tc>
          <w:tcPr>
            <w:tcW w:w="5771" w:type="dxa"/>
          </w:tcPr>
          <w:p w14:paraId="0377E353" w14:textId="77777777" w:rsidR="00A66549" w:rsidRPr="00A66549" w:rsidRDefault="00A66549" w:rsidP="000F6063">
            <w:pPr>
              <w:jc w:val="center"/>
              <w:rPr>
                <w:szCs w:val="24"/>
                <w:u w:val="none"/>
                <w:lang w:eastAsia="lv-LV"/>
              </w:rPr>
            </w:pPr>
            <w:r w:rsidRPr="00A66549">
              <w:rPr>
                <w:szCs w:val="24"/>
                <w:u w:val="none"/>
                <w:lang w:eastAsia="lv-LV"/>
              </w:rPr>
              <w:t>6</w:t>
            </w:r>
          </w:p>
        </w:tc>
        <w:tc>
          <w:tcPr>
            <w:tcW w:w="6845" w:type="dxa"/>
          </w:tcPr>
          <w:p w14:paraId="2958AB90" w14:textId="77777777" w:rsidR="00A66549" w:rsidRPr="00A66549" w:rsidRDefault="00A66549" w:rsidP="000F6063">
            <w:pPr>
              <w:jc w:val="center"/>
              <w:rPr>
                <w:szCs w:val="24"/>
                <w:u w:val="none"/>
                <w:lang w:eastAsia="lv-LV"/>
              </w:rPr>
            </w:pPr>
            <w:r w:rsidRPr="00A66549">
              <w:rPr>
                <w:szCs w:val="24"/>
                <w:u w:val="none"/>
                <w:lang w:eastAsia="lv-LV"/>
              </w:rPr>
              <w:t>4 - 5</w:t>
            </w:r>
          </w:p>
        </w:tc>
      </w:tr>
    </w:tbl>
    <w:p w14:paraId="13D74D94" w14:textId="77777777" w:rsidR="00A66549" w:rsidRPr="00A66549" w:rsidRDefault="00A66549" w:rsidP="00A66549">
      <w:pPr>
        <w:rPr>
          <w:rFonts w:eastAsia="Calibri"/>
          <w:szCs w:val="24"/>
          <w:u w:val="none"/>
        </w:rPr>
      </w:pPr>
      <w:r w:rsidRPr="00A66549">
        <w:rPr>
          <w:rFonts w:eastAsia="Calibri"/>
          <w:szCs w:val="24"/>
          <w:u w:val="none"/>
        </w:rPr>
        <w:t>*  Minimālais audzēkņu skaits vienā pulciņā</w:t>
      </w:r>
    </w:p>
    <w:p w14:paraId="45C7D692" w14:textId="0B95A9C6" w:rsidR="00A66549" w:rsidRPr="00A66549" w:rsidRDefault="00A66549" w:rsidP="00A66549">
      <w:pPr>
        <w:jc w:val="center"/>
        <w:rPr>
          <w:b/>
          <w:bCs/>
          <w:color w:val="000000"/>
          <w:szCs w:val="24"/>
          <w:u w:val="none"/>
          <w:lang w:eastAsia="lv-LV"/>
        </w:rPr>
      </w:pPr>
      <w:r w:rsidRPr="00A66549">
        <w:rPr>
          <w:b/>
          <w:bCs/>
          <w:color w:val="000000"/>
          <w:szCs w:val="24"/>
          <w:u w:val="none"/>
          <w:lang w:eastAsia="lv-LV"/>
        </w:rPr>
        <w:t>4.9.3. apakšjoma – novadpētniecība</w:t>
      </w:r>
    </w:p>
    <w:p w14:paraId="1E7F7489" w14:textId="77777777" w:rsidR="00A66549" w:rsidRPr="00A66549" w:rsidRDefault="00A66549" w:rsidP="00A66549">
      <w:pPr>
        <w:jc w:val="center"/>
        <w:rPr>
          <w:rFonts w:eastAsia="Calibri"/>
          <w:b/>
          <w:bCs/>
          <w:szCs w:val="24"/>
          <w:u w:val="none"/>
        </w:rPr>
      </w:pPr>
      <w:r w:rsidRPr="00A66549">
        <w:rPr>
          <w:rFonts w:eastAsia="Calibri"/>
          <w:b/>
          <w:bCs/>
          <w:szCs w:val="24"/>
          <w:u w:val="none"/>
        </w:rPr>
        <w:t>Kritēriji  pakāpju noteikšanai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87"/>
        <w:gridCol w:w="5493"/>
      </w:tblGrid>
      <w:tr w:rsidR="00A66549" w:rsidRPr="00A66549" w14:paraId="7437BA22" w14:textId="77777777" w:rsidTr="000F6063">
        <w:tc>
          <w:tcPr>
            <w:tcW w:w="1985" w:type="dxa"/>
          </w:tcPr>
          <w:p w14:paraId="1AA668EA" w14:textId="77777777" w:rsidR="00A66549" w:rsidRPr="00A66549" w:rsidRDefault="00A66549" w:rsidP="000F6063">
            <w:pPr>
              <w:contextualSpacing/>
              <w:jc w:val="both"/>
              <w:rPr>
                <w:szCs w:val="24"/>
                <w:u w:val="none"/>
                <w:lang w:eastAsia="lv-LV"/>
              </w:rPr>
            </w:pPr>
          </w:p>
        </w:tc>
        <w:tc>
          <w:tcPr>
            <w:tcW w:w="7087" w:type="dxa"/>
          </w:tcPr>
          <w:p w14:paraId="7D1394DF" w14:textId="77777777" w:rsidR="00A66549" w:rsidRPr="00A66549" w:rsidRDefault="00A66549" w:rsidP="000F6063">
            <w:pPr>
              <w:jc w:val="both"/>
              <w:rPr>
                <w:b/>
                <w:bCs/>
                <w:szCs w:val="24"/>
                <w:u w:val="none"/>
                <w:lang w:eastAsia="lv-LV"/>
              </w:rPr>
            </w:pPr>
            <w:r w:rsidRPr="00A66549">
              <w:rPr>
                <w:b/>
                <w:bCs/>
                <w:szCs w:val="24"/>
                <w:u w:val="none"/>
                <w:lang w:eastAsia="lv-LV"/>
              </w:rPr>
              <w:t>Audzēkņu zināšanas, iemaņas/prasmes</w:t>
            </w:r>
          </w:p>
        </w:tc>
        <w:tc>
          <w:tcPr>
            <w:tcW w:w="5493" w:type="dxa"/>
          </w:tcPr>
          <w:p w14:paraId="7343343B" w14:textId="77777777" w:rsidR="00A66549" w:rsidRPr="00A66549" w:rsidRDefault="00A66549" w:rsidP="000F6063">
            <w:pPr>
              <w:jc w:val="both"/>
              <w:rPr>
                <w:szCs w:val="24"/>
                <w:u w:val="none"/>
                <w:lang w:eastAsia="lv-LV"/>
              </w:rPr>
            </w:pPr>
            <w:r w:rsidRPr="00A66549">
              <w:rPr>
                <w:b/>
                <w:bCs/>
                <w:szCs w:val="24"/>
                <w:u w:val="none"/>
                <w:lang w:eastAsia="lv-LV"/>
              </w:rPr>
              <w:t>Darbības rezultatīvais rādītājs</w:t>
            </w:r>
          </w:p>
        </w:tc>
      </w:tr>
      <w:tr w:rsidR="00A66549" w:rsidRPr="00A66549" w14:paraId="6934FA7C" w14:textId="77777777" w:rsidTr="000F6063">
        <w:tc>
          <w:tcPr>
            <w:tcW w:w="1985" w:type="dxa"/>
            <w:vAlign w:val="center"/>
          </w:tcPr>
          <w:p w14:paraId="18ECB08D" w14:textId="77777777" w:rsidR="00A66549" w:rsidRPr="00A66549" w:rsidRDefault="00A66549" w:rsidP="000F6063">
            <w:pPr>
              <w:contextualSpacing/>
              <w:jc w:val="center"/>
              <w:rPr>
                <w:szCs w:val="24"/>
                <w:u w:val="none"/>
                <w:lang w:eastAsia="lv-LV"/>
              </w:rPr>
            </w:pPr>
            <w:r w:rsidRPr="00A66549">
              <w:rPr>
                <w:szCs w:val="24"/>
                <w:u w:val="none"/>
                <w:lang w:eastAsia="lv-LV"/>
              </w:rPr>
              <w:t>1.Pamatpakāpe</w:t>
            </w:r>
          </w:p>
        </w:tc>
        <w:tc>
          <w:tcPr>
            <w:tcW w:w="7087" w:type="dxa"/>
          </w:tcPr>
          <w:p w14:paraId="4B3DD0FC" w14:textId="77777777" w:rsidR="00A66549" w:rsidRPr="00A66549" w:rsidRDefault="00A66549" w:rsidP="000F6063">
            <w:pPr>
              <w:rPr>
                <w:szCs w:val="24"/>
                <w:u w:val="none"/>
                <w:lang w:eastAsia="lv-LV"/>
              </w:rPr>
            </w:pPr>
            <w:r w:rsidRPr="00A66549">
              <w:rPr>
                <w:szCs w:val="24"/>
                <w:u w:val="none"/>
                <w:lang w:eastAsia="lv-LV"/>
              </w:rPr>
              <w:t>Nodarbībās telpās un dabas vidē tiek radīta interese un gūtas zināšanas par vides daudzveidību, norisēm un likumsakarībām. Tiek apgūta materiālu vākšana. Tiek veikti novērojumi.</w:t>
            </w:r>
          </w:p>
        </w:tc>
        <w:tc>
          <w:tcPr>
            <w:tcW w:w="5493" w:type="dxa"/>
          </w:tcPr>
          <w:p w14:paraId="1D87437E" w14:textId="77777777" w:rsidR="00A66549" w:rsidRPr="00A66549" w:rsidRDefault="00A66549" w:rsidP="000F6063">
            <w:pPr>
              <w:rPr>
                <w:szCs w:val="24"/>
                <w:u w:val="none"/>
                <w:lang w:eastAsia="lv-LV"/>
              </w:rPr>
            </w:pPr>
            <w:r w:rsidRPr="00A66549">
              <w:rPr>
                <w:szCs w:val="24"/>
                <w:u w:val="none"/>
                <w:lang w:eastAsia="lv-LV"/>
              </w:rPr>
              <w:t>Prot stāstīt par pārgājienu un veiktajiem novērojumiem.</w:t>
            </w:r>
          </w:p>
        </w:tc>
      </w:tr>
      <w:tr w:rsidR="00A66549" w:rsidRPr="00A66549" w14:paraId="62F6C70E" w14:textId="77777777" w:rsidTr="000F6063">
        <w:tc>
          <w:tcPr>
            <w:tcW w:w="1985" w:type="dxa"/>
            <w:vAlign w:val="center"/>
          </w:tcPr>
          <w:p w14:paraId="307A4C5A" w14:textId="77777777" w:rsidR="00A66549" w:rsidRPr="00A66549" w:rsidRDefault="00A66549" w:rsidP="000F6063">
            <w:pPr>
              <w:contextualSpacing/>
              <w:jc w:val="center"/>
              <w:rPr>
                <w:szCs w:val="24"/>
                <w:u w:val="none"/>
                <w:lang w:eastAsia="lv-LV"/>
              </w:rPr>
            </w:pPr>
            <w:r w:rsidRPr="00A66549">
              <w:rPr>
                <w:szCs w:val="24"/>
                <w:u w:val="none"/>
                <w:lang w:eastAsia="lv-LV"/>
              </w:rPr>
              <w:t>2.Pilnveides pakāpe</w:t>
            </w:r>
          </w:p>
        </w:tc>
        <w:tc>
          <w:tcPr>
            <w:tcW w:w="7087" w:type="dxa"/>
          </w:tcPr>
          <w:p w14:paraId="5ECFE259" w14:textId="77777777" w:rsidR="00A66549" w:rsidRPr="00A66549" w:rsidRDefault="00A66549" w:rsidP="000F6063">
            <w:pPr>
              <w:rPr>
                <w:szCs w:val="24"/>
                <w:u w:val="none"/>
                <w:lang w:eastAsia="lv-LV"/>
              </w:rPr>
            </w:pPr>
            <w:r w:rsidRPr="00A66549">
              <w:rPr>
                <w:szCs w:val="24"/>
                <w:u w:val="none"/>
                <w:lang w:eastAsia="lv-LV"/>
              </w:rPr>
              <w:t>Gūst iemaņas informācijas vākšanā, analizēšanā, atlasē, zina materiālu glabāšanas noteikumus; gūst iemaņas pārgājienu aprakstu veidošanā.</w:t>
            </w:r>
          </w:p>
        </w:tc>
        <w:tc>
          <w:tcPr>
            <w:tcW w:w="5493" w:type="dxa"/>
          </w:tcPr>
          <w:p w14:paraId="682B5F60" w14:textId="77777777" w:rsidR="00A66549" w:rsidRPr="00A66549" w:rsidRDefault="00A66549" w:rsidP="000F6063">
            <w:pPr>
              <w:rPr>
                <w:szCs w:val="24"/>
                <w:u w:val="none"/>
                <w:lang w:eastAsia="lv-LV"/>
              </w:rPr>
            </w:pPr>
            <w:r w:rsidRPr="00A66549">
              <w:rPr>
                <w:szCs w:val="24"/>
                <w:u w:val="none"/>
                <w:lang w:eastAsia="lv-LV"/>
              </w:rPr>
              <w:t>Prot stāstīt par pārgājienu un veiktajiem novērojumiem, veido pārgājienu aprakstus, spēj tos prezentēt.</w:t>
            </w:r>
          </w:p>
        </w:tc>
      </w:tr>
      <w:tr w:rsidR="00A66549" w:rsidRPr="00A66549" w14:paraId="36DBE643" w14:textId="77777777" w:rsidTr="000F6063">
        <w:tc>
          <w:tcPr>
            <w:tcW w:w="1985" w:type="dxa"/>
            <w:vAlign w:val="center"/>
          </w:tcPr>
          <w:p w14:paraId="303F547B" w14:textId="77777777" w:rsidR="00A66549" w:rsidRPr="00A66549" w:rsidRDefault="00A66549" w:rsidP="000F6063">
            <w:pPr>
              <w:contextualSpacing/>
              <w:jc w:val="center"/>
              <w:rPr>
                <w:szCs w:val="24"/>
                <w:u w:val="none"/>
                <w:lang w:eastAsia="lv-LV"/>
              </w:rPr>
            </w:pPr>
            <w:r w:rsidRPr="00A66549">
              <w:rPr>
                <w:szCs w:val="24"/>
                <w:u w:val="none"/>
                <w:lang w:eastAsia="lv-LV"/>
              </w:rPr>
              <w:t>3.Izaugsmes pakāpe</w:t>
            </w:r>
          </w:p>
        </w:tc>
        <w:tc>
          <w:tcPr>
            <w:tcW w:w="7087" w:type="dxa"/>
          </w:tcPr>
          <w:p w14:paraId="0898B7D9" w14:textId="77777777" w:rsidR="00A66549" w:rsidRPr="00A66549" w:rsidRDefault="00A66549" w:rsidP="000F6063">
            <w:pPr>
              <w:rPr>
                <w:szCs w:val="24"/>
                <w:u w:val="none"/>
                <w:lang w:eastAsia="lv-LV"/>
              </w:rPr>
            </w:pPr>
            <w:r w:rsidRPr="00A66549">
              <w:rPr>
                <w:szCs w:val="24"/>
                <w:u w:val="none"/>
                <w:lang w:eastAsia="lv-LV"/>
              </w:rPr>
              <w:t>Aktīvi iesaistās informācijas vākšanā, analizēšanā, atlasē, zina materiālu glabāšanas noteikumus; gūst iemaņas pārgājienu aprakstu veidošanā, attīsta sadarbības prasmes.</w:t>
            </w:r>
          </w:p>
        </w:tc>
        <w:tc>
          <w:tcPr>
            <w:tcW w:w="5493" w:type="dxa"/>
          </w:tcPr>
          <w:p w14:paraId="65D1A60B" w14:textId="77777777" w:rsidR="00A66549" w:rsidRPr="00A66549" w:rsidRDefault="00A66549" w:rsidP="000F6063">
            <w:pPr>
              <w:rPr>
                <w:szCs w:val="24"/>
                <w:u w:val="none"/>
                <w:lang w:eastAsia="lv-LV"/>
              </w:rPr>
            </w:pPr>
            <w:r w:rsidRPr="00A66549">
              <w:rPr>
                <w:szCs w:val="24"/>
                <w:u w:val="none"/>
                <w:lang w:eastAsia="lv-LV"/>
              </w:rPr>
              <w:t xml:space="preserve">Prot patstāvīgi izstrādāt pārgājienu maršrutus un noorganizēt pārgājienu, spēj par to sagatavot </w:t>
            </w:r>
            <w:r w:rsidRPr="00A66549">
              <w:rPr>
                <w:szCs w:val="24"/>
                <w:u w:val="none"/>
                <w:lang w:eastAsia="lv-LV"/>
              </w:rPr>
              <w:br w:type="page"/>
              <w:t>informāciju saistošā veidā.</w:t>
            </w:r>
          </w:p>
        </w:tc>
      </w:tr>
      <w:tr w:rsidR="00A66549" w:rsidRPr="00A66549" w14:paraId="002AB6B5" w14:textId="77777777" w:rsidTr="000F6063">
        <w:tc>
          <w:tcPr>
            <w:tcW w:w="1985" w:type="dxa"/>
            <w:vAlign w:val="center"/>
          </w:tcPr>
          <w:p w14:paraId="2D1D7241" w14:textId="77777777" w:rsidR="00A66549" w:rsidRPr="00A66549" w:rsidRDefault="00A66549" w:rsidP="000F6063">
            <w:pPr>
              <w:contextualSpacing/>
              <w:jc w:val="center"/>
              <w:rPr>
                <w:szCs w:val="24"/>
                <w:u w:val="none"/>
                <w:lang w:eastAsia="lv-LV"/>
              </w:rPr>
            </w:pPr>
            <w:r w:rsidRPr="00A66549">
              <w:rPr>
                <w:szCs w:val="24"/>
                <w:u w:val="none"/>
                <w:lang w:eastAsia="lv-LV"/>
              </w:rPr>
              <w:t>4.Meistarības pakāpe</w:t>
            </w:r>
          </w:p>
        </w:tc>
        <w:tc>
          <w:tcPr>
            <w:tcW w:w="7087" w:type="dxa"/>
          </w:tcPr>
          <w:p w14:paraId="5DB50041" w14:textId="77777777" w:rsidR="00A66549" w:rsidRPr="00A66549" w:rsidRDefault="00A66549" w:rsidP="000F6063">
            <w:pPr>
              <w:rPr>
                <w:szCs w:val="24"/>
                <w:u w:val="none"/>
                <w:lang w:eastAsia="lv-LV"/>
              </w:rPr>
            </w:pPr>
            <w:r w:rsidRPr="00A66549">
              <w:rPr>
                <w:szCs w:val="24"/>
                <w:u w:val="none"/>
                <w:lang w:eastAsia="lv-LV"/>
              </w:rPr>
              <w:t xml:space="preserve">Prot plānot, organizēt un analizēt darbu, prot vadīt un deleģēt pienākumus, prot analizēt un izvirzīt uzdevumus, pieņemt lēmumus, izvēloties darba formas, spēj uzņemties gida lomu, izjūt lokālpatriotiskumu, veiksmīgi sadarbojas. </w:t>
            </w:r>
            <w:r w:rsidRPr="00A66549">
              <w:rPr>
                <w:szCs w:val="24"/>
                <w:u w:val="none"/>
                <w:lang w:eastAsia="lv-LV"/>
              </w:rPr>
              <w:br w:type="page"/>
            </w:r>
          </w:p>
        </w:tc>
        <w:tc>
          <w:tcPr>
            <w:tcW w:w="5493" w:type="dxa"/>
          </w:tcPr>
          <w:p w14:paraId="03D792E3" w14:textId="77777777" w:rsidR="00A66549" w:rsidRPr="00A66549" w:rsidRDefault="00A66549" w:rsidP="000F6063">
            <w:pPr>
              <w:rPr>
                <w:szCs w:val="24"/>
                <w:u w:val="none"/>
                <w:lang w:eastAsia="lv-LV"/>
              </w:rPr>
            </w:pPr>
            <w:r w:rsidRPr="00A66549">
              <w:rPr>
                <w:szCs w:val="24"/>
                <w:u w:val="none"/>
                <w:lang w:eastAsia="lv-LV"/>
              </w:rPr>
              <w:t xml:space="preserve">Prot patstāvīgi izstrādāt pārgājienu maršrutus un noorganizēt pārgājienu, spēj uzņemties gida lomu. </w:t>
            </w:r>
            <w:r w:rsidRPr="00A66549">
              <w:rPr>
                <w:szCs w:val="24"/>
                <w:u w:val="none"/>
                <w:lang w:eastAsia="lv-LV"/>
              </w:rPr>
              <w:br w:type="page"/>
            </w:r>
          </w:p>
        </w:tc>
      </w:tr>
    </w:tbl>
    <w:p w14:paraId="01AFDFA0" w14:textId="77777777" w:rsidR="00A66549" w:rsidRPr="00A66549" w:rsidRDefault="00A66549" w:rsidP="00A66549">
      <w:pPr>
        <w:ind w:left="744"/>
        <w:contextualSpacing/>
        <w:jc w:val="both"/>
        <w:rPr>
          <w:rFonts w:eastAsia="Calibri"/>
          <w:b/>
          <w:bCs/>
          <w:szCs w:val="24"/>
          <w:u w:val="none"/>
        </w:rPr>
      </w:pPr>
    </w:p>
    <w:p w14:paraId="5322B47F" w14:textId="77777777" w:rsidR="00A66549" w:rsidRPr="00A66549" w:rsidRDefault="00A66549" w:rsidP="00A66549">
      <w:pPr>
        <w:jc w:val="center"/>
        <w:rPr>
          <w:rFonts w:eastAsia="Calibri"/>
          <w:b/>
          <w:bCs/>
          <w:szCs w:val="24"/>
          <w:u w:val="none"/>
        </w:rPr>
      </w:pPr>
      <w:r w:rsidRPr="00A66549">
        <w:rPr>
          <w:rFonts w:eastAsia="Calibri"/>
          <w:b/>
          <w:bCs/>
          <w:szCs w:val="24"/>
          <w:u w:val="none"/>
        </w:rPr>
        <w:t>Kritēriji stundu skaita noteikšanai interešu izglītības pulciņam (novadpētniecība)</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776"/>
        <w:gridCol w:w="6840"/>
      </w:tblGrid>
      <w:tr w:rsidR="00A66549" w:rsidRPr="00A66549" w14:paraId="5EAD2A1D" w14:textId="77777777" w:rsidTr="000F6063">
        <w:trPr>
          <w:trHeight w:val="354"/>
        </w:trPr>
        <w:tc>
          <w:tcPr>
            <w:tcW w:w="1985" w:type="dxa"/>
          </w:tcPr>
          <w:p w14:paraId="75735D44" w14:textId="77777777" w:rsidR="00A66549" w:rsidRPr="00A66549" w:rsidRDefault="00A66549" w:rsidP="000F6063">
            <w:pPr>
              <w:rPr>
                <w:szCs w:val="24"/>
                <w:u w:val="none"/>
                <w:lang w:eastAsia="lv-LV"/>
              </w:rPr>
            </w:pPr>
            <w:r w:rsidRPr="00A66549">
              <w:rPr>
                <w:szCs w:val="24"/>
                <w:u w:val="none"/>
                <w:lang w:eastAsia="lv-LV"/>
              </w:rPr>
              <w:t xml:space="preserve">Izglītības pakāpes </w:t>
            </w:r>
          </w:p>
        </w:tc>
        <w:tc>
          <w:tcPr>
            <w:tcW w:w="5776" w:type="dxa"/>
          </w:tcPr>
          <w:p w14:paraId="65CDDE41" w14:textId="77777777" w:rsidR="00A66549" w:rsidRPr="00A66549" w:rsidRDefault="00A66549" w:rsidP="000F6063">
            <w:pPr>
              <w:rPr>
                <w:szCs w:val="24"/>
                <w:u w:val="none"/>
                <w:lang w:eastAsia="lv-LV"/>
              </w:rPr>
            </w:pPr>
            <w:r w:rsidRPr="00A66549">
              <w:rPr>
                <w:szCs w:val="24"/>
                <w:u w:val="none"/>
                <w:lang w:eastAsia="lv-LV"/>
              </w:rPr>
              <w:t>Audzēkņu skaits*</w:t>
            </w:r>
          </w:p>
        </w:tc>
        <w:tc>
          <w:tcPr>
            <w:tcW w:w="6840" w:type="dxa"/>
          </w:tcPr>
          <w:p w14:paraId="25D45AD3" w14:textId="77777777" w:rsidR="00A66549" w:rsidRPr="00A66549" w:rsidRDefault="00A66549" w:rsidP="000F6063">
            <w:pPr>
              <w:rPr>
                <w:szCs w:val="24"/>
                <w:u w:val="none"/>
                <w:lang w:eastAsia="lv-LV"/>
              </w:rPr>
            </w:pPr>
            <w:r w:rsidRPr="00A66549">
              <w:rPr>
                <w:szCs w:val="24"/>
                <w:u w:val="none"/>
                <w:lang w:eastAsia="lv-LV"/>
              </w:rPr>
              <w:t xml:space="preserve"> Maksimālais stundu skaits nedēļā vienam pulciņam</w:t>
            </w:r>
          </w:p>
        </w:tc>
      </w:tr>
      <w:tr w:rsidR="00A66549" w:rsidRPr="00A66549" w14:paraId="55687CB8" w14:textId="77777777" w:rsidTr="000F6063">
        <w:trPr>
          <w:trHeight w:val="353"/>
        </w:trPr>
        <w:tc>
          <w:tcPr>
            <w:tcW w:w="1985" w:type="dxa"/>
          </w:tcPr>
          <w:p w14:paraId="34359618" w14:textId="77777777" w:rsidR="00A66549" w:rsidRPr="00A66549" w:rsidRDefault="00A66549" w:rsidP="000F6063">
            <w:pPr>
              <w:rPr>
                <w:szCs w:val="24"/>
                <w:u w:val="none"/>
                <w:lang w:eastAsia="lv-LV"/>
              </w:rPr>
            </w:pPr>
            <w:r w:rsidRPr="00A66549">
              <w:rPr>
                <w:szCs w:val="24"/>
                <w:u w:val="none"/>
                <w:lang w:eastAsia="lv-LV"/>
              </w:rPr>
              <w:lastRenderedPageBreak/>
              <w:t>1.</w:t>
            </w:r>
          </w:p>
        </w:tc>
        <w:tc>
          <w:tcPr>
            <w:tcW w:w="5776" w:type="dxa"/>
          </w:tcPr>
          <w:p w14:paraId="06CBDE5B" w14:textId="77777777" w:rsidR="00A66549" w:rsidRPr="00A66549" w:rsidRDefault="00A66549" w:rsidP="000F6063">
            <w:pPr>
              <w:jc w:val="center"/>
              <w:rPr>
                <w:szCs w:val="24"/>
                <w:u w:val="none"/>
                <w:lang w:eastAsia="lv-LV"/>
              </w:rPr>
            </w:pPr>
            <w:r w:rsidRPr="00A66549">
              <w:rPr>
                <w:szCs w:val="24"/>
                <w:u w:val="none"/>
                <w:lang w:eastAsia="lv-LV"/>
              </w:rPr>
              <w:t>6</w:t>
            </w:r>
          </w:p>
        </w:tc>
        <w:tc>
          <w:tcPr>
            <w:tcW w:w="6840" w:type="dxa"/>
          </w:tcPr>
          <w:p w14:paraId="561DEF0C" w14:textId="77777777" w:rsidR="00A66549" w:rsidRPr="00A66549" w:rsidRDefault="00A66549" w:rsidP="000F6063">
            <w:pPr>
              <w:jc w:val="center"/>
              <w:rPr>
                <w:szCs w:val="24"/>
                <w:u w:val="none"/>
                <w:lang w:eastAsia="lv-LV"/>
              </w:rPr>
            </w:pPr>
            <w:r w:rsidRPr="00A66549">
              <w:rPr>
                <w:szCs w:val="24"/>
                <w:u w:val="none"/>
                <w:lang w:eastAsia="lv-LV"/>
              </w:rPr>
              <w:t>1 - 2</w:t>
            </w:r>
          </w:p>
        </w:tc>
      </w:tr>
      <w:tr w:rsidR="00A66549" w:rsidRPr="00A66549" w14:paraId="22CA50AE" w14:textId="77777777" w:rsidTr="000F6063">
        <w:trPr>
          <w:trHeight w:val="353"/>
        </w:trPr>
        <w:tc>
          <w:tcPr>
            <w:tcW w:w="1985" w:type="dxa"/>
          </w:tcPr>
          <w:p w14:paraId="2485851F" w14:textId="77777777" w:rsidR="00A66549" w:rsidRPr="00A66549" w:rsidRDefault="00A66549" w:rsidP="000F6063">
            <w:pPr>
              <w:rPr>
                <w:szCs w:val="24"/>
                <w:u w:val="none"/>
                <w:lang w:eastAsia="lv-LV"/>
              </w:rPr>
            </w:pPr>
            <w:r w:rsidRPr="00A66549">
              <w:rPr>
                <w:szCs w:val="24"/>
                <w:u w:val="none"/>
                <w:lang w:eastAsia="lv-LV"/>
              </w:rPr>
              <w:t>2.</w:t>
            </w:r>
          </w:p>
        </w:tc>
        <w:tc>
          <w:tcPr>
            <w:tcW w:w="5776" w:type="dxa"/>
          </w:tcPr>
          <w:p w14:paraId="3150CDC7" w14:textId="77777777" w:rsidR="00A66549" w:rsidRPr="00A66549" w:rsidRDefault="00A66549" w:rsidP="000F6063">
            <w:pPr>
              <w:jc w:val="center"/>
              <w:rPr>
                <w:szCs w:val="24"/>
                <w:u w:val="none"/>
                <w:lang w:eastAsia="lv-LV"/>
              </w:rPr>
            </w:pPr>
            <w:r w:rsidRPr="00A66549">
              <w:rPr>
                <w:szCs w:val="24"/>
                <w:u w:val="none"/>
                <w:lang w:eastAsia="lv-LV"/>
              </w:rPr>
              <w:t>6</w:t>
            </w:r>
          </w:p>
        </w:tc>
        <w:tc>
          <w:tcPr>
            <w:tcW w:w="6840" w:type="dxa"/>
          </w:tcPr>
          <w:p w14:paraId="03F32B21" w14:textId="77777777" w:rsidR="00A66549" w:rsidRPr="00A66549" w:rsidRDefault="00A66549" w:rsidP="000F6063">
            <w:pPr>
              <w:jc w:val="center"/>
              <w:rPr>
                <w:szCs w:val="24"/>
                <w:u w:val="none"/>
                <w:lang w:eastAsia="lv-LV"/>
              </w:rPr>
            </w:pPr>
            <w:r w:rsidRPr="00A66549">
              <w:rPr>
                <w:szCs w:val="24"/>
                <w:u w:val="none"/>
                <w:lang w:eastAsia="lv-LV"/>
              </w:rPr>
              <w:t>2 - 3</w:t>
            </w:r>
          </w:p>
        </w:tc>
      </w:tr>
      <w:tr w:rsidR="00A66549" w:rsidRPr="00A66549" w14:paraId="13CB3600" w14:textId="77777777" w:rsidTr="000F6063">
        <w:trPr>
          <w:trHeight w:val="338"/>
        </w:trPr>
        <w:tc>
          <w:tcPr>
            <w:tcW w:w="1985" w:type="dxa"/>
          </w:tcPr>
          <w:p w14:paraId="4685E5D2" w14:textId="77777777" w:rsidR="00A66549" w:rsidRPr="00A66549" w:rsidRDefault="00A66549" w:rsidP="000F6063">
            <w:pPr>
              <w:rPr>
                <w:szCs w:val="24"/>
                <w:u w:val="none"/>
                <w:lang w:eastAsia="lv-LV"/>
              </w:rPr>
            </w:pPr>
            <w:r w:rsidRPr="00A66549">
              <w:rPr>
                <w:szCs w:val="24"/>
                <w:u w:val="none"/>
                <w:lang w:eastAsia="lv-LV"/>
              </w:rPr>
              <w:t>3.</w:t>
            </w:r>
          </w:p>
        </w:tc>
        <w:tc>
          <w:tcPr>
            <w:tcW w:w="5776" w:type="dxa"/>
          </w:tcPr>
          <w:p w14:paraId="19CE957D" w14:textId="77777777" w:rsidR="00A66549" w:rsidRPr="00A66549" w:rsidRDefault="00A66549" w:rsidP="000F6063">
            <w:pPr>
              <w:jc w:val="center"/>
              <w:rPr>
                <w:szCs w:val="24"/>
                <w:u w:val="none"/>
                <w:lang w:eastAsia="lv-LV"/>
              </w:rPr>
            </w:pPr>
            <w:r w:rsidRPr="00A66549">
              <w:rPr>
                <w:szCs w:val="24"/>
                <w:u w:val="none"/>
                <w:lang w:eastAsia="lv-LV"/>
              </w:rPr>
              <w:t>6</w:t>
            </w:r>
          </w:p>
        </w:tc>
        <w:tc>
          <w:tcPr>
            <w:tcW w:w="6840" w:type="dxa"/>
          </w:tcPr>
          <w:p w14:paraId="25499AFA" w14:textId="77777777" w:rsidR="00A66549" w:rsidRPr="00A66549" w:rsidRDefault="00A66549" w:rsidP="000F6063">
            <w:pPr>
              <w:jc w:val="center"/>
              <w:rPr>
                <w:szCs w:val="24"/>
                <w:u w:val="none"/>
                <w:lang w:eastAsia="lv-LV"/>
              </w:rPr>
            </w:pPr>
            <w:r w:rsidRPr="00A66549">
              <w:rPr>
                <w:szCs w:val="24"/>
                <w:u w:val="none"/>
                <w:lang w:eastAsia="lv-LV"/>
              </w:rPr>
              <w:t>3 - 4</w:t>
            </w:r>
          </w:p>
        </w:tc>
      </w:tr>
      <w:tr w:rsidR="00A66549" w:rsidRPr="00A66549" w14:paraId="32898C50" w14:textId="77777777" w:rsidTr="000F6063">
        <w:trPr>
          <w:trHeight w:val="77"/>
        </w:trPr>
        <w:tc>
          <w:tcPr>
            <w:tcW w:w="1985" w:type="dxa"/>
          </w:tcPr>
          <w:p w14:paraId="75E354EB" w14:textId="77777777" w:rsidR="00A66549" w:rsidRPr="00A66549" w:rsidRDefault="00A66549" w:rsidP="000F6063">
            <w:pPr>
              <w:rPr>
                <w:szCs w:val="24"/>
                <w:u w:val="none"/>
                <w:lang w:eastAsia="lv-LV"/>
              </w:rPr>
            </w:pPr>
            <w:r w:rsidRPr="00A66549">
              <w:rPr>
                <w:szCs w:val="24"/>
                <w:u w:val="none"/>
                <w:lang w:eastAsia="lv-LV"/>
              </w:rPr>
              <w:t>4.</w:t>
            </w:r>
          </w:p>
        </w:tc>
        <w:tc>
          <w:tcPr>
            <w:tcW w:w="5776" w:type="dxa"/>
          </w:tcPr>
          <w:p w14:paraId="2D3DC10B" w14:textId="77777777" w:rsidR="00A66549" w:rsidRPr="00A66549" w:rsidRDefault="00A66549" w:rsidP="000F6063">
            <w:pPr>
              <w:jc w:val="center"/>
              <w:rPr>
                <w:szCs w:val="24"/>
                <w:u w:val="none"/>
                <w:lang w:eastAsia="lv-LV"/>
              </w:rPr>
            </w:pPr>
            <w:r w:rsidRPr="00A66549">
              <w:rPr>
                <w:szCs w:val="24"/>
                <w:u w:val="none"/>
                <w:lang w:eastAsia="lv-LV"/>
              </w:rPr>
              <w:t>6</w:t>
            </w:r>
          </w:p>
        </w:tc>
        <w:tc>
          <w:tcPr>
            <w:tcW w:w="6840" w:type="dxa"/>
          </w:tcPr>
          <w:p w14:paraId="35239EA2" w14:textId="77777777" w:rsidR="00A66549" w:rsidRPr="00A66549" w:rsidRDefault="00A66549" w:rsidP="000F6063">
            <w:pPr>
              <w:jc w:val="center"/>
              <w:rPr>
                <w:szCs w:val="24"/>
                <w:u w:val="none"/>
                <w:lang w:eastAsia="lv-LV"/>
              </w:rPr>
            </w:pPr>
            <w:r w:rsidRPr="00A66549">
              <w:rPr>
                <w:szCs w:val="24"/>
                <w:u w:val="none"/>
                <w:lang w:eastAsia="lv-LV"/>
              </w:rPr>
              <w:t>4 – 5</w:t>
            </w:r>
          </w:p>
        </w:tc>
      </w:tr>
    </w:tbl>
    <w:p w14:paraId="61D89C45" w14:textId="77777777" w:rsidR="00A66549" w:rsidRPr="00A66549" w:rsidRDefault="00A66549" w:rsidP="00A66549">
      <w:pPr>
        <w:rPr>
          <w:rFonts w:eastAsia="Calibri"/>
          <w:szCs w:val="24"/>
          <w:u w:val="none"/>
        </w:rPr>
      </w:pPr>
      <w:r w:rsidRPr="00A66549">
        <w:rPr>
          <w:rFonts w:eastAsia="Calibri"/>
          <w:szCs w:val="24"/>
          <w:u w:val="none"/>
        </w:rPr>
        <w:t>*  Minimālais audzēkņu skaits vienā pulciņā</w:t>
      </w:r>
    </w:p>
    <w:p w14:paraId="4DF000A5" w14:textId="77777777" w:rsidR="00A66549" w:rsidRPr="00A66549" w:rsidRDefault="00A66549" w:rsidP="00A66549">
      <w:pPr>
        <w:rPr>
          <w:rFonts w:eastAsia="Calibri"/>
          <w:b/>
          <w:bCs/>
          <w:szCs w:val="24"/>
          <w:u w:val="none"/>
        </w:rPr>
      </w:pPr>
    </w:p>
    <w:p w14:paraId="6F8B94E0" w14:textId="77777777" w:rsidR="00A66549" w:rsidRPr="00A66549" w:rsidRDefault="00A66549" w:rsidP="00A66549">
      <w:pPr>
        <w:contextualSpacing/>
        <w:jc w:val="center"/>
        <w:rPr>
          <w:b/>
          <w:bCs/>
          <w:color w:val="000000"/>
          <w:szCs w:val="24"/>
          <w:u w:val="none"/>
          <w:lang w:eastAsia="lv-LV"/>
        </w:rPr>
      </w:pPr>
      <w:r w:rsidRPr="00A66549">
        <w:rPr>
          <w:b/>
          <w:bCs/>
          <w:color w:val="000000"/>
          <w:szCs w:val="24"/>
          <w:u w:val="none"/>
          <w:lang w:eastAsia="lv-LV"/>
        </w:rPr>
        <w:t>4.9.4. jauniešu iniciatīvas, ekonomika, uzņēmējdarbība, debašu klubi, jauniešu radošās iniciatīvas grupas, stila mācība, personīgā un sociālā drošība, medicīna un veselība, mazpulki, jaunsargi, Award u.c.</w:t>
      </w:r>
    </w:p>
    <w:p w14:paraId="58DB3CDA" w14:textId="77777777" w:rsidR="00A66549" w:rsidRPr="00A66549" w:rsidRDefault="00A66549" w:rsidP="00A66549">
      <w:pPr>
        <w:jc w:val="center"/>
        <w:rPr>
          <w:rFonts w:eastAsia="Calibri"/>
          <w:b/>
          <w:bCs/>
          <w:szCs w:val="24"/>
          <w:u w:val="none"/>
        </w:rPr>
      </w:pPr>
      <w:r w:rsidRPr="00A66549">
        <w:rPr>
          <w:rFonts w:eastAsia="Calibri"/>
          <w:b/>
          <w:bCs/>
          <w:szCs w:val="24"/>
          <w:u w:val="none"/>
        </w:rPr>
        <w:t>Kritēriji pakāpju noteikšanai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521"/>
        <w:gridCol w:w="6095"/>
      </w:tblGrid>
      <w:tr w:rsidR="00A66549" w:rsidRPr="00A66549" w14:paraId="24A97744" w14:textId="77777777" w:rsidTr="000F6063">
        <w:tc>
          <w:tcPr>
            <w:tcW w:w="1843" w:type="dxa"/>
          </w:tcPr>
          <w:p w14:paraId="6DBA4B30" w14:textId="77777777" w:rsidR="00A66549" w:rsidRPr="00A66549" w:rsidRDefault="00A66549" w:rsidP="000F6063">
            <w:pPr>
              <w:contextualSpacing/>
              <w:jc w:val="both"/>
              <w:rPr>
                <w:szCs w:val="24"/>
                <w:u w:val="none"/>
                <w:lang w:eastAsia="lv-LV"/>
              </w:rPr>
            </w:pPr>
          </w:p>
        </w:tc>
        <w:tc>
          <w:tcPr>
            <w:tcW w:w="6521" w:type="dxa"/>
          </w:tcPr>
          <w:p w14:paraId="1EE36208" w14:textId="77777777" w:rsidR="00A66549" w:rsidRPr="00A66549" w:rsidRDefault="00A66549" w:rsidP="000F6063">
            <w:pPr>
              <w:jc w:val="both"/>
              <w:rPr>
                <w:b/>
                <w:bCs/>
                <w:szCs w:val="24"/>
                <w:u w:val="none"/>
                <w:lang w:eastAsia="lv-LV"/>
              </w:rPr>
            </w:pPr>
            <w:r w:rsidRPr="00A66549">
              <w:rPr>
                <w:b/>
                <w:bCs/>
                <w:szCs w:val="24"/>
                <w:u w:val="none"/>
                <w:lang w:eastAsia="lv-LV"/>
              </w:rPr>
              <w:t>Audzēkņu zināšanas, iemaņas/prasmes</w:t>
            </w:r>
          </w:p>
        </w:tc>
        <w:tc>
          <w:tcPr>
            <w:tcW w:w="6095" w:type="dxa"/>
          </w:tcPr>
          <w:p w14:paraId="14348E79" w14:textId="77777777" w:rsidR="00A66549" w:rsidRPr="00A66549" w:rsidRDefault="00A66549" w:rsidP="000F6063">
            <w:pPr>
              <w:jc w:val="both"/>
              <w:rPr>
                <w:szCs w:val="24"/>
                <w:u w:val="none"/>
                <w:lang w:eastAsia="lv-LV"/>
              </w:rPr>
            </w:pPr>
            <w:r w:rsidRPr="00A66549">
              <w:rPr>
                <w:b/>
                <w:bCs/>
                <w:szCs w:val="24"/>
                <w:u w:val="none"/>
                <w:lang w:eastAsia="lv-LV"/>
              </w:rPr>
              <w:t>Darbības rezultatīvais rādītājs</w:t>
            </w:r>
          </w:p>
          <w:p w14:paraId="3F4A68F6" w14:textId="77777777" w:rsidR="00A66549" w:rsidRPr="00A66549" w:rsidRDefault="00A66549" w:rsidP="000F6063">
            <w:pPr>
              <w:jc w:val="both"/>
              <w:rPr>
                <w:szCs w:val="24"/>
                <w:u w:val="none"/>
                <w:lang w:eastAsia="lv-LV"/>
              </w:rPr>
            </w:pPr>
          </w:p>
        </w:tc>
      </w:tr>
      <w:tr w:rsidR="00A66549" w:rsidRPr="00A66549" w14:paraId="7B6A4EDA" w14:textId="77777777" w:rsidTr="000F6063">
        <w:tc>
          <w:tcPr>
            <w:tcW w:w="1843" w:type="dxa"/>
            <w:vAlign w:val="center"/>
          </w:tcPr>
          <w:p w14:paraId="145133A3" w14:textId="77777777" w:rsidR="00A66549" w:rsidRPr="00A66549" w:rsidRDefault="00A66549" w:rsidP="000F6063">
            <w:pPr>
              <w:contextualSpacing/>
              <w:jc w:val="center"/>
              <w:rPr>
                <w:szCs w:val="24"/>
                <w:u w:val="none"/>
                <w:lang w:eastAsia="lv-LV"/>
              </w:rPr>
            </w:pPr>
            <w:r w:rsidRPr="00A66549">
              <w:rPr>
                <w:szCs w:val="24"/>
                <w:u w:val="none"/>
                <w:lang w:eastAsia="lv-LV"/>
              </w:rPr>
              <w:t>1.Pamatpakāpe</w:t>
            </w:r>
          </w:p>
        </w:tc>
        <w:tc>
          <w:tcPr>
            <w:tcW w:w="6521" w:type="dxa"/>
          </w:tcPr>
          <w:p w14:paraId="0A36B615" w14:textId="77777777" w:rsidR="00A66549" w:rsidRPr="00A66549" w:rsidRDefault="00A66549" w:rsidP="000F6063">
            <w:pPr>
              <w:jc w:val="both"/>
              <w:rPr>
                <w:szCs w:val="24"/>
                <w:u w:val="none"/>
                <w:lang w:eastAsia="lv-LV"/>
              </w:rPr>
            </w:pPr>
            <w:r w:rsidRPr="00A66549">
              <w:rPr>
                <w:szCs w:val="24"/>
                <w:u w:val="none"/>
                <w:lang w:eastAsia="lv-LV"/>
              </w:rPr>
              <w:t>Audzēkņu ieinteresēšana pamatiemaņu apguvē, audzēkņi spēj atveidot iegaumēto, iemācīto.</w:t>
            </w:r>
          </w:p>
        </w:tc>
        <w:tc>
          <w:tcPr>
            <w:tcW w:w="6095" w:type="dxa"/>
          </w:tcPr>
          <w:p w14:paraId="6FF3EA24" w14:textId="77777777" w:rsidR="00A66549" w:rsidRPr="00A66549" w:rsidRDefault="00A66549" w:rsidP="000F6063">
            <w:pPr>
              <w:jc w:val="both"/>
              <w:rPr>
                <w:szCs w:val="24"/>
                <w:u w:val="none"/>
                <w:lang w:eastAsia="lv-LV"/>
              </w:rPr>
            </w:pPr>
            <w:r w:rsidRPr="00A66549">
              <w:rPr>
                <w:szCs w:val="24"/>
                <w:u w:val="none"/>
                <w:lang w:eastAsia="lv-LV"/>
              </w:rPr>
              <w:t>Dalība pulciņa vai iestādes mēroga pasākumos.</w:t>
            </w:r>
          </w:p>
        </w:tc>
      </w:tr>
      <w:tr w:rsidR="00A66549" w:rsidRPr="00A66549" w14:paraId="7F811047" w14:textId="77777777" w:rsidTr="000F6063">
        <w:tc>
          <w:tcPr>
            <w:tcW w:w="1843" w:type="dxa"/>
            <w:vAlign w:val="center"/>
          </w:tcPr>
          <w:p w14:paraId="385FF110" w14:textId="77777777" w:rsidR="00A66549" w:rsidRPr="00A66549" w:rsidRDefault="00A66549" w:rsidP="000F6063">
            <w:pPr>
              <w:contextualSpacing/>
              <w:jc w:val="center"/>
              <w:rPr>
                <w:szCs w:val="24"/>
                <w:u w:val="none"/>
                <w:lang w:eastAsia="lv-LV"/>
              </w:rPr>
            </w:pPr>
            <w:r w:rsidRPr="00A66549">
              <w:rPr>
                <w:szCs w:val="24"/>
                <w:u w:val="none"/>
                <w:lang w:eastAsia="lv-LV"/>
              </w:rPr>
              <w:t>2.Pilnveides pakāpe</w:t>
            </w:r>
          </w:p>
        </w:tc>
        <w:tc>
          <w:tcPr>
            <w:tcW w:w="6521" w:type="dxa"/>
          </w:tcPr>
          <w:p w14:paraId="53AFD3FE" w14:textId="77777777" w:rsidR="00A66549" w:rsidRPr="00A66549" w:rsidRDefault="00A66549" w:rsidP="000F6063">
            <w:pPr>
              <w:jc w:val="both"/>
              <w:rPr>
                <w:szCs w:val="24"/>
                <w:u w:val="none"/>
                <w:lang w:eastAsia="lv-LV"/>
              </w:rPr>
            </w:pPr>
            <w:r w:rsidRPr="00A66549">
              <w:rPr>
                <w:szCs w:val="24"/>
                <w:u w:val="none"/>
                <w:lang w:eastAsia="lv-LV"/>
              </w:rPr>
              <w:t>Audzēkņu zināšanu pilnveidošana un paaugstināšana; konkrēto zināšanu pamatu apgūšana; audzēkņi spēj pielietot zināšanas pēc parauga vai līdzīgās situācijās.</w:t>
            </w:r>
          </w:p>
        </w:tc>
        <w:tc>
          <w:tcPr>
            <w:tcW w:w="6095" w:type="dxa"/>
          </w:tcPr>
          <w:p w14:paraId="1B64A7AB" w14:textId="77777777" w:rsidR="00A66549" w:rsidRPr="00A66549" w:rsidRDefault="00A66549" w:rsidP="000F6063">
            <w:pPr>
              <w:jc w:val="both"/>
              <w:rPr>
                <w:szCs w:val="24"/>
                <w:u w:val="none"/>
                <w:lang w:eastAsia="lv-LV"/>
              </w:rPr>
            </w:pPr>
            <w:r w:rsidRPr="00A66549">
              <w:rPr>
                <w:szCs w:val="24"/>
                <w:u w:val="none"/>
                <w:lang w:eastAsia="lv-LV"/>
              </w:rPr>
              <w:t>Dalība pulciņa, iestādes, novada  mēroga pasākumos, SMU tirdziņos.</w:t>
            </w:r>
          </w:p>
        </w:tc>
      </w:tr>
      <w:tr w:rsidR="00A66549" w:rsidRPr="00A66549" w14:paraId="0F87177A" w14:textId="77777777" w:rsidTr="000F6063">
        <w:tc>
          <w:tcPr>
            <w:tcW w:w="1843" w:type="dxa"/>
            <w:vAlign w:val="center"/>
          </w:tcPr>
          <w:p w14:paraId="155A66BC" w14:textId="77777777" w:rsidR="00A66549" w:rsidRPr="00A66549" w:rsidRDefault="00A66549" w:rsidP="000F6063">
            <w:pPr>
              <w:contextualSpacing/>
              <w:jc w:val="center"/>
              <w:rPr>
                <w:szCs w:val="24"/>
                <w:u w:val="none"/>
                <w:lang w:eastAsia="lv-LV"/>
              </w:rPr>
            </w:pPr>
            <w:r w:rsidRPr="00A66549">
              <w:rPr>
                <w:szCs w:val="24"/>
                <w:u w:val="none"/>
                <w:lang w:eastAsia="lv-LV"/>
              </w:rPr>
              <w:t>3.Izaugsmes pakāpe</w:t>
            </w:r>
          </w:p>
        </w:tc>
        <w:tc>
          <w:tcPr>
            <w:tcW w:w="6521" w:type="dxa"/>
          </w:tcPr>
          <w:p w14:paraId="48240659" w14:textId="77777777" w:rsidR="00A66549" w:rsidRPr="00A66549" w:rsidRDefault="00A66549" w:rsidP="000F6063">
            <w:pPr>
              <w:jc w:val="both"/>
              <w:rPr>
                <w:szCs w:val="24"/>
                <w:u w:val="none"/>
                <w:lang w:eastAsia="lv-LV"/>
              </w:rPr>
            </w:pPr>
            <w:r w:rsidRPr="00A66549">
              <w:rPr>
                <w:szCs w:val="24"/>
                <w:u w:val="none"/>
                <w:lang w:eastAsia="lv-LV"/>
              </w:rPr>
              <w:t xml:space="preserve">Audzēkņu sagatavošana darbam ar paaugstinātu slodzi augstu rezultātu sasniegšanai; meistarības pilnveidošana; audzēkņi spēj pielietot zināšanas, prasmes un iemaņas; trenējas uzņemties līderu lomu, apzinās pilsoniskās aktivitātes nozīmi. </w:t>
            </w:r>
          </w:p>
        </w:tc>
        <w:tc>
          <w:tcPr>
            <w:tcW w:w="6095" w:type="dxa"/>
          </w:tcPr>
          <w:p w14:paraId="29146C2F" w14:textId="77777777" w:rsidR="00A66549" w:rsidRPr="00A66549" w:rsidRDefault="00A66549" w:rsidP="000F6063">
            <w:pPr>
              <w:jc w:val="both"/>
              <w:rPr>
                <w:szCs w:val="24"/>
                <w:u w:val="none"/>
                <w:lang w:eastAsia="lv-LV"/>
              </w:rPr>
            </w:pPr>
            <w:r w:rsidRPr="00A66549">
              <w:rPr>
                <w:szCs w:val="24"/>
                <w:u w:val="none"/>
                <w:lang w:eastAsia="lv-LV"/>
              </w:rPr>
              <w:t xml:space="preserve">Aktīvi piedalās novada, reģiona  un valsts līmeņa pasākumos,  izstādēs, turnīros, notiek atklātās nodarbības, iesaistās brīvprātīgajā darbā, SMU tirdziņos. </w:t>
            </w:r>
          </w:p>
        </w:tc>
      </w:tr>
      <w:tr w:rsidR="00A66549" w:rsidRPr="00A66549" w14:paraId="6AFA533E" w14:textId="77777777" w:rsidTr="000F6063">
        <w:trPr>
          <w:trHeight w:val="196"/>
        </w:trPr>
        <w:tc>
          <w:tcPr>
            <w:tcW w:w="1843" w:type="dxa"/>
            <w:vAlign w:val="center"/>
          </w:tcPr>
          <w:p w14:paraId="4C9C52F9" w14:textId="77777777" w:rsidR="00A66549" w:rsidRPr="00A66549" w:rsidRDefault="00A66549" w:rsidP="000F6063">
            <w:pPr>
              <w:contextualSpacing/>
              <w:jc w:val="center"/>
              <w:rPr>
                <w:szCs w:val="24"/>
                <w:u w:val="none"/>
                <w:lang w:eastAsia="lv-LV"/>
              </w:rPr>
            </w:pPr>
            <w:r w:rsidRPr="00A66549">
              <w:rPr>
                <w:szCs w:val="24"/>
                <w:u w:val="none"/>
                <w:lang w:eastAsia="lv-LV"/>
              </w:rPr>
              <w:t>4.Meistarības pakāpe</w:t>
            </w:r>
          </w:p>
        </w:tc>
        <w:tc>
          <w:tcPr>
            <w:tcW w:w="6521" w:type="dxa"/>
          </w:tcPr>
          <w:p w14:paraId="24280861" w14:textId="77777777" w:rsidR="00A66549" w:rsidRPr="00A66549" w:rsidRDefault="00A66549" w:rsidP="000F6063">
            <w:pPr>
              <w:jc w:val="both"/>
              <w:rPr>
                <w:szCs w:val="24"/>
                <w:u w:val="none"/>
                <w:lang w:eastAsia="lv-LV"/>
              </w:rPr>
            </w:pPr>
            <w:r w:rsidRPr="00A66549">
              <w:rPr>
                <w:szCs w:val="24"/>
                <w:u w:val="none"/>
                <w:lang w:eastAsia="lv-LV"/>
              </w:rPr>
              <w:t>Meistarības attīstīšana un nostiprināšana; audzēkņi spēj rīkoties radoši jaunās nestandarta situācijās, pielietojot iegūtās zināšanas un prasmes, spēj uzņemties līderu lomu; izprot pilsoniskās aktivitātes nozīmi.</w:t>
            </w:r>
          </w:p>
        </w:tc>
        <w:tc>
          <w:tcPr>
            <w:tcW w:w="6095" w:type="dxa"/>
          </w:tcPr>
          <w:p w14:paraId="2ED636A0" w14:textId="77777777" w:rsidR="00A66549" w:rsidRPr="00A66549" w:rsidRDefault="00A66549" w:rsidP="000F6063">
            <w:pPr>
              <w:jc w:val="both"/>
              <w:rPr>
                <w:szCs w:val="24"/>
                <w:u w:val="none"/>
                <w:lang w:eastAsia="lv-LV"/>
              </w:rPr>
            </w:pPr>
            <w:r w:rsidRPr="00A66549">
              <w:rPr>
                <w:szCs w:val="24"/>
                <w:u w:val="none"/>
                <w:lang w:eastAsia="lv-LV"/>
              </w:rPr>
              <w:t>Aktīvi piedalās novada, reģiona, valsts un  starptautiska līmeņa pasākumos,  izstādēs, turnīros, notiek atklātās nodarbības,  iesaistās brīvprātīgajā darbā SMU tirdziņos., .</w:t>
            </w:r>
          </w:p>
        </w:tc>
      </w:tr>
    </w:tbl>
    <w:p w14:paraId="2058576E" w14:textId="77777777" w:rsidR="00A66549" w:rsidRPr="00A66549" w:rsidRDefault="00A66549" w:rsidP="00A66549">
      <w:pPr>
        <w:ind w:left="744"/>
        <w:contextualSpacing/>
        <w:jc w:val="both"/>
        <w:rPr>
          <w:rFonts w:ascii="Calibri" w:eastAsia="Calibri" w:hAnsi="Calibri"/>
          <w:szCs w:val="24"/>
          <w:u w:val="none"/>
        </w:rPr>
      </w:pPr>
    </w:p>
    <w:p w14:paraId="781ECBA2" w14:textId="77777777" w:rsidR="00A66549" w:rsidRPr="00A66549" w:rsidRDefault="00A66549" w:rsidP="00A66549">
      <w:pPr>
        <w:jc w:val="center"/>
        <w:rPr>
          <w:rFonts w:eastAsia="Calibri"/>
          <w:b/>
          <w:bCs/>
          <w:szCs w:val="24"/>
          <w:u w:val="none"/>
        </w:rPr>
      </w:pPr>
      <w:r w:rsidRPr="00A66549">
        <w:rPr>
          <w:rFonts w:eastAsia="Calibri"/>
          <w:b/>
          <w:bCs/>
          <w:szCs w:val="24"/>
          <w:u w:val="none"/>
        </w:rPr>
        <w:t>Kritēriji stundu skaita noteikšanai interešu izglītības pulciņam (citas apakšjomas)</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913"/>
        <w:gridCol w:w="6703"/>
      </w:tblGrid>
      <w:tr w:rsidR="00A66549" w:rsidRPr="00A66549" w14:paraId="6184EDF8" w14:textId="77777777" w:rsidTr="000F6063">
        <w:tc>
          <w:tcPr>
            <w:tcW w:w="1843" w:type="dxa"/>
          </w:tcPr>
          <w:p w14:paraId="5076FA4A" w14:textId="77777777" w:rsidR="00A66549" w:rsidRPr="00A66549" w:rsidRDefault="00A66549" w:rsidP="000F6063">
            <w:pPr>
              <w:rPr>
                <w:szCs w:val="24"/>
                <w:u w:val="none"/>
                <w:lang w:eastAsia="lv-LV"/>
              </w:rPr>
            </w:pPr>
            <w:r w:rsidRPr="00A66549">
              <w:rPr>
                <w:szCs w:val="24"/>
                <w:u w:val="none"/>
                <w:lang w:eastAsia="lv-LV"/>
              </w:rPr>
              <w:t xml:space="preserve">Izglītības pakāpes </w:t>
            </w:r>
          </w:p>
        </w:tc>
        <w:tc>
          <w:tcPr>
            <w:tcW w:w="5913" w:type="dxa"/>
          </w:tcPr>
          <w:p w14:paraId="7F6CCD35" w14:textId="77777777" w:rsidR="00A66549" w:rsidRPr="00A66549" w:rsidRDefault="00A66549" w:rsidP="000F6063">
            <w:pPr>
              <w:rPr>
                <w:szCs w:val="24"/>
                <w:u w:val="none"/>
                <w:lang w:eastAsia="lv-LV"/>
              </w:rPr>
            </w:pPr>
            <w:r w:rsidRPr="00A66549">
              <w:rPr>
                <w:szCs w:val="24"/>
                <w:u w:val="none"/>
                <w:lang w:eastAsia="lv-LV"/>
              </w:rPr>
              <w:t>Audzēkņu skaits*</w:t>
            </w:r>
          </w:p>
        </w:tc>
        <w:tc>
          <w:tcPr>
            <w:tcW w:w="6703" w:type="dxa"/>
          </w:tcPr>
          <w:p w14:paraId="0C0972C7" w14:textId="77777777" w:rsidR="00A66549" w:rsidRPr="00A66549" w:rsidRDefault="00A66549" w:rsidP="000F6063">
            <w:pPr>
              <w:rPr>
                <w:szCs w:val="24"/>
                <w:u w:val="none"/>
                <w:lang w:eastAsia="lv-LV"/>
              </w:rPr>
            </w:pPr>
            <w:r w:rsidRPr="00A66549">
              <w:rPr>
                <w:szCs w:val="24"/>
                <w:u w:val="none"/>
                <w:lang w:eastAsia="lv-LV"/>
              </w:rPr>
              <w:t xml:space="preserve"> Maksimālais stundu skaits nedēļā vienam pulciņam</w:t>
            </w:r>
          </w:p>
        </w:tc>
      </w:tr>
      <w:tr w:rsidR="00A66549" w:rsidRPr="00A66549" w14:paraId="6E6020AC" w14:textId="77777777" w:rsidTr="000F6063">
        <w:tc>
          <w:tcPr>
            <w:tcW w:w="1843" w:type="dxa"/>
          </w:tcPr>
          <w:p w14:paraId="43AA2D58" w14:textId="77777777" w:rsidR="00A66549" w:rsidRPr="00A66549" w:rsidRDefault="00A66549" w:rsidP="000F6063">
            <w:pPr>
              <w:rPr>
                <w:szCs w:val="24"/>
                <w:u w:val="none"/>
                <w:lang w:eastAsia="lv-LV"/>
              </w:rPr>
            </w:pPr>
            <w:r w:rsidRPr="00A66549">
              <w:rPr>
                <w:szCs w:val="24"/>
                <w:u w:val="none"/>
                <w:lang w:eastAsia="lv-LV"/>
              </w:rPr>
              <w:t>1.</w:t>
            </w:r>
          </w:p>
        </w:tc>
        <w:tc>
          <w:tcPr>
            <w:tcW w:w="5913" w:type="dxa"/>
          </w:tcPr>
          <w:p w14:paraId="729A522C" w14:textId="77777777" w:rsidR="00A66549" w:rsidRPr="00A66549" w:rsidRDefault="00A66549" w:rsidP="000F6063">
            <w:pPr>
              <w:jc w:val="center"/>
              <w:rPr>
                <w:szCs w:val="24"/>
                <w:u w:val="none"/>
                <w:lang w:eastAsia="lv-LV"/>
              </w:rPr>
            </w:pPr>
            <w:r w:rsidRPr="00A66549">
              <w:rPr>
                <w:szCs w:val="24"/>
                <w:u w:val="none"/>
                <w:lang w:eastAsia="lv-LV"/>
              </w:rPr>
              <w:t>8</w:t>
            </w:r>
          </w:p>
        </w:tc>
        <w:tc>
          <w:tcPr>
            <w:tcW w:w="6703" w:type="dxa"/>
          </w:tcPr>
          <w:p w14:paraId="254F4D95" w14:textId="77777777" w:rsidR="00A66549" w:rsidRPr="00A66549" w:rsidRDefault="00A66549" w:rsidP="000F6063">
            <w:pPr>
              <w:jc w:val="center"/>
              <w:rPr>
                <w:szCs w:val="24"/>
                <w:u w:val="none"/>
                <w:lang w:eastAsia="lv-LV"/>
              </w:rPr>
            </w:pPr>
            <w:r w:rsidRPr="00A66549">
              <w:rPr>
                <w:szCs w:val="24"/>
                <w:u w:val="none"/>
                <w:lang w:eastAsia="lv-LV"/>
              </w:rPr>
              <w:t>1 -  2</w:t>
            </w:r>
          </w:p>
        </w:tc>
      </w:tr>
      <w:tr w:rsidR="00A66549" w:rsidRPr="00A66549" w14:paraId="374AEFD3" w14:textId="77777777" w:rsidTr="000F6063">
        <w:tc>
          <w:tcPr>
            <w:tcW w:w="1843" w:type="dxa"/>
          </w:tcPr>
          <w:p w14:paraId="78D254A0" w14:textId="77777777" w:rsidR="00A66549" w:rsidRPr="00A66549" w:rsidRDefault="00A66549" w:rsidP="000F6063">
            <w:pPr>
              <w:rPr>
                <w:szCs w:val="24"/>
                <w:u w:val="none"/>
                <w:lang w:eastAsia="lv-LV"/>
              </w:rPr>
            </w:pPr>
            <w:r w:rsidRPr="00A66549">
              <w:rPr>
                <w:szCs w:val="24"/>
                <w:u w:val="none"/>
                <w:lang w:eastAsia="lv-LV"/>
              </w:rPr>
              <w:t>2.</w:t>
            </w:r>
          </w:p>
        </w:tc>
        <w:tc>
          <w:tcPr>
            <w:tcW w:w="5913" w:type="dxa"/>
          </w:tcPr>
          <w:p w14:paraId="38057EED" w14:textId="77777777" w:rsidR="00A66549" w:rsidRPr="00A66549" w:rsidRDefault="00A66549" w:rsidP="000F6063">
            <w:pPr>
              <w:jc w:val="center"/>
              <w:rPr>
                <w:szCs w:val="24"/>
                <w:u w:val="none"/>
                <w:lang w:eastAsia="lv-LV"/>
              </w:rPr>
            </w:pPr>
            <w:r w:rsidRPr="00A66549">
              <w:rPr>
                <w:szCs w:val="24"/>
                <w:u w:val="none"/>
                <w:lang w:eastAsia="lv-LV"/>
              </w:rPr>
              <w:t>8</w:t>
            </w:r>
          </w:p>
        </w:tc>
        <w:tc>
          <w:tcPr>
            <w:tcW w:w="6703" w:type="dxa"/>
          </w:tcPr>
          <w:p w14:paraId="45E32D3A" w14:textId="77777777" w:rsidR="00A66549" w:rsidRPr="00A66549" w:rsidRDefault="00A66549" w:rsidP="000F6063">
            <w:pPr>
              <w:jc w:val="center"/>
              <w:rPr>
                <w:szCs w:val="24"/>
                <w:u w:val="none"/>
                <w:lang w:eastAsia="lv-LV"/>
              </w:rPr>
            </w:pPr>
            <w:r w:rsidRPr="00A66549">
              <w:rPr>
                <w:szCs w:val="24"/>
                <w:u w:val="none"/>
                <w:lang w:eastAsia="lv-LV"/>
              </w:rPr>
              <w:t>2 - 3</w:t>
            </w:r>
          </w:p>
        </w:tc>
      </w:tr>
      <w:tr w:rsidR="00A66549" w:rsidRPr="00A66549" w14:paraId="4DB0E297" w14:textId="77777777" w:rsidTr="000F6063">
        <w:tc>
          <w:tcPr>
            <w:tcW w:w="1843" w:type="dxa"/>
          </w:tcPr>
          <w:p w14:paraId="50DF3EC1" w14:textId="77777777" w:rsidR="00A66549" w:rsidRPr="00A66549" w:rsidRDefault="00A66549" w:rsidP="000F6063">
            <w:pPr>
              <w:rPr>
                <w:szCs w:val="24"/>
                <w:u w:val="none"/>
                <w:lang w:eastAsia="lv-LV"/>
              </w:rPr>
            </w:pPr>
            <w:r w:rsidRPr="00A66549">
              <w:rPr>
                <w:szCs w:val="24"/>
                <w:u w:val="none"/>
                <w:lang w:eastAsia="lv-LV"/>
              </w:rPr>
              <w:t>3.</w:t>
            </w:r>
          </w:p>
        </w:tc>
        <w:tc>
          <w:tcPr>
            <w:tcW w:w="5913" w:type="dxa"/>
          </w:tcPr>
          <w:p w14:paraId="1F77486F" w14:textId="77777777" w:rsidR="00A66549" w:rsidRPr="00A66549" w:rsidRDefault="00A66549" w:rsidP="000F6063">
            <w:pPr>
              <w:jc w:val="center"/>
              <w:rPr>
                <w:szCs w:val="24"/>
                <w:u w:val="none"/>
                <w:lang w:eastAsia="lv-LV"/>
              </w:rPr>
            </w:pPr>
            <w:r w:rsidRPr="00A66549">
              <w:rPr>
                <w:szCs w:val="24"/>
                <w:u w:val="none"/>
                <w:lang w:eastAsia="lv-LV"/>
              </w:rPr>
              <w:t>8</w:t>
            </w:r>
          </w:p>
        </w:tc>
        <w:tc>
          <w:tcPr>
            <w:tcW w:w="6703" w:type="dxa"/>
          </w:tcPr>
          <w:p w14:paraId="3E228764" w14:textId="77777777" w:rsidR="00A66549" w:rsidRPr="00A66549" w:rsidRDefault="00A66549" w:rsidP="000F6063">
            <w:pPr>
              <w:jc w:val="center"/>
              <w:rPr>
                <w:szCs w:val="24"/>
                <w:u w:val="none"/>
                <w:lang w:eastAsia="lv-LV"/>
              </w:rPr>
            </w:pPr>
            <w:r w:rsidRPr="00A66549">
              <w:rPr>
                <w:szCs w:val="24"/>
                <w:u w:val="none"/>
                <w:lang w:eastAsia="lv-LV"/>
              </w:rPr>
              <w:t>3 - 4</w:t>
            </w:r>
          </w:p>
        </w:tc>
      </w:tr>
      <w:tr w:rsidR="00A66549" w:rsidRPr="00A66549" w14:paraId="79246BE3" w14:textId="77777777" w:rsidTr="000F6063">
        <w:tc>
          <w:tcPr>
            <w:tcW w:w="1843" w:type="dxa"/>
          </w:tcPr>
          <w:p w14:paraId="15F19DD7" w14:textId="77777777" w:rsidR="00A66549" w:rsidRPr="00A66549" w:rsidRDefault="00A66549" w:rsidP="000F6063">
            <w:pPr>
              <w:rPr>
                <w:szCs w:val="24"/>
                <w:u w:val="none"/>
                <w:lang w:eastAsia="lv-LV"/>
              </w:rPr>
            </w:pPr>
            <w:r w:rsidRPr="00A66549">
              <w:rPr>
                <w:szCs w:val="24"/>
                <w:u w:val="none"/>
                <w:lang w:eastAsia="lv-LV"/>
              </w:rPr>
              <w:t>4.</w:t>
            </w:r>
          </w:p>
        </w:tc>
        <w:tc>
          <w:tcPr>
            <w:tcW w:w="5913" w:type="dxa"/>
          </w:tcPr>
          <w:p w14:paraId="7140F28E" w14:textId="77777777" w:rsidR="00A66549" w:rsidRPr="00A66549" w:rsidRDefault="00A66549" w:rsidP="000F6063">
            <w:pPr>
              <w:jc w:val="center"/>
              <w:rPr>
                <w:szCs w:val="24"/>
                <w:u w:val="none"/>
                <w:lang w:eastAsia="lv-LV"/>
              </w:rPr>
            </w:pPr>
            <w:r w:rsidRPr="00A66549">
              <w:rPr>
                <w:szCs w:val="24"/>
                <w:u w:val="none"/>
                <w:lang w:eastAsia="lv-LV"/>
              </w:rPr>
              <w:t>8</w:t>
            </w:r>
          </w:p>
        </w:tc>
        <w:tc>
          <w:tcPr>
            <w:tcW w:w="6703" w:type="dxa"/>
          </w:tcPr>
          <w:p w14:paraId="63A62D4A" w14:textId="77777777" w:rsidR="00A66549" w:rsidRPr="00A66549" w:rsidRDefault="00A66549" w:rsidP="000F6063">
            <w:pPr>
              <w:jc w:val="center"/>
              <w:rPr>
                <w:szCs w:val="24"/>
                <w:u w:val="none"/>
                <w:lang w:eastAsia="lv-LV"/>
              </w:rPr>
            </w:pPr>
            <w:r w:rsidRPr="00A66549">
              <w:rPr>
                <w:szCs w:val="24"/>
                <w:u w:val="none"/>
                <w:lang w:eastAsia="lv-LV"/>
              </w:rPr>
              <w:t>4 - 5</w:t>
            </w:r>
          </w:p>
        </w:tc>
      </w:tr>
    </w:tbl>
    <w:p w14:paraId="054BD4E9" w14:textId="77777777" w:rsidR="00A66549" w:rsidRPr="00A66549" w:rsidRDefault="00A66549" w:rsidP="00A66549">
      <w:pPr>
        <w:rPr>
          <w:rFonts w:eastAsia="Calibri"/>
          <w:szCs w:val="24"/>
          <w:u w:val="none"/>
        </w:rPr>
      </w:pPr>
      <w:r w:rsidRPr="00A66549">
        <w:rPr>
          <w:rFonts w:eastAsia="Calibri"/>
          <w:szCs w:val="24"/>
          <w:u w:val="none"/>
        </w:rPr>
        <w:t>*  Minimālais audzēkņu skaits vienā pulciņā</w:t>
      </w:r>
    </w:p>
    <w:p w14:paraId="5DBD7645" w14:textId="77777777" w:rsidR="00504DB6" w:rsidRPr="00A66549" w:rsidRDefault="00504DB6" w:rsidP="000C7638">
      <w:pPr>
        <w:rPr>
          <w:b/>
          <w:szCs w:val="24"/>
          <w:u w:val="none"/>
        </w:rPr>
      </w:pPr>
    </w:p>
    <w:p w14:paraId="486F2B27" w14:textId="77777777" w:rsidR="00FE3D95" w:rsidRPr="00A66549" w:rsidRDefault="00FE3D95" w:rsidP="000C7638">
      <w:pPr>
        <w:rPr>
          <w:szCs w:val="24"/>
          <w:u w:val="none"/>
        </w:rPr>
      </w:pPr>
    </w:p>
    <w:p w14:paraId="729967AA" w14:textId="77777777" w:rsidR="00607BFB" w:rsidRDefault="00607BFB" w:rsidP="00A66549">
      <w:pPr>
        <w:tabs>
          <w:tab w:val="num" w:pos="0"/>
          <w:tab w:val="num" w:pos="576"/>
        </w:tabs>
        <w:suppressAutoHyphens/>
        <w:ind w:left="576" w:hanging="576"/>
        <w:jc w:val="right"/>
        <w:rPr>
          <w:szCs w:val="24"/>
          <w:u w:val="none"/>
        </w:rPr>
      </w:pPr>
    </w:p>
    <w:p w14:paraId="400C40CE" w14:textId="77777777" w:rsidR="00607BFB" w:rsidRDefault="00607BFB">
      <w:pPr>
        <w:rPr>
          <w:szCs w:val="24"/>
          <w:u w:val="none"/>
        </w:rPr>
      </w:pPr>
      <w:r>
        <w:rPr>
          <w:szCs w:val="24"/>
          <w:u w:val="none"/>
        </w:rPr>
        <w:lastRenderedPageBreak/>
        <w:br w:type="page"/>
      </w:r>
    </w:p>
    <w:p w14:paraId="25458D81" w14:textId="022AD3CE" w:rsidR="00A66549" w:rsidRPr="00A66549" w:rsidRDefault="00A66549" w:rsidP="00A66549">
      <w:pPr>
        <w:tabs>
          <w:tab w:val="num" w:pos="0"/>
          <w:tab w:val="num" w:pos="576"/>
        </w:tabs>
        <w:suppressAutoHyphens/>
        <w:ind w:left="576" w:hanging="576"/>
        <w:jc w:val="right"/>
        <w:rPr>
          <w:szCs w:val="24"/>
          <w:u w:val="none"/>
        </w:rPr>
      </w:pPr>
      <w:r w:rsidRPr="00A66549">
        <w:rPr>
          <w:szCs w:val="24"/>
          <w:u w:val="none"/>
        </w:rPr>
        <w:lastRenderedPageBreak/>
        <w:t>5. pielikums</w:t>
      </w:r>
    </w:p>
    <w:p w14:paraId="7852521F" w14:textId="77777777" w:rsidR="00A66549" w:rsidRPr="00A66549" w:rsidRDefault="00A66549" w:rsidP="00A66549">
      <w:pPr>
        <w:tabs>
          <w:tab w:val="num" w:pos="0"/>
          <w:tab w:val="num" w:pos="576"/>
        </w:tabs>
        <w:suppressAutoHyphens/>
        <w:ind w:left="576" w:hanging="576"/>
        <w:jc w:val="right"/>
        <w:rPr>
          <w:szCs w:val="24"/>
          <w:u w:val="none"/>
        </w:rPr>
      </w:pPr>
      <w:r w:rsidRPr="00A66549">
        <w:rPr>
          <w:szCs w:val="24"/>
          <w:u w:val="none"/>
        </w:rPr>
        <w:t>Noteikumiem Nr. GND/IEK/2026/</w:t>
      </w:r>
    </w:p>
    <w:p w14:paraId="09255B50" w14:textId="77777777" w:rsidR="00A66549" w:rsidRPr="00A66549" w:rsidRDefault="00A66549" w:rsidP="00A66549">
      <w:pPr>
        <w:spacing w:line="360" w:lineRule="auto"/>
        <w:jc w:val="right"/>
        <w:rPr>
          <w:b/>
          <w:bCs/>
          <w:szCs w:val="24"/>
          <w:u w:val="none"/>
        </w:rPr>
      </w:pPr>
    </w:p>
    <w:p w14:paraId="792CBCD6" w14:textId="77777777" w:rsidR="00A66549" w:rsidRPr="00A66549" w:rsidRDefault="00A66549" w:rsidP="00A66549">
      <w:pPr>
        <w:spacing w:after="120" w:line="360" w:lineRule="auto"/>
        <w:jc w:val="center"/>
        <w:rPr>
          <w:rFonts w:eastAsia="Calibri"/>
          <w:b/>
          <w:bCs/>
          <w:szCs w:val="24"/>
          <w:u w:val="none"/>
        </w:rPr>
      </w:pPr>
      <w:r w:rsidRPr="00A66549">
        <w:rPr>
          <w:szCs w:val="24"/>
          <w:u w:val="none"/>
        </w:rPr>
        <w:t xml:space="preserve">_____________________ </w:t>
      </w:r>
      <w:r w:rsidRPr="00A66549">
        <w:rPr>
          <w:rFonts w:eastAsia="Calibri"/>
          <w:b/>
          <w:bCs/>
          <w:szCs w:val="24"/>
          <w:u w:val="none"/>
        </w:rPr>
        <w:t>izvērtējums par interešu izglītības programmas īstenošanu ___________mācību gadā</w:t>
      </w:r>
    </w:p>
    <w:p w14:paraId="44556776" w14:textId="77777777" w:rsidR="00A66549" w:rsidRPr="00A66549" w:rsidRDefault="00A66549" w:rsidP="00A66549">
      <w:pPr>
        <w:spacing w:after="120" w:line="360" w:lineRule="auto"/>
        <w:jc w:val="center"/>
        <w:rPr>
          <w:sz w:val="28"/>
          <w:szCs w:val="28"/>
          <w:u w:val="none"/>
        </w:rPr>
      </w:pPr>
      <w:r w:rsidRPr="00A66549">
        <w:rPr>
          <w:sz w:val="28"/>
          <w:szCs w:val="28"/>
          <w:u w:val="none"/>
          <w:vertAlign w:val="superscript"/>
        </w:rPr>
        <w:t xml:space="preserve">/programmas īstenotājs/programmas vadītājs </w:t>
      </w:r>
    </w:p>
    <w:tbl>
      <w:tblPr>
        <w:tblW w:w="1445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3402"/>
        <w:gridCol w:w="3260"/>
        <w:gridCol w:w="1559"/>
        <w:gridCol w:w="1559"/>
        <w:gridCol w:w="1276"/>
        <w:gridCol w:w="1418"/>
        <w:gridCol w:w="1275"/>
      </w:tblGrid>
      <w:tr w:rsidR="00A66549" w:rsidRPr="00A66549" w14:paraId="009CCDD6" w14:textId="77777777" w:rsidTr="000F6063">
        <w:trPr>
          <w:trHeight w:val="429"/>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B6EEE50" w14:textId="77777777" w:rsidR="00A66549" w:rsidRPr="00A66549" w:rsidRDefault="00A66549" w:rsidP="000F6063">
            <w:pPr>
              <w:jc w:val="center"/>
              <w:rPr>
                <w:b/>
                <w:szCs w:val="24"/>
                <w:u w:val="none"/>
              </w:rPr>
            </w:pPr>
            <w:r w:rsidRPr="00A66549">
              <w:rPr>
                <w:b/>
                <w:szCs w:val="24"/>
                <w:u w:val="none"/>
              </w:rPr>
              <w:t>Nr.</w:t>
            </w:r>
          </w:p>
          <w:p w14:paraId="09B941BE" w14:textId="77777777" w:rsidR="00A66549" w:rsidRPr="00A66549" w:rsidRDefault="00A66549" w:rsidP="000F6063">
            <w:pPr>
              <w:jc w:val="center"/>
              <w:rPr>
                <w:b/>
                <w:szCs w:val="24"/>
                <w:u w:val="none"/>
              </w:rPr>
            </w:pPr>
            <w:r w:rsidRPr="00A66549">
              <w:rPr>
                <w:b/>
                <w:szCs w:val="24"/>
                <w:u w:val="none"/>
              </w:rPr>
              <w:t>p.k.</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31BBEDD" w14:textId="77777777" w:rsidR="00A66549" w:rsidRPr="00A66549" w:rsidRDefault="00A66549" w:rsidP="000F6063">
            <w:pPr>
              <w:rPr>
                <w:b/>
                <w:szCs w:val="24"/>
                <w:u w:val="none"/>
              </w:rPr>
            </w:pPr>
            <w:r w:rsidRPr="00A66549">
              <w:rPr>
                <w:b/>
                <w:szCs w:val="24"/>
                <w:u w:val="none"/>
              </w:rPr>
              <w:t>Programmas nosaukums</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A75D788" w14:textId="77777777" w:rsidR="00A66549" w:rsidRPr="00A66549" w:rsidRDefault="00A66549" w:rsidP="000F6063">
            <w:pPr>
              <w:jc w:val="center"/>
              <w:rPr>
                <w:b/>
                <w:szCs w:val="24"/>
                <w:u w:val="none"/>
              </w:rPr>
            </w:pPr>
            <w:r w:rsidRPr="00A66549">
              <w:rPr>
                <w:b/>
                <w:szCs w:val="24"/>
                <w:u w:val="none"/>
              </w:rPr>
              <w:t>Pedagogs (vārds, uzvārds)</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5DA85E7" w14:textId="77777777" w:rsidR="00A66549" w:rsidRPr="00A66549" w:rsidRDefault="00A66549" w:rsidP="000F6063">
            <w:pPr>
              <w:jc w:val="center"/>
              <w:rPr>
                <w:b/>
                <w:szCs w:val="24"/>
                <w:u w:val="none"/>
              </w:rPr>
            </w:pPr>
            <w:r w:rsidRPr="00A66549">
              <w:rPr>
                <w:b/>
                <w:szCs w:val="24"/>
                <w:u w:val="none"/>
              </w:rPr>
              <w:t>Finansējuma veids</w:t>
            </w:r>
          </w:p>
        </w:tc>
        <w:tc>
          <w:tcPr>
            <w:tcW w:w="1276" w:type="dxa"/>
            <w:vMerge w:val="restart"/>
            <w:tcBorders>
              <w:top w:val="single" w:sz="4" w:space="0" w:color="000000"/>
              <w:left w:val="single" w:sz="4" w:space="0" w:color="000000"/>
              <w:right w:val="single" w:sz="4" w:space="0" w:color="000000"/>
            </w:tcBorders>
            <w:shd w:val="clear" w:color="auto" w:fill="FFFFFF"/>
            <w:vAlign w:val="center"/>
          </w:tcPr>
          <w:p w14:paraId="7B4FAE61" w14:textId="77777777" w:rsidR="00A66549" w:rsidRPr="00A66549" w:rsidRDefault="00A66549" w:rsidP="000F6063">
            <w:pPr>
              <w:jc w:val="center"/>
              <w:rPr>
                <w:b/>
                <w:szCs w:val="24"/>
                <w:u w:val="none"/>
              </w:rPr>
            </w:pPr>
            <w:r w:rsidRPr="00A66549">
              <w:rPr>
                <w:b/>
                <w:szCs w:val="24"/>
                <w:u w:val="none"/>
              </w:rPr>
              <w:t>Stundu skaits nedēļā</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AE1B9AC" w14:textId="77777777" w:rsidR="00A66549" w:rsidRPr="00A66549" w:rsidRDefault="00A66549" w:rsidP="000F6063">
            <w:pPr>
              <w:rPr>
                <w:b/>
                <w:szCs w:val="24"/>
                <w:u w:val="none"/>
              </w:rPr>
            </w:pPr>
            <w:r w:rsidRPr="00A66549">
              <w:rPr>
                <w:b/>
                <w:szCs w:val="24"/>
                <w:u w:val="none"/>
              </w:rPr>
              <w:t>Dalībnieku skaits</w:t>
            </w:r>
          </w:p>
        </w:tc>
      </w:tr>
      <w:tr w:rsidR="00A66549" w:rsidRPr="00A66549" w14:paraId="640EFCEB" w14:textId="77777777" w:rsidTr="000F6063">
        <w:trPr>
          <w:trHeight w:val="847"/>
        </w:trPr>
        <w:tc>
          <w:tcPr>
            <w:tcW w:w="7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A912FC2" w14:textId="77777777" w:rsidR="00A66549" w:rsidRPr="00A66549" w:rsidRDefault="00A66549" w:rsidP="000F6063">
            <w:pPr>
              <w:widowControl w:val="0"/>
              <w:pBdr>
                <w:top w:val="nil"/>
                <w:left w:val="nil"/>
                <w:bottom w:val="nil"/>
                <w:right w:val="nil"/>
                <w:between w:val="nil"/>
              </w:pBdr>
              <w:rPr>
                <w:b/>
                <w:szCs w:val="24"/>
                <w:u w:val="none"/>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E1F4FA" w14:textId="77777777" w:rsidR="00A66549" w:rsidRPr="00A66549" w:rsidRDefault="00A66549" w:rsidP="000F6063">
            <w:pPr>
              <w:widowControl w:val="0"/>
              <w:pBdr>
                <w:top w:val="nil"/>
                <w:left w:val="nil"/>
                <w:bottom w:val="nil"/>
                <w:right w:val="nil"/>
                <w:between w:val="nil"/>
              </w:pBdr>
              <w:rPr>
                <w:b/>
                <w:szCs w:val="24"/>
                <w:u w:val="none"/>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D7FF572" w14:textId="77777777" w:rsidR="00A66549" w:rsidRPr="00A66549" w:rsidRDefault="00A66549" w:rsidP="000F6063">
            <w:pPr>
              <w:widowControl w:val="0"/>
              <w:pBdr>
                <w:top w:val="nil"/>
                <w:left w:val="nil"/>
                <w:bottom w:val="nil"/>
                <w:right w:val="nil"/>
                <w:between w:val="nil"/>
              </w:pBdr>
              <w:rPr>
                <w:b/>
                <w:szCs w:val="24"/>
                <w:u w:val="none"/>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7F7AC" w14:textId="77777777" w:rsidR="00A66549" w:rsidRPr="00A66549" w:rsidRDefault="00A66549" w:rsidP="000F6063">
            <w:pPr>
              <w:rPr>
                <w:szCs w:val="24"/>
                <w:u w:val="none"/>
              </w:rPr>
            </w:pPr>
            <w:r w:rsidRPr="00A66549">
              <w:rPr>
                <w:szCs w:val="24"/>
                <w:u w:val="none"/>
              </w:rPr>
              <w:t>mērķdotācija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5527C" w14:textId="77777777" w:rsidR="00A66549" w:rsidRPr="00A66549" w:rsidRDefault="00A66549" w:rsidP="000F6063">
            <w:pPr>
              <w:jc w:val="center"/>
              <w:rPr>
                <w:szCs w:val="24"/>
                <w:u w:val="none"/>
              </w:rPr>
            </w:pPr>
            <w:r w:rsidRPr="00A66549">
              <w:rPr>
                <w:szCs w:val="24"/>
                <w:u w:val="none"/>
              </w:rPr>
              <w:t>pašvaldības finansējums</w:t>
            </w:r>
          </w:p>
        </w:tc>
        <w:tc>
          <w:tcPr>
            <w:tcW w:w="1276" w:type="dxa"/>
            <w:vMerge/>
            <w:tcBorders>
              <w:left w:val="single" w:sz="4" w:space="0" w:color="000000"/>
              <w:bottom w:val="single" w:sz="4" w:space="0" w:color="000000"/>
              <w:right w:val="single" w:sz="4" w:space="0" w:color="000000"/>
            </w:tcBorders>
            <w:shd w:val="clear" w:color="auto" w:fill="FFFFFF"/>
            <w:vAlign w:val="center"/>
          </w:tcPr>
          <w:p w14:paraId="0F9A2017" w14:textId="77777777" w:rsidR="00A66549" w:rsidRPr="00A66549" w:rsidRDefault="00A66549" w:rsidP="000F6063">
            <w:pPr>
              <w:widowControl w:val="0"/>
              <w:pBdr>
                <w:top w:val="nil"/>
                <w:left w:val="nil"/>
                <w:bottom w:val="nil"/>
                <w:right w:val="nil"/>
                <w:between w:val="nil"/>
              </w:pBdr>
              <w:rPr>
                <w:szCs w:val="24"/>
                <w:u w:val="none"/>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DB8F2" w14:textId="77777777" w:rsidR="00A66549" w:rsidRPr="00A66549" w:rsidRDefault="00A66549" w:rsidP="000F6063">
            <w:pPr>
              <w:rPr>
                <w:szCs w:val="24"/>
                <w:u w:val="none"/>
              </w:rPr>
            </w:pPr>
            <w:r w:rsidRPr="00A66549">
              <w:rPr>
                <w:szCs w:val="24"/>
                <w:u w:val="none"/>
              </w:rPr>
              <w:t>mācību gada sākumā</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CE44C" w14:textId="77777777" w:rsidR="00A66549" w:rsidRPr="00A66549" w:rsidRDefault="00A66549" w:rsidP="000F6063">
            <w:pPr>
              <w:jc w:val="center"/>
              <w:rPr>
                <w:szCs w:val="24"/>
                <w:u w:val="none"/>
              </w:rPr>
            </w:pPr>
            <w:r w:rsidRPr="00A66549">
              <w:rPr>
                <w:szCs w:val="24"/>
                <w:u w:val="none"/>
              </w:rPr>
              <w:t>mācību gada beigās</w:t>
            </w:r>
          </w:p>
        </w:tc>
      </w:tr>
      <w:tr w:rsidR="00A66549" w:rsidRPr="00A66549" w14:paraId="0BC64792" w14:textId="77777777" w:rsidTr="000F6063">
        <w:trPr>
          <w:trHeight w:val="498"/>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99DE3" w14:textId="77777777" w:rsidR="00A66549" w:rsidRPr="00A66549" w:rsidRDefault="00A66549" w:rsidP="000F6063">
            <w:pPr>
              <w:jc w:val="center"/>
              <w:rPr>
                <w:b/>
                <w:szCs w:val="24"/>
                <w:u w: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AD120" w14:textId="77777777" w:rsidR="00A66549" w:rsidRPr="00A66549" w:rsidRDefault="00A66549" w:rsidP="000F6063">
            <w:pPr>
              <w:rPr>
                <w:b/>
                <w:szCs w:val="24"/>
                <w:u w:val="none"/>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5934A" w14:textId="77777777" w:rsidR="00A66549" w:rsidRPr="00A66549" w:rsidRDefault="00A66549" w:rsidP="000F6063">
            <w:pPr>
              <w:rPr>
                <w:b/>
                <w:szCs w:val="24"/>
                <w:u w:val="none"/>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04F7A" w14:textId="77777777" w:rsidR="00A66549" w:rsidRPr="00A66549" w:rsidRDefault="00A66549" w:rsidP="000F6063">
            <w:pPr>
              <w:jc w:val="center"/>
              <w:rPr>
                <w:b/>
                <w:szCs w:val="24"/>
                <w:u w:val="none"/>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5F41B" w14:textId="77777777" w:rsidR="00A66549" w:rsidRPr="00A66549" w:rsidRDefault="00A66549" w:rsidP="000F6063">
            <w:pPr>
              <w:jc w:val="center"/>
              <w:rPr>
                <w:b/>
                <w:szCs w:val="24"/>
                <w:u w:val="none"/>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28228" w14:textId="77777777" w:rsidR="00A66549" w:rsidRPr="00A66549" w:rsidRDefault="00A66549" w:rsidP="000F6063">
            <w:pPr>
              <w:jc w:val="center"/>
              <w:rPr>
                <w:b/>
                <w:szCs w:val="24"/>
                <w:u w:val="none"/>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803EA" w14:textId="77777777" w:rsidR="00A66549" w:rsidRPr="00A66549" w:rsidRDefault="00A66549" w:rsidP="000F6063">
            <w:pPr>
              <w:jc w:val="center"/>
              <w:rPr>
                <w:b/>
                <w:szCs w:val="24"/>
                <w:u w:val="none"/>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AD124" w14:textId="77777777" w:rsidR="00A66549" w:rsidRPr="00A66549" w:rsidRDefault="00A66549" w:rsidP="000F6063">
            <w:pPr>
              <w:jc w:val="center"/>
              <w:rPr>
                <w:b/>
                <w:szCs w:val="24"/>
                <w:u w:val="none"/>
              </w:rPr>
            </w:pPr>
          </w:p>
        </w:tc>
      </w:tr>
      <w:tr w:rsidR="00A66549" w:rsidRPr="00A66549" w14:paraId="41369386" w14:textId="77777777" w:rsidTr="000F6063">
        <w:trPr>
          <w:trHeight w:val="548"/>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46F66" w14:textId="77777777" w:rsidR="00A66549" w:rsidRPr="00A66549" w:rsidRDefault="00A66549" w:rsidP="000F6063">
            <w:pPr>
              <w:jc w:val="center"/>
              <w:rPr>
                <w:b/>
                <w:szCs w:val="24"/>
                <w:u w: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28135" w14:textId="77777777" w:rsidR="00A66549" w:rsidRPr="00A66549" w:rsidRDefault="00A66549" w:rsidP="000F6063">
            <w:pPr>
              <w:rPr>
                <w:b/>
                <w:szCs w:val="24"/>
                <w:u w:val="none"/>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3B057" w14:textId="77777777" w:rsidR="00A66549" w:rsidRPr="00A66549" w:rsidRDefault="00A66549" w:rsidP="000F6063">
            <w:pPr>
              <w:rPr>
                <w:b/>
                <w:szCs w:val="24"/>
                <w:u w:val="none"/>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0A429" w14:textId="77777777" w:rsidR="00A66549" w:rsidRPr="00A66549" w:rsidRDefault="00A66549" w:rsidP="000F6063">
            <w:pPr>
              <w:jc w:val="center"/>
              <w:rPr>
                <w:b/>
                <w:szCs w:val="24"/>
                <w:u w:val="none"/>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6BFB1" w14:textId="77777777" w:rsidR="00A66549" w:rsidRPr="00A66549" w:rsidRDefault="00A66549" w:rsidP="000F6063">
            <w:pPr>
              <w:jc w:val="center"/>
              <w:rPr>
                <w:b/>
                <w:szCs w:val="24"/>
                <w:u w:val="none"/>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4BA72" w14:textId="77777777" w:rsidR="00A66549" w:rsidRPr="00A66549" w:rsidRDefault="00A66549" w:rsidP="000F6063">
            <w:pPr>
              <w:jc w:val="center"/>
              <w:rPr>
                <w:b/>
                <w:szCs w:val="24"/>
                <w:u w:val="none"/>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19CC0" w14:textId="77777777" w:rsidR="00A66549" w:rsidRPr="00A66549" w:rsidRDefault="00A66549" w:rsidP="000F6063">
            <w:pPr>
              <w:jc w:val="center"/>
              <w:rPr>
                <w:b/>
                <w:szCs w:val="24"/>
                <w:u w:val="none"/>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75CFA" w14:textId="77777777" w:rsidR="00A66549" w:rsidRPr="00A66549" w:rsidRDefault="00A66549" w:rsidP="000F6063">
            <w:pPr>
              <w:jc w:val="center"/>
              <w:rPr>
                <w:b/>
                <w:szCs w:val="24"/>
                <w:u w:val="none"/>
              </w:rPr>
            </w:pPr>
          </w:p>
        </w:tc>
      </w:tr>
      <w:tr w:rsidR="00A66549" w:rsidRPr="00A66549" w14:paraId="5DCE9A65" w14:textId="77777777" w:rsidTr="000F6063">
        <w:trPr>
          <w:trHeight w:val="548"/>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65810" w14:textId="77777777" w:rsidR="00A66549" w:rsidRPr="00A66549" w:rsidRDefault="00A66549" w:rsidP="000F6063">
            <w:pPr>
              <w:jc w:val="center"/>
              <w:rPr>
                <w:b/>
                <w:szCs w:val="24"/>
                <w:u w: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D5C98" w14:textId="77777777" w:rsidR="00A66549" w:rsidRPr="00A66549" w:rsidRDefault="00A66549" w:rsidP="000F6063">
            <w:pPr>
              <w:rPr>
                <w:b/>
                <w:szCs w:val="24"/>
                <w:u w:val="none"/>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5F395" w14:textId="77777777" w:rsidR="00A66549" w:rsidRPr="00A66549" w:rsidRDefault="00A66549" w:rsidP="000F6063">
            <w:pPr>
              <w:rPr>
                <w:b/>
                <w:szCs w:val="24"/>
                <w:u w:val="none"/>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E7617" w14:textId="77777777" w:rsidR="00A66549" w:rsidRPr="00A66549" w:rsidRDefault="00A66549" w:rsidP="000F6063">
            <w:pPr>
              <w:jc w:val="center"/>
              <w:rPr>
                <w:b/>
                <w:szCs w:val="24"/>
                <w:u w:val="none"/>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53DD3" w14:textId="77777777" w:rsidR="00A66549" w:rsidRPr="00A66549" w:rsidRDefault="00A66549" w:rsidP="000F6063">
            <w:pPr>
              <w:jc w:val="center"/>
              <w:rPr>
                <w:b/>
                <w:szCs w:val="24"/>
                <w:u w:val="none"/>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1B007" w14:textId="77777777" w:rsidR="00A66549" w:rsidRPr="00A66549" w:rsidRDefault="00A66549" w:rsidP="000F6063">
            <w:pPr>
              <w:jc w:val="center"/>
              <w:rPr>
                <w:b/>
                <w:szCs w:val="24"/>
                <w:u w:val="none"/>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AD75C" w14:textId="77777777" w:rsidR="00A66549" w:rsidRPr="00A66549" w:rsidRDefault="00A66549" w:rsidP="000F6063">
            <w:pPr>
              <w:jc w:val="center"/>
              <w:rPr>
                <w:b/>
                <w:szCs w:val="24"/>
                <w:u w:val="none"/>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49D97" w14:textId="77777777" w:rsidR="00A66549" w:rsidRPr="00A66549" w:rsidRDefault="00A66549" w:rsidP="000F6063">
            <w:pPr>
              <w:jc w:val="center"/>
              <w:rPr>
                <w:b/>
                <w:szCs w:val="24"/>
                <w:u w:val="none"/>
              </w:rPr>
            </w:pPr>
          </w:p>
        </w:tc>
      </w:tr>
    </w:tbl>
    <w:p w14:paraId="5A060E26" w14:textId="77777777" w:rsidR="00A66549" w:rsidRPr="00A66549" w:rsidRDefault="00A66549" w:rsidP="00A66549">
      <w:pPr>
        <w:spacing w:line="360" w:lineRule="auto"/>
        <w:rPr>
          <w:szCs w:val="24"/>
          <w:u w:val="none"/>
        </w:rPr>
      </w:pPr>
    </w:p>
    <w:tbl>
      <w:tblPr>
        <w:tblW w:w="14459" w:type="dxa"/>
        <w:tblInd w:w="-289" w:type="dxa"/>
        <w:tblBorders>
          <w:insideH w:val="single" w:sz="4" w:space="0" w:color="000000"/>
          <w:insideV w:val="single" w:sz="4" w:space="0" w:color="000000"/>
        </w:tblBorders>
        <w:tblLayout w:type="fixed"/>
        <w:tblLook w:val="0400" w:firstRow="0" w:lastRow="0" w:firstColumn="0" w:lastColumn="0" w:noHBand="0" w:noVBand="1"/>
      </w:tblPr>
      <w:tblGrid>
        <w:gridCol w:w="14459"/>
      </w:tblGrid>
      <w:tr w:rsidR="00A66549" w:rsidRPr="00A66549" w14:paraId="4D21CB84" w14:textId="77777777" w:rsidTr="000F6063">
        <w:tc>
          <w:tcPr>
            <w:tcW w:w="14459" w:type="dxa"/>
            <w:tcBorders>
              <w:top w:val="single" w:sz="4" w:space="0" w:color="auto"/>
              <w:left w:val="single" w:sz="4" w:space="0" w:color="auto"/>
              <w:bottom w:val="single" w:sz="4" w:space="0" w:color="auto"/>
              <w:right w:val="single" w:sz="4" w:space="0" w:color="auto"/>
            </w:tcBorders>
          </w:tcPr>
          <w:p w14:paraId="3559B281" w14:textId="77777777" w:rsidR="00A66549" w:rsidRPr="00A66549" w:rsidRDefault="00A66549" w:rsidP="000F6063">
            <w:pPr>
              <w:spacing w:line="360" w:lineRule="auto"/>
              <w:rPr>
                <w:b/>
                <w:szCs w:val="24"/>
                <w:u w:val="none"/>
              </w:rPr>
            </w:pPr>
            <w:r w:rsidRPr="00A66549">
              <w:rPr>
                <w:b/>
                <w:szCs w:val="24"/>
                <w:u w:val="none"/>
              </w:rPr>
              <w:t>Aktivitātes un sasniegumi</w:t>
            </w:r>
          </w:p>
        </w:tc>
      </w:tr>
      <w:tr w:rsidR="00A66549" w:rsidRPr="00A66549" w14:paraId="4447C972" w14:textId="77777777" w:rsidTr="000F6063">
        <w:tc>
          <w:tcPr>
            <w:tcW w:w="14459" w:type="dxa"/>
            <w:tcBorders>
              <w:top w:val="single" w:sz="4" w:space="0" w:color="auto"/>
              <w:left w:val="single" w:sz="4" w:space="0" w:color="auto"/>
              <w:bottom w:val="single" w:sz="4" w:space="0" w:color="auto"/>
              <w:right w:val="single" w:sz="4" w:space="0" w:color="auto"/>
            </w:tcBorders>
          </w:tcPr>
          <w:p w14:paraId="248959D3" w14:textId="77777777" w:rsidR="00A66549" w:rsidRPr="00A66549" w:rsidRDefault="00A66549" w:rsidP="000F6063">
            <w:pPr>
              <w:spacing w:line="360" w:lineRule="auto"/>
              <w:rPr>
                <w:b/>
                <w:szCs w:val="24"/>
                <w:u w:val="none"/>
              </w:rPr>
            </w:pPr>
            <w:r w:rsidRPr="00A66549">
              <w:rPr>
                <w:b/>
                <w:szCs w:val="24"/>
                <w:u w:val="none"/>
              </w:rPr>
              <w:t>Interešu izglītības darba izvērtējums atbilstoši īstenošanas principiem, kārtībai un kritērijiem</w:t>
            </w:r>
          </w:p>
        </w:tc>
      </w:tr>
      <w:tr w:rsidR="00A66549" w:rsidRPr="00A66549" w14:paraId="791294B4" w14:textId="77777777" w:rsidTr="000F6063">
        <w:tc>
          <w:tcPr>
            <w:tcW w:w="14459" w:type="dxa"/>
            <w:tcBorders>
              <w:top w:val="single" w:sz="4" w:space="0" w:color="auto"/>
              <w:left w:val="single" w:sz="4" w:space="0" w:color="auto"/>
              <w:bottom w:val="single" w:sz="4" w:space="0" w:color="auto"/>
              <w:right w:val="single" w:sz="4" w:space="0" w:color="auto"/>
            </w:tcBorders>
          </w:tcPr>
          <w:p w14:paraId="1107F36F" w14:textId="77777777" w:rsidR="00A66549" w:rsidRPr="00A66549" w:rsidRDefault="00A66549" w:rsidP="000F6063">
            <w:pPr>
              <w:spacing w:line="360" w:lineRule="auto"/>
              <w:rPr>
                <w:b/>
                <w:szCs w:val="24"/>
                <w:u w:val="none"/>
              </w:rPr>
            </w:pPr>
            <w:r w:rsidRPr="00A66549">
              <w:rPr>
                <w:b/>
                <w:szCs w:val="24"/>
                <w:u w:val="none"/>
              </w:rPr>
              <w:t>Secinājumi un ieteikumi</w:t>
            </w:r>
          </w:p>
        </w:tc>
      </w:tr>
    </w:tbl>
    <w:p w14:paraId="1B7356CB" w14:textId="77777777" w:rsidR="00A66549" w:rsidRPr="00A66549" w:rsidRDefault="00A66549" w:rsidP="00A66549">
      <w:pPr>
        <w:spacing w:line="360" w:lineRule="auto"/>
        <w:jc w:val="both"/>
        <w:rPr>
          <w:szCs w:val="24"/>
          <w:u w:val="none"/>
        </w:rPr>
      </w:pPr>
      <w:r w:rsidRPr="00A66549">
        <w:rPr>
          <w:szCs w:val="24"/>
          <w:u w:val="none"/>
        </w:rPr>
        <w:t>Programmas vadītājs:_____________________</w:t>
      </w:r>
    </w:p>
    <w:p w14:paraId="32D55D73" w14:textId="77777777" w:rsidR="00A66549" w:rsidRPr="00A66549" w:rsidRDefault="00A66549" w:rsidP="00A66549">
      <w:pPr>
        <w:spacing w:line="360" w:lineRule="auto"/>
        <w:jc w:val="both"/>
        <w:rPr>
          <w:szCs w:val="24"/>
          <w:u w:val="none"/>
        </w:rPr>
      </w:pPr>
      <w:r w:rsidRPr="00A66549">
        <w:rPr>
          <w:szCs w:val="24"/>
          <w:u w:val="none"/>
        </w:rPr>
        <w:t>Atbildīgais par interešu izglītības darbu:________________</w:t>
      </w:r>
    </w:p>
    <w:p w14:paraId="3E6EC4FE" w14:textId="77777777" w:rsidR="00A66549" w:rsidRPr="00A66549" w:rsidRDefault="00A66549" w:rsidP="00A66549">
      <w:pPr>
        <w:spacing w:line="360" w:lineRule="auto"/>
        <w:jc w:val="both"/>
        <w:rPr>
          <w:szCs w:val="24"/>
          <w:u w:val="none"/>
        </w:rPr>
      </w:pPr>
      <w:r w:rsidRPr="00A66549">
        <w:rPr>
          <w:szCs w:val="24"/>
          <w:u w:val="none"/>
        </w:rPr>
        <w:t>Gads, datums___________</w:t>
      </w:r>
    </w:p>
    <w:p w14:paraId="6BD75B32" w14:textId="77777777" w:rsidR="00FE3D95" w:rsidRDefault="00FE3D95" w:rsidP="000C7638">
      <w:pPr>
        <w:rPr>
          <w:b/>
          <w:szCs w:val="24"/>
          <w:u w:val="none"/>
        </w:rPr>
      </w:pPr>
    </w:p>
    <w:p w14:paraId="3FD279CF" w14:textId="77777777" w:rsidR="00203C2F" w:rsidRPr="00440890" w:rsidRDefault="00655314"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09:20</w:t>
      </w:r>
    </w:p>
    <w:p w14:paraId="0897E2BA" w14:textId="77777777" w:rsidR="00203C2F" w:rsidRPr="00440890" w:rsidRDefault="00203C2F" w:rsidP="00203C2F">
      <w:pPr>
        <w:rPr>
          <w:szCs w:val="24"/>
          <w:u w:val="none"/>
        </w:rPr>
      </w:pPr>
    </w:p>
    <w:p w14:paraId="45E1BBF5" w14:textId="25073B79" w:rsidR="00203C2F" w:rsidRDefault="00655314"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607BFB">
        <w:rPr>
          <w:szCs w:val="24"/>
          <w:u w:val="none"/>
        </w:rPr>
        <w:tab/>
      </w:r>
      <w:r w:rsidR="00607BFB">
        <w:rPr>
          <w:szCs w:val="24"/>
          <w:u w:val="none"/>
        </w:rPr>
        <w:tab/>
      </w:r>
      <w:r w:rsidR="00607BFB">
        <w:rPr>
          <w:szCs w:val="24"/>
          <w:u w:val="none"/>
        </w:rPr>
        <w:tab/>
      </w:r>
      <w:r w:rsidR="00607BFB">
        <w:rPr>
          <w:szCs w:val="24"/>
          <w:u w:val="none"/>
        </w:rPr>
        <w:tab/>
      </w:r>
      <w:r w:rsidR="00607BFB">
        <w:rPr>
          <w:szCs w:val="24"/>
          <w:u w:val="none"/>
        </w:rPr>
        <w:tab/>
      </w:r>
      <w:r w:rsidR="00607BFB">
        <w:rPr>
          <w:szCs w:val="24"/>
          <w:u w:val="none"/>
        </w:rPr>
        <w:tab/>
      </w:r>
      <w:r w:rsidR="00DE2978">
        <w:rPr>
          <w:noProof/>
          <w:szCs w:val="24"/>
          <w:u w:val="none"/>
        </w:rPr>
        <w:t>Valtis Krauklis</w:t>
      </w:r>
    </w:p>
    <w:p w14:paraId="7FF47D4B" w14:textId="77777777" w:rsidR="002B673D" w:rsidRDefault="002B673D" w:rsidP="008778B8">
      <w:pPr>
        <w:rPr>
          <w:szCs w:val="24"/>
          <w:u w:val="none"/>
        </w:rPr>
      </w:pPr>
    </w:p>
    <w:p w14:paraId="61779789" w14:textId="77777777" w:rsidR="002B673D" w:rsidRPr="00440890" w:rsidRDefault="00655314" w:rsidP="00607BFB">
      <w:pPr>
        <w:ind w:left="5040" w:firstLine="720"/>
        <w:rPr>
          <w:szCs w:val="24"/>
          <w:u w:val="none"/>
        </w:rPr>
      </w:pPr>
      <w:r>
        <w:rPr>
          <w:szCs w:val="24"/>
          <w:u w:val="none"/>
        </w:rPr>
        <w:t xml:space="preserve">Protokols parakstīts </w:t>
      </w:r>
      <w:r w:rsidR="00395FD2">
        <w:rPr>
          <w:rFonts w:eastAsia="Calibri"/>
          <w:szCs w:val="24"/>
          <w:u w:val="none"/>
        </w:rPr>
        <w:t>202</w:t>
      </w:r>
      <w:r w:rsidR="00606157">
        <w:rPr>
          <w:rFonts w:eastAsia="Calibri"/>
          <w:szCs w:val="24"/>
          <w:u w:val="none"/>
        </w:rPr>
        <w:t>6</w:t>
      </w:r>
      <w:r w:rsidRPr="002B673D">
        <w:rPr>
          <w:rFonts w:eastAsia="Calibri"/>
          <w:szCs w:val="24"/>
          <w:u w:val="none"/>
        </w:rPr>
        <w:t>.gada __.______________</w:t>
      </w:r>
    </w:p>
    <w:p w14:paraId="230D7C89" w14:textId="77777777" w:rsidR="00607BFB" w:rsidRDefault="00607BFB" w:rsidP="008778B8">
      <w:pPr>
        <w:rPr>
          <w:szCs w:val="24"/>
          <w:u w:val="none"/>
        </w:rPr>
      </w:pPr>
    </w:p>
    <w:p w14:paraId="68B9D3EC" w14:textId="59F4E54C" w:rsidR="00203C2F" w:rsidRPr="00440890" w:rsidRDefault="00655314"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607BFB">
        <w:rPr>
          <w:szCs w:val="24"/>
          <w:u w:val="none"/>
        </w:rPr>
        <w:tab/>
      </w:r>
      <w:r w:rsidR="00607BFB">
        <w:rPr>
          <w:szCs w:val="24"/>
          <w:u w:val="none"/>
        </w:rPr>
        <w:tab/>
      </w:r>
      <w:r w:rsidR="00607BFB">
        <w:rPr>
          <w:szCs w:val="24"/>
          <w:u w:val="none"/>
        </w:rPr>
        <w:tab/>
      </w:r>
      <w:r w:rsidR="00607BFB">
        <w:rPr>
          <w:szCs w:val="24"/>
          <w:u w:val="none"/>
        </w:rPr>
        <w:tab/>
      </w:r>
      <w:r w:rsidR="00607BFB">
        <w:rPr>
          <w:szCs w:val="24"/>
          <w:u w:val="none"/>
        </w:rPr>
        <w:tab/>
      </w:r>
      <w:r w:rsidR="00607BFB">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607BFB">
      <w:pgSz w:w="16838" w:h="11906" w:orient="landscape"/>
      <w:pgMar w:top="567" w:right="851" w:bottom="567"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53ECB" w14:textId="77777777" w:rsidR="00EA25BA" w:rsidRDefault="00EA25BA" w:rsidP="00062F60">
      <w:r>
        <w:separator/>
      </w:r>
    </w:p>
  </w:endnote>
  <w:endnote w:type="continuationSeparator" w:id="0">
    <w:p w14:paraId="3DE98DCF" w14:textId="77777777" w:rsidR="00EA25BA" w:rsidRDefault="00EA25BA" w:rsidP="0006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782500"/>
      <w:docPartObj>
        <w:docPartGallery w:val="Page Numbers (Bottom of Page)"/>
        <w:docPartUnique/>
      </w:docPartObj>
    </w:sdtPr>
    <w:sdtContent>
      <w:p w14:paraId="7C029C90" w14:textId="12DEF8F7" w:rsidR="00062F60" w:rsidRDefault="00062F60">
        <w:pPr>
          <w:pStyle w:val="Kjene"/>
          <w:jc w:val="center"/>
        </w:pPr>
        <w:r>
          <w:fldChar w:fldCharType="begin"/>
        </w:r>
        <w:r>
          <w:instrText>PAGE   \* MERGEFORMAT</w:instrText>
        </w:r>
        <w:r>
          <w:fldChar w:fldCharType="separate"/>
        </w:r>
        <w:r>
          <w:t>2</w:t>
        </w:r>
        <w:r>
          <w:fldChar w:fldCharType="end"/>
        </w:r>
      </w:p>
    </w:sdtContent>
  </w:sdt>
  <w:p w14:paraId="1C782CC5" w14:textId="77777777" w:rsidR="00062F60" w:rsidRDefault="00062F6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C8994" w14:textId="77777777" w:rsidR="00EA25BA" w:rsidRDefault="00EA25BA" w:rsidP="00062F60">
      <w:r>
        <w:separator/>
      </w:r>
    </w:p>
  </w:footnote>
  <w:footnote w:type="continuationSeparator" w:id="0">
    <w:p w14:paraId="77A9E191" w14:textId="77777777" w:rsidR="00EA25BA" w:rsidRDefault="00EA25BA" w:rsidP="00062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2D2B5B"/>
    <w:multiLevelType w:val="hybridMultilevel"/>
    <w:tmpl w:val="7E8649F8"/>
    <w:lvl w:ilvl="0" w:tplc="33E41F3A">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 w15:restartNumberingAfterBreak="0">
    <w:nsid w:val="0A0E6664"/>
    <w:multiLevelType w:val="hybridMultilevel"/>
    <w:tmpl w:val="010C6ED8"/>
    <w:lvl w:ilvl="0" w:tplc="B8C28D6C">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0F3CDA"/>
    <w:multiLevelType w:val="multilevel"/>
    <w:tmpl w:val="7F2AE44E"/>
    <w:lvl w:ilvl="0">
      <w:start w:val="1"/>
      <w:numFmt w:val="upperRoman"/>
      <w:lvlText w:val="%1."/>
      <w:lvlJc w:val="left"/>
      <w:pPr>
        <w:ind w:left="1080" w:hanging="720"/>
      </w:pPr>
      <w:rPr>
        <w:rFonts w:hint="default"/>
      </w:rPr>
    </w:lvl>
    <w:lvl w:ilvl="1">
      <w:start w:val="6"/>
      <w:numFmt w:val="decimal"/>
      <w:isLgl/>
      <w:lvlText w:val="%1.%2"/>
      <w:lvlJc w:val="left"/>
      <w:pPr>
        <w:ind w:left="138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4" w15:restartNumberingAfterBreak="0">
    <w:nsid w:val="12C9574B"/>
    <w:multiLevelType w:val="hybridMultilevel"/>
    <w:tmpl w:val="870AF5BE"/>
    <w:lvl w:ilvl="0" w:tplc="BC5818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4EB1CE8"/>
    <w:multiLevelType w:val="multilevel"/>
    <w:tmpl w:val="DFCC334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1789190D"/>
    <w:multiLevelType w:val="multilevel"/>
    <w:tmpl w:val="79CE6D4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color w:val="262626"/>
      </w:rPr>
    </w:lvl>
    <w:lvl w:ilvl="2">
      <w:start w:val="1"/>
      <w:numFmt w:val="decimal"/>
      <w:isLgl/>
      <w:lvlText w:val="%1.%2.%3"/>
      <w:lvlJc w:val="left"/>
      <w:pPr>
        <w:ind w:left="1080" w:hanging="720"/>
      </w:pPr>
      <w:rPr>
        <w:rFonts w:hint="default"/>
        <w:color w:val="262626"/>
      </w:rPr>
    </w:lvl>
    <w:lvl w:ilvl="3">
      <w:start w:val="1"/>
      <w:numFmt w:val="decimal"/>
      <w:isLgl/>
      <w:lvlText w:val="%1.%2.%3.%4"/>
      <w:lvlJc w:val="left"/>
      <w:pPr>
        <w:ind w:left="1080" w:hanging="720"/>
      </w:pPr>
      <w:rPr>
        <w:rFonts w:hint="default"/>
        <w:color w:val="262626"/>
      </w:rPr>
    </w:lvl>
    <w:lvl w:ilvl="4">
      <w:start w:val="1"/>
      <w:numFmt w:val="decimal"/>
      <w:isLgl/>
      <w:lvlText w:val="%1.%2.%3.%4.%5"/>
      <w:lvlJc w:val="left"/>
      <w:pPr>
        <w:ind w:left="1440" w:hanging="1080"/>
      </w:pPr>
      <w:rPr>
        <w:rFonts w:hint="default"/>
        <w:color w:val="262626"/>
      </w:rPr>
    </w:lvl>
    <w:lvl w:ilvl="5">
      <w:start w:val="1"/>
      <w:numFmt w:val="decimal"/>
      <w:isLgl/>
      <w:lvlText w:val="%1.%2.%3.%4.%5.%6"/>
      <w:lvlJc w:val="left"/>
      <w:pPr>
        <w:ind w:left="1440" w:hanging="1080"/>
      </w:pPr>
      <w:rPr>
        <w:rFonts w:hint="default"/>
        <w:color w:val="262626"/>
      </w:rPr>
    </w:lvl>
    <w:lvl w:ilvl="6">
      <w:start w:val="1"/>
      <w:numFmt w:val="decimal"/>
      <w:isLgl/>
      <w:lvlText w:val="%1.%2.%3.%4.%5.%6.%7"/>
      <w:lvlJc w:val="left"/>
      <w:pPr>
        <w:ind w:left="1800" w:hanging="1440"/>
      </w:pPr>
      <w:rPr>
        <w:rFonts w:hint="default"/>
        <w:color w:val="262626"/>
      </w:rPr>
    </w:lvl>
    <w:lvl w:ilvl="7">
      <w:start w:val="1"/>
      <w:numFmt w:val="decimal"/>
      <w:isLgl/>
      <w:lvlText w:val="%1.%2.%3.%4.%5.%6.%7.%8"/>
      <w:lvlJc w:val="left"/>
      <w:pPr>
        <w:ind w:left="1800" w:hanging="1440"/>
      </w:pPr>
      <w:rPr>
        <w:rFonts w:hint="default"/>
        <w:color w:val="262626"/>
      </w:rPr>
    </w:lvl>
    <w:lvl w:ilvl="8">
      <w:start w:val="1"/>
      <w:numFmt w:val="decimal"/>
      <w:isLgl/>
      <w:lvlText w:val="%1.%2.%3.%4.%5.%6.%7.%8.%9"/>
      <w:lvlJc w:val="left"/>
      <w:pPr>
        <w:ind w:left="2160" w:hanging="1800"/>
      </w:pPr>
      <w:rPr>
        <w:rFonts w:hint="default"/>
        <w:color w:val="262626"/>
      </w:rPr>
    </w:lvl>
  </w:abstractNum>
  <w:abstractNum w:abstractNumId="7" w15:restartNumberingAfterBreak="0">
    <w:nsid w:val="1AFD0412"/>
    <w:multiLevelType w:val="hybridMultilevel"/>
    <w:tmpl w:val="CB3C6EBA"/>
    <w:lvl w:ilvl="0" w:tplc="BC5818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B606D6E"/>
    <w:multiLevelType w:val="multilevel"/>
    <w:tmpl w:val="DFCC334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23C501E8"/>
    <w:multiLevelType w:val="multilevel"/>
    <w:tmpl w:val="957AD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631BE0"/>
    <w:multiLevelType w:val="multilevel"/>
    <w:tmpl w:val="9AB828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DB44B1"/>
    <w:multiLevelType w:val="hybridMultilevel"/>
    <w:tmpl w:val="22F0A948"/>
    <w:lvl w:ilvl="0" w:tplc="EA6E268C">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D6E170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601222"/>
    <w:multiLevelType w:val="hybridMultilevel"/>
    <w:tmpl w:val="7A42BD1A"/>
    <w:lvl w:ilvl="0" w:tplc="12B89F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18F7F00"/>
    <w:multiLevelType w:val="hybridMultilevel"/>
    <w:tmpl w:val="FAA4FB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3230BC0"/>
    <w:multiLevelType w:val="multilevel"/>
    <w:tmpl w:val="03288474"/>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CC00FC"/>
    <w:multiLevelType w:val="hybridMultilevel"/>
    <w:tmpl w:val="801E5F2E"/>
    <w:lvl w:ilvl="0" w:tplc="6C1C0580">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9F81A70"/>
    <w:multiLevelType w:val="hybridMultilevel"/>
    <w:tmpl w:val="7184793E"/>
    <w:lvl w:ilvl="0" w:tplc="FA82EAAC">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9" w15:restartNumberingAfterBreak="0">
    <w:nsid w:val="3F737306"/>
    <w:multiLevelType w:val="hybridMultilevel"/>
    <w:tmpl w:val="07000590"/>
    <w:lvl w:ilvl="0" w:tplc="82821820">
      <w:start w:val="28"/>
      <w:numFmt w:val="decimal"/>
      <w:lvlText w:val="%1."/>
      <w:lvlJc w:val="left"/>
      <w:pPr>
        <w:ind w:left="720" w:hanging="360"/>
      </w:pPr>
      <w:rPr>
        <w:rFonts w:eastAsiaTheme="minorHAns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FAD1D14"/>
    <w:multiLevelType w:val="multilevel"/>
    <w:tmpl w:val="75D85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DC2EF0"/>
    <w:multiLevelType w:val="multilevel"/>
    <w:tmpl w:val="E5DCEA4A"/>
    <w:lvl w:ilvl="0">
      <w:start w:val="1"/>
      <w:numFmt w:val="decimal"/>
      <w:lvlText w:val="%1."/>
      <w:lvlJc w:val="left"/>
      <w:pPr>
        <w:ind w:left="360" w:hanging="360"/>
      </w:pPr>
      <w:rPr>
        <w:rFonts w:ascii="Times New Roman" w:eastAsia="Times New Roman" w:hAnsi="Times New Roman" w:cs="Times New Roman"/>
        <w:b w:val="0"/>
        <w:bCs w:val="0"/>
        <w:sz w:val="24"/>
      </w:rPr>
    </w:lvl>
    <w:lvl w:ilvl="1">
      <w:start w:val="1"/>
      <w:numFmt w:val="decimal"/>
      <w:isLgl/>
      <w:lvlText w:val="%1.%2."/>
      <w:lvlJc w:val="left"/>
      <w:pPr>
        <w:ind w:left="840" w:hanging="4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27C1967"/>
    <w:multiLevelType w:val="multilevel"/>
    <w:tmpl w:val="9AB828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A0647D"/>
    <w:multiLevelType w:val="hybridMultilevel"/>
    <w:tmpl w:val="69D2143A"/>
    <w:lvl w:ilvl="0" w:tplc="59F8E486">
      <w:start w:val="1"/>
      <w:numFmt w:val="upperRoman"/>
      <w:lvlText w:val="%1."/>
      <w:lvlJc w:val="left"/>
      <w:pPr>
        <w:ind w:left="861" w:hanging="72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24" w15:restartNumberingAfterBreak="0">
    <w:nsid w:val="5CAE454E"/>
    <w:multiLevelType w:val="hybridMultilevel"/>
    <w:tmpl w:val="66E4A4B2"/>
    <w:lvl w:ilvl="0" w:tplc="6ED4146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62E364C4"/>
    <w:multiLevelType w:val="hybridMultilevel"/>
    <w:tmpl w:val="268C4E24"/>
    <w:lvl w:ilvl="0" w:tplc="BC5818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683161E5"/>
    <w:multiLevelType w:val="hybridMultilevel"/>
    <w:tmpl w:val="36BC32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91B73E2"/>
    <w:multiLevelType w:val="multilevel"/>
    <w:tmpl w:val="0B52AA0C"/>
    <w:lvl w:ilvl="0">
      <w:start w:val="8"/>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8" w15:restartNumberingAfterBreak="0">
    <w:nsid w:val="6B5C03BC"/>
    <w:multiLevelType w:val="multilevel"/>
    <w:tmpl w:val="28B03BCA"/>
    <w:lvl w:ilvl="0">
      <w:start w:val="1"/>
      <w:numFmt w:val="decimal"/>
      <w:lvlText w:val="%1."/>
      <w:lvlJc w:val="left"/>
      <w:pPr>
        <w:ind w:left="360" w:hanging="360"/>
      </w:pPr>
      <w:rPr>
        <w:rFonts w:ascii="Times New Roman" w:hAnsi="Times New Roman" w:cs="Times New Roman" w:hint="default"/>
        <w:sz w:val="24"/>
      </w:rPr>
    </w:lvl>
    <w:lvl w:ilvl="1">
      <w:start w:val="1"/>
      <w:numFmt w:val="decimal"/>
      <w:isLgl/>
      <w:lvlText w:val="%1.%2."/>
      <w:lvlJc w:val="left"/>
      <w:pPr>
        <w:ind w:left="840" w:hanging="4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07E5516"/>
    <w:multiLevelType w:val="multilevel"/>
    <w:tmpl w:val="0426001F"/>
    <w:lvl w:ilvl="0">
      <w:start w:val="1"/>
      <w:numFmt w:val="decimal"/>
      <w:lvlText w:val="%1."/>
      <w:lvlJc w:val="left"/>
      <w:pPr>
        <w:ind w:left="927" w:hanging="360"/>
      </w:pPr>
      <w:rPr>
        <w:rFonts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0" w15:restartNumberingAfterBreak="0">
    <w:nsid w:val="74BD531A"/>
    <w:multiLevelType w:val="hybridMultilevel"/>
    <w:tmpl w:val="487058F0"/>
    <w:lvl w:ilvl="0" w:tplc="CD92034E">
      <w:start w:val="6"/>
      <w:numFmt w:val="upp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1" w15:restartNumberingAfterBreak="0">
    <w:nsid w:val="77014057"/>
    <w:multiLevelType w:val="hybridMultilevel"/>
    <w:tmpl w:val="08FC0B32"/>
    <w:lvl w:ilvl="0" w:tplc="BC58182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7A5B3517"/>
    <w:multiLevelType w:val="multilevel"/>
    <w:tmpl w:val="DFCC334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824513077">
    <w:abstractNumId w:val="29"/>
  </w:num>
  <w:num w:numId="2" w16cid:durableId="1796676199">
    <w:abstractNumId w:val="9"/>
  </w:num>
  <w:num w:numId="3" w16cid:durableId="175580372">
    <w:abstractNumId w:val="24"/>
  </w:num>
  <w:num w:numId="4" w16cid:durableId="289241833">
    <w:abstractNumId w:val="28"/>
  </w:num>
  <w:num w:numId="5" w16cid:durableId="1600720702">
    <w:abstractNumId w:val="12"/>
  </w:num>
  <w:num w:numId="6" w16cid:durableId="1699773913">
    <w:abstractNumId w:val="16"/>
  </w:num>
  <w:num w:numId="7" w16cid:durableId="965700442">
    <w:abstractNumId w:val="23"/>
  </w:num>
  <w:num w:numId="8" w16cid:durableId="1888494876">
    <w:abstractNumId w:val="21"/>
  </w:num>
  <w:num w:numId="9" w16cid:durableId="1852601218">
    <w:abstractNumId w:val="3"/>
  </w:num>
  <w:num w:numId="10" w16cid:durableId="1313099987">
    <w:abstractNumId w:val="27"/>
  </w:num>
  <w:num w:numId="11" w16cid:durableId="1876044344">
    <w:abstractNumId w:val="19"/>
  </w:num>
  <w:num w:numId="12" w16cid:durableId="1485313944">
    <w:abstractNumId w:val="30"/>
  </w:num>
  <w:num w:numId="13" w16cid:durableId="257563112">
    <w:abstractNumId w:val="0"/>
  </w:num>
  <w:num w:numId="14" w16cid:durableId="1004481250">
    <w:abstractNumId w:val="26"/>
  </w:num>
  <w:num w:numId="15" w16cid:durableId="22096519">
    <w:abstractNumId w:val="13"/>
  </w:num>
  <w:num w:numId="16" w16cid:durableId="2049529979">
    <w:abstractNumId w:val="8"/>
  </w:num>
  <w:num w:numId="17" w16cid:durableId="340863268">
    <w:abstractNumId w:val="6"/>
  </w:num>
  <w:num w:numId="18" w16cid:durableId="1970086548">
    <w:abstractNumId w:val="22"/>
  </w:num>
  <w:num w:numId="19" w16cid:durableId="114639560">
    <w:abstractNumId w:val="10"/>
  </w:num>
  <w:num w:numId="20" w16cid:durableId="1709453432">
    <w:abstractNumId w:val="20"/>
  </w:num>
  <w:num w:numId="21" w16cid:durableId="772674327">
    <w:abstractNumId w:val="11"/>
  </w:num>
  <w:num w:numId="22" w16cid:durableId="1582367393">
    <w:abstractNumId w:val="2"/>
  </w:num>
  <w:num w:numId="23" w16cid:durableId="68968498">
    <w:abstractNumId w:val="25"/>
  </w:num>
  <w:num w:numId="24" w16cid:durableId="1770268680">
    <w:abstractNumId w:val="14"/>
  </w:num>
  <w:num w:numId="25" w16cid:durableId="668407493">
    <w:abstractNumId w:val="31"/>
  </w:num>
  <w:num w:numId="26" w16cid:durableId="719282620">
    <w:abstractNumId w:val="4"/>
  </w:num>
  <w:num w:numId="27" w16cid:durableId="1101032096">
    <w:abstractNumId w:val="7"/>
  </w:num>
  <w:num w:numId="28" w16cid:durableId="51851696">
    <w:abstractNumId w:val="32"/>
  </w:num>
  <w:num w:numId="29" w16cid:durableId="1291861215">
    <w:abstractNumId w:val="5"/>
  </w:num>
  <w:num w:numId="30" w16cid:durableId="1366247358">
    <w:abstractNumId w:val="18"/>
  </w:num>
  <w:num w:numId="31" w16cid:durableId="1875533633">
    <w:abstractNumId w:val="1"/>
  </w:num>
  <w:num w:numId="32" w16cid:durableId="2139451238">
    <w:abstractNumId w:val="15"/>
  </w:num>
  <w:num w:numId="33" w16cid:durableId="3793283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62F60"/>
    <w:rsid w:val="000721E9"/>
    <w:rsid w:val="000A638D"/>
    <w:rsid w:val="000C7638"/>
    <w:rsid w:val="000D2F39"/>
    <w:rsid w:val="000F2525"/>
    <w:rsid w:val="00111E47"/>
    <w:rsid w:val="00114990"/>
    <w:rsid w:val="00115185"/>
    <w:rsid w:val="00125868"/>
    <w:rsid w:val="00134E1A"/>
    <w:rsid w:val="00143454"/>
    <w:rsid w:val="00150CF8"/>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E0690"/>
    <w:rsid w:val="002F618A"/>
    <w:rsid w:val="00321B74"/>
    <w:rsid w:val="0032517B"/>
    <w:rsid w:val="00343293"/>
    <w:rsid w:val="00360A3B"/>
    <w:rsid w:val="00366EF4"/>
    <w:rsid w:val="00375A48"/>
    <w:rsid w:val="00395FD2"/>
    <w:rsid w:val="003A1206"/>
    <w:rsid w:val="003A5772"/>
    <w:rsid w:val="003B23EA"/>
    <w:rsid w:val="003B3B5E"/>
    <w:rsid w:val="003C6714"/>
    <w:rsid w:val="003E4AFA"/>
    <w:rsid w:val="004004BE"/>
    <w:rsid w:val="00440890"/>
    <w:rsid w:val="0046417B"/>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06157"/>
    <w:rsid w:val="00607BFB"/>
    <w:rsid w:val="00631661"/>
    <w:rsid w:val="0064526C"/>
    <w:rsid w:val="00650AFF"/>
    <w:rsid w:val="00653AE0"/>
    <w:rsid w:val="00655314"/>
    <w:rsid w:val="0066479D"/>
    <w:rsid w:val="00684EB7"/>
    <w:rsid w:val="006A49D2"/>
    <w:rsid w:val="006F66E9"/>
    <w:rsid w:val="007279F3"/>
    <w:rsid w:val="007366C7"/>
    <w:rsid w:val="00771355"/>
    <w:rsid w:val="00772103"/>
    <w:rsid w:val="00777F2C"/>
    <w:rsid w:val="00797198"/>
    <w:rsid w:val="007B55C3"/>
    <w:rsid w:val="007C75A1"/>
    <w:rsid w:val="0081079F"/>
    <w:rsid w:val="008225DD"/>
    <w:rsid w:val="008778B8"/>
    <w:rsid w:val="00881464"/>
    <w:rsid w:val="00881690"/>
    <w:rsid w:val="00893404"/>
    <w:rsid w:val="008936D0"/>
    <w:rsid w:val="008C6323"/>
    <w:rsid w:val="008F69AD"/>
    <w:rsid w:val="0093403E"/>
    <w:rsid w:val="00956EC8"/>
    <w:rsid w:val="0096468A"/>
    <w:rsid w:val="00981EEC"/>
    <w:rsid w:val="00984D3F"/>
    <w:rsid w:val="009A36C5"/>
    <w:rsid w:val="009D2422"/>
    <w:rsid w:val="009F3D14"/>
    <w:rsid w:val="00A1781B"/>
    <w:rsid w:val="00A66549"/>
    <w:rsid w:val="00A7555E"/>
    <w:rsid w:val="00AE5FCA"/>
    <w:rsid w:val="00AF498F"/>
    <w:rsid w:val="00B03844"/>
    <w:rsid w:val="00B05482"/>
    <w:rsid w:val="00B21256"/>
    <w:rsid w:val="00B24B3A"/>
    <w:rsid w:val="00B309A6"/>
    <w:rsid w:val="00B317FE"/>
    <w:rsid w:val="00B61419"/>
    <w:rsid w:val="00B64CA9"/>
    <w:rsid w:val="00B8478D"/>
    <w:rsid w:val="00BC2002"/>
    <w:rsid w:val="00C31C83"/>
    <w:rsid w:val="00C470DF"/>
    <w:rsid w:val="00C50FC7"/>
    <w:rsid w:val="00C72FCA"/>
    <w:rsid w:val="00C876CC"/>
    <w:rsid w:val="00C87C0A"/>
    <w:rsid w:val="00CA0507"/>
    <w:rsid w:val="00CA2A8B"/>
    <w:rsid w:val="00CC45B9"/>
    <w:rsid w:val="00CD368B"/>
    <w:rsid w:val="00D24F50"/>
    <w:rsid w:val="00D316F2"/>
    <w:rsid w:val="00D64CA5"/>
    <w:rsid w:val="00DC5C49"/>
    <w:rsid w:val="00DC6E3D"/>
    <w:rsid w:val="00DD5FC3"/>
    <w:rsid w:val="00DE2978"/>
    <w:rsid w:val="00DE7201"/>
    <w:rsid w:val="00DF5AB3"/>
    <w:rsid w:val="00E14D11"/>
    <w:rsid w:val="00E264AD"/>
    <w:rsid w:val="00E32D61"/>
    <w:rsid w:val="00E35603"/>
    <w:rsid w:val="00E61EDA"/>
    <w:rsid w:val="00E72160"/>
    <w:rsid w:val="00E81C84"/>
    <w:rsid w:val="00E966B9"/>
    <w:rsid w:val="00EA25BA"/>
    <w:rsid w:val="00EC5B9B"/>
    <w:rsid w:val="00F05BE8"/>
    <w:rsid w:val="00F07D9B"/>
    <w:rsid w:val="00F60075"/>
    <w:rsid w:val="00FA31E9"/>
    <w:rsid w:val="00FD55D4"/>
    <w:rsid w:val="00FE3D95"/>
    <w:rsid w:val="00FE784C"/>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C642DE"/>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customStyle="1" w:styleId="Default">
    <w:name w:val="Default"/>
    <w:qFormat/>
    <w:rsid w:val="00A66549"/>
    <w:pPr>
      <w:autoSpaceDE w:val="0"/>
      <w:autoSpaceDN w:val="0"/>
      <w:adjustRightInd w:val="0"/>
    </w:pPr>
    <w:rPr>
      <w:rFonts w:eastAsiaTheme="minorHAnsi"/>
      <w:color w:val="000000"/>
      <w:u w:val="none"/>
    </w:rPr>
  </w:style>
  <w:style w:type="paragraph" w:styleId="Sarakstarindkopa">
    <w:name w:val="List Paragraph"/>
    <w:aliases w:val="1List Paragraph"/>
    <w:basedOn w:val="Parasts"/>
    <w:link w:val="SarakstarindkopaRakstz"/>
    <w:uiPriority w:val="34"/>
    <w:qFormat/>
    <w:rsid w:val="00A66549"/>
    <w:pPr>
      <w:ind w:left="720"/>
      <w:contextualSpacing/>
    </w:pPr>
    <w:rPr>
      <w:szCs w:val="24"/>
      <w:u w:val="none"/>
      <w:lang w:eastAsia="lv-LV"/>
    </w:rPr>
  </w:style>
  <w:style w:type="table" w:styleId="Reatabula">
    <w:name w:val="Table Grid"/>
    <w:basedOn w:val="Parastatabula"/>
    <w:uiPriority w:val="39"/>
    <w:rsid w:val="00A66549"/>
    <w:rPr>
      <w:rFonts w:asciiTheme="minorHAnsi" w:eastAsiaTheme="minorHAnsi" w:hAnsiTheme="minorHAnsi" w:cstheme="minorBid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A66549"/>
  </w:style>
  <w:style w:type="paragraph" w:customStyle="1" w:styleId="Parasts1">
    <w:name w:val="Parasts1"/>
    <w:rsid w:val="00A66549"/>
    <w:pPr>
      <w:widowControl w:val="0"/>
      <w:suppressAutoHyphens/>
      <w:spacing w:after="200" w:line="276" w:lineRule="auto"/>
    </w:pPr>
    <w:rPr>
      <w:rFonts w:eastAsia="SimSun" w:cs="Mangal"/>
      <w:color w:val="00000A"/>
      <w:u w:val="none"/>
      <w:lang w:eastAsia="zh-CN" w:bidi="hi-IN"/>
    </w:rPr>
  </w:style>
  <w:style w:type="paragraph" w:styleId="Pamatteksts">
    <w:name w:val="Body Text"/>
    <w:basedOn w:val="Parasts"/>
    <w:link w:val="PamattekstsRakstz"/>
    <w:rsid w:val="00A66549"/>
    <w:pPr>
      <w:spacing w:after="120"/>
    </w:pPr>
    <w:rPr>
      <w:rFonts w:ascii="Arial" w:hAnsi="Arial" w:cs="Arial"/>
      <w:sz w:val="22"/>
      <w:u w:val="none"/>
      <w:lang w:eastAsia="lv-LV"/>
    </w:rPr>
  </w:style>
  <w:style w:type="character" w:customStyle="1" w:styleId="PamattekstsRakstz">
    <w:name w:val="Pamatteksts Rakstz."/>
    <w:basedOn w:val="Noklusjumarindkopasfonts"/>
    <w:link w:val="Pamatteksts"/>
    <w:rsid w:val="00A66549"/>
    <w:rPr>
      <w:rFonts w:ascii="Arial" w:hAnsi="Arial" w:cs="Arial"/>
      <w:sz w:val="22"/>
      <w:szCs w:val="22"/>
      <w:u w:val="none"/>
      <w:lang w:eastAsia="lv-LV"/>
    </w:rPr>
  </w:style>
  <w:style w:type="table" w:customStyle="1" w:styleId="Reatabula1">
    <w:name w:val="Režģa tabula1"/>
    <w:basedOn w:val="Parastatabula"/>
    <w:next w:val="Reatabula"/>
    <w:uiPriority w:val="39"/>
    <w:rsid w:val="00A66549"/>
    <w:rPr>
      <w:rFonts w:asciiTheme="minorHAnsi" w:eastAsiaTheme="minorHAnsi" w:hAnsiTheme="minorHAnsi" w:cstheme="minorBid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rsid w:val="00A66549"/>
    <w:pPr>
      <w:tabs>
        <w:tab w:val="center" w:pos="4153"/>
        <w:tab w:val="right" w:pos="8306"/>
      </w:tabs>
    </w:pPr>
    <w:rPr>
      <w:szCs w:val="24"/>
      <w:u w:val="none"/>
      <w:lang w:eastAsia="lv-LV"/>
    </w:rPr>
  </w:style>
  <w:style w:type="character" w:customStyle="1" w:styleId="KjeneRakstz">
    <w:name w:val="Kājene Rakstz."/>
    <w:basedOn w:val="Noklusjumarindkopasfonts"/>
    <w:link w:val="Kjene"/>
    <w:uiPriority w:val="99"/>
    <w:rsid w:val="00A66549"/>
    <w:rPr>
      <w:u w:val="none"/>
      <w:lang w:eastAsia="lv-LV"/>
    </w:rPr>
  </w:style>
  <w:style w:type="character" w:styleId="Lappusesnumurs">
    <w:name w:val="page number"/>
    <w:basedOn w:val="Noklusjumarindkopasfonts"/>
    <w:rsid w:val="00A66549"/>
  </w:style>
  <w:style w:type="table" w:customStyle="1" w:styleId="Reatabula2">
    <w:name w:val="Režģa tabula2"/>
    <w:basedOn w:val="Parastatabula"/>
    <w:next w:val="Reatabula"/>
    <w:uiPriority w:val="39"/>
    <w:rsid w:val="00A66549"/>
    <w:rPr>
      <w:rFonts w:asciiTheme="minorHAnsi" w:eastAsiaTheme="minorHAnsi" w:hAnsiTheme="minorHAnsi" w:cstheme="minorBid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A66549"/>
    <w:rPr>
      <w:rFonts w:asciiTheme="minorHAnsi" w:eastAsiaTheme="minorHAnsi" w:hAnsiTheme="minorHAnsi" w:cstheme="minorBid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A66549"/>
    <w:rPr>
      <w:rFonts w:asciiTheme="minorHAnsi" w:eastAsiaTheme="minorHAnsi" w:hAnsiTheme="minorHAnsi" w:cstheme="minorBid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A66549"/>
    <w:rPr>
      <w:rFonts w:asciiTheme="minorHAnsi" w:eastAsiaTheme="minorHAnsi" w:hAnsiTheme="minorHAnsi" w:cstheme="minorBid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A66549"/>
    <w:rPr>
      <w:rFonts w:asciiTheme="minorHAnsi" w:eastAsiaTheme="minorHAnsi" w:hAnsiTheme="minorHAnsi" w:cstheme="minorBid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A66549"/>
    <w:rPr>
      <w:rFonts w:asciiTheme="minorHAnsi" w:eastAsiaTheme="minorHAnsi" w:hAnsiTheme="minorHAnsi" w:cstheme="minorBid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A66549"/>
    <w:rPr>
      <w:rFonts w:asciiTheme="minorHAnsi" w:eastAsiaTheme="minorHAnsi" w:hAnsiTheme="minorHAnsi" w:cstheme="minorBid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A66549"/>
    <w:rPr>
      <w:rFonts w:asciiTheme="minorHAnsi" w:eastAsiaTheme="minorHAnsi" w:hAnsiTheme="minorHAnsi" w:cstheme="minorBid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A66549"/>
    <w:rPr>
      <w:rFonts w:asciiTheme="minorHAnsi" w:eastAsiaTheme="minorHAnsi" w:hAnsiTheme="minorHAnsi" w:cstheme="minorBid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A66549"/>
    <w:rPr>
      <w:rFonts w:asciiTheme="minorHAnsi" w:eastAsiaTheme="minorHAnsi" w:hAnsiTheme="minorHAnsi" w:cstheme="minorBid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A66549"/>
    <w:rPr>
      <w:rFonts w:asciiTheme="minorHAnsi" w:eastAsiaTheme="minorHAnsi" w:hAnsiTheme="minorHAnsi" w:cstheme="minorBid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uiPriority w:val="99"/>
    <w:semiHidden/>
    <w:unhideWhenUsed/>
    <w:rsid w:val="00A66549"/>
  </w:style>
  <w:style w:type="paragraph" w:styleId="Galvene">
    <w:name w:val="header"/>
    <w:aliases w:val="Header Char"/>
    <w:basedOn w:val="Parasts"/>
    <w:link w:val="GalveneRakstz"/>
    <w:rsid w:val="00A66549"/>
    <w:pPr>
      <w:tabs>
        <w:tab w:val="center" w:pos="4320"/>
        <w:tab w:val="right" w:pos="8640"/>
      </w:tabs>
    </w:pPr>
    <w:rPr>
      <w:szCs w:val="24"/>
      <w:u w:val="none"/>
      <w:lang w:eastAsia="lv-LV"/>
    </w:rPr>
  </w:style>
  <w:style w:type="character" w:customStyle="1" w:styleId="GalveneRakstz">
    <w:name w:val="Galvene Rakstz."/>
    <w:aliases w:val="Header Char Rakstz."/>
    <w:basedOn w:val="Noklusjumarindkopasfonts"/>
    <w:link w:val="Galvene"/>
    <w:rsid w:val="00A66549"/>
    <w:rPr>
      <w:u w:val="none"/>
      <w:lang w:eastAsia="lv-LV"/>
    </w:rPr>
  </w:style>
  <w:style w:type="character" w:customStyle="1" w:styleId="SarakstarindkopaRakstz">
    <w:name w:val="Saraksta rindkopa Rakstz."/>
    <w:aliases w:val="1List Paragraph Rakstz."/>
    <w:link w:val="Sarakstarindkopa"/>
    <w:uiPriority w:val="34"/>
    <w:locked/>
    <w:rsid w:val="00A66549"/>
    <w:rPr>
      <w:u w:val="none"/>
      <w:lang w:eastAsia="lv-LV"/>
    </w:rPr>
  </w:style>
  <w:style w:type="paragraph" w:styleId="Vresteksts">
    <w:name w:val="footnote text"/>
    <w:basedOn w:val="Parasts"/>
    <w:link w:val="VrestekstsRakstz"/>
    <w:uiPriority w:val="99"/>
    <w:semiHidden/>
    <w:unhideWhenUsed/>
    <w:rsid w:val="00A66549"/>
    <w:rPr>
      <w:rFonts w:ascii="Calibri" w:hAnsi="Calibri"/>
      <w:sz w:val="20"/>
      <w:szCs w:val="20"/>
      <w:u w:val="none"/>
      <w:lang w:eastAsia="lv-LV"/>
    </w:rPr>
  </w:style>
  <w:style w:type="character" w:customStyle="1" w:styleId="VrestekstsRakstz">
    <w:name w:val="Vēres teksts Rakstz."/>
    <w:basedOn w:val="Noklusjumarindkopasfonts"/>
    <w:link w:val="Vresteksts"/>
    <w:uiPriority w:val="99"/>
    <w:semiHidden/>
    <w:rsid w:val="00A66549"/>
    <w:rPr>
      <w:rFonts w:ascii="Calibri" w:hAnsi="Calibri"/>
      <w:sz w:val="20"/>
      <w:szCs w:val="20"/>
      <w:u w:val="none"/>
      <w:lang w:eastAsia="lv-LV"/>
    </w:rPr>
  </w:style>
  <w:style w:type="character" w:styleId="Vresatsauce">
    <w:name w:val="footnote reference"/>
    <w:uiPriority w:val="99"/>
    <w:rsid w:val="00A66549"/>
    <w:rPr>
      <w:vertAlign w:val="superscript"/>
    </w:rPr>
  </w:style>
  <w:style w:type="character" w:styleId="Neatrisintapieminana">
    <w:name w:val="Unresolved Mention"/>
    <w:uiPriority w:val="99"/>
    <w:semiHidden/>
    <w:unhideWhenUsed/>
    <w:rsid w:val="00A66549"/>
    <w:rPr>
      <w:color w:val="605E5C"/>
      <w:shd w:val="clear" w:color="auto" w:fill="E1DFDD"/>
    </w:rPr>
  </w:style>
  <w:style w:type="table" w:customStyle="1" w:styleId="Reatabula13">
    <w:name w:val="Režģa tabula13"/>
    <w:basedOn w:val="Parastatabula"/>
    <w:next w:val="Reatabula"/>
    <w:uiPriority w:val="39"/>
    <w:rsid w:val="00A66549"/>
    <w:rPr>
      <w:rFonts w:ascii="Calibri" w:eastAsia="Calibri" w:hAnsi="Calibri"/>
      <w:sz w:val="20"/>
      <w:szCs w:val="20"/>
      <w:u w:val="none"/>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A66549"/>
    <w:rPr>
      <w:sz w:val="16"/>
      <w:szCs w:val="16"/>
    </w:rPr>
  </w:style>
  <w:style w:type="paragraph" w:styleId="Komentrateksts">
    <w:name w:val="annotation text"/>
    <w:basedOn w:val="Parasts"/>
    <w:link w:val="KomentratekstsRakstz"/>
    <w:uiPriority w:val="99"/>
    <w:semiHidden/>
    <w:unhideWhenUsed/>
    <w:rsid w:val="00A66549"/>
    <w:rPr>
      <w:sz w:val="20"/>
      <w:szCs w:val="20"/>
      <w:u w:val="none"/>
      <w:lang w:eastAsia="lv-LV"/>
    </w:rPr>
  </w:style>
  <w:style w:type="character" w:customStyle="1" w:styleId="KomentratekstsRakstz">
    <w:name w:val="Komentāra teksts Rakstz."/>
    <w:basedOn w:val="Noklusjumarindkopasfonts"/>
    <w:link w:val="Komentrateksts"/>
    <w:uiPriority w:val="99"/>
    <w:semiHidden/>
    <w:rsid w:val="00A66549"/>
    <w:rPr>
      <w:sz w:val="20"/>
      <w:szCs w:val="20"/>
      <w:u w:val="none"/>
      <w:lang w:eastAsia="lv-LV"/>
    </w:rPr>
  </w:style>
  <w:style w:type="paragraph" w:styleId="Komentratma">
    <w:name w:val="annotation subject"/>
    <w:basedOn w:val="Komentrateksts"/>
    <w:next w:val="Komentrateksts"/>
    <w:link w:val="KomentratmaRakstz"/>
    <w:uiPriority w:val="99"/>
    <w:semiHidden/>
    <w:unhideWhenUsed/>
    <w:rsid w:val="00A66549"/>
    <w:rPr>
      <w:b/>
      <w:bCs/>
    </w:rPr>
  </w:style>
  <w:style w:type="character" w:customStyle="1" w:styleId="KomentratmaRakstz">
    <w:name w:val="Komentāra tēma Rakstz."/>
    <w:basedOn w:val="KomentratekstsRakstz"/>
    <w:link w:val="Komentratma"/>
    <w:uiPriority w:val="99"/>
    <w:semiHidden/>
    <w:rsid w:val="00A66549"/>
    <w:rPr>
      <w:b/>
      <w:bCs/>
      <w:sz w:val="20"/>
      <w:szCs w:val="20"/>
      <w:u w:val="none"/>
      <w:lang w:eastAsia="lv-LV"/>
    </w:rPr>
  </w:style>
  <w:style w:type="table" w:customStyle="1" w:styleId="Reatabula41">
    <w:name w:val="Režģa tabula41"/>
    <w:basedOn w:val="Parastatabula"/>
    <w:next w:val="Reatabula"/>
    <w:uiPriority w:val="39"/>
    <w:rsid w:val="00A66549"/>
    <w:rPr>
      <w:rFonts w:ascii="Calibri" w:eastAsia="Calibri" w:hAnsi="Calibri"/>
      <w:sz w:val="20"/>
      <w:szCs w:val="20"/>
      <w:u w:val="none"/>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A66549"/>
    <w:rPr>
      <w:rFonts w:ascii="Calibri" w:eastAsia="Calibri" w:hAnsi="Calibri"/>
      <w:sz w:val="20"/>
      <w:szCs w:val="20"/>
      <w:u w:val="none"/>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A66549"/>
    <w:rPr>
      <w:rFonts w:ascii="Calibri" w:eastAsia="Calibri" w:hAnsi="Calibri"/>
      <w:sz w:val="20"/>
      <w:szCs w:val="20"/>
      <w:u w:val="none"/>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A66549"/>
    <w:rPr>
      <w:rFonts w:asciiTheme="minorHAnsi" w:eastAsiaTheme="minorHAnsi" w:hAnsiTheme="minorHAnsi" w:cstheme="minorBid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A66549"/>
    <w:rPr>
      <w:rFonts w:asciiTheme="minorHAnsi" w:eastAsiaTheme="minorHAnsi" w:hAnsiTheme="minorHAnsi" w:cstheme="minorBid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39"/>
    <w:rsid w:val="00A66549"/>
    <w:rPr>
      <w:rFonts w:asciiTheme="minorHAnsi" w:eastAsiaTheme="minorHAnsi" w:hAnsiTheme="minorHAnsi" w:cstheme="minorBid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39"/>
    <w:rsid w:val="00A66549"/>
    <w:rPr>
      <w:rFonts w:asciiTheme="minorHAnsi" w:eastAsiaTheme="minorHAnsi" w:hAnsiTheme="minorHAnsi" w:cstheme="minorBid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 TargetMode="External"/><Relationship Id="rId18" Type="http://schemas.openxmlformats.org/officeDocument/2006/relationships/hyperlink" Target="http://www.gulbene.lv" TargetMode="External"/><Relationship Id="rId3" Type="http://schemas.openxmlformats.org/officeDocument/2006/relationships/styles" Target="styles.xml"/><Relationship Id="rId21" Type="http://schemas.openxmlformats.org/officeDocument/2006/relationships/hyperlink" Target="https://www.gulbene.lv/lv/strukturvieniba/gulbenes-novada-bernu-un-jaunatnes-sporta-skola" TargetMode="Externa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hyperlink" Target="mailto:dome@gulbene.lv"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gulben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ulbene.lv/lv" TargetMode="External"/><Relationship Id="rId23" Type="http://schemas.openxmlformats.org/officeDocument/2006/relationships/fontTable" Target="fontTable.xml"/><Relationship Id="rId10" Type="http://schemas.openxmlformats.org/officeDocument/2006/relationships/hyperlink" Target="https://drive.google.com/drive/u/0/folders/14Ckix6jaIVV2FDvk2KfvDw7xyrNlejwo"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7AEF5-6D47-4226-A086-FD885C573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59784</Words>
  <Characters>34077</Characters>
  <Application>Microsoft Office Word</Application>
  <DocSecurity>0</DocSecurity>
  <Lines>283</Lines>
  <Paragraphs>187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Alojas novada dome</Company>
  <LinksUpToDate>false</LinksUpToDate>
  <CharactersWithSpaces>93674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Baškere</cp:lastModifiedBy>
  <cp:revision>6</cp:revision>
  <cp:lastPrinted>2026-06-25T10:53:00Z</cp:lastPrinted>
  <dcterms:created xsi:type="dcterms:W3CDTF">2026-06-25T08:11:00Z</dcterms:created>
  <dcterms:modified xsi:type="dcterms:W3CDTF">2026-06-25T10:59:00Z</dcterms:modified>
</cp:coreProperties>
</file>