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F84E" w14:textId="77777777" w:rsidR="00793BFE" w:rsidRPr="006C69D2" w:rsidRDefault="00793BFE" w:rsidP="00793B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749D14" w14:textId="412A3474" w:rsidR="00793BFE" w:rsidRPr="006C69D2" w:rsidRDefault="00793BFE" w:rsidP="00793BF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C69D2">
        <w:rPr>
          <w:rFonts w:ascii="Times New Roman" w:hAnsi="Times New Roman" w:cs="Times New Roman"/>
          <w:i/>
          <w:iCs/>
          <w:sz w:val="24"/>
          <w:szCs w:val="24"/>
        </w:rPr>
        <w:t xml:space="preserve">Gulbenes novada domes 2026.gada </w:t>
      </w: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6C69D2">
        <w:rPr>
          <w:rFonts w:ascii="Times New Roman" w:hAnsi="Times New Roman" w:cs="Times New Roman"/>
          <w:i/>
          <w:iCs/>
          <w:sz w:val="24"/>
          <w:szCs w:val="24"/>
        </w:rPr>
        <w:t>.jūnija lēmumam Nr. GND/2026/</w:t>
      </w:r>
    </w:p>
    <w:p w14:paraId="48BAF2D0" w14:textId="77777777" w:rsidR="00793BFE" w:rsidRPr="006C69D2" w:rsidRDefault="00793BFE" w:rsidP="00793BF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C69D2">
        <w:rPr>
          <w:rFonts w:ascii="Times New Roman" w:hAnsi="Times New Roman" w:cs="Times New Roman"/>
          <w:i/>
          <w:iCs/>
          <w:sz w:val="24"/>
          <w:szCs w:val="24"/>
        </w:rPr>
        <w:t>(protokols Nr.</w:t>
      </w:r>
      <w:r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6C69D2">
        <w:rPr>
          <w:rFonts w:ascii="Times New Roman" w:hAnsi="Times New Roman" w:cs="Times New Roman"/>
          <w:i/>
          <w:iCs/>
          <w:sz w:val="24"/>
          <w:szCs w:val="24"/>
        </w:rPr>
        <w:t>;</w:t>
      </w:r>
      <w:r>
        <w:rPr>
          <w:rFonts w:ascii="Times New Roman" w:hAnsi="Times New Roman" w:cs="Times New Roman"/>
          <w:i/>
          <w:iCs/>
          <w:sz w:val="24"/>
          <w:szCs w:val="24"/>
        </w:rPr>
        <w:t>62</w:t>
      </w:r>
      <w:r w:rsidRPr="006C69D2">
        <w:rPr>
          <w:rFonts w:ascii="Times New Roman" w:hAnsi="Times New Roman" w:cs="Times New Roman"/>
          <w:i/>
          <w:iCs/>
          <w:sz w:val="24"/>
          <w:szCs w:val="24"/>
        </w:rPr>
        <w:t>.p)</w:t>
      </w:r>
    </w:p>
    <w:p w14:paraId="4701FAA4" w14:textId="77777777" w:rsidR="00793BFE" w:rsidRPr="006C69D2" w:rsidRDefault="00793BFE" w:rsidP="00793BFE">
      <w:pPr>
        <w:spacing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31F940B1" w14:textId="77777777" w:rsidR="00793BFE" w:rsidRPr="006C69D2" w:rsidRDefault="00793BFE" w:rsidP="00793BF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9D2">
        <w:rPr>
          <w:rFonts w:ascii="Times New Roman" w:hAnsi="Times New Roman" w:cs="Times New Roman"/>
          <w:b/>
          <w:bCs/>
          <w:sz w:val="24"/>
          <w:szCs w:val="24"/>
        </w:rPr>
        <w:t>Gulbenes novada muzeju maksas pakalpojumu cenrādis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988"/>
        <w:gridCol w:w="3402"/>
        <w:gridCol w:w="1403"/>
        <w:gridCol w:w="1290"/>
        <w:gridCol w:w="992"/>
        <w:gridCol w:w="1134"/>
      </w:tblGrid>
      <w:tr w:rsidR="00793BFE" w:rsidRPr="00037944" w14:paraId="327EE1E1" w14:textId="77777777" w:rsidTr="00152077">
        <w:trPr>
          <w:trHeight w:val="115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9B5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5F0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Pakalpojuma veids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642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F5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B079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EC5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ar PVN (EUR)</w:t>
            </w:r>
          </w:p>
        </w:tc>
      </w:tr>
      <w:tr w:rsidR="00793BFE" w:rsidRPr="00037944" w14:paraId="204831B8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315B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47E1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Oranžērijas apmeklējums:</w:t>
            </w:r>
          </w:p>
        </w:tc>
      </w:tr>
      <w:tr w:rsidR="00793BFE" w:rsidRPr="00037944" w14:paraId="1B6B1189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356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E79F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768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387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DB8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FA5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793BFE" w:rsidRPr="00037944" w14:paraId="46BEEAC5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C692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8902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skolēniem, studentiem, pensionāriem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E02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FF0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AF7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3E5B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793BFE" w:rsidRPr="00037944" w14:paraId="670F4CEC" w14:textId="77777777" w:rsidTr="00152077">
        <w:trPr>
          <w:trHeight w:val="93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6CD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70AA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ģimenes biļete ( 1-2 pieaugušie ar 2-4 bērniem vecumā no 7 - 18 gadiem)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8C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komplekts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51A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642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5ED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793BFE" w:rsidRPr="00037944" w14:paraId="4D1C1C1A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EC6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6F545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Klēts apmeklējums:</w:t>
            </w:r>
          </w:p>
        </w:tc>
      </w:tr>
      <w:tr w:rsidR="00793BFE" w:rsidRPr="00037944" w14:paraId="29D54CF7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E89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A5DA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4A2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94B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7B0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FAF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793BFE" w:rsidRPr="00037944" w14:paraId="7B5314C4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6FE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E3E5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skolēniem, studentiem, pensionāriem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AAE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0F5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7C4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9DAE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</w:tr>
      <w:tr w:rsidR="00793BFE" w:rsidRPr="00037944" w14:paraId="27C25515" w14:textId="77777777" w:rsidTr="00152077">
        <w:trPr>
          <w:trHeight w:val="93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AD7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CD32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ģimenes biļete ( 1-2 pieaugušie ar 2-4 bērniem vecumā no 7 - 18 gadiem)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EEC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komplekts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11B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9A4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791E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793BFE" w:rsidRPr="00037944" w14:paraId="725E135F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D0A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88D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Sarkanās pils apmeklējums: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1C2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432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55CE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BED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maksas</w:t>
            </w:r>
          </w:p>
        </w:tc>
      </w:tr>
      <w:tr w:rsidR="00793BFE" w:rsidRPr="00037944" w14:paraId="65B5E0DA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187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C8A0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ī</w:t>
            </w: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cija "Kolorītais Leo Svemps" Stāmerienas pilī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86D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51A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6F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0CD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maksas</w:t>
            </w:r>
          </w:p>
        </w:tc>
      </w:tr>
      <w:tr w:rsidR="00793BFE" w:rsidRPr="00037944" w14:paraId="4D2F0D4D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021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A9C4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Fotogr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fēšanās vienā izstādē / ekspozīcijā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838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izstāde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4B7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B6C3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1E5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793BFE" w:rsidRPr="00037944" w14:paraId="34EC8DAE" w14:textId="77777777" w:rsidTr="00152077">
        <w:trPr>
          <w:trHeight w:val="3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10D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83DEE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Gida pakalpojumi grupai Oranžērijā,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Klētī vai Sarkanajā pilī:</w:t>
            </w:r>
          </w:p>
        </w:tc>
      </w:tr>
      <w:tr w:rsidR="00793BFE" w:rsidRPr="00037944" w14:paraId="011EF18C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42B3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E979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līdz 20 personām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909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grupa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9FB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10A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713C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793BFE" w:rsidRPr="00037944" w14:paraId="101823A0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2E1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5ACD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21 personas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764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grupa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5C9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5FB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154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793BFE" w:rsidRPr="00037944" w14:paraId="757DDD7E" w14:textId="77777777" w:rsidTr="00152077">
        <w:trPr>
          <w:trHeight w:val="3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6FC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B8658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Dalības maksa muzej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pedagoģiskajā nodarbībā:</w:t>
            </w:r>
          </w:p>
        </w:tc>
      </w:tr>
      <w:tr w:rsidR="00793BFE" w:rsidRPr="00037944" w14:paraId="1876814B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730F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8039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D45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BC7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026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668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793BFE" w:rsidRPr="00037944" w14:paraId="648BE30E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E6D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F88D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skolēniem, studentiem, pensionāriem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398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BC2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8659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FD2E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793BFE" w:rsidRPr="00037944" w14:paraId="3D1E3345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6DD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F40C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Dalības maksa muzeja organizētajā tematiskajā pasākumā:</w:t>
            </w:r>
          </w:p>
        </w:tc>
      </w:tr>
      <w:tr w:rsidR="00793BFE" w:rsidRPr="00037944" w14:paraId="42154E1F" w14:textId="77777777" w:rsidTr="00152077">
        <w:trPr>
          <w:trHeight w:val="4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BFC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E360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A88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F86B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20D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07F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793BFE" w:rsidRPr="00037944" w14:paraId="0B595D88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C85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E1A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skolēniem, studentiem, pensionāriem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5BEE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72A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BA3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E7F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</w:tr>
      <w:tr w:rsidR="00793BFE" w:rsidRPr="00037944" w14:paraId="472EF967" w14:textId="77777777" w:rsidTr="00152077">
        <w:trPr>
          <w:trHeight w:val="6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D9A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0005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Krājuma un pētniecisko izziņu sagatavošana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739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A4 lappuse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556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195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54E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793BFE" w:rsidRPr="00037944" w14:paraId="63DA7B53" w14:textId="77777777" w:rsidTr="00152077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D11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3B31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Vienas krājuma vienības deponēšana (juridiskām personām):</w:t>
            </w:r>
          </w:p>
        </w:tc>
      </w:tr>
      <w:tr w:rsidR="00793BFE" w:rsidRPr="00037944" w14:paraId="6695CF6E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05A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DB18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viens mēnesis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F21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vienība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774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23A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71A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793BFE" w:rsidRPr="00037944" w14:paraId="72D3CAA9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93AB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BF64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nedēļa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48F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vienība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7D0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759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0C3A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793BFE" w:rsidRPr="00037944" w14:paraId="2D6A6029" w14:textId="77777777" w:rsidTr="00152077">
        <w:trPr>
          <w:trHeight w:val="3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29B1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EE1C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 diena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899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vienība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D1B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9F3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C249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793BFE" w:rsidRPr="00037944" w14:paraId="06A4279C" w14:textId="77777777" w:rsidTr="00152077">
        <w:trPr>
          <w:trHeight w:val="14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BF4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5A4A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Vienas krājuma vienības deponēšana (</w:t>
            </w:r>
            <w:proofErr w:type="spellStart"/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akriditētiem</w:t>
            </w:r>
            <w:proofErr w:type="spellEnd"/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Latvijas Republikas muzejiem, Gulbenes novada pašvaldības iestādēm)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8069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vienība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E01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maksas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733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746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bez maksas</w:t>
            </w:r>
          </w:p>
        </w:tc>
      </w:tr>
      <w:tr w:rsidR="00793BFE" w:rsidRPr="00037944" w14:paraId="3C586D94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2D0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C5C6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Krājuma materiālu izmantošana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162B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vienība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564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48F6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13D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793BFE" w:rsidRPr="00037944" w14:paraId="1F2AE24A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9E2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5040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Skenēšana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6F2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A4 lappuse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1FF0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071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D89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:rsidR="00793BFE" w:rsidRPr="00037944" w14:paraId="4DF215FF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7E4A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EE94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Kopēšana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6CA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A4 lappuse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D23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1F4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EF9C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793BFE" w:rsidRPr="00037944" w14:paraId="3EFB47E8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2C06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6D42" w14:textId="77777777" w:rsidR="00793BFE" w:rsidRPr="00037944" w:rsidRDefault="00793BFE" w:rsidP="001520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Druvienas Vecās skolas muzeja apmeklējums:</w:t>
            </w:r>
          </w:p>
        </w:tc>
      </w:tr>
      <w:tr w:rsidR="00793BFE" w:rsidRPr="00037944" w14:paraId="1FF5B00F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5B5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3BA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DD5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DBF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ADF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5DC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793BFE" w:rsidRPr="00037944" w14:paraId="3FF52396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EB9E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E0C4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skolēniem, studentiem, pensionāriem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1AD4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29D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63DC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D17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</w:tr>
      <w:tr w:rsidR="00793BFE" w:rsidRPr="00037944" w14:paraId="133A58F8" w14:textId="77777777" w:rsidTr="00152077">
        <w:trPr>
          <w:trHeight w:val="93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002B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40D3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ģimenes biļete ( 1-2 pieaugušie ar 2-4 bērniem vecumā no 7 - 18 gadiem)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91E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komplekts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2E0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27F1D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365E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793BFE" w:rsidRPr="00037944" w14:paraId="70CED71E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3DF16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234A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gida pakalpojumi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8E9F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grupa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413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40C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1649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793BFE" w:rsidRPr="00037944" w14:paraId="144F9D37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F899E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15.5.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F45A5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Dalības maksa muzej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pedagoģiskajā nodarbībā:</w:t>
            </w:r>
          </w:p>
        </w:tc>
      </w:tr>
      <w:tr w:rsidR="00793BFE" w:rsidRPr="00037944" w14:paraId="6A6F80C7" w14:textId="77777777" w:rsidTr="00152077">
        <w:trPr>
          <w:trHeight w:val="31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0B64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CEF2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pieaugušajiem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F07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55C9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DC7B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3A11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793BFE" w:rsidRPr="00037944" w14:paraId="6F4849E2" w14:textId="77777777" w:rsidTr="00152077">
        <w:trPr>
          <w:trHeight w:val="62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53FE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2139" w14:textId="77777777" w:rsidR="00793BFE" w:rsidRPr="00037944" w:rsidRDefault="00793BFE" w:rsidP="001520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skolēniem, studentiem, pensionāriem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5B68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persona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5423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94C2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D2B5" w14:textId="77777777" w:rsidR="00793BFE" w:rsidRPr="00037944" w:rsidRDefault="00793BFE" w:rsidP="001520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</w:tbl>
    <w:p w14:paraId="4347651A" w14:textId="77777777" w:rsidR="00793BFE" w:rsidRDefault="00793BFE" w:rsidP="00793BFE">
      <w:pPr>
        <w:pStyle w:val="Sarakstarindkopa"/>
        <w:ind w:left="0" w:firstLine="567"/>
        <w:rPr>
          <w:rFonts w:ascii="Times New Roman" w:hAnsi="Times New Roman"/>
          <w:b/>
          <w:iCs/>
          <w:sz w:val="24"/>
          <w:szCs w:val="24"/>
        </w:rPr>
      </w:pPr>
    </w:p>
    <w:p w14:paraId="24FE75FB" w14:textId="77777777" w:rsidR="00793BFE" w:rsidRPr="00E336A7" w:rsidRDefault="00793BFE" w:rsidP="00793BFE">
      <w:pPr>
        <w:pStyle w:val="Sarakstarindkopa"/>
        <w:ind w:left="0" w:firstLine="567"/>
        <w:rPr>
          <w:rFonts w:ascii="Times New Roman" w:hAnsi="Times New Roman"/>
          <w:b/>
          <w:iCs/>
          <w:sz w:val="24"/>
          <w:szCs w:val="24"/>
        </w:rPr>
      </w:pPr>
    </w:p>
    <w:p w14:paraId="5100E85D" w14:textId="77777777" w:rsidR="00793BFE" w:rsidRPr="006C69D2" w:rsidRDefault="00793BFE" w:rsidP="00793BFE">
      <w:pPr>
        <w:pStyle w:val="Sarakstarindkopa"/>
        <w:ind w:left="0" w:firstLine="567"/>
        <w:rPr>
          <w:rFonts w:ascii="Times New Roman" w:hAnsi="Times New Roman"/>
          <w:b/>
          <w:i/>
          <w:sz w:val="24"/>
          <w:szCs w:val="24"/>
        </w:rPr>
      </w:pPr>
      <w:r w:rsidRPr="006C69D2">
        <w:rPr>
          <w:rFonts w:ascii="Times New Roman" w:hAnsi="Times New Roman"/>
          <w:b/>
          <w:i/>
          <w:sz w:val="24"/>
          <w:szCs w:val="24"/>
        </w:rPr>
        <w:t>Piezīme:</w:t>
      </w:r>
    </w:p>
    <w:p w14:paraId="2ADF0AE2" w14:textId="77777777" w:rsidR="00793BFE" w:rsidRDefault="00793BFE" w:rsidP="00793BFE">
      <w:pPr>
        <w:pStyle w:val="Sarakstarindkopa"/>
        <w:ind w:left="0" w:firstLine="567"/>
        <w:rPr>
          <w:rFonts w:ascii="Times New Roman" w:hAnsi="Times New Roman"/>
          <w:i/>
          <w:sz w:val="24"/>
          <w:szCs w:val="24"/>
        </w:rPr>
      </w:pPr>
      <w:r w:rsidRPr="006C69D2">
        <w:rPr>
          <w:rFonts w:ascii="Times New Roman" w:hAnsi="Times New Roman"/>
          <w:i/>
          <w:sz w:val="24"/>
          <w:szCs w:val="24"/>
        </w:rPr>
        <w:t xml:space="preserve">* Pakalpojumus neapliek ar pievienotās vērtības nodokli saskaņā ar Pievienotās vērtības nodokļa likuma 52.panta pirmās daļas 17.punkta d) apakšpunktu. </w:t>
      </w:r>
    </w:p>
    <w:p w14:paraId="0320C8C7" w14:textId="77777777" w:rsidR="00793BFE" w:rsidRDefault="00793BFE" w:rsidP="00793BFE">
      <w:pPr>
        <w:pStyle w:val="Sarakstarindkopa"/>
        <w:ind w:left="0" w:firstLine="567"/>
        <w:rPr>
          <w:rFonts w:ascii="Times New Roman" w:hAnsi="Times New Roman"/>
          <w:i/>
          <w:sz w:val="24"/>
          <w:szCs w:val="24"/>
        </w:rPr>
      </w:pPr>
    </w:p>
    <w:p w14:paraId="2A7A87D6" w14:textId="5673A2CD" w:rsidR="00793BFE" w:rsidRPr="00793BFE" w:rsidRDefault="00793BFE" w:rsidP="00793BFE">
      <w:pPr>
        <w:pStyle w:val="Sarakstarindkopa"/>
        <w:ind w:left="0"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793BFE">
        <w:rPr>
          <w:rFonts w:ascii="Times New Roman" w:hAnsi="Times New Roman"/>
          <w:b/>
          <w:bCs/>
          <w:i/>
          <w:sz w:val="24"/>
          <w:szCs w:val="24"/>
        </w:rPr>
        <w:t xml:space="preserve">ATBRĪVOT NO MAKSAS: </w:t>
      </w:r>
    </w:p>
    <w:p w14:paraId="3BF6A2D4" w14:textId="77777777" w:rsidR="005D4B22" w:rsidRPr="00793BFE" w:rsidRDefault="005D4B22">
      <w:pPr>
        <w:rPr>
          <w:b/>
          <w:bCs/>
        </w:rPr>
      </w:pPr>
    </w:p>
    <w:p w14:paraId="68B3E6CB" w14:textId="77777777" w:rsidR="00793BFE" w:rsidRPr="006C69D2" w:rsidRDefault="00793BFE" w:rsidP="00793BFE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theme="minorBidi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ATBRĪVOT no maksas par Gulbenes novada vēstures un mākslas muzeja un Druvienas Vecās skolas - muzeja noteiktajiem maksas pakalpojumiem, uzrādot attiecīgu statusu apliecinošu dokumentu:</w:t>
      </w:r>
    </w:p>
    <w:p w14:paraId="58A9F78D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bērnus līdz 6 gadu vecumam (ieskaitot);</w:t>
      </w:r>
    </w:p>
    <w:p w14:paraId="0B8AB517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bērnus un izglītības iestāžu izglītojamos ar īpašām vajadzībām;</w:t>
      </w:r>
    </w:p>
    <w:p w14:paraId="6351F72A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pedagogus, kas pavada izglītojamo grupu;</w:t>
      </w:r>
    </w:p>
    <w:p w14:paraId="5A83EEDB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  <w:shd w:val="clear" w:color="auto" w:fill="FFFFFF"/>
        </w:rPr>
        <w:t>akreditēta Latvijas muzeja darbiniekus;</w:t>
      </w:r>
    </w:p>
    <w:p w14:paraId="126F3748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ICOM (Starptautiskās muzeju padomes) biedrus;</w:t>
      </w:r>
    </w:p>
    <w:p w14:paraId="4FA871F6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  <w:shd w:val="clear" w:color="auto" w:fill="FFFFFF"/>
        </w:rPr>
        <w:t>plašsaziņas līdzekļu pārstāvjus, kas popularizē muzeju.</w:t>
      </w:r>
    </w:p>
    <w:p w14:paraId="0C28DC09" w14:textId="77777777" w:rsidR="00793BFE" w:rsidRPr="006C69D2" w:rsidRDefault="00793BFE" w:rsidP="00793BFE">
      <w:pPr>
        <w:numPr>
          <w:ilvl w:val="1"/>
          <w:numId w:val="1"/>
        </w:numPr>
        <w:spacing w:line="360" w:lineRule="auto"/>
        <w:ind w:left="0" w:firstLine="35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69D2">
        <w:rPr>
          <w:rFonts w:ascii="Times New Roman" w:hAnsi="Times New Roman" w:cs="Times New Roman"/>
          <w:sz w:val="24"/>
          <w:szCs w:val="24"/>
        </w:rPr>
        <w:t>Gulbenes novada izglītības iestāžu izglītojamo</w:t>
      </w:r>
      <w:r>
        <w:rPr>
          <w:rFonts w:ascii="Times New Roman" w:hAnsi="Times New Roman" w:cs="Times New Roman"/>
          <w:sz w:val="24"/>
          <w:szCs w:val="24"/>
        </w:rPr>
        <w:t xml:space="preserve"> grupas un </w:t>
      </w:r>
      <w:r w:rsidRPr="006C69D2">
        <w:rPr>
          <w:rFonts w:ascii="Times New Roman" w:hAnsi="Times New Roman" w:cs="Times New Roman"/>
          <w:sz w:val="24"/>
          <w:szCs w:val="24"/>
        </w:rPr>
        <w:t>pedagogus</w:t>
      </w:r>
      <w:r>
        <w:rPr>
          <w:rFonts w:ascii="Times New Roman" w:hAnsi="Times New Roman" w:cs="Times New Roman"/>
          <w:sz w:val="24"/>
          <w:szCs w:val="24"/>
        </w:rPr>
        <w:t>, kuri mācību procesa ietvaros apmeklē ekspozīciju vai muzej pedagoģisko nodarbību muzejā (</w:t>
      </w:r>
      <w:r w:rsidRPr="006C69D2">
        <w:rPr>
          <w:rFonts w:ascii="Times New Roman" w:hAnsi="Times New Roman" w:cs="Times New Roman"/>
          <w:i/>
          <w:iCs/>
          <w:sz w:val="24"/>
          <w:szCs w:val="24"/>
        </w:rPr>
        <w:t>uz iesnieguma pamata, uzrādot skolu, klasi, apmeklējuma datumu, laiku, kontaktinformāciju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8E0DCE" w14:textId="77777777" w:rsidR="00793BFE" w:rsidRPr="006C69D2" w:rsidRDefault="00793BFE" w:rsidP="00793BFE">
      <w:pPr>
        <w:pStyle w:val="Sarakstarindkopa"/>
        <w:numPr>
          <w:ilvl w:val="0"/>
          <w:numId w:val="1"/>
        </w:numPr>
        <w:tabs>
          <w:tab w:val="left" w:pos="1276"/>
        </w:tabs>
        <w:spacing w:line="36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 xml:space="preserve"> ATBRĪVOT no maksas par Gulbenes novada vēstures un mākslas muzeja un Druvienas Vecās skolas - muzeja noteiktajiem maksas pakalpojumiem apmeklētājus:</w:t>
      </w:r>
    </w:p>
    <w:p w14:paraId="62B444B7" w14:textId="77777777" w:rsidR="00793BFE" w:rsidRPr="006C69D2" w:rsidRDefault="00793BFE" w:rsidP="00793BFE">
      <w:pPr>
        <w:numPr>
          <w:ilvl w:val="1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69D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izstāžu / ekspozīciju atklāšanas laikā;</w:t>
      </w:r>
    </w:p>
    <w:p w14:paraId="38BD191E" w14:textId="77777777" w:rsidR="00793BFE" w:rsidRPr="006C69D2" w:rsidRDefault="00793BFE" w:rsidP="00793BFE">
      <w:pPr>
        <w:numPr>
          <w:ilvl w:val="1"/>
          <w:numId w:val="1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69D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Starptautiskajā Muzeju dienā 18.maijā;</w:t>
      </w:r>
    </w:p>
    <w:p w14:paraId="4979584F" w14:textId="77777777" w:rsidR="00793BFE" w:rsidRPr="006C69D2" w:rsidRDefault="00793BFE" w:rsidP="00793BFE">
      <w:pPr>
        <w:numPr>
          <w:ilvl w:val="1"/>
          <w:numId w:val="1"/>
        </w:numPr>
        <w:spacing w:line="360" w:lineRule="auto"/>
        <w:ind w:left="77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C69D2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akcijas “Muzeju nakts” norises laikā.</w:t>
      </w:r>
    </w:p>
    <w:p w14:paraId="4F3DA252" w14:textId="77777777" w:rsidR="00793BFE" w:rsidRPr="006C69D2" w:rsidRDefault="00793BFE" w:rsidP="00793BFE">
      <w:pPr>
        <w:pStyle w:val="Sarakstarindkopa"/>
        <w:numPr>
          <w:ilvl w:val="0"/>
          <w:numId w:val="1"/>
        </w:numPr>
        <w:tabs>
          <w:tab w:val="left" w:pos="1276"/>
        </w:tabs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ATBRĪVOT no maksas par Gulbenes novada vēstures un mākslas muzeja un Druvienas Vecās skolas - muzeja noteiktajiem pakalpojumiem apmeklētājus</w:t>
      </w:r>
      <w:r w:rsidRPr="006C69D2">
        <w:rPr>
          <w:rFonts w:ascii="Times New Roman" w:hAnsi="Times New Roman"/>
          <w:b/>
          <w:bCs/>
          <w:sz w:val="24"/>
          <w:szCs w:val="24"/>
        </w:rPr>
        <w:t xml:space="preserve"> trešdienās</w:t>
      </w:r>
      <w:r w:rsidRPr="006C69D2">
        <w:rPr>
          <w:rFonts w:ascii="Times New Roman" w:hAnsi="Times New Roman"/>
          <w:sz w:val="24"/>
          <w:szCs w:val="24"/>
        </w:rPr>
        <w:t>, uzrādot attiecīgu statusu apliecinošu dokumentu:</w:t>
      </w:r>
    </w:p>
    <w:p w14:paraId="0A88F28B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vecuma pensijas saņēmējus;</w:t>
      </w:r>
    </w:p>
    <w:p w14:paraId="42CD6E4D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 xml:space="preserve">personas ar 1.grupas invaliditāti un viņa pavadošo personu; </w:t>
      </w:r>
    </w:p>
    <w:p w14:paraId="5E0D5577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personas ar 2. un 3.grupas invaliditāti;</w:t>
      </w:r>
    </w:p>
    <w:p w14:paraId="409499BC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bāreņus vai bez vecāku gādības palikušus bērnus;</w:t>
      </w:r>
    </w:p>
    <w:p w14:paraId="1FDAA388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bērnus ar invaliditāti un viņa pavadošo personu;</w:t>
      </w:r>
    </w:p>
    <w:p w14:paraId="21C050E8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Ukrainas civiliedzīvotājus;</w:t>
      </w:r>
    </w:p>
    <w:p w14:paraId="69EC861B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</w:rPr>
        <w:t>politiski represētas personas;</w:t>
      </w:r>
    </w:p>
    <w:p w14:paraId="31E1B1FF" w14:textId="77777777" w:rsidR="00793BFE" w:rsidRPr="006C69D2" w:rsidRDefault="00793BFE" w:rsidP="00793BFE">
      <w:pPr>
        <w:pStyle w:val="Sarakstarindkopa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69D2">
        <w:rPr>
          <w:rFonts w:ascii="Times New Roman" w:hAnsi="Times New Roman"/>
          <w:sz w:val="24"/>
          <w:szCs w:val="24"/>
          <w:shd w:val="clear" w:color="auto" w:fill="FFFFFF"/>
        </w:rPr>
        <w:t>Černobiļas AES avārijas seku likvidēšanas dalībniekus.</w:t>
      </w:r>
    </w:p>
    <w:p w14:paraId="6D015F5A" w14:textId="77777777" w:rsidR="00793BFE" w:rsidRDefault="00793BFE"/>
    <w:sectPr w:rsidR="00793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8D0"/>
    <w:multiLevelType w:val="multilevel"/>
    <w:tmpl w:val="49EEA7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20059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FE"/>
    <w:rsid w:val="0002325D"/>
    <w:rsid w:val="0006322F"/>
    <w:rsid w:val="000B7955"/>
    <w:rsid w:val="000F7A1D"/>
    <w:rsid w:val="00110487"/>
    <w:rsid w:val="00122F8D"/>
    <w:rsid w:val="002357B7"/>
    <w:rsid w:val="002436F8"/>
    <w:rsid w:val="00260408"/>
    <w:rsid w:val="002947BE"/>
    <w:rsid w:val="002967D0"/>
    <w:rsid w:val="0031089F"/>
    <w:rsid w:val="0034643F"/>
    <w:rsid w:val="003A4EC8"/>
    <w:rsid w:val="0042293D"/>
    <w:rsid w:val="00480042"/>
    <w:rsid w:val="00533A75"/>
    <w:rsid w:val="00574CD9"/>
    <w:rsid w:val="005A0A01"/>
    <w:rsid w:val="005A6938"/>
    <w:rsid w:val="005D4B22"/>
    <w:rsid w:val="00691E10"/>
    <w:rsid w:val="006B078D"/>
    <w:rsid w:val="00740F4F"/>
    <w:rsid w:val="00793BFE"/>
    <w:rsid w:val="00864508"/>
    <w:rsid w:val="00873F91"/>
    <w:rsid w:val="008A1414"/>
    <w:rsid w:val="009C17FA"/>
    <w:rsid w:val="009F154B"/>
    <w:rsid w:val="00A42DFB"/>
    <w:rsid w:val="00A95CA2"/>
    <w:rsid w:val="00AA0848"/>
    <w:rsid w:val="00AF7A8B"/>
    <w:rsid w:val="00B92416"/>
    <w:rsid w:val="00D133C2"/>
    <w:rsid w:val="00DC131B"/>
    <w:rsid w:val="00E34A9A"/>
    <w:rsid w:val="00E46623"/>
    <w:rsid w:val="00E5061D"/>
    <w:rsid w:val="00ED6D73"/>
    <w:rsid w:val="00F83587"/>
    <w:rsid w:val="00FA5B02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104"/>
  <w15:chartTrackingRefBased/>
  <w15:docId w15:val="{EEA84336-E545-4F68-87B0-84A9B194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3BFE"/>
    <w:pPr>
      <w:spacing w:after="0" w:line="240" w:lineRule="auto"/>
    </w:pPr>
    <w:rPr>
      <w:rFonts w:ascii="Arial" w:eastAsia="Times New Roman" w:hAnsi="Arial" w:cs="Arial"/>
      <w:kern w:val="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3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3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3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3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3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3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3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3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3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3BF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3BF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3BF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3BF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3BF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3BF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3B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3BFE"/>
    <w:rPr>
      <w:i/>
      <w:iCs/>
      <w:color w:val="404040" w:themeColor="text1" w:themeTint="BF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93BF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3BF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3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3BF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93BFE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9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2638</Words>
  <Characters>1504</Characters>
  <Application>Microsoft Office Word</Application>
  <DocSecurity>0</DocSecurity>
  <Lines>12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Igaviņa</dc:creator>
  <cp:keywords/>
  <dc:description/>
  <cp:lastModifiedBy>Jana Igaviņa</cp:lastModifiedBy>
  <cp:revision>1</cp:revision>
  <dcterms:created xsi:type="dcterms:W3CDTF">2026-07-01T10:59:00Z</dcterms:created>
  <dcterms:modified xsi:type="dcterms:W3CDTF">2026-07-01T11:02:00Z</dcterms:modified>
</cp:coreProperties>
</file>