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E96A" w14:textId="40056CE9" w:rsidR="00FB7666" w:rsidRPr="00D822FC" w:rsidRDefault="00FB7666" w:rsidP="00D822F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073"/>
        <w:gridCol w:w="3115"/>
        <w:gridCol w:w="3168"/>
      </w:tblGrid>
      <w:tr w:rsidR="00D4594D" w:rsidRPr="00D4594D" w14:paraId="33CF7689" w14:textId="77777777" w:rsidTr="00132A49">
        <w:tc>
          <w:tcPr>
            <w:tcW w:w="3073" w:type="dxa"/>
          </w:tcPr>
          <w:p w14:paraId="3F1E099D" w14:textId="77777777" w:rsidR="00D4594D" w:rsidRPr="00D4594D" w:rsidRDefault="00D4594D" w:rsidP="00D4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_Hlk198642557"/>
          </w:p>
        </w:tc>
        <w:tc>
          <w:tcPr>
            <w:tcW w:w="3115" w:type="dxa"/>
          </w:tcPr>
          <w:p w14:paraId="7E63AAD1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74400A46" wp14:editId="57D7025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509D0B83" w14:textId="77777777" w:rsidR="00D4594D" w:rsidRPr="00D4594D" w:rsidRDefault="00D4594D" w:rsidP="00D45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D4594D" w:rsidRPr="00D4594D" w14:paraId="48E360ED" w14:textId="77777777" w:rsidTr="00132A49">
        <w:tc>
          <w:tcPr>
            <w:tcW w:w="9356" w:type="dxa"/>
            <w:gridSpan w:val="3"/>
          </w:tcPr>
          <w:p w14:paraId="3903265C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D4594D" w:rsidRPr="00D4594D" w14:paraId="630DC550" w14:textId="77777777" w:rsidTr="00132A49">
        <w:tc>
          <w:tcPr>
            <w:tcW w:w="9356" w:type="dxa"/>
            <w:gridSpan w:val="3"/>
          </w:tcPr>
          <w:p w14:paraId="560A4534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D4594D" w:rsidRPr="00D4594D" w14:paraId="117E54F6" w14:textId="77777777" w:rsidTr="00132A49">
        <w:tc>
          <w:tcPr>
            <w:tcW w:w="9356" w:type="dxa"/>
            <w:gridSpan w:val="3"/>
          </w:tcPr>
          <w:p w14:paraId="22577DB5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4594D" w:rsidRPr="00D4594D" w14:paraId="75B2E3AA" w14:textId="77777777" w:rsidTr="00132A49">
        <w:tc>
          <w:tcPr>
            <w:tcW w:w="9356" w:type="dxa"/>
            <w:gridSpan w:val="3"/>
          </w:tcPr>
          <w:p w14:paraId="368E0A6E" w14:textId="77777777" w:rsidR="00D4594D" w:rsidRPr="00D4594D" w:rsidRDefault="00D4594D" w:rsidP="00D4594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0232E61F" w14:textId="77777777" w:rsidR="00D4594D" w:rsidRPr="00D4594D" w:rsidRDefault="00D4594D" w:rsidP="00D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45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6AD4D7A2" w14:textId="77777777" w:rsidR="00D4594D" w:rsidRPr="00D4594D" w:rsidRDefault="00D4594D" w:rsidP="00D459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459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026161C2" w14:textId="77777777" w:rsidR="00D4594D" w:rsidRPr="00D4594D" w:rsidRDefault="00D4594D" w:rsidP="00D4594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459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tbl>
      <w:tblPr>
        <w:tblStyle w:val="Reatabul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B7236D" w:rsidRPr="00B7236D" w14:paraId="6CA397C4" w14:textId="77777777" w:rsidTr="00132A49">
        <w:tc>
          <w:tcPr>
            <w:tcW w:w="5103" w:type="dxa"/>
            <w:hideMark/>
          </w:tcPr>
          <w:bookmarkEnd w:id="0"/>
          <w:p w14:paraId="027227AA" w14:textId="643DD766" w:rsidR="00B7236D" w:rsidRPr="00B7236D" w:rsidRDefault="00B7236D" w:rsidP="00B7236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2026.gada </w:t>
            </w:r>
            <w:r w:rsidR="00A90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</w:t>
            </w: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545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jūnijā</w:t>
            </w:r>
          </w:p>
        </w:tc>
        <w:tc>
          <w:tcPr>
            <w:tcW w:w="4253" w:type="dxa"/>
            <w:hideMark/>
          </w:tcPr>
          <w:p w14:paraId="70684ECA" w14:textId="3043F4A6" w:rsidR="00B7236D" w:rsidRPr="00B7236D" w:rsidRDefault="00B7236D" w:rsidP="00B7236D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 GND/2026/</w:t>
            </w:r>
            <w:r w:rsidR="00A90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514</w:t>
            </w:r>
          </w:p>
        </w:tc>
      </w:tr>
      <w:tr w:rsidR="00B7236D" w:rsidRPr="00B7236D" w14:paraId="1014C163" w14:textId="77777777" w:rsidTr="00132A49">
        <w:tc>
          <w:tcPr>
            <w:tcW w:w="5103" w:type="dxa"/>
          </w:tcPr>
          <w:p w14:paraId="5B0218D6" w14:textId="77777777" w:rsidR="00B7236D" w:rsidRPr="00B7236D" w:rsidRDefault="00B7236D" w:rsidP="00B7236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hideMark/>
          </w:tcPr>
          <w:p w14:paraId="7A7FB376" w14:textId="4D612626" w:rsidR="00B7236D" w:rsidRPr="00B7236D" w:rsidRDefault="00B7236D" w:rsidP="00B7236D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(protokols Nr.</w:t>
            </w:r>
            <w:r w:rsidR="00A90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</w:t>
            </w: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; </w:t>
            </w:r>
            <w:r w:rsidR="00A90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63</w:t>
            </w:r>
            <w:r w:rsidRPr="00B72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.p.)</w:t>
            </w:r>
          </w:p>
        </w:tc>
      </w:tr>
    </w:tbl>
    <w:p w14:paraId="074BAED6" w14:textId="77777777" w:rsidR="00B7236D" w:rsidRPr="00B7236D" w:rsidRDefault="00B7236D" w:rsidP="00B723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7F003C" w14:textId="664DE4A7" w:rsidR="00B7236D" w:rsidRPr="00B7236D" w:rsidRDefault="00B7236D" w:rsidP="00B7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B7236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Par </w:t>
      </w:r>
      <w:r w:rsidR="0054558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finansējuma nodrošināšanu velo/gājēju celiņa izbūvei projekta “</w:t>
      </w:r>
      <w:r w:rsidR="00545584" w:rsidRPr="0054558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pilsētas pielāgošanās klimata pārmaiņām – 1.kārta”</w:t>
      </w:r>
      <w:r w:rsidR="0054558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ietvaros</w:t>
      </w:r>
    </w:p>
    <w:p w14:paraId="0C38FC5B" w14:textId="77777777" w:rsidR="00B7236D" w:rsidRPr="00B7236D" w:rsidRDefault="00B7236D" w:rsidP="00B723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eastAsia="lv-LV"/>
          <w14:ligatures w14:val="none"/>
        </w:rPr>
      </w:pPr>
    </w:p>
    <w:p w14:paraId="0135DA99" w14:textId="30237968" w:rsidR="00B7236D" w:rsidRPr="00B7236D" w:rsidRDefault="00B7236D" w:rsidP="00B7236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 (turpmāk – Pašvaldība) realizē projektu Nr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2.1.3.1/1/24/A/013 </w:t>
      </w:r>
      <w:r w:rsidR="00545584" w:rsidRPr="0054558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“Gulbenes pilsētas pielāgošanās klimata pārmaiņām – 1.kārta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” (turpmāk – Projekts), kura mērķis 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ir Gulbenes pilsētas meliorācijas sistēmas sakārtošana, tādā veidā uzlabojot ievērojamas Gulbenes iedzīvotāju daļas </w:t>
      </w:r>
      <w:proofErr w:type="spellStart"/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labbūtību</w:t>
      </w:r>
      <w:proofErr w:type="spellEnd"/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 drošību un ikdienas dzīves kvalitāti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E601BAF" w14:textId="4A2A016B" w:rsidR="005C0F09" w:rsidRDefault="00B7236D" w:rsidP="0082346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.gada 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12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novembrī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dome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pieņēma</w:t>
      </w:r>
      <w:r w:rsidRPr="00B7236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lēmumu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Nr.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GND/2024/68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3 (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ārkārtas sēdes protokols Nr.20, 1.p.)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“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Par projekta “Gulbenes pilsētas pielāgošanās klimata pārmaiņām – 1.kārta”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(turpmāk- Projekts)</w:t>
      </w:r>
      <w:r w:rsidR="005C0F09" w:rsidRP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pieteikuma iesniegšanu un projekta finansējuma nodrošināšanu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”.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 2025. gada 9. jūnijā noslē</w:t>
      </w:r>
      <w:r w:rsid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dza</w:t>
      </w:r>
      <w:r w:rsidR="005C0F0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vienošanos ar Centrālo finanšu un līgumu aģentūru par Eiropas Savienības fonda Projekta īstenošanu. </w:t>
      </w:r>
    </w:p>
    <w:p w14:paraId="0BB87EA0" w14:textId="0AD79CA6" w:rsidR="00A55573" w:rsidRDefault="00823463" w:rsidP="00A5557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Projekta kopējie attiecināmie izdevumi 1496157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00 EUR (viens miljons četri simti deviņdesmit seši tūkstoši viens simts piecdesmit septiņi 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u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nulle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centi)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, no tiem 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Eiropas Reģionālās attīstības fonda finansējums 85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00 % no attiecināmajiem izdevumiem, nepārsniedzot 1271733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45 EUR (viens miljons divi simti septiņdesmit viens tūkstotis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septiņi simti trīsdesmit trīs 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eu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četrdesmit pieci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centi)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, bet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pašvaldības finansējums 15,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00 % no attiecināmajiem izdevumiem, nepārsniedzot 224423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55 EUR (divi simti divdesmit četri tūkstoši četri simti divdesmit trīs 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u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piecdesmit pieci</w:t>
      </w:r>
      <w:r w:rsidRPr="0082346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centi)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. Attiecināmās būvniecības izmaksas plānotas 1262000,00 EUR (viens miljons divi simti sešdesmit divi tūkstoši </w:t>
      </w:r>
      <w:r w:rsidR="00A55573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u</w:t>
      </w:r>
      <w:r w:rsidR="00A55573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nulle centi</w:t>
      </w:r>
      <w:r w:rsidR="00A5557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) apmērā. </w:t>
      </w:r>
    </w:p>
    <w:p w14:paraId="27FE1AC2" w14:textId="0D1D05BD" w:rsidR="00A55573" w:rsidRDefault="00A55573" w:rsidP="00A501F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Sākotnējā projekta idejā un aprakstā netika ietverta velo/gājēju celiņa posmā no Līkās ielas līdz Brīvības ielai (Ābeļu un Krasta ielas posm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) izbūves aktivitāte. Šīs izmaksas nav iekļaujamas projekta attiecināmajās izmaksās, jo 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nav saistāmas ar Projekta mērķa sasniegšanu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. Šobrīd norit būvprojekta izstrādes darbi, minētā posma velo/gājēju celiņa darbi ir iekļauti projektēšanas uzdevumā. Saskaņā ar provizorisko izmaksu aprēķinu velo/gājēju celiņa posmā no Līkās ielas līdz Brīvības ielai izbūves izmaksas plānotas līdz 50000 EUR (piecdesmit tūkstoši 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u</w:t>
      </w:r>
      <w:r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nulle centi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). 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Ar velo/gājēju celiņa izbūvi saistītās būvuzraudzības, autoruzraudzības, projektēšanas izmaksas, 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kas nebūt</w:t>
      </w:r>
      <w:r w:rsidR="00445C0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attiecināmas uz Projektu </w:t>
      </w:r>
      <w:r w:rsidR="00EB6BE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kopā veido līdz </w:t>
      </w:r>
      <w:r w:rsid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4400,00 </w:t>
      </w:r>
      <w:r w:rsidR="00EB6BE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EUR (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četri tūkstoši četri simti </w:t>
      </w:r>
      <w:r w:rsidR="00132A49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eu</w:t>
      </w:r>
      <w:r w:rsidR="00FB0325" w:rsidRPr="00132A49"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  <w:t>ro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nulle centi</w:t>
      </w:r>
      <w:r w:rsidR="00EB6BED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)</w:t>
      </w:r>
      <w:r w:rsid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A501F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Precīzas izmaksas tiks noteiktas pēc visu Projekta iepirkumu procedūru rezultātiem. </w:t>
      </w:r>
    </w:p>
    <w:p w14:paraId="32FE6E77" w14:textId="6F804E20" w:rsidR="00B7236D" w:rsidRPr="00FB0325" w:rsidRDefault="00B7236D" w:rsidP="00B7236D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B0325">
        <w:rPr>
          <w:rFonts w:ascii="Times New Roman" w:eastAsia="Calibri" w:hAnsi="Times New Roman" w:cs="Arial"/>
          <w:kern w:val="0"/>
          <w:sz w:val="24"/>
          <w:szCs w:val="24"/>
          <w:lang w:eastAsia="lv-LV"/>
          <w14:ligatures w14:val="none"/>
        </w:rPr>
        <w:t xml:space="preserve">Ievērojot minēto un pamatojoties uz </w:t>
      </w:r>
      <w:r w:rsidRPr="00FB0325">
        <w:rPr>
          <w:rFonts w:ascii="Times New Roman" w:eastAsia="Times New Roman" w:hAnsi="Times New Roman" w:cs="Arial"/>
          <w:bCs/>
          <w:kern w:val="16"/>
          <w:sz w:val="24"/>
          <w:szCs w:val="24"/>
          <w:lang w:eastAsia="lv-LV"/>
          <w14:ligatures w14:val="none"/>
        </w:rPr>
        <w:t xml:space="preserve">Pašvaldību likuma 10.panta pirmās daļas 21.punktu, kas nosaka, ka dome ir tiesīga izlemt ikvienu pašvaldības kompetences jautājumu; tikai domes </w:t>
      </w:r>
      <w:r w:rsidRPr="00FB0325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lv-LV"/>
          <w14:ligatures w14:val="none"/>
        </w:rPr>
        <w:t>kompetencē ir pieņemt lēmumus citos ārējos normatīvajos aktos paredzētajos gadījumos</w:t>
      </w:r>
      <w:r w:rsidRP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DD1E9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un </w:t>
      </w:r>
      <w:r w:rsidR="005D0D60" w:rsidRPr="005D0D6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Attīstības un tautsaimniecības komitejas un Finanšu apvienotās komitejas ieteikumu</w:t>
      </w:r>
      <w:r w:rsidR="005D0D6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="005D0D60" w:rsidRPr="005D0D60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atklāti balsojot: </w:t>
      </w:r>
      <w:r w:rsidR="00A90C09" w:rsidRPr="00A90C09">
        <w:rPr>
          <w:rFonts w:ascii="Times New Roman" w:hAnsi="Times New Roman" w:cs="Times New Roman"/>
          <w:noProof/>
          <w:sz w:val="24"/>
          <w:szCs w:val="24"/>
        </w:rPr>
        <w:t>ar 12 balsīm "Par" (Ainārs Brezinskis, Andis Caunītis, Artūrs Smagars, Dāvis Uiska, Gunārs Ciglis, Guntis Princovs, Ivars Kupčs, Jānis Barinskis, Lāsma Gabdulļina, Normunds Audzišs, Normunds Mazūrs, Valtis Krauklis), "Pret" – nav, "Atturas" – nav, "Nepiedalās" – nav</w:t>
      </w:r>
      <w:r w:rsidRPr="00FB032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, Gulbenes novada pašvaldības dome NOLEMJ:</w:t>
      </w:r>
    </w:p>
    <w:p w14:paraId="65E087B2" w14:textId="0403A3A2" w:rsidR="00B7236D" w:rsidRPr="00132A49" w:rsidRDefault="00B7236D" w:rsidP="00132A49">
      <w:pPr>
        <w:pStyle w:val="Sarakstarindkop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ATBALSTĪT </w:t>
      </w:r>
      <w:r w:rsidR="002C396D"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velo/gājēju celiņa izbūvi posmā no Līkās ielas līdz Brīvības ielai Gulbenē</w:t>
      </w:r>
      <w:r w:rsidR="006F0DC6"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(Ābeļu un Krasta ielas posmā </w:t>
      </w:r>
      <w:r w:rsidR="007810E1"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~230 m garumā)</w:t>
      </w:r>
      <w:r w:rsidR="002C396D" w:rsidRP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3B04CDE" w14:textId="461E309D" w:rsidR="00B7236D" w:rsidRPr="002C396D" w:rsidRDefault="002C396D" w:rsidP="00132A49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NODROŠINĀT pašvaldības finansējumu </w:t>
      </w:r>
      <w:r w:rsidR="00132A49"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54400,00 EUR (piecdesmit četri tūkstoši četri simti </w:t>
      </w:r>
      <w:r w:rsidR="00132A49" w:rsidRPr="0042478C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e</w:t>
      </w:r>
      <w:r w:rsidR="0042478C" w:rsidRPr="0042478C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u</w:t>
      </w:r>
      <w:r w:rsidR="00132A49" w:rsidRPr="0042478C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ro</w:t>
      </w:r>
      <w:r w:rsidR="004247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nulle centi</w:t>
      </w:r>
      <w:r w:rsidR="00132A49"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apmērā 2027.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132A49"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gada </w:t>
      </w:r>
      <w:r w:rsidR="00132A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="00132A49"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budžetā </w:t>
      </w:r>
      <w:r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velo/gājēju celiņa </w:t>
      </w:r>
      <w:r w:rsidR="00CA74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būvniecībai</w:t>
      </w:r>
      <w:r w:rsidRPr="002C3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5347C37" w14:textId="77777777" w:rsidR="002C396D" w:rsidRPr="00445C02" w:rsidRDefault="002C396D" w:rsidP="002C396D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698C0E" w14:textId="441B92E6" w:rsidR="00B45ED0" w:rsidRPr="00EB6BED" w:rsidRDefault="00B45ED0" w:rsidP="005110D7">
      <w:pPr>
        <w:widowControl w:val="0"/>
        <w:tabs>
          <w:tab w:val="left" w:pos="851"/>
          <w:tab w:val="left" w:pos="76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lv-LV"/>
          <w14:ligatures w14:val="none"/>
        </w:rPr>
      </w:pPr>
      <w:r w:rsidRPr="00445C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 priekšsēdētājs</w:t>
      </w:r>
      <w:r w:rsidRPr="00445C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N. Mazūrs</w:t>
      </w:r>
    </w:p>
    <w:p w14:paraId="717F876B" w14:textId="41BE0124" w:rsidR="00DE0854" w:rsidRPr="00DE0854" w:rsidRDefault="00DE0854" w:rsidP="00A36D4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E0854" w:rsidRPr="00DE0854" w:rsidSect="008C65C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32EA"/>
    <w:multiLevelType w:val="hybridMultilevel"/>
    <w:tmpl w:val="3550CA68"/>
    <w:lvl w:ilvl="0" w:tplc="A6CA3CF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45293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76E90"/>
    <w:rsid w:val="000862DB"/>
    <w:rsid w:val="000966BA"/>
    <w:rsid w:val="000B0E8E"/>
    <w:rsid w:val="000B115D"/>
    <w:rsid w:val="000C6158"/>
    <w:rsid w:val="000D0742"/>
    <w:rsid w:val="000F5A68"/>
    <w:rsid w:val="0010345D"/>
    <w:rsid w:val="00105B92"/>
    <w:rsid w:val="00121A6C"/>
    <w:rsid w:val="00132A49"/>
    <w:rsid w:val="00132CBB"/>
    <w:rsid w:val="00174E8B"/>
    <w:rsid w:val="001B6A81"/>
    <w:rsid w:val="001C53D3"/>
    <w:rsid w:val="001F4043"/>
    <w:rsid w:val="00230529"/>
    <w:rsid w:val="00234915"/>
    <w:rsid w:val="00235100"/>
    <w:rsid w:val="00253A15"/>
    <w:rsid w:val="0027111A"/>
    <w:rsid w:val="0027132F"/>
    <w:rsid w:val="0029629E"/>
    <w:rsid w:val="002C1E45"/>
    <w:rsid w:val="002C396D"/>
    <w:rsid w:val="003003CE"/>
    <w:rsid w:val="00301842"/>
    <w:rsid w:val="00302D51"/>
    <w:rsid w:val="00303323"/>
    <w:rsid w:val="00345C4E"/>
    <w:rsid w:val="0035196E"/>
    <w:rsid w:val="00357948"/>
    <w:rsid w:val="003731D3"/>
    <w:rsid w:val="0039139E"/>
    <w:rsid w:val="00392F3D"/>
    <w:rsid w:val="003964CE"/>
    <w:rsid w:val="003E01A8"/>
    <w:rsid w:val="003E1D0D"/>
    <w:rsid w:val="003E4048"/>
    <w:rsid w:val="003F7D8D"/>
    <w:rsid w:val="003F7F76"/>
    <w:rsid w:val="0040778D"/>
    <w:rsid w:val="0042478C"/>
    <w:rsid w:val="00445C02"/>
    <w:rsid w:val="00466FCD"/>
    <w:rsid w:val="00481EE5"/>
    <w:rsid w:val="004B2860"/>
    <w:rsid w:val="004C09D3"/>
    <w:rsid w:val="004C33F4"/>
    <w:rsid w:val="004D5A12"/>
    <w:rsid w:val="004D6026"/>
    <w:rsid w:val="00502D04"/>
    <w:rsid w:val="005110D7"/>
    <w:rsid w:val="00517E41"/>
    <w:rsid w:val="00523F69"/>
    <w:rsid w:val="00535358"/>
    <w:rsid w:val="005404EA"/>
    <w:rsid w:val="005407B5"/>
    <w:rsid w:val="00545584"/>
    <w:rsid w:val="00551EA5"/>
    <w:rsid w:val="00571173"/>
    <w:rsid w:val="00583D8A"/>
    <w:rsid w:val="00597FA0"/>
    <w:rsid w:val="005B1A4E"/>
    <w:rsid w:val="005C0F09"/>
    <w:rsid w:val="005C3C0F"/>
    <w:rsid w:val="005C48B3"/>
    <w:rsid w:val="005D0D60"/>
    <w:rsid w:val="005D1E12"/>
    <w:rsid w:val="005F5B2A"/>
    <w:rsid w:val="00602CD8"/>
    <w:rsid w:val="00606AE6"/>
    <w:rsid w:val="00614394"/>
    <w:rsid w:val="00620EE2"/>
    <w:rsid w:val="0062253E"/>
    <w:rsid w:val="0064098D"/>
    <w:rsid w:val="006411EA"/>
    <w:rsid w:val="00661BB9"/>
    <w:rsid w:val="00672377"/>
    <w:rsid w:val="00677562"/>
    <w:rsid w:val="00677651"/>
    <w:rsid w:val="00686197"/>
    <w:rsid w:val="006C454E"/>
    <w:rsid w:val="006C6B60"/>
    <w:rsid w:val="006D5029"/>
    <w:rsid w:val="006F0DC6"/>
    <w:rsid w:val="006F14B5"/>
    <w:rsid w:val="00704738"/>
    <w:rsid w:val="00723BE1"/>
    <w:rsid w:val="00727097"/>
    <w:rsid w:val="00730433"/>
    <w:rsid w:val="00744683"/>
    <w:rsid w:val="00745D6E"/>
    <w:rsid w:val="00750106"/>
    <w:rsid w:val="007744E8"/>
    <w:rsid w:val="007810E1"/>
    <w:rsid w:val="007832A8"/>
    <w:rsid w:val="0079621F"/>
    <w:rsid w:val="007C434E"/>
    <w:rsid w:val="007C78B8"/>
    <w:rsid w:val="00823463"/>
    <w:rsid w:val="008401FE"/>
    <w:rsid w:val="00841D74"/>
    <w:rsid w:val="00850626"/>
    <w:rsid w:val="00853428"/>
    <w:rsid w:val="0086254E"/>
    <w:rsid w:val="00867D80"/>
    <w:rsid w:val="00874386"/>
    <w:rsid w:val="0089313F"/>
    <w:rsid w:val="00897196"/>
    <w:rsid w:val="008B16E4"/>
    <w:rsid w:val="008C65C0"/>
    <w:rsid w:val="008E2F71"/>
    <w:rsid w:val="009311F0"/>
    <w:rsid w:val="0094395A"/>
    <w:rsid w:val="009727FA"/>
    <w:rsid w:val="009821BF"/>
    <w:rsid w:val="0098557C"/>
    <w:rsid w:val="009A2DDA"/>
    <w:rsid w:val="009E3E2C"/>
    <w:rsid w:val="00A070F8"/>
    <w:rsid w:val="00A317DC"/>
    <w:rsid w:val="00A31867"/>
    <w:rsid w:val="00A333E9"/>
    <w:rsid w:val="00A36D45"/>
    <w:rsid w:val="00A4618E"/>
    <w:rsid w:val="00A501F0"/>
    <w:rsid w:val="00A55573"/>
    <w:rsid w:val="00A604E0"/>
    <w:rsid w:val="00A712CB"/>
    <w:rsid w:val="00A775A4"/>
    <w:rsid w:val="00A87182"/>
    <w:rsid w:val="00A90C09"/>
    <w:rsid w:val="00A91FB4"/>
    <w:rsid w:val="00A924FD"/>
    <w:rsid w:val="00AC1C4C"/>
    <w:rsid w:val="00AD3928"/>
    <w:rsid w:val="00AD44D7"/>
    <w:rsid w:val="00AE12C3"/>
    <w:rsid w:val="00AF0533"/>
    <w:rsid w:val="00B10D31"/>
    <w:rsid w:val="00B3199A"/>
    <w:rsid w:val="00B43884"/>
    <w:rsid w:val="00B45ED0"/>
    <w:rsid w:val="00B71E92"/>
    <w:rsid w:val="00B7236D"/>
    <w:rsid w:val="00B73233"/>
    <w:rsid w:val="00B85CB9"/>
    <w:rsid w:val="00B9530A"/>
    <w:rsid w:val="00BB57CC"/>
    <w:rsid w:val="00BB7680"/>
    <w:rsid w:val="00BC7026"/>
    <w:rsid w:val="00BD1E34"/>
    <w:rsid w:val="00C520CF"/>
    <w:rsid w:val="00C5412D"/>
    <w:rsid w:val="00C91025"/>
    <w:rsid w:val="00C9461B"/>
    <w:rsid w:val="00CA74C1"/>
    <w:rsid w:val="00CD1EA3"/>
    <w:rsid w:val="00CF4688"/>
    <w:rsid w:val="00D0439D"/>
    <w:rsid w:val="00D201DD"/>
    <w:rsid w:val="00D376FC"/>
    <w:rsid w:val="00D4594D"/>
    <w:rsid w:val="00D5552F"/>
    <w:rsid w:val="00D6474E"/>
    <w:rsid w:val="00D822FC"/>
    <w:rsid w:val="00D838C6"/>
    <w:rsid w:val="00D85E1C"/>
    <w:rsid w:val="00D901D2"/>
    <w:rsid w:val="00DA04AF"/>
    <w:rsid w:val="00DC1A6E"/>
    <w:rsid w:val="00DC63EB"/>
    <w:rsid w:val="00DD1E94"/>
    <w:rsid w:val="00DE0854"/>
    <w:rsid w:val="00E16047"/>
    <w:rsid w:val="00E22C90"/>
    <w:rsid w:val="00E308F0"/>
    <w:rsid w:val="00E36D8E"/>
    <w:rsid w:val="00E40BE2"/>
    <w:rsid w:val="00E53AEC"/>
    <w:rsid w:val="00E57BFB"/>
    <w:rsid w:val="00E64552"/>
    <w:rsid w:val="00E777D0"/>
    <w:rsid w:val="00EA0333"/>
    <w:rsid w:val="00EB4C40"/>
    <w:rsid w:val="00EB6BED"/>
    <w:rsid w:val="00EB6EC9"/>
    <w:rsid w:val="00EE744E"/>
    <w:rsid w:val="00F07EA1"/>
    <w:rsid w:val="00F752F2"/>
    <w:rsid w:val="00FA568A"/>
    <w:rsid w:val="00FB0325"/>
    <w:rsid w:val="00FB6142"/>
    <w:rsid w:val="00FB7666"/>
    <w:rsid w:val="00FD33E8"/>
    <w:rsid w:val="00FD3A88"/>
    <w:rsid w:val="00FD58F2"/>
    <w:rsid w:val="00FF0D61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B16E4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39"/>
    <w:rsid w:val="006C45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301842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39"/>
    <w:rsid w:val="00B953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2463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Baškere</cp:lastModifiedBy>
  <cp:revision>2</cp:revision>
  <cp:lastPrinted>2026-07-01T10:54:00Z</cp:lastPrinted>
  <dcterms:created xsi:type="dcterms:W3CDTF">2026-07-03T11:48:00Z</dcterms:created>
  <dcterms:modified xsi:type="dcterms:W3CDTF">2026-07-03T11:48:00Z</dcterms:modified>
</cp:coreProperties>
</file>