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3073"/>
        <w:gridCol w:w="3115"/>
        <w:gridCol w:w="3168"/>
      </w:tblGrid>
      <w:tr w:rsidR="00780E76" w:rsidRPr="00780E76" w14:paraId="4FABA8CC" w14:textId="77777777" w:rsidTr="006A5D28">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6A5D28">
        <w:tc>
          <w:tcPr>
            <w:tcW w:w="9356" w:type="dxa"/>
            <w:gridSpan w:val="3"/>
          </w:tcPr>
          <w:p w14:paraId="0777759A" w14:textId="77777777" w:rsidR="00780E76" w:rsidRPr="00F66D15" w:rsidRDefault="00780E76" w:rsidP="00FA66E9">
            <w:pPr>
              <w:spacing w:after="0" w:line="240" w:lineRule="auto"/>
              <w:jc w:val="center"/>
              <w:rPr>
                <w:rFonts w:ascii="Times New Roman" w:eastAsia="Times New Roman" w:hAnsi="Times New Roman" w:cs="Times New Roman"/>
                <w:b/>
                <w:kern w:val="0"/>
                <w:sz w:val="28"/>
                <w:szCs w:val="28"/>
                <w:lang w:eastAsia="lv-LV"/>
                <w14:ligatures w14:val="none"/>
              </w:rPr>
            </w:pPr>
            <w:r w:rsidRPr="00F66D15">
              <w:rPr>
                <w:rFonts w:ascii="Times New Roman" w:eastAsia="Times New Roman" w:hAnsi="Times New Roman" w:cs="Times New Roman"/>
                <w:b/>
                <w:kern w:val="0"/>
                <w:sz w:val="28"/>
                <w:szCs w:val="28"/>
                <w:lang w:eastAsia="lv-LV"/>
                <w14:ligatures w14:val="none"/>
              </w:rPr>
              <w:t>GULBENES NOVADA PAŠVALDĪBA</w:t>
            </w:r>
          </w:p>
        </w:tc>
      </w:tr>
      <w:tr w:rsidR="00780E76" w:rsidRPr="00780E76" w14:paraId="0BF03BD0" w14:textId="77777777" w:rsidTr="006A5D28">
        <w:tc>
          <w:tcPr>
            <w:tcW w:w="9356"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Reģ. Nr. 90009116327</w:t>
            </w:r>
          </w:p>
        </w:tc>
      </w:tr>
      <w:tr w:rsidR="00780E76" w:rsidRPr="00780E76" w14:paraId="3B0C80E9" w14:textId="77777777" w:rsidTr="006A5D28">
        <w:tc>
          <w:tcPr>
            <w:tcW w:w="9356"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6A5D28">
        <w:tc>
          <w:tcPr>
            <w:tcW w:w="9356"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74F0F" w:rsidRPr="00174F0F" w14:paraId="06BFE9BE" w14:textId="77777777" w:rsidTr="00F66D15">
        <w:tc>
          <w:tcPr>
            <w:tcW w:w="4674" w:type="dxa"/>
          </w:tcPr>
          <w:p w14:paraId="77F6E231" w14:textId="6D6038A5" w:rsidR="00174F0F" w:rsidRPr="00174F0F" w:rsidRDefault="00174F0F" w:rsidP="00174F0F">
            <w:pPr>
              <w:rPr>
                <w:rFonts w:ascii="Times New Roman" w:hAnsi="Times New Roman" w:cs="Times New Roman"/>
                <w:b/>
                <w:bCs/>
                <w:sz w:val="24"/>
                <w:szCs w:val="24"/>
              </w:rPr>
            </w:pPr>
          </w:p>
        </w:tc>
        <w:tc>
          <w:tcPr>
            <w:tcW w:w="4680" w:type="dxa"/>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174F0F" w14:paraId="0A9D823C" w14:textId="77777777" w:rsidTr="00F66D15">
        <w:tc>
          <w:tcPr>
            <w:tcW w:w="4674" w:type="dxa"/>
          </w:tcPr>
          <w:p w14:paraId="0B76D03B" w14:textId="458C1379" w:rsidR="00174F0F" w:rsidRPr="00B66593" w:rsidRDefault="009254D1" w:rsidP="00174F0F">
            <w:pPr>
              <w:rPr>
                <w:rFonts w:ascii="Times New Roman" w:hAnsi="Times New Roman" w:cs="Times New Roman"/>
                <w:b/>
                <w:bCs/>
                <w:sz w:val="24"/>
                <w:szCs w:val="24"/>
              </w:rPr>
            </w:pPr>
            <w:r w:rsidRPr="00B66593">
              <w:rPr>
                <w:rFonts w:ascii="Times New Roman" w:hAnsi="Times New Roman" w:cs="Times New Roman"/>
                <w:b/>
                <w:bCs/>
                <w:sz w:val="24"/>
                <w:szCs w:val="24"/>
              </w:rPr>
              <w:t xml:space="preserve">2026.gada </w:t>
            </w:r>
            <w:r w:rsidR="003705ED">
              <w:rPr>
                <w:rFonts w:ascii="Times New Roman" w:hAnsi="Times New Roman" w:cs="Times New Roman"/>
                <w:b/>
                <w:bCs/>
                <w:sz w:val="24"/>
                <w:szCs w:val="24"/>
              </w:rPr>
              <w:t>30</w:t>
            </w:r>
            <w:r w:rsidRPr="00B66593">
              <w:rPr>
                <w:rFonts w:ascii="Times New Roman" w:hAnsi="Times New Roman" w:cs="Times New Roman"/>
                <w:b/>
                <w:bCs/>
                <w:sz w:val="24"/>
                <w:szCs w:val="24"/>
              </w:rPr>
              <w:t>.</w:t>
            </w:r>
            <w:r w:rsidR="003705ED">
              <w:rPr>
                <w:rFonts w:ascii="Times New Roman" w:hAnsi="Times New Roman" w:cs="Times New Roman"/>
                <w:b/>
                <w:bCs/>
                <w:sz w:val="24"/>
                <w:szCs w:val="24"/>
              </w:rPr>
              <w:t>jūnijā</w:t>
            </w:r>
          </w:p>
        </w:tc>
        <w:tc>
          <w:tcPr>
            <w:tcW w:w="4680" w:type="dxa"/>
          </w:tcPr>
          <w:p w14:paraId="6597DA6F" w14:textId="709BC476" w:rsid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GND</w:t>
            </w:r>
            <w:r w:rsidR="00BC2BB7">
              <w:rPr>
                <w:rFonts w:ascii="Times New Roman" w:hAnsi="Times New Roman" w:cs="Times New Roman"/>
                <w:b/>
                <w:bCs/>
                <w:sz w:val="24"/>
                <w:szCs w:val="24"/>
              </w:rPr>
              <w:t>/</w:t>
            </w:r>
            <w:r w:rsidR="0075219E">
              <w:rPr>
                <w:rFonts w:ascii="Times New Roman" w:hAnsi="Times New Roman" w:cs="Times New Roman"/>
                <w:b/>
                <w:bCs/>
                <w:sz w:val="24"/>
                <w:szCs w:val="24"/>
              </w:rPr>
              <w:t>2026/</w:t>
            </w:r>
            <w:r w:rsidR="0062695F">
              <w:rPr>
                <w:rFonts w:ascii="Times New Roman" w:hAnsi="Times New Roman" w:cs="Times New Roman"/>
                <w:b/>
                <w:bCs/>
                <w:sz w:val="24"/>
                <w:szCs w:val="24"/>
              </w:rPr>
              <w:t>530</w:t>
            </w:r>
          </w:p>
          <w:p w14:paraId="681F0F5E" w14:textId="098025F4" w:rsidR="009254D1" w:rsidRP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(prot</w:t>
            </w:r>
            <w:r>
              <w:rPr>
                <w:rFonts w:ascii="Times New Roman" w:hAnsi="Times New Roman" w:cs="Times New Roman"/>
                <w:b/>
                <w:bCs/>
                <w:sz w:val="24"/>
                <w:szCs w:val="24"/>
              </w:rPr>
              <w:t>okols</w:t>
            </w:r>
            <w:r w:rsidR="0062695F">
              <w:rPr>
                <w:rFonts w:ascii="Times New Roman" w:hAnsi="Times New Roman" w:cs="Times New Roman"/>
                <w:b/>
                <w:bCs/>
                <w:sz w:val="24"/>
                <w:szCs w:val="24"/>
              </w:rPr>
              <w:t xml:space="preserve"> Nr.12; 79.p</w:t>
            </w:r>
            <w:r w:rsidR="0075219E">
              <w:rPr>
                <w:rFonts w:ascii="Times New Roman" w:hAnsi="Times New Roman" w:cs="Times New Roman"/>
                <w:b/>
                <w:bCs/>
                <w:sz w:val="24"/>
                <w:szCs w:val="24"/>
              </w:rPr>
              <w:t>.)</w:t>
            </w:r>
            <w:r w:rsidR="00BC2BB7">
              <w:rPr>
                <w:rFonts w:ascii="Times New Roman" w:hAnsi="Times New Roman" w:cs="Times New Roman"/>
                <w:b/>
                <w:bCs/>
                <w:sz w:val="24"/>
                <w:szCs w:val="24"/>
              </w:rPr>
              <w:t xml:space="preserve"> </w:t>
            </w:r>
          </w:p>
        </w:tc>
      </w:tr>
    </w:tbl>
    <w:p w14:paraId="736CD725" w14:textId="77777777" w:rsidR="00802835" w:rsidRDefault="00802835" w:rsidP="009254D1">
      <w:pPr>
        <w:spacing w:after="0" w:line="240" w:lineRule="auto"/>
        <w:ind w:firstLine="567"/>
        <w:jc w:val="center"/>
        <w:rPr>
          <w:rFonts w:ascii="Times New Roman" w:hAnsi="Times New Roman" w:cs="Times New Roman"/>
          <w:b/>
          <w:bCs/>
          <w:kern w:val="0"/>
          <w:sz w:val="24"/>
          <w:szCs w:val="24"/>
          <w14:ligatures w14:val="none"/>
        </w:rPr>
      </w:pPr>
    </w:p>
    <w:p w14:paraId="5671443B" w14:textId="584BEA6A" w:rsidR="006C1C8F" w:rsidRPr="006C1C8F" w:rsidRDefault="006C1C8F" w:rsidP="009254D1">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Par grozījum</w:t>
      </w:r>
      <w:r w:rsidR="00874133">
        <w:rPr>
          <w:rFonts w:ascii="Times New Roman" w:hAnsi="Times New Roman" w:cs="Times New Roman"/>
          <w:b/>
          <w:bCs/>
          <w:kern w:val="0"/>
          <w:sz w:val="24"/>
          <w:szCs w:val="24"/>
          <w14:ligatures w14:val="none"/>
        </w:rPr>
        <w:t>u</w:t>
      </w:r>
      <w:r w:rsidRPr="006C1C8F">
        <w:rPr>
          <w:rFonts w:ascii="Times New Roman" w:hAnsi="Times New Roman" w:cs="Times New Roman"/>
          <w:b/>
          <w:bCs/>
          <w:kern w:val="0"/>
          <w:sz w:val="24"/>
          <w:szCs w:val="24"/>
          <w14:ligatures w14:val="none"/>
        </w:rPr>
        <w:t xml:space="preserve"> Gulbenes novada pašvaldības domes 2024.gada 28.marta lēmumā</w:t>
      </w:r>
    </w:p>
    <w:p w14:paraId="2A88DB1F" w14:textId="0E1AA0E7" w:rsidR="00DF409E" w:rsidRPr="00DF409E" w:rsidRDefault="006C1C8F" w:rsidP="00DF409E">
      <w:pPr>
        <w:jc w:val="center"/>
        <w:rPr>
          <w:rFonts w:ascii="Times New Roman" w:eastAsia="Calibri"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Nr. GND/2024/116 “</w:t>
      </w:r>
      <w:r w:rsidR="00DF409E" w:rsidRPr="00DF409E">
        <w:rPr>
          <w:rFonts w:ascii="Times New Roman" w:eastAsia="Calibri" w:hAnsi="Times New Roman" w:cs="Times New Roman"/>
          <w:b/>
          <w:bCs/>
          <w:kern w:val="0"/>
          <w:sz w:val="24"/>
          <w:szCs w:val="24"/>
          <w14:ligatures w14:val="none"/>
        </w:rPr>
        <w:t>Par projekta “</w:t>
      </w:r>
      <w:bookmarkStart w:id="0" w:name="_Hlk161211839"/>
      <w:r w:rsidR="00DF409E" w:rsidRPr="00DF409E">
        <w:rPr>
          <w:rFonts w:ascii="Times New Roman" w:eastAsia="Calibri" w:hAnsi="Times New Roman" w:cs="Times New Roman"/>
          <w:b/>
          <w:bCs/>
          <w:kern w:val="0"/>
          <w:sz w:val="24"/>
          <w:szCs w:val="24"/>
          <w14:ligatures w14:val="none"/>
        </w:rPr>
        <w:t>Uzņēmējdarbības publiskās infrastruktūras uzlabošana Dzelzceļa ielā un Viestura ielā</w:t>
      </w:r>
      <w:bookmarkEnd w:id="0"/>
      <w:r w:rsidR="00DF409E" w:rsidRPr="00DF409E">
        <w:rPr>
          <w:rFonts w:ascii="Times New Roman" w:eastAsia="Calibri" w:hAnsi="Times New Roman" w:cs="Times New Roman"/>
          <w:b/>
          <w:bCs/>
          <w:kern w:val="0"/>
          <w:sz w:val="24"/>
          <w:szCs w:val="24"/>
          <w14:ligatures w14:val="none"/>
        </w:rPr>
        <w:t>” pieteikuma iesniegšanu un projekta līdzfinansējuma nodrošināšanu</w:t>
      </w:r>
      <w:r w:rsidR="00DF409E">
        <w:rPr>
          <w:rFonts w:ascii="Times New Roman" w:eastAsia="Calibri" w:hAnsi="Times New Roman" w:cs="Times New Roman"/>
          <w:b/>
          <w:bCs/>
          <w:kern w:val="0"/>
          <w:sz w:val="24"/>
          <w:szCs w:val="24"/>
          <w14:ligatures w14:val="none"/>
        </w:rPr>
        <w:t>”</w:t>
      </w:r>
    </w:p>
    <w:p w14:paraId="7B3A6FF6" w14:textId="757B0D1D" w:rsidR="007E5793"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Ar Gulbenes novada pašvaldības domes 2024.gada 28.</w:t>
      </w:r>
      <w:r w:rsidR="00012E91" w:rsidRPr="007E5793">
        <w:rPr>
          <w:rFonts w:ascii="Times New Roman" w:hAnsi="Times New Roman" w:cs="Times New Roman"/>
          <w:sz w:val="24"/>
          <w:szCs w:val="24"/>
        </w:rPr>
        <w:t>mart</w:t>
      </w:r>
      <w:r w:rsidR="00012E91">
        <w:rPr>
          <w:rFonts w:ascii="Times New Roman" w:hAnsi="Times New Roman" w:cs="Times New Roman"/>
          <w:sz w:val="24"/>
          <w:szCs w:val="24"/>
        </w:rPr>
        <w:t>a</w:t>
      </w:r>
      <w:r w:rsidR="00012E91" w:rsidRPr="007E5793">
        <w:rPr>
          <w:rFonts w:ascii="Times New Roman" w:hAnsi="Times New Roman" w:cs="Times New Roman"/>
          <w:sz w:val="24"/>
          <w:szCs w:val="24"/>
        </w:rPr>
        <w:t xml:space="preserve"> </w:t>
      </w:r>
      <w:r w:rsidRPr="007E5793">
        <w:rPr>
          <w:rFonts w:ascii="Times New Roman" w:hAnsi="Times New Roman" w:cs="Times New Roman"/>
          <w:sz w:val="24"/>
          <w:szCs w:val="24"/>
        </w:rPr>
        <w:t>lēmumu Nr. GND/2024/116 “Par projekta “Uzņēmējdarbības publiskās infrastruktūras uzlabošana Dzelzceļa ielā un Viestura ielā” pieteikuma iesniegšanu un projekta līdzfinansējuma nodrošināšanu” (protokols Nr. 8; 8.p) nolemts atbalstīt projekta “Uzņēmējdarbības publiskās infrastruktūras uzlabošana Dzelzceļa ielā un Viestura ielā” (turpmāk – Projekts) pieteikuma iesniegšanu 6.1.1.3. pasākuma “Atbalsts uzņēmējdarbībai nepieciešamās publiskās infrastruktūras attīstībai, veicinot pāreju uz klimatneitrālu ekonomiku” atklāta konkursa projektu iesniegumu atlasē un nodrošināt visā projekta ieviešanas laikā projekta realizācijai nepieciešamo līdzfinansējumu.</w:t>
      </w:r>
    </w:p>
    <w:p w14:paraId="3B8C0171" w14:textId="37A62C65" w:rsidR="00BC2F65" w:rsidRDefault="007E5793" w:rsidP="00B24A55">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Projekta </w:t>
      </w:r>
      <w:r w:rsidR="00802835">
        <w:rPr>
          <w:rFonts w:ascii="Times New Roman" w:hAnsi="Times New Roman" w:cs="Times New Roman"/>
          <w:sz w:val="24"/>
          <w:szCs w:val="24"/>
        </w:rPr>
        <w:t>“</w:t>
      </w:r>
      <w:r w:rsidRPr="007E5793">
        <w:rPr>
          <w:rFonts w:ascii="Times New Roman" w:hAnsi="Times New Roman" w:cs="Times New Roman"/>
          <w:sz w:val="24"/>
          <w:szCs w:val="24"/>
        </w:rPr>
        <w:t xml:space="preserve">Uzņēmējdarbības publiskās infrastruktūras uzlabošana Dzelzceļa ielā un Viestura ielā” </w:t>
      </w:r>
      <w:r w:rsidR="00BC2F65">
        <w:rPr>
          <w:rFonts w:ascii="Times New Roman" w:hAnsi="Times New Roman" w:cs="Times New Roman"/>
          <w:sz w:val="24"/>
          <w:szCs w:val="24"/>
        </w:rPr>
        <w:t>š</w:t>
      </w:r>
      <w:r w:rsidR="00012E91">
        <w:rPr>
          <w:rFonts w:ascii="Times New Roman" w:hAnsi="Times New Roman" w:cs="Times New Roman"/>
          <w:sz w:val="24"/>
          <w:szCs w:val="24"/>
        </w:rPr>
        <w:t xml:space="preserve">ī </w:t>
      </w:r>
      <w:r w:rsidR="00BC2F65">
        <w:rPr>
          <w:rFonts w:ascii="Times New Roman" w:hAnsi="Times New Roman" w:cs="Times New Roman"/>
          <w:sz w:val="24"/>
          <w:szCs w:val="24"/>
        </w:rPr>
        <w:t>brī</w:t>
      </w:r>
      <w:r w:rsidR="00012E91">
        <w:rPr>
          <w:rFonts w:ascii="Times New Roman" w:hAnsi="Times New Roman" w:cs="Times New Roman"/>
          <w:sz w:val="24"/>
          <w:szCs w:val="24"/>
        </w:rPr>
        <w:t>ža</w:t>
      </w:r>
      <w:r w:rsidR="00BC2F65">
        <w:rPr>
          <w:rFonts w:ascii="Times New Roman" w:hAnsi="Times New Roman" w:cs="Times New Roman"/>
          <w:sz w:val="24"/>
          <w:szCs w:val="24"/>
        </w:rPr>
        <w:t xml:space="preserve"> </w:t>
      </w:r>
      <w:r w:rsidR="00BC2F65" w:rsidRPr="00BC2F65">
        <w:rPr>
          <w:rFonts w:ascii="Times New Roman" w:hAnsi="Times New Roman" w:cs="Times New Roman"/>
          <w:sz w:val="24"/>
          <w:szCs w:val="24"/>
        </w:rPr>
        <w:t xml:space="preserve">attiecināmās izmaksas </w:t>
      </w:r>
      <w:r w:rsidR="00246F59" w:rsidRPr="00246F59">
        <w:rPr>
          <w:rFonts w:ascii="Times New Roman" w:hAnsi="Times New Roman" w:cs="Times New Roman"/>
          <w:sz w:val="24"/>
          <w:szCs w:val="24"/>
        </w:rPr>
        <w:t>3363281</w:t>
      </w:r>
      <w:r w:rsidR="00802835">
        <w:rPr>
          <w:rFonts w:ascii="Times New Roman" w:hAnsi="Times New Roman" w:cs="Times New Roman"/>
          <w:sz w:val="24"/>
          <w:szCs w:val="24"/>
        </w:rPr>
        <w:t>,</w:t>
      </w:r>
      <w:r w:rsidR="00246F59" w:rsidRPr="00246F59">
        <w:rPr>
          <w:rFonts w:ascii="Times New Roman" w:hAnsi="Times New Roman" w:cs="Times New Roman"/>
          <w:sz w:val="24"/>
          <w:szCs w:val="24"/>
        </w:rPr>
        <w:t>34 EUR, kur 67</w:t>
      </w:r>
      <w:r w:rsidR="00802835">
        <w:rPr>
          <w:rFonts w:ascii="Times New Roman" w:hAnsi="Times New Roman" w:cs="Times New Roman"/>
          <w:sz w:val="24"/>
          <w:szCs w:val="24"/>
        </w:rPr>
        <w:t>,</w:t>
      </w:r>
      <w:r w:rsidR="00246F59" w:rsidRPr="00246F59">
        <w:rPr>
          <w:rFonts w:ascii="Times New Roman" w:hAnsi="Times New Roman" w:cs="Times New Roman"/>
          <w:sz w:val="24"/>
          <w:szCs w:val="24"/>
        </w:rPr>
        <w:t>95% jeb 2285448,09 EUR veido Taisnīgas pārkārtošanās fonda (TPF) finansējums, 21</w:t>
      </w:r>
      <w:r w:rsidR="00802835">
        <w:rPr>
          <w:rFonts w:ascii="Times New Roman" w:hAnsi="Times New Roman" w:cs="Times New Roman"/>
          <w:sz w:val="24"/>
          <w:szCs w:val="24"/>
        </w:rPr>
        <w:t>,</w:t>
      </w:r>
      <w:r w:rsidR="00246F59" w:rsidRPr="00246F59">
        <w:rPr>
          <w:rFonts w:ascii="Times New Roman" w:hAnsi="Times New Roman" w:cs="Times New Roman"/>
          <w:sz w:val="24"/>
          <w:szCs w:val="24"/>
        </w:rPr>
        <w:t>79% jeb 732835</w:t>
      </w:r>
      <w:r w:rsidR="00802835">
        <w:rPr>
          <w:rFonts w:ascii="Times New Roman" w:hAnsi="Times New Roman" w:cs="Times New Roman"/>
          <w:sz w:val="24"/>
          <w:szCs w:val="24"/>
        </w:rPr>
        <w:t>,</w:t>
      </w:r>
      <w:r w:rsidR="00246F59" w:rsidRPr="00246F59">
        <w:rPr>
          <w:rFonts w:ascii="Times New Roman" w:hAnsi="Times New Roman" w:cs="Times New Roman"/>
          <w:sz w:val="24"/>
          <w:szCs w:val="24"/>
        </w:rPr>
        <w:t>91 EUR ir pašvaldības līdzfinansējums un 10,26% jeb 344997</w:t>
      </w:r>
      <w:r w:rsidR="00802835">
        <w:rPr>
          <w:rFonts w:ascii="Times New Roman" w:hAnsi="Times New Roman" w:cs="Times New Roman"/>
          <w:sz w:val="24"/>
          <w:szCs w:val="24"/>
        </w:rPr>
        <w:t>,</w:t>
      </w:r>
      <w:r w:rsidR="00246F59" w:rsidRPr="00246F59">
        <w:rPr>
          <w:rFonts w:ascii="Times New Roman" w:hAnsi="Times New Roman" w:cs="Times New Roman"/>
          <w:sz w:val="24"/>
          <w:szCs w:val="24"/>
        </w:rPr>
        <w:t>34 EUR ir sadarbības partnera</w:t>
      </w:r>
      <w:r w:rsidR="00B24A55">
        <w:rPr>
          <w:rFonts w:ascii="Times New Roman" w:hAnsi="Times New Roman" w:cs="Times New Roman"/>
          <w:sz w:val="24"/>
          <w:szCs w:val="24"/>
        </w:rPr>
        <w:t xml:space="preserve"> </w:t>
      </w:r>
      <w:r w:rsidR="00246F59" w:rsidRPr="00246F59">
        <w:rPr>
          <w:rFonts w:ascii="Times New Roman" w:hAnsi="Times New Roman" w:cs="Times New Roman"/>
          <w:sz w:val="24"/>
          <w:szCs w:val="24"/>
        </w:rPr>
        <w:t>līdzfinansējums.</w:t>
      </w:r>
      <w:r w:rsidR="00B24A55">
        <w:rPr>
          <w:rFonts w:ascii="Times New Roman" w:hAnsi="Times New Roman" w:cs="Times New Roman"/>
          <w:sz w:val="24"/>
          <w:szCs w:val="24"/>
        </w:rPr>
        <w:t xml:space="preserve"> </w:t>
      </w:r>
      <w:r w:rsidR="00BC2F65" w:rsidRPr="00BC2F65">
        <w:rPr>
          <w:rFonts w:ascii="Times New Roman" w:hAnsi="Times New Roman" w:cs="Times New Roman"/>
          <w:sz w:val="24"/>
          <w:szCs w:val="24"/>
        </w:rPr>
        <w:t xml:space="preserve">Neattiecināmās izmaksas </w:t>
      </w:r>
      <w:r w:rsidR="00246F59" w:rsidRPr="00246F59">
        <w:rPr>
          <w:rFonts w:ascii="Times New Roman" w:hAnsi="Times New Roman" w:cs="Times New Roman"/>
          <w:sz w:val="24"/>
          <w:szCs w:val="24"/>
        </w:rPr>
        <w:t>149739</w:t>
      </w:r>
      <w:r w:rsidR="00802835">
        <w:rPr>
          <w:rFonts w:ascii="Times New Roman" w:hAnsi="Times New Roman" w:cs="Times New Roman"/>
          <w:sz w:val="24"/>
          <w:szCs w:val="24"/>
        </w:rPr>
        <w:t>,</w:t>
      </w:r>
      <w:r w:rsidR="00246F59" w:rsidRPr="00246F59">
        <w:rPr>
          <w:rFonts w:ascii="Times New Roman" w:hAnsi="Times New Roman" w:cs="Times New Roman"/>
          <w:sz w:val="24"/>
          <w:szCs w:val="24"/>
        </w:rPr>
        <w:t>81 EUR</w:t>
      </w:r>
      <w:r w:rsidR="00246F59">
        <w:rPr>
          <w:rFonts w:ascii="Times New Roman" w:hAnsi="Times New Roman" w:cs="Times New Roman"/>
          <w:sz w:val="24"/>
          <w:szCs w:val="24"/>
        </w:rPr>
        <w:t xml:space="preserve"> </w:t>
      </w:r>
      <w:r w:rsidR="00BC2F65" w:rsidRPr="00BC2F65">
        <w:rPr>
          <w:rFonts w:ascii="Times New Roman" w:hAnsi="Times New Roman" w:cs="Times New Roman"/>
          <w:sz w:val="24"/>
          <w:szCs w:val="24"/>
        </w:rPr>
        <w:t>apmērā ir projekta sadarbības partnera izdevumi, ko veido PVN likme.</w:t>
      </w:r>
    </w:p>
    <w:p w14:paraId="44569153" w14:textId="45BE28BD" w:rsidR="00246F59" w:rsidRDefault="001207BA" w:rsidP="0062695F">
      <w:pPr>
        <w:widowControl w:val="0"/>
        <w:spacing w:after="0" w:line="360" w:lineRule="auto"/>
        <w:ind w:firstLine="567"/>
        <w:jc w:val="both"/>
        <w:rPr>
          <w:rFonts w:ascii="Times New Roman" w:hAnsi="Times New Roman" w:cs="Times New Roman"/>
          <w:sz w:val="24"/>
          <w:szCs w:val="24"/>
        </w:rPr>
      </w:pPr>
      <w:r w:rsidRPr="001207BA">
        <w:rPr>
          <w:rFonts w:ascii="Times New Roman" w:hAnsi="Times New Roman" w:cs="Times New Roman"/>
          <w:sz w:val="24"/>
          <w:szCs w:val="24"/>
        </w:rPr>
        <w:t>Projekta īstenošanas laikā būvobjektā “Viestura ielas pārbūve Gulbenē” ir radusies nepieciešamība veikt papildu darbus, kas sākotnējā projektā nebija iekļauti. Saskaņā ar 2026. gada 3. februāra Fakta konstatācijas aktu Nr. 1 projektā konstatētas kļūdas ūdensvada un kanalizācijas tīklu (UKT) apjomos, kā rezultātā plastmasas PP1000 akas tika aizstātas ar dzelzbetona DN1000 akām. Tāpat radās nepieciešamība izbūvēt papildu nobrauktuvi un caurteku (PK 8+35) piekļuves nodrošināšanai īpašumam (kadastra Nr. 50010090320), papildu ūdensvada atzaru uz perspektīvo ūdens ņemšanas vietu (PK 7+72), kā arī paredzēt risinājumu lietus ūdens novadei no grāvja blakus īpašumam (kadastra Nr. 50010090262)</w:t>
      </w:r>
    </w:p>
    <w:p w14:paraId="0EA7B1AF" w14:textId="5374D2D4" w:rsidR="003705ED" w:rsidRDefault="0044464B" w:rsidP="0062695F">
      <w:pPr>
        <w:widowControl w:val="0"/>
        <w:spacing w:after="0" w:line="360" w:lineRule="auto"/>
        <w:ind w:firstLine="567"/>
        <w:jc w:val="both"/>
        <w:rPr>
          <w:rFonts w:ascii="Times New Roman" w:hAnsi="Times New Roman" w:cs="Times New Roman"/>
          <w:sz w:val="24"/>
          <w:szCs w:val="24"/>
        </w:rPr>
      </w:pPr>
      <w:r w:rsidRPr="0044464B">
        <w:rPr>
          <w:rFonts w:ascii="Times New Roman" w:hAnsi="Times New Roman" w:cs="Times New Roman"/>
          <w:sz w:val="24"/>
          <w:szCs w:val="24"/>
        </w:rPr>
        <w:t xml:space="preserve">Papildus tam, saskaņā ar 2026. gada 11. maija Fakta konstatācijas aktu Nr.2, tika konstatēta </w:t>
      </w:r>
      <w:r w:rsidRPr="0044464B">
        <w:rPr>
          <w:rFonts w:ascii="Times New Roman" w:hAnsi="Times New Roman" w:cs="Times New Roman"/>
          <w:sz w:val="24"/>
          <w:szCs w:val="24"/>
        </w:rPr>
        <w:lastRenderedPageBreak/>
        <w:t>nepieciešamība izbūvēt papildus lietus ūdens novades atzarus un uztvērējakas (PK 3+90 un no Viestura ielas Nr.14), veikt izmaiņas gājēju celiņa pieslēgumam uz Viestura ielu Nr.21 (paplašinot to un uzstādot betona apmales izceltas 2cm), kā arī pārvietot ielu apgaismojuma balstus Nr.14 un Nr.15, jo to izbūvei pēc sākotnējā projekta traucēja blakus esošās ēkas jumta pārkare</w:t>
      </w:r>
      <w:r>
        <w:rPr>
          <w:rFonts w:ascii="Times New Roman" w:hAnsi="Times New Roman" w:cs="Times New Roman"/>
          <w:sz w:val="24"/>
          <w:szCs w:val="24"/>
        </w:rPr>
        <w:t>.</w:t>
      </w:r>
    </w:p>
    <w:p w14:paraId="32C1EEB3" w14:textId="74DCCC82" w:rsidR="00295E61" w:rsidRDefault="00D24F4C" w:rsidP="0062695F">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Tādēļ</w:t>
      </w:r>
      <w:r w:rsidR="00295E61" w:rsidRPr="00295E61">
        <w:rPr>
          <w:rFonts w:ascii="Times New Roman" w:hAnsi="Times New Roman" w:cs="Times New Roman"/>
          <w:sz w:val="24"/>
          <w:szCs w:val="24"/>
        </w:rPr>
        <w:t xml:space="preserve"> </w:t>
      </w:r>
      <w:r w:rsidRPr="00295E61">
        <w:rPr>
          <w:rFonts w:ascii="Times New Roman" w:hAnsi="Times New Roman" w:cs="Times New Roman"/>
          <w:sz w:val="24"/>
          <w:szCs w:val="24"/>
        </w:rPr>
        <w:t xml:space="preserve">ar </w:t>
      </w:r>
      <w:r>
        <w:rPr>
          <w:rFonts w:ascii="Times New Roman" w:hAnsi="Times New Roman" w:cs="Times New Roman"/>
          <w:sz w:val="24"/>
          <w:szCs w:val="24"/>
        </w:rPr>
        <w:t>sabiedrību ar ierobežotu atbildību</w:t>
      </w:r>
      <w:r w:rsidRPr="00295E61">
        <w:rPr>
          <w:rFonts w:ascii="Times New Roman" w:hAnsi="Times New Roman" w:cs="Times New Roman"/>
          <w:sz w:val="24"/>
          <w:szCs w:val="24"/>
        </w:rPr>
        <w:t xml:space="preserve"> “Riviera L” </w:t>
      </w:r>
      <w:r w:rsidR="00295E61" w:rsidRPr="00295E61">
        <w:rPr>
          <w:rFonts w:ascii="Times New Roman" w:hAnsi="Times New Roman" w:cs="Times New Roman"/>
          <w:sz w:val="24"/>
          <w:szCs w:val="24"/>
        </w:rPr>
        <w:t xml:space="preserve">noslēgtā būvdarbu līguma Nr. GNP 2025/53/ERAF par Viestura ielas pārbūvi Gulbenes pilsētā kopējā summa palielinās no 1492986,21 EUR uz 1497958,02 EUR (viens miljons četri simti deviņdesmit septiņi tūkstoši deviņi simti piecdesmit astoņi </w:t>
      </w:r>
      <w:r w:rsidR="00295E61" w:rsidRPr="006465AB">
        <w:rPr>
          <w:rFonts w:ascii="Times New Roman" w:hAnsi="Times New Roman" w:cs="Times New Roman"/>
          <w:sz w:val="24"/>
          <w:szCs w:val="24"/>
        </w:rPr>
        <w:t>euro</w:t>
      </w:r>
      <w:r>
        <w:rPr>
          <w:rFonts w:ascii="Times New Roman" w:hAnsi="Times New Roman" w:cs="Times New Roman"/>
          <w:sz w:val="24"/>
          <w:szCs w:val="24"/>
        </w:rPr>
        <w:t xml:space="preserve"> </w:t>
      </w:r>
      <w:r w:rsidR="006465AB">
        <w:rPr>
          <w:rFonts w:ascii="Times New Roman" w:hAnsi="Times New Roman" w:cs="Times New Roman"/>
          <w:sz w:val="24"/>
          <w:szCs w:val="24"/>
        </w:rPr>
        <w:t>divi</w:t>
      </w:r>
      <w:r w:rsidR="00295E61" w:rsidRPr="00295E61">
        <w:rPr>
          <w:rFonts w:ascii="Times New Roman" w:hAnsi="Times New Roman" w:cs="Times New Roman"/>
          <w:sz w:val="24"/>
          <w:szCs w:val="24"/>
        </w:rPr>
        <w:t xml:space="preserve"> centi)</w:t>
      </w:r>
      <w:r w:rsidR="005837B6">
        <w:rPr>
          <w:rFonts w:ascii="Times New Roman" w:hAnsi="Times New Roman" w:cs="Times New Roman"/>
          <w:sz w:val="24"/>
          <w:szCs w:val="24"/>
        </w:rPr>
        <w:t xml:space="preserve">. </w:t>
      </w:r>
      <w:r w:rsidR="005837B6" w:rsidRPr="005837B6">
        <w:rPr>
          <w:rFonts w:ascii="Times New Roman" w:hAnsi="Times New Roman" w:cs="Times New Roman"/>
          <w:sz w:val="24"/>
          <w:szCs w:val="24"/>
        </w:rPr>
        <w:t>Pašvaldības finansējuma daļa palielinās no</w:t>
      </w:r>
      <w:r w:rsidR="005837B6">
        <w:rPr>
          <w:rFonts w:ascii="Times New Roman" w:hAnsi="Times New Roman" w:cs="Times New Roman"/>
          <w:sz w:val="24"/>
          <w:szCs w:val="24"/>
        </w:rPr>
        <w:t xml:space="preserve"> </w:t>
      </w:r>
      <w:r w:rsidR="00F63E60" w:rsidRPr="00F63E60">
        <w:rPr>
          <w:rFonts w:ascii="Times New Roman" w:hAnsi="Times New Roman" w:cs="Times New Roman"/>
          <w:sz w:val="24"/>
          <w:szCs w:val="24"/>
        </w:rPr>
        <w:t xml:space="preserve">977 393,50 EUR </w:t>
      </w:r>
      <w:r w:rsidR="005837B6">
        <w:rPr>
          <w:rFonts w:ascii="Times New Roman" w:hAnsi="Times New Roman" w:cs="Times New Roman"/>
          <w:sz w:val="24"/>
          <w:szCs w:val="24"/>
        </w:rPr>
        <w:t>līdz</w:t>
      </w:r>
      <w:r w:rsidR="00F63E60">
        <w:rPr>
          <w:rFonts w:ascii="Times New Roman" w:hAnsi="Times New Roman" w:cs="Times New Roman"/>
          <w:sz w:val="24"/>
          <w:szCs w:val="24"/>
        </w:rPr>
        <w:t xml:space="preserve"> </w:t>
      </w:r>
      <w:r w:rsidR="00295E61" w:rsidRPr="00295E61">
        <w:rPr>
          <w:rFonts w:ascii="Times New Roman" w:hAnsi="Times New Roman" w:cs="Times New Roman"/>
          <w:sz w:val="24"/>
          <w:szCs w:val="24"/>
        </w:rPr>
        <w:t xml:space="preserve">982764,14 EUR (deviņi simti astoņdesmit divi tūkstoši septiņi simti sešdesmit četri </w:t>
      </w:r>
      <w:r w:rsidR="00295E61" w:rsidRPr="006465AB">
        <w:rPr>
          <w:rFonts w:ascii="Times New Roman" w:hAnsi="Times New Roman" w:cs="Times New Roman"/>
          <w:sz w:val="24"/>
          <w:szCs w:val="24"/>
        </w:rPr>
        <w:t>euro</w:t>
      </w:r>
      <w:r w:rsidRPr="006465AB">
        <w:rPr>
          <w:rFonts w:ascii="Times New Roman" w:hAnsi="Times New Roman" w:cs="Times New Roman"/>
          <w:sz w:val="24"/>
          <w:szCs w:val="24"/>
        </w:rPr>
        <w:t xml:space="preserve"> </w:t>
      </w:r>
      <w:r w:rsidR="006465AB" w:rsidRPr="006465AB">
        <w:rPr>
          <w:rFonts w:ascii="Times New Roman" w:hAnsi="Times New Roman" w:cs="Times New Roman"/>
          <w:sz w:val="24"/>
          <w:szCs w:val="24"/>
        </w:rPr>
        <w:t xml:space="preserve">četrpadsmit </w:t>
      </w:r>
      <w:r w:rsidR="00295E61" w:rsidRPr="00295E61">
        <w:rPr>
          <w:rFonts w:ascii="Times New Roman" w:hAnsi="Times New Roman" w:cs="Times New Roman"/>
          <w:sz w:val="24"/>
          <w:szCs w:val="24"/>
        </w:rPr>
        <w:t>centi)</w:t>
      </w:r>
      <w:r w:rsidR="005837B6">
        <w:rPr>
          <w:rFonts w:ascii="Times New Roman" w:hAnsi="Times New Roman" w:cs="Times New Roman"/>
          <w:sz w:val="24"/>
          <w:szCs w:val="24"/>
        </w:rPr>
        <w:t xml:space="preserve">, </w:t>
      </w:r>
      <w:r w:rsidR="005837B6" w:rsidRPr="005837B6">
        <w:rPr>
          <w:rFonts w:ascii="Times New Roman" w:hAnsi="Times New Roman" w:cs="Times New Roman"/>
          <w:sz w:val="24"/>
          <w:szCs w:val="24"/>
        </w:rPr>
        <w:t>savukārt sadarbības partnera SIA</w:t>
      </w:r>
      <w:r>
        <w:rPr>
          <w:rFonts w:ascii="Times New Roman" w:hAnsi="Times New Roman" w:cs="Times New Roman"/>
          <w:sz w:val="24"/>
          <w:szCs w:val="24"/>
        </w:rPr>
        <w:t>“</w:t>
      </w:r>
      <w:r w:rsidR="00295E61" w:rsidRPr="00295E61">
        <w:rPr>
          <w:rFonts w:ascii="Times New Roman" w:hAnsi="Times New Roman" w:cs="Times New Roman"/>
          <w:sz w:val="24"/>
          <w:szCs w:val="24"/>
        </w:rPr>
        <w:t>Gulbenes Energo Serviss</w:t>
      </w:r>
      <w:r>
        <w:rPr>
          <w:rFonts w:ascii="Times New Roman" w:hAnsi="Times New Roman" w:cs="Times New Roman"/>
          <w:sz w:val="24"/>
          <w:szCs w:val="24"/>
        </w:rPr>
        <w:t>”</w:t>
      </w:r>
      <w:r w:rsidR="00F63E60" w:rsidRPr="00F63E60">
        <w:rPr>
          <w:rFonts w:ascii="Times New Roman" w:hAnsi="Times New Roman" w:cs="Times New Roman"/>
          <w:sz w:val="24"/>
          <w:szCs w:val="24"/>
        </w:rPr>
        <w:t xml:space="preserve"> </w:t>
      </w:r>
      <w:r w:rsidR="00F63E60" w:rsidRPr="00295E61">
        <w:rPr>
          <w:rFonts w:ascii="Times New Roman" w:hAnsi="Times New Roman" w:cs="Times New Roman"/>
          <w:sz w:val="24"/>
          <w:szCs w:val="24"/>
        </w:rPr>
        <w:t xml:space="preserve"> </w:t>
      </w:r>
      <w:r w:rsidR="00F63E60">
        <w:rPr>
          <w:rFonts w:ascii="Times New Roman" w:hAnsi="Times New Roman" w:cs="Times New Roman"/>
          <w:sz w:val="24"/>
          <w:szCs w:val="24"/>
        </w:rPr>
        <w:t xml:space="preserve"> </w:t>
      </w:r>
      <w:r w:rsidR="005837B6" w:rsidRPr="005837B6">
        <w:rPr>
          <w:rFonts w:ascii="Times New Roman" w:hAnsi="Times New Roman" w:cs="Times New Roman"/>
          <w:sz w:val="24"/>
          <w:szCs w:val="24"/>
        </w:rPr>
        <w:t>finansējuma daļa mainās no 515 592,71</w:t>
      </w:r>
      <w:r w:rsidR="005837B6" w:rsidRPr="000B2EAC">
        <w:t xml:space="preserve"> </w:t>
      </w:r>
      <w:r w:rsidR="005837B6">
        <w:rPr>
          <w:rFonts w:ascii="Times New Roman" w:hAnsi="Times New Roman" w:cs="Times New Roman"/>
          <w:sz w:val="24"/>
          <w:szCs w:val="24"/>
        </w:rPr>
        <w:t xml:space="preserve"> uz </w:t>
      </w:r>
      <w:r w:rsidR="00295E61" w:rsidRPr="00295E61">
        <w:rPr>
          <w:rFonts w:ascii="Times New Roman" w:hAnsi="Times New Roman" w:cs="Times New Roman"/>
          <w:sz w:val="24"/>
          <w:szCs w:val="24"/>
        </w:rPr>
        <w:t xml:space="preserve">515193,88 EUR (pieci simti piecpadsmit tūkstoši viens simts deviņdesmit trīs </w:t>
      </w:r>
      <w:r w:rsidR="00295E61" w:rsidRPr="006465AB">
        <w:rPr>
          <w:rFonts w:ascii="Times New Roman" w:hAnsi="Times New Roman" w:cs="Times New Roman"/>
          <w:sz w:val="24"/>
          <w:szCs w:val="24"/>
        </w:rPr>
        <w:t>euro</w:t>
      </w:r>
      <w:r w:rsidR="006465AB">
        <w:rPr>
          <w:rFonts w:ascii="Times New Roman" w:hAnsi="Times New Roman" w:cs="Times New Roman"/>
          <w:sz w:val="24"/>
          <w:szCs w:val="24"/>
        </w:rPr>
        <w:t xml:space="preserve"> </w:t>
      </w:r>
      <w:r w:rsidR="006465AB" w:rsidRPr="006465AB">
        <w:rPr>
          <w:rFonts w:ascii="Times New Roman" w:hAnsi="Times New Roman" w:cs="Times New Roman"/>
          <w:sz w:val="24"/>
          <w:szCs w:val="24"/>
        </w:rPr>
        <w:t>astoņdesmit astoņi</w:t>
      </w:r>
      <w:r w:rsidR="00E3236B">
        <w:rPr>
          <w:rFonts w:ascii="Times New Roman" w:hAnsi="Times New Roman" w:cs="Times New Roman"/>
          <w:sz w:val="24"/>
          <w:szCs w:val="24"/>
        </w:rPr>
        <w:t xml:space="preserve"> </w:t>
      </w:r>
      <w:r w:rsidR="00295E61" w:rsidRPr="00295E61">
        <w:rPr>
          <w:rFonts w:ascii="Times New Roman" w:hAnsi="Times New Roman" w:cs="Times New Roman"/>
          <w:sz w:val="24"/>
          <w:szCs w:val="24"/>
        </w:rPr>
        <w:t>centi). Šo papildu darbu kopējās</w:t>
      </w:r>
      <w:r w:rsidR="00F63E60">
        <w:rPr>
          <w:rFonts w:ascii="Times New Roman" w:hAnsi="Times New Roman" w:cs="Times New Roman"/>
          <w:sz w:val="24"/>
          <w:szCs w:val="24"/>
        </w:rPr>
        <w:t xml:space="preserve"> pašvaldības daļas</w:t>
      </w:r>
      <w:r w:rsidR="00295E61" w:rsidRPr="00295E61">
        <w:rPr>
          <w:rFonts w:ascii="Times New Roman" w:hAnsi="Times New Roman" w:cs="Times New Roman"/>
          <w:sz w:val="24"/>
          <w:szCs w:val="24"/>
        </w:rPr>
        <w:t xml:space="preserve"> izmaksas ir 5</w:t>
      </w:r>
      <w:r w:rsidR="00F63E60">
        <w:rPr>
          <w:rFonts w:ascii="Times New Roman" w:hAnsi="Times New Roman" w:cs="Times New Roman"/>
          <w:sz w:val="24"/>
          <w:szCs w:val="24"/>
        </w:rPr>
        <w:t>370.64</w:t>
      </w:r>
      <w:r w:rsidR="00295E61" w:rsidRPr="00295E61">
        <w:rPr>
          <w:rFonts w:ascii="Times New Roman" w:hAnsi="Times New Roman" w:cs="Times New Roman"/>
          <w:sz w:val="24"/>
          <w:szCs w:val="24"/>
        </w:rPr>
        <w:t xml:space="preserve"> EUR bez PVN, un nepieciešamais finansējums šo darbu veikšanai ir nodrošināms no Gulbenes novada pašvaldības budžeta līdzekļiem</w:t>
      </w:r>
    </w:p>
    <w:p w14:paraId="35F4F1E3" w14:textId="78B2296B" w:rsidR="0075219E" w:rsidRPr="0062695F" w:rsidRDefault="007E5793" w:rsidP="0075219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7E5793">
        <w:rPr>
          <w:rFonts w:ascii="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w:t>
      </w:r>
      <w:r w:rsidR="000955B1">
        <w:rPr>
          <w:rFonts w:ascii="Times New Roman" w:hAnsi="Times New Roman" w:cs="Times New Roman"/>
          <w:sz w:val="24"/>
          <w:szCs w:val="24"/>
        </w:rPr>
        <w:t>“</w:t>
      </w:r>
      <w:r w:rsidRPr="007E5793">
        <w:rPr>
          <w:rFonts w:ascii="Times New Roman" w:hAnsi="Times New Roman" w:cs="Times New Roman"/>
          <w:sz w:val="24"/>
          <w:szCs w:val="24"/>
        </w:rPr>
        <w:t xml:space="preserve">Pārejas uz klimatneitralitāti radīto ekonomisko, </w:t>
      </w:r>
      <w:r w:rsidRPr="00F66D15">
        <w:rPr>
          <w:rFonts w:ascii="Times New Roman" w:hAnsi="Times New Roman" w:cs="Times New Roman"/>
          <w:sz w:val="24"/>
          <w:szCs w:val="24"/>
        </w:rPr>
        <w:t>sociālo un vides seku mazināšana visvairāk skartajos reģionos</w:t>
      </w:r>
      <w:r w:rsidR="000955B1">
        <w:rPr>
          <w:rFonts w:ascii="Times New Roman" w:hAnsi="Times New Roman" w:cs="Times New Roman"/>
          <w:sz w:val="24"/>
          <w:szCs w:val="24"/>
        </w:rPr>
        <w:t>”</w:t>
      </w:r>
      <w:r w:rsidRPr="00F66D15">
        <w:rPr>
          <w:rFonts w:ascii="Times New Roman" w:hAnsi="Times New Roman" w:cs="Times New Roman"/>
          <w:sz w:val="24"/>
          <w:szCs w:val="24"/>
        </w:rPr>
        <w:t xml:space="preserve"> 6.1.1.3. pasākuma </w:t>
      </w:r>
      <w:r w:rsidR="000955B1">
        <w:rPr>
          <w:rFonts w:ascii="Times New Roman" w:hAnsi="Times New Roman" w:cs="Times New Roman"/>
          <w:sz w:val="24"/>
          <w:szCs w:val="24"/>
        </w:rPr>
        <w:t>“</w:t>
      </w:r>
      <w:r w:rsidRPr="00F66D15">
        <w:rPr>
          <w:rFonts w:ascii="Times New Roman" w:hAnsi="Times New Roman" w:cs="Times New Roman"/>
          <w:sz w:val="24"/>
          <w:szCs w:val="24"/>
        </w:rPr>
        <w:t xml:space="preserve">Atbalsts uzņēmējdarbībai nepieciešamās publiskās infrastruktūras attīstībai, veicinot pāreju uz </w:t>
      </w:r>
      <w:r w:rsidRPr="0062695F">
        <w:rPr>
          <w:rFonts w:ascii="Times New Roman" w:hAnsi="Times New Roman" w:cs="Times New Roman"/>
          <w:sz w:val="24"/>
          <w:szCs w:val="24"/>
        </w:rPr>
        <w:t>klimatneitrālu ekonomiku</w:t>
      </w:r>
      <w:r w:rsidR="000955B1" w:rsidRPr="0062695F">
        <w:rPr>
          <w:rFonts w:ascii="Times New Roman" w:hAnsi="Times New Roman" w:cs="Times New Roman"/>
          <w:sz w:val="24"/>
          <w:szCs w:val="24"/>
        </w:rPr>
        <w:t>”</w:t>
      </w:r>
      <w:r w:rsidRPr="0062695F">
        <w:rPr>
          <w:rFonts w:ascii="Times New Roman" w:hAnsi="Times New Roman" w:cs="Times New Roman"/>
          <w:sz w:val="24"/>
          <w:szCs w:val="24"/>
        </w:rPr>
        <w:t xml:space="preserve"> īstenošanas noteikumi”</w:t>
      </w:r>
      <w:r w:rsidR="0075219E" w:rsidRPr="0062695F">
        <w:rPr>
          <w:rFonts w:ascii="Times New Roman" w:eastAsia="Times New Roman" w:hAnsi="Times New Roman" w:cs="Times New Roman"/>
          <w:kern w:val="0"/>
          <w:sz w:val="24"/>
          <w:szCs w:val="24"/>
          <w:lang w:eastAsia="lv-LV"/>
          <w14:ligatures w14:val="none"/>
        </w:rPr>
        <w:t xml:space="preserve">, atklāti balsojot: </w:t>
      </w:r>
      <w:r w:rsidR="0075219E" w:rsidRPr="0062695F">
        <w:rPr>
          <w:rFonts w:ascii="Times New Roman" w:eastAsia="Times New Roman" w:hAnsi="Times New Roman" w:cs="Times New Roman"/>
          <w:noProof/>
          <w:kern w:val="0"/>
          <w:sz w:val="24"/>
          <w:szCs w:val="24"/>
          <w:lang w:eastAsia="lv-LV"/>
          <w14:ligatures w14:val="none"/>
        </w:rPr>
        <w:t xml:space="preserve"> </w:t>
      </w:r>
      <w:r w:rsidR="0062695F" w:rsidRPr="0062695F">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75219E" w:rsidRPr="0062695F">
        <w:rPr>
          <w:rFonts w:ascii="Times New Roman" w:eastAsia="Times New Roman" w:hAnsi="Times New Roman" w:cs="Times New Roman"/>
          <w:kern w:val="0"/>
          <w:sz w:val="24"/>
          <w:szCs w:val="24"/>
          <w:lang w:eastAsia="lv-LV"/>
          <w14:ligatures w14:val="none"/>
        </w:rPr>
        <w:t>, Gulbenes novada pašvaldības dome NOLEMJ:</w:t>
      </w:r>
    </w:p>
    <w:p w14:paraId="6853934A" w14:textId="5CD04FF8" w:rsidR="007E5793" w:rsidRPr="0075219E" w:rsidRDefault="007E5793" w:rsidP="000955B1">
      <w:pPr>
        <w:pStyle w:val="Sarakstarindkopa"/>
        <w:widowControl w:val="0"/>
        <w:numPr>
          <w:ilvl w:val="0"/>
          <w:numId w:val="24"/>
        </w:numPr>
        <w:tabs>
          <w:tab w:val="left" w:pos="993"/>
        </w:tabs>
        <w:spacing w:after="0" w:line="360" w:lineRule="auto"/>
        <w:ind w:left="0" w:firstLine="567"/>
        <w:jc w:val="both"/>
        <w:rPr>
          <w:rFonts w:ascii="Times New Roman" w:hAnsi="Times New Roman" w:cs="Times New Roman"/>
          <w:sz w:val="24"/>
          <w:szCs w:val="24"/>
        </w:rPr>
      </w:pPr>
      <w:r w:rsidRPr="0062695F">
        <w:rPr>
          <w:rFonts w:ascii="Times New Roman" w:hAnsi="Times New Roman" w:cs="Times New Roman"/>
          <w:sz w:val="24"/>
          <w:szCs w:val="24"/>
        </w:rPr>
        <w:t>IZDARĪT Gulbenes novada pašvaldības domes 2024. gada 28. marta lēmumā</w:t>
      </w:r>
      <w:r w:rsidRPr="0075219E">
        <w:rPr>
          <w:rFonts w:ascii="Times New Roman" w:hAnsi="Times New Roman" w:cs="Times New Roman"/>
          <w:sz w:val="24"/>
          <w:szCs w:val="24"/>
        </w:rPr>
        <w:t xml:space="preserve"> Nr. GND/2024/116 “Par projekta “Uzņēmējdarbības publiskās infrastruktūras uzlabošana Dzelzceļa ielā un Viestura ielā” pieteikuma iesniegšanu un projekta līdzfinansējuma nodrošināšanu” (protokols Nr.8;</w:t>
      </w:r>
      <w:r w:rsidRPr="0075219E">
        <w:rPr>
          <w:rFonts w:ascii="Times New Roman" w:hAnsi="Times New Roman" w:cs="Times New Roman"/>
          <w:b/>
          <w:bCs/>
          <w:sz w:val="24"/>
          <w:szCs w:val="24"/>
        </w:rPr>
        <w:t xml:space="preserve"> </w:t>
      </w:r>
      <w:r w:rsidRPr="0075219E">
        <w:rPr>
          <w:rFonts w:ascii="Times New Roman" w:hAnsi="Times New Roman" w:cs="Times New Roman"/>
          <w:sz w:val="24"/>
          <w:szCs w:val="24"/>
        </w:rPr>
        <w:t>8.p) šādu grozījumu:</w:t>
      </w:r>
    </w:p>
    <w:p w14:paraId="69467218" w14:textId="7D4F68AE" w:rsidR="007E5793" w:rsidRPr="007E5793" w:rsidRDefault="007E5793" w:rsidP="0075219E">
      <w:pPr>
        <w:widowControl w:val="0"/>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b/>
        <w:t xml:space="preserve"> </w:t>
      </w:r>
      <w:r w:rsidR="006465AB">
        <w:rPr>
          <w:rFonts w:ascii="Times New Roman" w:hAnsi="Times New Roman" w:cs="Times New Roman"/>
          <w:sz w:val="24"/>
          <w:szCs w:val="24"/>
        </w:rPr>
        <w:t>izteikt</w:t>
      </w:r>
      <w:r w:rsidR="00012E91">
        <w:rPr>
          <w:rFonts w:ascii="Times New Roman" w:hAnsi="Times New Roman" w:cs="Times New Roman"/>
          <w:sz w:val="24"/>
          <w:szCs w:val="24"/>
        </w:rPr>
        <w:t xml:space="preserve"> </w:t>
      </w:r>
      <w:r w:rsidRPr="007E5793">
        <w:rPr>
          <w:rFonts w:ascii="Times New Roman" w:hAnsi="Times New Roman" w:cs="Times New Roman"/>
          <w:sz w:val="24"/>
          <w:szCs w:val="24"/>
        </w:rPr>
        <w:t>2.</w:t>
      </w:r>
      <w:r w:rsidR="00012E91">
        <w:rPr>
          <w:rFonts w:ascii="Times New Roman" w:hAnsi="Times New Roman" w:cs="Times New Roman"/>
          <w:sz w:val="24"/>
          <w:szCs w:val="24"/>
          <w:vertAlign w:val="superscript"/>
        </w:rPr>
        <w:t xml:space="preserve">1 </w:t>
      </w:r>
      <w:r w:rsidRPr="007E5793">
        <w:rPr>
          <w:rFonts w:ascii="Times New Roman" w:hAnsi="Times New Roman" w:cs="Times New Roman"/>
          <w:sz w:val="24"/>
          <w:szCs w:val="24"/>
        </w:rPr>
        <w:t xml:space="preserve">punktu šādā redakcijā: </w:t>
      </w:r>
    </w:p>
    <w:p w14:paraId="2B6A7E0A" w14:textId="6412B628" w:rsidR="005310B1" w:rsidRDefault="007E5793" w:rsidP="00E3236B">
      <w:pPr>
        <w:widowControl w:val="0"/>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2.</w:t>
      </w:r>
      <w:r w:rsidR="00012E91" w:rsidRPr="00012E91">
        <w:rPr>
          <w:rFonts w:ascii="Times New Roman" w:hAnsi="Times New Roman" w:cs="Times New Roman"/>
          <w:sz w:val="24"/>
          <w:szCs w:val="24"/>
          <w:vertAlign w:val="superscript"/>
        </w:rPr>
        <w:t xml:space="preserve"> </w:t>
      </w:r>
      <w:r w:rsidR="00012E91">
        <w:rPr>
          <w:rFonts w:ascii="Times New Roman" w:hAnsi="Times New Roman" w:cs="Times New Roman"/>
          <w:sz w:val="24"/>
          <w:szCs w:val="24"/>
          <w:vertAlign w:val="superscript"/>
        </w:rPr>
        <w:t>1</w:t>
      </w:r>
      <w:r w:rsidRPr="007E5793">
        <w:rPr>
          <w:rFonts w:ascii="Times New Roman" w:hAnsi="Times New Roman" w:cs="Times New Roman"/>
          <w:sz w:val="24"/>
          <w:szCs w:val="24"/>
        </w:rPr>
        <w:t xml:space="preserve"> NODROŠINĀT </w:t>
      </w:r>
      <w:r w:rsidR="005310B1">
        <w:rPr>
          <w:rFonts w:ascii="Times New Roman" w:hAnsi="Times New Roman" w:cs="Times New Roman"/>
          <w:sz w:val="24"/>
          <w:szCs w:val="24"/>
        </w:rPr>
        <w:t>papildus finansējuma piešķiršanu</w:t>
      </w:r>
      <w:r w:rsidR="001207BA">
        <w:rPr>
          <w:rFonts w:ascii="Times New Roman" w:hAnsi="Times New Roman" w:cs="Times New Roman"/>
          <w:sz w:val="24"/>
          <w:szCs w:val="24"/>
        </w:rPr>
        <w:t xml:space="preserve"> </w:t>
      </w:r>
      <w:r w:rsidR="00A534C4">
        <w:rPr>
          <w:rFonts w:ascii="Times New Roman" w:hAnsi="Times New Roman" w:cs="Times New Roman"/>
          <w:sz w:val="24"/>
          <w:szCs w:val="24"/>
        </w:rPr>
        <w:t>10</w:t>
      </w:r>
      <w:r w:rsidR="005837B6">
        <w:rPr>
          <w:rFonts w:ascii="Times New Roman" w:hAnsi="Times New Roman" w:cs="Times New Roman"/>
          <w:sz w:val="24"/>
          <w:szCs w:val="24"/>
        </w:rPr>
        <w:t>1222.44</w:t>
      </w:r>
      <w:r w:rsidR="001207BA">
        <w:rPr>
          <w:rFonts w:ascii="Times New Roman" w:hAnsi="Times New Roman" w:cs="Times New Roman"/>
          <w:sz w:val="24"/>
          <w:szCs w:val="24"/>
        </w:rPr>
        <w:t xml:space="preserve"> </w:t>
      </w:r>
      <w:r w:rsidR="005310B1">
        <w:rPr>
          <w:rFonts w:ascii="Times New Roman" w:hAnsi="Times New Roman" w:cs="Times New Roman"/>
          <w:sz w:val="24"/>
          <w:szCs w:val="24"/>
        </w:rPr>
        <w:t xml:space="preserve"> EUR </w:t>
      </w:r>
      <w:r w:rsidR="00E3236B" w:rsidRPr="00E3236B">
        <w:rPr>
          <w:rFonts w:ascii="Times New Roman" w:hAnsi="Times New Roman" w:cs="Times New Roman"/>
          <w:sz w:val="24"/>
          <w:szCs w:val="24"/>
        </w:rPr>
        <w:t>(</w:t>
      </w:r>
      <w:r w:rsidR="005837B6" w:rsidRPr="005837B6">
        <w:rPr>
          <w:rFonts w:ascii="Times New Roman" w:hAnsi="Times New Roman" w:cs="Times New Roman"/>
          <w:sz w:val="24"/>
          <w:szCs w:val="24"/>
        </w:rPr>
        <w:t>viens simts viens tūkstotis divi simti divdesmit divi euro un četrdesmit četri centi.</w:t>
      </w:r>
      <w:r w:rsidR="00E3236B" w:rsidRPr="00E3236B">
        <w:rPr>
          <w:rFonts w:ascii="Times New Roman" w:hAnsi="Times New Roman" w:cs="Times New Roman"/>
          <w:sz w:val="24"/>
          <w:szCs w:val="24"/>
        </w:rPr>
        <w:t>)</w:t>
      </w:r>
      <w:r w:rsidR="00E3236B">
        <w:rPr>
          <w:rFonts w:ascii="Times New Roman" w:hAnsi="Times New Roman" w:cs="Times New Roman"/>
          <w:sz w:val="24"/>
          <w:szCs w:val="24"/>
        </w:rPr>
        <w:t xml:space="preserve"> </w:t>
      </w:r>
      <w:r w:rsidR="005310B1">
        <w:rPr>
          <w:rFonts w:ascii="Times New Roman" w:hAnsi="Times New Roman" w:cs="Times New Roman"/>
          <w:sz w:val="24"/>
          <w:szCs w:val="24"/>
        </w:rPr>
        <w:t>apmērā no Gulbenes novada pašvaldības budžeta līdzekļiem.</w:t>
      </w:r>
      <w:r w:rsidR="00012E91">
        <w:rPr>
          <w:rFonts w:ascii="Times New Roman" w:hAnsi="Times New Roman" w:cs="Times New Roman"/>
          <w:sz w:val="24"/>
          <w:szCs w:val="24"/>
        </w:rPr>
        <w:t>”</w:t>
      </w:r>
    </w:p>
    <w:p w14:paraId="1DAB9BA5" w14:textId="32D5FD4F" w:rsidR="007E5793" w:rsidRPr="0075219E" w:rsidRDefault="007E5793" w:rsidP="000955B1">
      <w:pPr>
        <w:pStyle w:val="Sarakstarindkopa"/>
        <w:widowControl w:val="0"/>
        <w:numPr>
          <w:ilvl w:val="0"/>
          <w:numId w:val="24"/>
        </w:numPr>
        <w:tabs>
          <w:tab w:val="left" w:pos="993"/>
        </w:tabs>
        <w:spacing w:after="0" w:line="360" w:lineRule="auto"/>
        <w:ind w:left="0" w:firstLine="567"/>
        <w:jc w:val="both"/>
        <w:rPr>
          <w:rFonts w:ascii="Times New Roman" w:hAnsi="Times New Roman" w:cs="Times New Roman"/>
          <w:sz w:val="24"/>
          <w:szCs w:val="24"/>
        </w:rPr>
      </w:pPr>
      <w:r w:rsidRPr="0075219E">
        <w:rPr>
          <w:rFonts w:ascii="Times New Roman" w:hAnsi="Times New Roman" w:cs="Times New Roman"/>
          <w:sz w:val="24"/>
          <w:szCs w:val="24"/>
        </w:rPr>
        <w:t xml:space="preserve">Lēmums stājas spēkā ar tā pieņemšanas brīdi. </w:t>
      </w:r>
    </w:p>
    <w:p w14:paraId="2160916E" w14:textId="33A06CEF" w:rsidR="00780E76" w:rsidRP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7E5793">
        <w:rPr>
          <w:rFonts w:ascii="Times New Roman" w:hAnsi="Times New Roman" w:cs="Times New Roman"/>
          <w:sz w:val="24"/>
          <w:szCs w:val="24"/>
        </w:rPr>
        <w:tab/>
      </w:r>
      <w:r w:rsidR="007E5793">
        <w:rPr>
          <w:rFonts w:ascii="Times New Roman" w:hAnsi="Times New Roman" w:cs="Times New Roman"/>
          <w:sz w:val="24"/>
          <w:szCs w:val="24"/>
        </w:rPr>
        <w:tab/>
      </w:r>
      <w:r w:rsidRPr="00780E76">
        <w:rPr>
          <w:rFonts w:ascii="Times New Roman" w:hAnsi="Times New Roman" w:cs="Times New Roman"/>
          <w:sz w:val="24"/>
          <w:szCs w:val="24"/>
        </w:rPr>
        <w:tab/>
      </w:r>
      <w:r w:rsidR="00F66D15">
        <w:rPr>
          <w:rFonts w:ascii="Times New Roman" w:hAnsi="Times New Roman" w:cs="Times New Roman"/>
          <w:sz w:val="24"/>
          <w:szCs w:val="24"/>
        </w:rPr>
        <w:t xml:space="preserve">               </w:t>
      </w:r>
      <w:r w:rsidR="00D32BDC">
        <w:rPr>
          <w:rFonts w:ascii="Times New Roman" w:hAnsi="Times New Roman" w:cs="Times New Roman"/>
          <w:sz w:val="24"/>
          <w:szCs w:val="24"/>
        </w:rPr>
        <w:t>N. Mazūrs</w:t>
      </w:r>
    </w:p>
    <w:p w14:paraId="129BA201" w14:textId="77777777" w:rsidR="00384748" w:rsidRDefault="0038474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8452195"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6269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9606B41"/>
    <w:multiLevelType w:val="hybridMultilevel"/>
    <w:tmpl w:val="AAFE6FFC"/>
    <w:lvl w:ilvl="0" w:tplc="0034362E">
      <w:start w:val="1"/>
      <w:numFmt w:val="decimal"/>
      <w:lvlText w:val="%1."/>
      <w:lvlJc w:val="left"/>
      <w:rPr>
        <w:rFonts w:hint="default"/>
        <w:b w:val="0"/>
        <w:bCs w:val="0"/>
      </w:rPr>
    </w:lvl>
    <w:lvl w:ilvl="1" w:tplc="02E8D0C2">
      <w:start w:val="1"/>
      <w:numFmt w:val="lowerLetter"/>
      <w:lvlText w:val="%2."/>
      <w:lvlJc w:val="left"/>
      <w:pPr>
        <w:ind w:left="1222" w:hanging="360"/>
      </w:pPr>
    </w:lvl>
    <w:lvl w:ilvl="2" w:tplc="3D8C6F2C" w:tentative="1">
      <w:start w:val="1"/>
      <w:numFmt w:val="lowerRoman"/>
      <w:lvlText w:val="%3."/>
      <w:lvlJc w:val="right"/>
      <w:pPr>
        <w:ind w:left="1942" w:hanging="180"/>
      </w:pPr>
    </w:lvl>
    <w:lvl w:ilvl="3" w:tplc="5DD88748" w:tentative="1">
      <w:start w:val="1"/>
      <w:numFmt w:val="decimal"/>
      <w:lvlText w:val="%4."/>
      <w:lvlJc w:val="left"/>
      <w:pPr>
        <w:ind w:left="2662" w:hanging="360"/>
      </w:pPr>
    </w:lvl>
    <w:lvl w:ilvl="4" w:tplc="6054E502" w:tentative="1">
      <w:start w:val="1"/>
      <w:numFmt w:val="lowerLetter"/>
      <w:lvlText w:val="%5."/>
      <w:lvlJc w:val="left"/>
      <w:pPr>
        <w:ind w:left="3382" w:hanging="360"/>
      </w:pPr>
    </w:lvl>
    <w:lvl w:ilvl="5" w:tplc="124AE0DA" w:tentative="1">
      <w:start w:val="1"/>
      <w:numFmt w:val="lowerRoman"/>
      <w:lvlText w:val="%6."/>
      <w:lvlJc w:val="right"/>
      <w:pPr>
        <w:ind w:left="4102" w:hanging="180"/>
      </w:pPr>
    </w:lvl>
    <w:lvl w:ilvl="6" w:tplc="AB4CF5CA" w:tentative="1">
      <w:start w:val="1"/>
      <w:numFmt w:val="decimal"/>
      <w:lvlText w:val="%7."/>
      <w:lvlJc w:val="left"/>
      <w:pPr>
        <w:ind w:left="4822" w:hanging="360"/>
      </w:pPr>
    </w:lvl>
    <w:lvl w:ilvl="7" w:tplc="CDCC8A42" w:tentative="1">
      <w:start w:val="1"/>
      <w:numFmt w:val="lowerLetter"/>
      <w:lvlText w:val="%8."/>
      <w:lvlJc w:val="left"/>
      <w:pPr>
        <w:ind w:left="5542" w:hanging="360"/>
      </w:pPr>
    </w:lvl>
    <w:lvl w:ilvl="8" w:tplc="AA3A224A" w:tentative="1">
      <w:start w:val="1"/>
      <w:numFmt w:val="lowerRoman"/>
      <w:lvlText w:val="%9."/>
      <w:lvlJc w:val="right"/>
      <w:pPr>
        <w:ind w:left="6262"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6C4201D1"/>
    <w:multiLevelType w:val="hybridMultilevel"/>
    <w:tmpl w:val="B77E0A38"/>
    <w:lvl w:ilvl="0" w:tplc="CF5EF1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1"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6"/>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303484">
    <w:abstractNumId w:val="10"/>
  </w:num>
  <w:num w:numId="21" w16cid:durableId="133908800">
    <w:abstractNumId w:val="11"/>
  </w:num>
  <w:num w:numId="22" w16cid:durableId="1581790791">
    <w:abstractNumId w:val="21"/>
  </w:num>
  <w:num w:numId="23" w16cid:durableId="1107503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091405">
    <w:abstractNumId w:val="19"/>
  </w:num>
  <w:num w:numId="25" w16cid:durableId="1106272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FC9"/>
    <w:rsid w:val="00012E91"/>
    <w:rsid w:val="00045ECB"/>
    <w:rsid w:val="000636A6"/>
    <w:rsid w:val="00076E90"/>
    <w:rsid w:val="000955B1"/>
    <w:rsid w:val="000966BA"/>
    <w:rsid w:val="000B0E8E"/>
    <w:rsid w:val="000B4408"/>
    <w:rsid w:val="000C6158"/>
    <w:rsid w:val="000E41C0"/>
    <w:rsid w:val="001207BA"/>
    <w:rsid w:val="001235CE"/>
    <w:rsid w:val="00132CBB"/>
    <w:rsid w:val="00137944"/>
    <w:rsid w:val="00174F0F"/>
    <w:rsid w:val="001A6D31"/>
    <w:rsid w:val="001B36E2"/>
    <w:rsid w:val="001B6A81"/>
    <w:rsid w:val="001F4043"/>
    <w:rsid w:val="0020267D"/>
    <w:rsid w:val="002148C8"/>
    <w:rsid w:val="00214E88"/>
    <w:rsid w:val="00234915"/>
    <w:rsid w:val="00235100"/>
    <w:rsid w:val="00246F59"/>
    <w:rsid w:val="002679D5"/>
    <w:rsid w:val="0027111A"/>
    <w:rsid w:val="0027132F"/>
    <w:rsid w:val="00280385"/>
    <w:rsid w:val="00295E61"/>
    <w:rsid w:val="002B1F36"/>
    <w:rsid w:val="002D40BA"/>
    <w:rsid w:val="00345C4E"/>
    <w:rsid w:val="0035196E"/>
    <w:rsid w:val="003705ED"/>
    <w:rsid w:val="003731D3"/>
    <w:rsid w:val="003746DE"/>
    <w:rsid w:val="00374DD9"/>
    <w:rsid w:val="00384748"/>
    <w:rsid w:val="0039139E"/>
    <w:rsid w:val="00392F3D"/>
    <w:rsid w:val="003C5989"/>
    <w:rsid w:val="003E01A8"/>
    <w:rsid w:val="003F7D8D"/>
    <w:rsid w:val="0044464B"/>
    <w:rsid w:val="00460676"/>
    <w:rsid w:val="004C09D3"/>
    <w:rsid w:val="004D5A12"/>
    <w:rsid w:val="004D6026"/>
    <w:rsid w:val="005003BB"/>
    <w:rsid w:val="005010CC"/>
    <w:rsid w:val="00502A9A"/>
    <w:rsid w:val="005153C5"/>
    <w:rsid w:val="0052698E"/>
    <w:rsid w:val="005310B1"/>
    <w:rsid w:val="005404EA"/>
    <w:rsid w:val="005407B5"/>
    <w:rsid w:val="005442FF"/>
    <w:rsid w:val="00551EA5"/>
    <w:rsid w:val="00561E87"/>
    <w:rsid w:val="00572888"/>
    <w:rsid w:val="00572DEE"/>
    <w:rsid w:val="00575DA9"/>
    <w:rsid w:val="005837B6"/>
    <w:rsid w:val="005B1E18"/>
    <w:rsid w:val="005C48B3"/>
    <w:rsid w:val="00601E91"/>
    <w:rsid w:val="00603B0C"/>
    <w:rsid w:val="00606AE6"/>
    <w:rsid w:val="00613F21"/>
    <w:rsid w:val="00614394"/>
    <w:rsid w:val="00620EE2"/>
    <w:rsid w:val="0062253E"/>
    <w:rsid w:val="0062695F"/>
    <w:rsid w:val="006411EA"/>
    <w:rsid w:val="006465AB"/>
    <w:rsid w:val="006543C4"/>
    <w:rsid w:val="00675FDD"/>
    <w:rsid w:val="00677651"/>
    <w:rsid w:val="00685B5D"/>
    <w:rsid w:val="00686197"/>
    <w:rsid w:val="006A5D28"/>
    <w:rsid w:val="006C1C8F"/>
    <w:rsid w:val="006D1A93"/>
    <w:rsid w:val="006F14B5"/>
    <w:rsid w:val="006F5DB0"/>
    <w:rsid w:val="00704738"/>
    <w:rsid w:val="00711BC7"/>
    <w:rsid w:val="00735DC8"/>
    <w:rsid w:val="00750106"/>
    <w:rsid w:val="0075219E"/>
    <w:rsid w:val="00780E76"/>
    <w:rsid w:val="007832A8"/>
    <w:rsid w:val="00785EB7"/>
    <w:rsid w:val="007C78B8"/>
    <w:rsid w:val="007D51B4"/>
    <w:rsid w:val="007E5793"/>
    <w:rsid w:val="007F3840"/>
    <w:rsid w:val="00802835"/>
    <w:rsid w:val="00874133"/>
    <w:rsid w:val="00874261"/>
    <w:rsid w:val="00876D4A"/>
    <w:rsid w:val="0089313F"/>
    <w:rsid w:val="008E2F71"/>
    <w:rsid w:val="009254D1"/>
    <w:rsid w:val="0094395A"/>
    <w:rsid w:val="00971694"/>
    <w:rsid w:val="00971772"/>
    <w:rsid w:val="009723DD"/>
    <w:rsid w:val="009A28F9"/>
    <w:rsid w:val="009D3604"/>
    <w:rsid w:val="009E3E2C"/>
    <w:rsid w:val="00A14B8F"/>
    <w:rsid w:val="00A31867"/>
    <w:rsid w:val="00A36D45"/>
    <w:rsid w:val="00A4618E"/>
    <w:rsid w:val="00A534C4"/>
    <w:rsid w:val="00A60F61"/>
    <w:rsid w:val="00A712CB"/>
    <w:rsid w:val="00A87182"/>
    <w:rsid w:val="00A9076A"/>
    <w:rsid w:val="00A94948"/>
    <w:rsid w:val="00AD3928"/>
    <w:rsid w:val="00AD44D7"/>
    <w:rsid w:val="00B24A55"/>
    <w:rsid w:val="00B54B84"/>
    <w:rsid w:val="00B66593"/>
    <w:rsid w:val="00B73233"/>
    <w:rsid w:val="00BB30D5"/>
    <w:rsid w:val="00BC2BB7"/>
    <w:rsid w:val="00BC2F65"/>
    <w:rsid w:val="00BC4F7A"/>
    <w:rsid w:val="00BF2C16"/>
    <w:rsid w:val="00C9461B"/>
    <w:rsid w:val="00CD6C19"/>
    <w:rsid w:val="00CE6162"/>
    <w:rsid w:val="00D201DD"/>
    <w:rsid w:val="00D24F4C"/>
    <w:rsid w:val="00D32BDC"/>
    <w:rsid w:val="00D5552F"/>
    <w:rsid w:val="00DB4692"/>
    <w:rsid w:val="00DC1A6E"/>
    <w:rsid w:val="00DE0854"/>
    <w:rsid w:val="00DF409E"/>
    <w:rsid w:val="00E13028"/>
    <w:rsid w:val="00E308F0"/>
    <w:rsid w:val="00E3236B"/>
    <w:rsid w:val="00E36D8E"/>
    <w:rsid w:val="00E40BE2"/>
    <w:rsid w:val="00E53AEC"/>
    <w:rsid w:val="00E64552"/>
    <w:rsid w:val="00EB4C40"/>
    <w:rsid w:val="00EE6258"/>
    <w:rsid w:val="00F25310"/>
    <w:rsid w:val="00F51CA8"/>
    <w:rsid w:val="00F63E60"/>
    <w:rsid w:val="00F66D15"/>
    <w:rsid w:val="00F752F2"/>
    <w:rsid w:val="00F816C4"/>
    <w:rsid w:val="00FA66E9"/>
    <w:rsid w:val="00FB7666"/>
    <w:rsid w:val="00FD3C2B"/>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 w:type="paragraph" w:styleId="Paraststmeklis">
    <w:name w:val="Normal (Web)"/>
    <w:basedOn w:val="Parasts"/>
    <w:uiPriority w:val="99"/>
    <w:semiHidden/>
    <w:unhideWhenUsed/>
    <w:rsid w:val="00F816C4"/>
    <w:rPr>
      <w:rFonts w:ascii="Times New Roman" w:hAnsi="Times New Roman" w:cs="Times New Roman"/>
      <w:sz w:val="24"/>
      <w:szCs w:val="24"/>
    </w:rPr>
  </w:style>
  <w:style w:type="paragraph" w:styleId="Prskatjums">
    <w:name w:val="Revision"/>
    <w:hidden/>
    <w:uiPriority w:val="99"/>
    <w:semiHidden/>
    <w:rsid w:val="00012E91"/>
    <w:pPr>
      <w:spacing w:after="0" w:line="240" w:lineRule="auto"/>
    </w:pPr>
  </w:style>
  <w:style w:type="paragraph" w:customStyle="1" w:styleId="Style1">
    <w:name w:val="Style 1"/>
    <w:rsid w:val="00DB4692"/>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3534</Words>
  <Characters>2015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2026-07-01T11:22:00Z</cp:lastPrinted>
  <dcterms:created xsi:type="dcterms:W3CDTF">2026-07-03T11:52:00Z</dcterms:created>
  <dcterms:modified xsi:type="dcterms:W3CDTF">2026-07-03T11:52:00Z</dcterms:modified>
</cp:coreProperties>
</file>