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DCA7" w14:textId="77777777" w:rsidR="00306209" w:rsidRPr="00E609F8" w:rsidRDefault="00B3495D" w:rsidP="00180D2E">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 xml:space="preserve"> </w:t>
      </w:r>
      <w:r w:rsidR="00306209" w:rsidRPr="00E609F8">
        <w:rPr>
          <w:rFonts w:ascii="Times New Roman" w:hAnsi="Times New Roman"/>
          <w:bCs/>
          <w:sz w:val="20"/>
          <w:szCs w:val="20"/>
        </w:rPr>
        <w:tab/>
        <w:t xml:space="preserve">1.pielikums </w:t>
      </w:r>
    </w:p>
    <w:p w14:paraId="6B0ADCA8" w14:textId="6441390D" w:rsidR="00306209" w:rsidRPr="00E609F8" w:rsidRDefault="00306209" w:rsidP="00180D2E">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ab/>
        <w:t xml:space="preserve">Gulbenes novada </w:t>
      </w:r>
      <w:r w:rsidR="00180D2E">
        <w:rPr>
          <w:rFonts w:ascii="Times New Roman" w:hAnsi="Times New Roman"/>
          <w:bCs/>
          <w:sz w:val="20"/>
          <w:szCs w:val="20"/>
        </w:rPr>
        <w:t xml:space="preserve">pašvaldības mantas </w:t>
      </w:r>
    </w:p>
    <w:p w14:paraId="6B0ADCA9" w14:textId="33EB46A8" w:rsidR="00306209" w:rsidRPr="00E609F8" w:rsidRDefault="00306209" w:rsidP="00180D2E">
      <w:pPr>
        <w:tabs>
          <w:tab w:val="left" w:pos="5387"/>
        </w:tabs>
        <w:spacing w:after="0"/>
        <w:ind w:left="142" w:hanging="142"/>
        <w:jc w:val="right"/>
        <w:rPr>
          <w:rFonts w:ascii="Times New Roman" w:hAnsi="Times New Roman"/>
          <w:bCs/>
          <w:sz w:val="20"/>
          <w:szCs w:val="20"/>
        </w:rPr>
      </w:pPr>
      <w:r w:rsidRPr="00E609F8">
        <w:rPr>
          <w:rFonts w:ascii="Times New Roman" w:hAnsi="Times New Roman"/>
          <w:bCs/>
          <w:sz w:val="20"/>
          <w:szCs w:val="20"/>
        </w:rPr>
        <w:tab/>
      </w:r>
      <w:r w:rsidR="00180D2E">
        <w:rPr>
          <w:rFonts w:ascii="Times New Roman" w:hAnsi="Times New Roman"/>
          <w:bCs/>
          <w:sz w:val="20"/>
          <w:szCs w:val="20"/>
        </w:rPr>
        <w:t>iznomāšanas komisijas</w:t>
      </w:r>
      <w:r w:rsidR="00180D2E" w:rsidRPr="00E609F8">
        <w:rPr>
          <w:rFonts w:ascii="Times New Roman" w:hAnsi="Times New Roman"/>
          <w:bCs/>
          <w:sz w:val="20"/>
          <w:szCs w:val="20"/>
        </w:rPr>
        <w:t xml:space="preserve"> 202</w:t>
      </w:r>
      <w:r w:rsidR="00180D2E">
        <w:rPr>
          <w:rFonts w:ascii="Times New Roman" w:hAnsi="Times New Roman"/>
          <w:bCs/>
          <w:sz w:val="20"/>
          <w:szCs w:val="20"/>
        </w:rPr>
        <w:t>6</w:t>
      </w:r>
      <w:r w:rsidR="00180D2E" w:rsidRPr="00E609F8">
        <w:rPr>
          <w:rFonts w:ascii="Times New Roman" w:hAnsi="Times New Roman"/>
          <w:bCs/>
          <w:sz w:val="20"/>
          <w:szCs w:val="20"/>
        </w:rPr>
        <w:t xml:space="preserve">.gada </w:t>
      </w:r>
      <w:r w:rsidR="00180D2E">
        <w:rPr>
          <w:rFonts w:ascii="Times New Roman" w:hAnsi="Times New Roman"/>
          <w:bCs/>
          <w:sz w:val="20"/>
          <w:szCs w:val="20"/>
        </w:rPr>
        <w:t>__._______</w:t>
      </w:r>
      <w:r w:rsidRPr="00E609F8">
        <w:rPr>
          <w:rFonts w:ascii="Times New Roman" w:hAnsi="Times New Roman"/>
          <w:bCs/>
          <w:sz w:val="20"/>
          <w:szCs w:val="20"/>
        </w:rPr>
        <w:t xml:space="preserve"> </w:t>
      </w:r>
    </w:p>
    <w:p w14:paraId="6B0ADCAB" w14:textId="042D6038" w:rsidR="00306209" w:rsidRPr="00E609F8" w:rsidRDefault="00306209" w:rsidP="00180D2E">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ab/>
      </w:r>
      <w:r w:rsidR="00180D2E" w:rsidRPr="00E609F8">
        <w:rPr>
          <w:rFonts w:ascii="Times New Roman" w:hAnsi="Times New Roman"/>
          <w:bCs/>
          <w:sz w:val="20"/>
          <w:szCs w:val="20"/>
        </w:rPr>
        <w:t>lēmumam Nr. GND/</w:t>
      </w:r>
      <w:r w:rsidR="00180D2E">
        <w:rPr>
          <w:rFonts w:ascii="Times New Roman" w:hAnsi="Times New Roman"/>
          <w:bCs/>
          <w:sz w:val="20"/>
          <w:szCs w:val="20"/>
        </w:rPr>
        <w:t>_____</w:t>
      </w:r>
      <w:r w:rsidR="00180D2E" w:rsidRPr="00E609F8">
        <w:rPr>
          <w:rFonts w:ascii="Times New Roman" w:hAnsi="Times New Roman"/>
          <w:bCs/>
          <w:sz w:val="20"/>
          <w:szCs w:val="20"/>
        </w:rPr>
        <w:t xml:space="preserve"> </w:t>
      </w:r>
      <w:r w:rsidRPr="00E609F8">
        <w:rPr>
          <w:rFonts w:ascii="Times New Roman" w:hAnsi="Times New Roman"/>
          <w:bCs/>
          <w:sz w:val="20"/>
          <w:szCs w:val="20"/>
        </w:rPr>
        <w:t>(protokols Nr.</w:t>
      </w:r>
      <w:r w:rsidR="0042057B">
        <w:rPr>
          <w:rFonts w:ascii="Times New Roman" w:hAnsi="Times New Roman"/>
          <w:bCs/>
          <w:sz w:val="20"/>
          <w:szCs w:val="20"/>
        </w:rPr>
        <w:t>; .p.</w:t>
      </w:r>
      <w:r w:rsidRPr="00E609F8">
        <w:rPr>
          <w:rFonts w:ascii="Times New Roman" w:hAnsi="Times New Roman"/>
          <w:bCs/>
          <w:sz w:val="20"/>
          <w:szCs w:val="20"/>
        </w:rPr>
        <w:t>)</w:t>
      </w:r>
    </w:p>
    <w:p w14:paraId="6B0ADCAC" w14:textId="77777777" w:rsidR="00306209" w:rsidRPr="00E609F8" w:rsidRDefault="00306209" w:rsidP="00306209">
      <w:pPr>
        <w:tabs>
          <w:tab w:val="left" w:pos="5387"/>
        </w:tabs>
        <w:spacing w:after="0"/>
        <w:rPr>
          <w:rFonts w:ascii="Times New Roman" w:hAnsi="Times New Roman"/>
          <w:bCs/>
          <w:sz w:val="20"/>
          <w:szCs w:val="20"/>
        </w:rPr>
      </w:pPr>
    </w:p>
    <w:p w14:paraId="6B0ADCAD" w14:textId="5019AEC1" w:rsidR="00306209" w:rsidRPr="00E609F8" w:rsidRDefault="00306209" w:rsidP="005C0918">
      <w:pPr>
        <w:spacing w:after="0" w:line="240" w:lineRule="auto"/>
        <w:jc w:val="center"/>
        <w:rPr>
          <w:rFonts w:ascii="Times New Roman" w:eastAsia="Times New Roman" w:hAnsi="Times New Roman"/>
          <w:sz w:val="24"/>
          <w:szCs w:val="24"/>
          <w:lang w:eastAsia="lv-LV"/>
        </w:rPr>
      </w:pPr>
      <w:r w:rsidRPr="00E609F8">
        <w:rPr>
          <w:rFonts w:ascii="Times New Roman" w:eastAsia="Times New Roman" w:hAnsi="Times New Roman"/>
          <w:b/>
          <w:sz w:val="24"/>
          <w:szCs w:val="24"/>
          <w:lang w:eastAsia="lv-LV"/>
        </w:rPr>
        <w:t>Gulbenes novada pašvaldībai pie</w:t>
      </w:r>
      <w:r w:rsidR="003A485C">
        <w:rPr>
          <w:rFonts w:ascii="Times New Roman" w:eastAsia="Times New Roman" w:hAnsi="Times New Roman"/>
          <w:b/>
          <w:sz w:val="24"/>
          <w:szCs w:val="24"/>
          <w:lang w:eastAsia="lv-LV"/>
        </w:rPr>
        <w:t xml:space="preserve">kritīgā </w:t>
      </w:r>
      <w:r w:rsidRPr="00E609F8">
        <w:rPr>
          <w:rFonts w:ascii="Times New Roman" w:eastAsia="Times New Roman" w:hAnsi="Times New Roman"/>
          <w:b/>
          <w:sz w:val="24"/>
          <w:szCs w:val="24"/>
          <w:lang w:eastAsia="lv-LV"/>
        </w:rPr>
        <w:t xml:space="preserve">nekustamā īpašuma </w:t>
      </w:r>
      <w:r w:rsidRPr="00E609F8">
        <w:rPr>
          <w:rFonts w:ascii="Times New Roman" w:hAnsi="Times New Roman"/>
          <w:b/>
          <w:bCs/>
          <w:sz w:val="24"/>
          <w:szCs w:val="24"/>
        </w:rPr>
        <w:t>Gulbenes pilsētā a</w:t>
      </w:r>
      <w:r w:rsidR="0054649C" w:rsidRPr="00E609F8">
        <w:rPr>
          <w:rFonts w:ascii="Times New Roman" w:hAnsi="Times New Roman"/>
          <w:b/>
          <w:bCs/>
          <w:sz w:val="24"/>
          <w:szCs w:val="24"/>
        </w:rPr>
        <w:t xml:space="preserve">r kadastra numuru 5001 </w:t>
      </w:r>
      <w:r w:rsidR="003A485C">
        <w:rPr>
          <w:rFonts w:ascii="Times New Roman" w:hAnsi="Times New Roman"/>
          <w:b/>
          <w:bCs/>
          <w:sz w:val="24"/>
          <w:szCs w:val="24"/>
        </w:rPr>
        <w:t>007 0247</w:t>
      </w:r>
      <w:r w:rsidR="0054649C" w:rsidRPr="00E609F8">
        <w:rPr>
          <w:rFonts w:ascii="Times New Roman" w:hAnsi="Times New Roman"/>
          <w:b/>
          <w:bCs/>
          <w:sz w:val="24"/>
          <w:szCs w:val="24"/>
        </w:rPr>
        <w:t xml:space="preserve"> un adresi</w:t>
      </w:r>
      <w:r w:rsidRPr="00E609F8">
        <w:rPr>
          <w:rFonts w:ascii="Times New Roman" w:hAnsi="Times New Roman"/>
          <w:b/>
          <w:bCs/>
          <w:sz w:val="24"/>
          <w:szCs w:val="24"/>
        </w:rPr>
        <w:t xml:space="preserve">: </w:t>
      </w:r>
      <w:r w:rsidR="003A485C">
        <w:rPr>
          <w:rFonts w:ascii="Times New Roman" w:hAnsi="Times New Roman"/>
          <w:b/>
          <w:bCs/>
          <w:sz w:val="24"/>
          <w:szCs w:val="24"/>
        </w:rPr>
        <w:t>Rīgas iela 37A</w:t>
      </w:r>
      <w:r w:rsidRPr="00E609F8">
        <w:rPr>
          <w:rFonts w:ascii="Times New Roman" w:hAnsi="Times New Roman"/>
          <w:b/>
          <w:bCs/>
          <w:sz w:val="24"/>
          <w:szCs w:val="24"/>
        </w:rPr>
        <w:t xml:space="preserve">, Gulbene, Gulbenes novads, sastāvā esošās zemes vienības ar kadastra apzīmējumu 5001 </w:t>
      </w:r>
      <w:r w:rsidR="003A485C">
        <w:rPr>
          <w:rFonts w:ascii="Times New Roman" w:hAnsi="Times New Roman"/>
          <w:b/>
          <w:bCs/>
          <w:sz w:val="24"/>
          <w:szCs w:val="24"/>
        </w:rPr>
        <w:t>007 0247</w:t>
      </w:r>
      <w:r w:rsidRPr="00E609F8">
        <w:rPr>
          <w:rFonts w:ascii="Times New Roman" w:hAnsi="Times New Roman"/>
          <w:b/>
          <w:bCs/>
          <w:sz w:val="24"/>
          <w:szCs w:val="24"/>
        </w:rPr>
        <w:t xml:space="preserve"> daļas 1</w:t>
      </w:r>
      <w:r w:rsidR="003A485C">
        <w:rPr>
          <w:rFonts w:ascii="Times New Roman" w:hAnsi="Times New Roman"/>
          <w:b/>
          <w:bCs/>
          <w:sz w:val="24"/>
          <w:szCs w:val="24"/>
        </w:rPr>
        <w:t>44</w:t>
      </w:r>
      <w:r w:rsidRPr="00E609F8">
        <w:rPr>
          <w:rFonts w:ascii="Times New Roman" w:hAnsi="Times New Roman"/>
          <w:b/>
          <w:bCs/>
          <w:sz w:val="24"/>
          <w:szCs w:val="24"/>
        </w:rPr>
        <w:t xml:space="preserve"> m</w:t>
      </w:r>
      <w:r w:rsidRPr="00E609F8">
        <w:rPr>
          <w:rFonts w:ascii="Times New Roman" w:hAnsi="Times New Roman"/>
          <w:b/>
          <w:bCs/>
          <w:sz w:val="24"/>
          <w:szCs w:val="24"/>
          <w:vertAlign w:val="superscript"/>
        </w:rPr>
        <w:t>2</w:t>
      </w:r>
      <w:r w:rsidRPr="00E609F8">
        <w:rPr>
          <w:rFonts w:ascii="Times New Roman" w:hAnsi="Times New Roman"/>
          <w:b/>
          <w:bCs/>
          <w:sz w:val="24"/>
          <w:szCs w:val="24"/>
        </w:rPr>
        <w:t xml:space="preserve"> platībā</w:t>
      </w:r>
    </w:p>
    <w:p w14:paraId="6B0ADCAE" w14:textId="77777777" w:rsidR="00306209" w:rsidRPr="00E609F8" w:rsidRDefault="00306209" w:rsidP="005C0918">
      <w:pPr>
        <w:spacing w:after="100" w:afterAutospacing="1" w:line="240" w:lineRule="auto"/>
        <w:jc w:val="center"/>
        <w:rPr>
          <w:rFonts w:ascii="Times New Roman" w:eastAsia="Times New Roman" w:hAnsi="Times New Roman"/>
          <w:b/>
          <w:bCs/>
          <w:sz w:val="24"/>
          <w:szCs w:val="24"/>
          <w:lang w:eastAsia="lv-LV"/>
        </w:rPr>
      </w:pPr>
      <w:r w:rsidRPr="00E609F8">
        <w:rPr>
          <w:rFonts w:ascii="Times New Roman" w:eastAsia="Times New Roman" w:hAnsi="Times New Roman"/>
          <w:b/>
          <w:bCs/>
          <w:sz w:val="24"/>
          <w:szCs w:val="24"/>
          <w:lang w:eastAsia="lv-LV"/>
        </w:rPr>
        <w:t>NOMAS TIESĪBU IZSOLES NOTEIKUMI</w:t>
      </w:r>
    </w:p>
    <w:p w14:paraId="6B0ADCAF" w14:textId="77777777" w:rsidR="00306209" w:rsidRPr="00E609F8" w:rsidRDefault="00306209" w:rsidP="005C0918">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E609F8">
        <w:rPr>
          <w:rFonts w:ascii="Times New Roman" w:hAnsi="Times New Roman"/>
          <w:b/>
          <w:sz w:val="24"/>
          <w:szCs w:val="24"/>
        </w:rPr>
        <w:t>Vispārīgie jautājumi</w:t>
      </w:r>
    </w:p>
    <w:p w14:paraId="6B0ADCB0" w14:textId="77777777" w:rsidR="00306209" w:rsidRPr="00E609F8" w:rsidRDefault="00306209" w:rsidP="005C0918">
      <w:pPr>
        <w:pStyle w:val="Sarakstarindkopa"/>
        <w:tabs>
          <w:tab w:val="left" w:pos="284"/>
        </w:tabs>
        <w:spacing w:after="0" w:line="240" w:lineRule="auto"/>
        <w:ind w:left="284"/>
        <w:rPr>
          <w:rFonts w:ascii="Times New Roman" w:hAnsi="Times New Roman"/>
          <w:b/>
          <w:sz w:val="24"/>
          <w:szCs w:val="24"/>
        </w:rPr>
      </w:pPr>
    </w:p>
    <w:p w14:paraId="6B0ADCB1" w14:textId="2FA33BF0" w:rsidR="00306209" w:rsidRPr="004610A6" w:rsidRDefault="00306209" w:rsidP="005C0918">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4610A6">
        <w:rPr>
          <w:rFonts w:ascii="Times New Roman" w:hAnsi="Times New Roman"/>
          <w:sz w:val="24"/>
          <w:szCs w:val="24"/>
        </w:rPr>
        <w:t xml:space="preserve">Šie izsoles noteikumi nosaka kārtību, kādā rīkojama pirmā mutiska nomas tiesību izsole </w:t>
      </w:r>
      <w:bookmarkStart w:id="0" w:name="_Hlk72238811"/>
      <w:r w:rsidRPr="004610A6">
        <w:rPr>
          <w:rFonts w:ascii="Times New Roman" w:hAnsi="Times New Roman"/>
          <w:sz w:val="24"/>
          <w:szCs w:val="24"/>
        </w:rPr>
        <w:t>Gulbenes novada pašvaldībai pie</w:t>
      </w:r>
      <w:r w:rsidR="00883C1E" w:rsidRPr="004610A6">
        <w:rPr>
          <w:rFonts w:ascii="Times New Roman" w:hAnsi="Times New Roman"/>
          <w:sz w:val="24"/>
          <w:szCs w:val="24"/>
        </w:rPr>
        <w:t>kritīgā</w:t>
      </w:r>
      <w:r w:rsidRPr="004610A6">
        <w:rPr>
          <w:rFonts w:ascii="Times New Roman" w:hAnsi="Times New Roman"/>
          <w:sz w:val="24"/>
          <w:szCs w:val="24"/>
        </w:rPr>
        <w:t xml:space="preserve"> nekustamā īpašuma Gulbenes pilsētā ar kadastra numuru </w:t>
      </w:r>
      <w:r w:rsidRPr="004610A6">
        <w:rPr>
          <w:rFonts w:ascii="Times New Roman" w:hAnsi="Times New Roman"/>
          <w:bCs/>
          <w:sz w:val="24"/>
          <w:szCs w:val="24"/>
        </w:rPr>
        <w:t xml:space="preserve">5001 </w:t>
      </w:r>
      <w:r w:rsidR="00883C1E" w:rsidRPr="004610A6">
        <w:rPr>
          <w:rFonts w:ascii="Times New Roman" w:hAnsi="Times New Roman"/>
          <w:bCs/>
          <w:sz w:val="24"/>
          <w:szCs w:val="24"/>
        </w:rPr>
        <w:t>007 0247</w:t>
      </w:r>
      <w:r w:rsidRPr="004610A6">
        <w:rPr>
          <w:rFonts w:ascii="Times New Roman" w:hAnsi="Times New Roman"/>
          <w:sz w:val="24"/>
          <w:szCs w:val="24"/>
        </w:rPr>
        <w:t xml:space="preserve">un adresi: </w:t>
      </w:r>
      <w:r w:rsidR="00883C1E" w:rsidRPr="004610A6">
        <w:rPr>
          <w:rFonts w:ascii="Times New Roman" w:hAnsi="Times New Roman"/>
          <w:sz w:val="24"/>
          <w:szCs w:val="24"/>
        </w:rPr>
        <w:t>Rīgas iela 37A</w:t>
      </w:r>
      <w:r w:rsidRPr="004610A6">
        <w:rPr>
          <w:rFonts w:ascii="Times New Roman" w:hAnsi="Times New Roman"/>
          <w:sz w:val="24"/>
          <w:szCs w:val="24"/>
        </w:rPr>
        <w:t xml:space="preserve">, Gulbene, Gulbenes novads, </w:t>
      </w:r>
      <w:bookmarkStart w:id="1" w:name="_Hlk72238778"/>
      <w:r w:rsidRPr="004610A6">
        <w:rPr>
          <w:rFonts w:ascii="Times New Roman" w:hAnsi="Times New Roman"/>
          <w:sz w:val="24"/>
          <w:szCs w:val="24"/>
        </w:rPr>
        <w:t xml:space="preserve">sastāvā esošās zemes vienības ar kadastra apzīmējumu </w:t>
      </w:r>
      <w:r w:rsidRPr="004610A6">
        <w:rPr>
          <w:rFonts w:ascii="Times New Roman" w:hAnsi="Times New Roman"/>
          <w:bCs/>
          <w:sz w:val="24"/>
          <w:szCs w:val="24"/>
        </w:rPr>
        <w:t xml:space="preserve">5001 </w:t>
      </w:r>
      <w:r w:rsidR="00883C1E" w:rsidRPr="004610A6">
        <w:rPr>
          <w:rFonts w:ascii="Times New Roman" w:hAnsi="Times New Roman"/>
          <w:bCs/>
          <w:sz w:val="24"/>
          <w:szCs w:val="24"/>
        </w:rPr>
        <w:t>007 0247</w:t>
      </w:r>
      <w:r w:rsidRPr="004610A6">
        <w:rPr>
          <w:rFonts w:ascii="Times New Roman" w:hAnsi="Times New Roman"/>
          <w:b/>
          <w:bCs/>
          <w:sz w:val="24"/>
          <w:szCs w:val="24"/>
        </w:rPr>
        <w:t xml:space="preserve"> </w:t>
      </w:r>
      <w:r w:rsidRPr="004610A6">
        <w:rPr>
          <w:rFonts w:ascii="Times New Roman" w:hAnsi="Times New Roman"/>
          <w:sz w:val="24"/>
          <w:szCs w:val="24"/>
        </w:rPr>
        <w:t>daļas 1</w:t>
      </w:r>
      <w:r w:rsidR="00883C1E" w:rsidRPr="004610A6">
        <w:rPr>
          <w:rFonts w:ascii="Times New Roman" w:hAnsi="Times New Roman"/>
          <w:sz w:val="24"/>
          <w:szCs w:val="24"/>
        </w:rPr>
        <w:t>44</w:t>
      </w:r>
      <w:r w:rsidRPr="004610A6">
        <w:rPr>
          <w:rFonts w:ascii="Times New Roman" w:hAnsi="Times New Roman"/>
          <w:sz w:val="24"/>
          <w:szCs w:val="24"/>
        </w:rPr>
        <w:t xml:space="preserve"> m</w:t>
      </w:r>
      <w:r w:rsidRPr="004610A6">
        <w:rPr>
          <w:rFonts w:ascii="Times New Roman" w:hAnsi="Times New Roman"/>
          <w:sz w:val="24"/>
          <w:szCs w:val="24"/>
          <w:vertAlign w:val="superscript"/>
        </w:rPr>
        <w:t>2</w:t>
      </w:r>
      <w:bookmarkEnd w:id="1"/>
      <w:r w:rsidRPr="004610A6">
        <w:rPr>
          <w:rFonts w:ascii="Times New Roman" w:hAnsi="Times New Roman"/>
          <w:sz w:val="24"/>
          <w:szCs w:val="24"/>
          <w:vertAlign w:val="superscript"/>
        </w:rPr>
        <w:t xml:space="preserve"> </w:t>
      </w:r>
      <w:r w:rsidRPr="004610A6">
        <w:rPr>
          <w:rFonts w:ascii="Times New Roman" w:hAnsi="Times New Roman"/>
          <w:sz w:val="24"/>
          <w:szCs w:val="24"/>
        </w:rPr>
        <w:t>platībā</w:t>
      </w:r>
      <w:bookmarkEnd w:id="0"/>
      <w:r w:rsidRPr="004610A6">
        <w:rPr>
          <w:rFonts w:ascii="Times New Roman" w:hAnsi="Times New Roman"/>
          <w:sz w:val="24"/>
          <w:szCs w:val="24"/>
        </w:rPr>
        <w:t xml:space="preserve"> nomnieka noteikšanai.</w:t>
      </w:r>
    </w:p>
    <w:p w14:paraId="6B0ADCB2" w14:textId="77777777" w:rsidR="000057A1" w:rsidRPr="004610A6" w:rsidRDefault="00306209" w:rsidP="000057A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6B0ADCB3" w14:textId="6B077B87" w:rsidR="00B775A1" w:rsidRPr="004610A6" w:rsidRDefault="00306209" w:rsidP="000057A1">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 xml:space="preserve">Nomas tiesību izsoli organizē un veic </w:t>
      </w:r>
      <w:r w:rsidRPr="004610A6">
        <w:rPr>
          <w:rFonts w:ascii="Times New Roman" w:eastAsia="Times New Roman" w:hAnsi="Times New Roman"/>
          <w:sz w:val="24"/>
          <w:szCs w:val="24"/>
        </w:rPr>
        <w:t>Gulbenes novada domes izveidota</w:t>
      </w:r>
      <w:r w:rsidRPr="004610A6">
        <w:rPr>
          <w:rFonts w:ascii="Times New Roman" w:eastAsia="Times New Roman" w:hAnsi="Times New Roman"/>
          <w:color w:val="FF0000"/>
          <w:sz w:val="24"/>
          <w:szCs w:val="24"/>
        </w:rPr>
        <w:t xml:space="preserve"> </w:t>
      </w:r>
      <w:r w:rsidRPr="004610A6">
        <w:rPr>
          <w:rFonts w:ascii="Times New Roman" w:eastAsia="Times New Roman" w:hAnsi="Times New Roman"/>
          <w:sz w:val="24"/>
          <w:szCs w:val="24"/>
        </w:rPr>
        <w:t>Mantas iznomāšanas komisija (turpmāk –  Komisija)</w:t>
      </w:r>
      <w:r w:rsidR="0034557F" w:rsidRPr="004610A6">
        <w:rPr>
          <w:rFonts w:ascii="Times New Roman" w:eastAsia="Times New Roman" w:hAnsi="Times New Roman"/>
          <w:sz w:val="24"/>
          <w:szCs w:val="24"/>
        </w:rPr>
        <w:t>,</w:t>
      </w:r>
      <w:r w:rsidR="000D2D5C" w:rsidRPr="004610A6">
        <w:rPr>
          <w:rFonts w:ascii="Times New Roman" w:eastAsia="Times New Roman" w:hAnsi="Times New Roman"/>
          <w:sz w:val="24"/>
          <w:szCs w:val="24"/>
        </w:rPr>
        <w:t xml:space="preserve"> pamatojoties uz Gulbenes novada </w:t>
      </w:r>
      <w:r w:rsidR="00F76AA9" w:rsidRPr="004610A6">
        <w:rPr>
          <w:rFonts w:ascii="Times New Roman" w:eastAsia="Times New Roman" w:hAnsi="Times New Roman"/>
          <w:sz w:val="24"/>
          <w:szCs w:val="24"/>
        </w:rPr>
        <w:t>pašvaldības mantas iznomāšanas komisijas</w:t>
      </w:r>
      <w:r w:rsidR="000D2D5C" w:rsidRPr="004610A6">
        <w:rPr>
          <w:rFonts w:ascii="Times New Roman" w:eastAsia="Times New Roman" w:hAnsi="Times New Roman"/>
          <w:sz w:val="24"/>
          <w:szCs w:val="24"/>
        </w:rPr>
        <w:t xml:space="preserve"> 202</w:t>
      </w:r>
      <w:r w:rsidR="00F76AA9" w:rsidRPr="004610A6">
        <w:rPr>
          <w:rFonts w:ascii="Times New Roman" w:eastAsia="Times New Roman" w:hAnsi="Times New Roman"/>
          <w:sz w:val="24"/>
          <w:szCs w:val="24"/>
        </w:rPr>
        <w:t>6</w:t>
      </w:r>
      <w:r w:rsidR="000D2D5C" w:rsidRPr="004610A6">
        <w:rPr>
          <w:rFonts w:ascii="Times New Roman" w:eastAsia="Times New Roman" w:hAnsi="Times New Roman"/>
          <w:sz w:val="24"/>
          <w:szCs w:val="24"/>
        </w:rPr>
        <w:t xml:space="preserve">. gada </w:t>
      </w:r>
      <w:r w:rsidR="00F76AA9" w:rsidRPr="004610A6">
        <w:rPr>
          <w:rFonts w:ascii="Times New Roman" w:eastAsia="Times New Roman" w:hAnsi="Times New Roman"/>
          <w:sz w:val="24"/>
          <w:szCs w:val="24"/>
        </w:rPr>
        <w:t>__._____</w:t>
      </w:r>
      <w:r w:rsidR="000D2D5C" w:rsidRPr="004610A6">
        <w:rPr>
          <w:rFonts w:ascii="Times New Roman" w:eastAsia="Times New Roman" w:hAnsi="Times New Roman"/>
          <w:sz w:val="24"/>
          <w:szCs w:val="24"/>
        </w:rPr>
        <w:t xml:space="preserve"> lēmumu Nr. GND/</w:t>
      </w:r>
      <w:r w:rsidR="00F76AA9" w:rsidRPr="004610A6">
        <w:rPr>
          <w:rFonts w:ascii="Times New Roman" w:eastAsia="Times New Roman" w:hAnsi="Times New Roman"/>
          <w:sz w:val="24"/>
          <w:szCs w:val="24"/>
        </w:rPr>
        <w:t>___</w:t>
      </w:r>
      <w:r w:rsidR="000D2D5C" w:rsidRPr="004610A6">
        <w:rPr>
          <w:rFonts w:ascii="Times New Roman" w:eastAsia="Times New Roman" w:hAnsi="Times New Roman"/>
          <w:sz w:val="24"/>
          <w:szCs w:val="24"/>
        </w:rPr>
        <w:t xml:space="preserve"> (protokols Nr.</w:t>
      </w:r>
      <w:r w:rsidR="0042057B" w:rsidRPr="004610A6">
        <w:rPr>
          <w:rFonts w:ascii="Times New Roman" w:eastAsia="Times New Roman" w:hAnsi="Times New Roman"/>
          <w:sz w:val="24"/>
          <w:szCs w:val="24"/>
        </w:rPr>
        <w:t>2</w:t>
      </w:r>
      <w:r w:rsidR="000D2D5C" w:rsidRPr="004610A6">
        <w:rPr>
          <w:rFonts w:ascii="Times New Roman" w:eastAsia="Times New Roman" w:hAnsi="Times New Roman"/>
          <w:sz w:val="24"/>
          <w:szCs w:val="24"/>
        </w:rPr>
        <w:t>, .p.)</w:t>
      </w:r>
      <w:r w:rsidR="00A64612" w:rsidRPr="004610A6">
        <w:rPr>
          <w:rFonts w:ascii="Times New Roman" w:eastAsia="Times New Roman" w:hAnsi="Times New Roman"/>
          <w:sz w:val="24"/>
          <w:szCs w:val="24"/>
        </w:rPr>
        <w:t xml:space="preserve"> “</w:t>
      </w:r>
      <w:r w:rsidR="000057A1" w:rsidRPr="004610A6">
        <w:rPr>
          <w:rFonts w:ascii="Times New Roman" w:hAnsi="Times New Roman"/>
          <w:sz w:val="24"/>
          <w:szCs w:val="24"/>
        </w:rPr>
        <w:t>Par Gulbenes novada pašvaldībai pie</w:t>
      </w:r>
      <w:r w:rsidR="00F76AA9" w:rsidRPr="004610A6">
        <w:rPr>
          <w:rFonts w:ascii="Times New Roman" w:hAnsi="Times New Roman"/>
          <w:sz w:val="24"/>
          <w:szCs w:val="24"/>
        </w:rPr>
        <w:t>kritīgā</w:t>
      </w:r>
      <w:r w:rsidR="000057A1" w:rsidRPr="004610A6">
        <w:rPr>
          <w:rFonts w:ascii="Times New Roman" w:hAnsi="Times New Roman"/>
          <w:sz w:val="24"/>
          <w:szCs w:val="24"/>
        </w:rPr>
        <w:t xml:space="preserve"> nekustamā īpašuma, kadastra numurs 5001 </w:t>
      </w:r>
      <w:r w:rsidR="00F76AA9" w:rsidRPr="004610A6">
        <w:rPr>
          <w:rFonts w:ascii="Times New Roman" w:hAnsi="Times New Roman"/>
          <w:sz w:val="24"/>
          <w:szCs w:val="24"/>
        </w:rPr>
        <w:t>007 0247</w:t>
      </w:r>
      <w:r w:rsidR="000057A1" w:rsidRPr="004610A6">
        <w:rPr>
          <w:rFonts w:ascii="Times New Roman" w:hAnsi="Times New Roman"/>
          <w:sz w:val="24"/>
          <w:szCs w:val="24"/>
        </w:rPr>
        <w:t xml:space="preserve">, sastāvā esošās zemes vienības, kadastra apzīmējums 5001 </w:t>
      </w:r>
      <w:r w:rsidR="00F76AA9" w:rsidRPr="004610A6">
        <w:rPr>
          <w:rFonts w:ascii="Times New Roman" w:hAnsi="Times New Roman"/>
          <w:sz w:val="24"/>
          <w:szCs w:val="24"/>
        </w:rPr>
        <w:t>007 0247</w:t>
      </w:r>
      <w:r w:rsidR="000057A1" w:rsidRPr="004610A6">
        <w:rPr>
          <w:rFonts w:ascii="Times New Roman" w:hAnsi="Times New Roman"/>
          <w:sz w:val="24"/>
          <w:szCs w:val="24"/>
        </w:rPr>
        <w:t>, daļas 1</w:t>
      </w:r>
      <w:r w:rsidR="00F76AA9" w:rsidRPr="004610A6">
        <w:rPr>
          <w:rFonts w:ascii="Times New Roman" w:hAnsi="Times New Roman"/>
          <w:sz w:val="24"/>
          <w:szCs w:val="24"/>
        </w:rPr>
        <w:t>44</w:t>
      </w:r>
      <w:r w:rsidR="000057A1" w:rsidRPr="004610A6">
        <w:rPr>
          <w:rFonts w:ascii="Times New Roman" w:hAnsi="Times New Roman"/>
          <w:sz w:val="24"/>
          <w:szCs w:val="24"/>
        </w:rPr>
        <w:t xml:space="preserve"> m</w:t>
      </w:r>
      <w:r w:rsidR="000057A1" w:rsidRPr="004610A6">
        <w:rPr>
          <w:rFonts w:ascii="Times New Roman" w:hAnsi="Times New Roman"/>
          <w:sz w:val="24"/>
          <w:szCs w:val="24"/>
          <w:vertAlign w:val="superscript"/>
        </w:rPr>
        <w:t>2</w:t>
      </w:r>
      <w:r w:rsidR="000057A1" w:rsidRPr="004610A6">
        <w:rPr>
          <w:rFonts w:ascii="Times New Roman" w:hAnsi="Times New Roman"/>
          <w:sz w:val="24"/>
          <w:szCs w:val="24"/>
        </w:rPr>
        <w:t xml:space="preserve"> platībā nomas </w:t>
      </w:r>
      <w:r w:rsidR="00B3495D" w:rsidRPr="004610A6">
        <w:rPr>
          <w:rFonts w:ascii="Times New Roman" w:hAnsi="Times New Roman"/>
          <w:sz w:val="24"/>
          <w:szCs w:val="24"/>
        </w:rPr>
        <w:t xml:space="preserve"> </w:t>
      </w:r>
      <w:r w:rsidR="000057A1" w:rsidRPr="004610A6">
        <w:rPr>
          <w:rFonts w:ascii="Times New Roman" w:hAnsi="Times New Roman"/>
          <w:sz w:val="24"/>
          <w:szCs w:val="24"/>
        </w:rPr>
        <w:t>tiesību izsoles rīkošanu</w:t>
      </w:r>
      <w:r w:rsidR="00A64612" w:rsidRPr="004610A6">
        <w:rPr>
          <w:rFonts w:ascii="Times New Roman" w:hAnsi="Times New Roman"/>
          <w:sz w:val="24"/>
          <w:szCs w:val="24"/>
        </w:rPr>
        <w:t>”</w:t>
      </w:r>
      <w:r w:rsidR="000D2D5C" w:rsidRPr="004610A6">
        <w:rPr>
          <w:rFonts w:ascii="Times New Roman" w:eastAsia="Times New Roman" w:hAnsi="Times New Roman"/>
          <w:sz w:val="24"/>
          <w:szCs w:val="24"/>
        </w:rPr>
        <w:t>,</w:t>
      </w:r>
      <w:r w:rsidR="0034557F" w:rsidRPr="004610A6">
        <w:rPr>
          <w:rFonts w:ascii="Times New Roman" w:eastAsia="Times New Roman" w:hAnsi="Times New Roman"/>
          <w:sz w:val="24"/>
          <w:szCs w:val="24"/>
        </w:rPr>
        <w:t xml:space="preserve"> ievērojot Publiskas personas finanšu līdzekļu un mantas izšķērdēšanas novēršanas likumu, </w:t>
      </w:r>
      <w:r w:rsidR="007B39CA" w:rsidRPr="004610A6">
        <w:rPr>
          <w:rFonts w:ascii="Times New Roman" w:hAnsi="Times New Roman"/>
          <w:sz w:val="24"/>
          <w:szCs w:val="24"/>
        </w:rPr>
        <w:t xml:space="preserve">Ministru kabineta </w:t>
      </w:r>
      <w:r w:rsidRPr="004610A6">
        <w:rPr>
          <w:rFonts w:ascii="Times New Roman" w:hAnsi="Times New Roman"/>
          <w:sz w:val="24"/>
          <w:szCs w:val="24"/>
        </w:rPr>
        <w:t xml:space="preserve">2018.gada 19.jūnija noteikumu Nr.350 “Publiskas personas zemes nomas un apbūves tiesības noteikumi” un </w:t>
      </w:r>
      <w:r w:rsidR="0034557F" w:rsidRPr="004610A6">
        <w:rPr>
          <w:rFonts w:ascii="Times New Roman" w:hAnsi="Times New Roman"/>
          <w:sz w:val="24"/>
          <w:szCs w:val="24"/>
        </w:rPr>
        <w:t>šos izsoles noteikumus</w:t>
      </w:r>
      <w:r w:rsidRPr="004610A6">
        <w:rPr>
          <w:rFonts w:ascii="Times New Roman" w:eastAsia="Times New Roman" w:hAnsi="Times New Roman"/>
          <w:color w:val="009900"/>
          <w:sz w:val="24"/>
          <w:szCs w:val="24"/>
        </w:rPr>
        <w:t>.</w:t>
      </w:r>
    </w:p>
    <w:p w14:paraId="6B0ADCB4" w14:textId="77777777" w:rsidR="00306209" w:rsidRPr="004610A6" w:rsidRDefault="00306209" w:rsidP="005C091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 xml:space="preserve">Izsoles sludinājums tiek publicēts Gulbenes novada pašvaldības tīmekļa vietnē </w:t>
      </w:r>
      <w:hyperlink r:id="rId5" w:history="1">
        <w:r w:rsidRPr="004610A6">
          <w:rPr>
            <w:rStyle w:val="Hipersaite"/>
            <w:rFonts w:ascii="Times New Roman" w:hAnsi="Times New Roman"/>
            <w:sz w:val="24"/>
            <w:szCs w:val="24"/>
          </w:rPr>
          <w:t>www.gulbene.lv</w:t>
        </w:r>
      </w:hyperlink>
      <w:r w:rsidRPr="004610A6">
        <w:rPr>
          <w:rFonts w:ascii="Times New Roman" w:hAnsi="Times New Roman"/>
          <w:sz w:val="24"/>
          <w:szCs w:val="24"/>
        </w:rPr>
        <w:t xml:space="preserve"> sadaļā Izsoles (</w:t>
      </w:r>
      <w:hyperlink r:id="rId6" w:history="1">
        <w:r w:rsidR="00304B03" w:rsidRPr="004610A6">
          <w:rPr>
            <w:rStyle w:val="Hipersaite"/>
            <w:rFonts w:ascii="Times New Roman" w:hAnsi="Times New Roman"/>
            <w:sz w:val="24"/>
            <w:szCs w:val="24"/>
          </w:rPr>
          <w:t>https://www.gulbene.lv/lv/izsolu-katalogs</w:t>
        </w:r>
      </w:hyperlink>
      <w:r w:rsidRPr="004610A6">
        <w:rPr>
          <w:rFonts w:ascii="Times New Roman" w:hAnsi="Times New Roman"/>
          <w:sz w:val="24"/>
          <w:szCs w:val="24"/>
        </w:rPr>
        <w:t>).</w:t>
      </w:r>
    </w:p>
    <w:p w14:paraId="6B0ADCB5" w14:textId="77777777" w:rsidR="00306209" w:rsidRPr="004610A6" w:rsidRDefault="00306209" w:rsidP="005C091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Ar izsoles noteikumiem un nomas līguma projektu interesenti var iepazīties:</w:t>
      </w:r>
    </w:p>
    <w:p w14:paraId="6B0ADCB6" w14:textId="77777777" w:rsidR="00306209" w:rsidRPr="004610A6" w:rsidRDefault="00306209" w:rsidP="005C0918">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sz w:val="24"/>
          <w:szCs w:val="24"/>
        </w:rPr>
        <w:t>Gulbenes novada Valsts un pašvaldības vienotajā klientu apkalpošanas centrā, Ābeļu ielā 2, Gulbenē, Gulbenes novadā;</w:t>
      </w:r>
    </w:p>
    <w:p w14:paraId="6B0ADCB7" w14:textId="77777777" w:rsidR="00306209" w:rsidRPr="004610A6" w:rsidRDefault="00306209" w:rsidP="005C0918">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sz w:val="24"/>
          <w:szCs w:val="24"/>
        </w:rPr>
        <w:t xml:space="preserve">Gulbenes novada pašvaldības tīmekļa vietnē </w:t>
      </w:r>
      <w:hyperlink r:id="rId7" w:history="1">
        <w:r w:rsidR="007B39CA" w:rsidRPr="004610A6">
          <w:rPr>
            <w:rStyle w:val="Hipersaite"/>
            <w:rFonts w:ascii="Times New Roman" w:hAnsi="Times New Roman"/>
            <w:sz w:val="24"/>
            <w:szCs w:val="24"/>
          </w:rPr>
          <w:t>http://gulbene.lv</w:t>
        </w:r>
      </w:hyperlink>
      <w:r w:rsidR="007B39CA" w:rsidRPr="004610A6">
        <w:rPr>
          <w:rFonts w:ascii="Times New Roman" w:hAnsi="Times New Roman"/>
          <w:sz w:val="24"/>
          <w:szCs w:val="24"/>
        </w:rPr>
        <w:t xml:space="preserve"> </w:t>
      </w:r>
      <w:r w:rsidRPr="004610A6">
        <w:rPr>
          <w:rFonts w:ascii="Times New Roman" w:hAnsi="Times New Roman"/>
          <w:sz w:val="24"/>
          <w:szCs w:val="24"/>
        </w:rPr>
        <w:t>sadaļā Izsoles (</w:t>
      </w:r>
      <w:hyperlink r:id="rId8" w:history="1">
        <w:r w:rsidR="007B39CA" w:rsidRPr="004610A6">
          <w:rPr>
            <w:rStyle w:val="Hipersaite"/>
            <w:rFonts w:ascii="Times New Roman" w:hAnsi="Times New Roman"/>
            <w:sz w:val="24"/>
            <w:szCs w:val="24"/>
          </w:rPr>
          <w:t>https://www.gulbene.lv/lv/izsolu-katalogs</w:t>
        </w:r>
      </w:hyperlink>
      <w:r w:rsidRPr="004610A6">
        <w:rPr>
          <w:rFonts w:ascii="Times New Roman" w:hAnsi="Times New Roman"/>
          <w:sz w:val="24"/>
          <w:szCs w:val="24"/>
        </w:rPr>
        <w:t>).</w:t>
      </w:r>
    </w:p>
    <w:p w14:paraId="6B0ADCB8" w14:textId="77777777" w:rsidR="00306209" w:rsidRPr="004610A6" w:rsidRDefault="00306209" w:rsidP="005C091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Starp nomas tiesību izsoles dalībniekiem aizliegta vienošanās, kas varētu ietekmēt nomas tiesību izsoles rezultātu un gaitu.</w:t>
      </w:r>
    </w:p>
    <w:p w14:paraId="6B0ADCB9" w14:textId="77777777" w:rsidR="007B39CA" w:rsidRPr="004610A6" w:rsidRDefault="007B39CA" w:rsidP="005C0918">
      <w:pPr>
        <w:pStyle w:val="Sarakstarindkopa"/>
        <w:tabs>
          <w:tab w:val="left" w:pos="567"/>
        </w:tabs>
        <w:spacing w:after="0" w:line="240" w:lineRule="auto"/>
        <w:ind w:left="567"/>
        <w:jc w:val="both"/>
        <w:rPr>
          <w:rFonts w:ascii="Times New Roman" w:hAnsi="Times New Roman"/>
          <w:sz w:val="24"/>
          <w:szCs w:val="24"/>
        </w:rPr>
      </w:pPr>
    </w:p>
    <w:p w14:paraId="6B0ADCBA" w14:textId="77777777" w:rsidR="007B39CA" w:rsidRPr="004610A6" w:rsidRDefault="007B39CA" w:rsidP="005C0918">
      <w:pPr>
        <w:pStyle w:val="Sarakstarindkopa"/>
        <w:numPr>
          <w:ilvl w:val="0"/>
          <w:numId w:val="1"/>
        </w:numPr>
        <w:tabs>
          <w:tab w:val="left" w:pos="284"/>
        </w:tabs>
        <w:spacing w:after="0" w:line="240" w:lineRule="auto"/>
        <w:ind w:left="284" w:hanging="284"/>
        <w:contextualSpacing w:val="0"/>
        <w:jc w:val="center"/>
        <w:rPr>
          <w:rFonts w:ascii="Times New Roman" w:hAnsi="Times New Roman"/>
          <w:b/>
          <w:sz w:val="24"/>
          <w:szCs w:val="24"/>
        </w:rPr>
      </w:pPr>
      <w:r w:rsidRPr="004610A6">
        <w:rPr>
          <w:rFonts w:ascii="Times New Roman" w:hAnsi="Times New Roman"/>
          <w:b/>
          <w:sz w:val="24"/>
          <w:szCs w:val="24"/>
        </w:rPr>
        <w:t>Nomas objekt</w:t>
      </w:r>
      <w:r w:rsidR="007D7381" w:rsidRPr="004610A6">
        <w:rPr>
          <w:rFonts w:ascii="Times New Roman" w:hAnsi="Times New Roman"/>
          <w:b/>
          <w:sz w:val="24"/>
          <w:szCs w:val="24"/>
        </w:rPr>
        <w:t>s</w:t>
      </w:r>
    </w:p>
    <w:p w14:paraId="6B0ADCBB" w14:textId="77777777" w:rsidR="007B39CA" w:rsidRPr="004610A6" w:rsidRDefault="007B39CA" w:rsidP="005C0918">
      <w:pPr>
        <w:pStyle w:val="Sarakstarindkopa"/>
        <w:spacing w:after="0" w:line="240" w:lineRule="auto"/>
        <w:contextualSpacing w:val="0"/>
        <w:rPr>
          <w:rFonts w:ascii="Times New Roman" w:hAnsi="Times New Roman"/>
          <w:b/>
          <w:sz w:val="24"/>
          <w:szCs w:val="24"/>
        </w:rPr>
      </w:pPr>
    </w:p>
    <w:p w14:paraId="6B0ADCBC" w14:textId="4EF2D3AD" w:rsidR="004A7A5E" w:rsidRPr="004610A6" w:rsidRDefault="007B39CA"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4610A6">
        <w:rPr>
          <w:rFonts w:ascii="Times New Roman" w:hAnsi="Times New Roman"/>
          <w:sz w:val="24"/>
          <w:szCs w:val="24"/>
        </w:rPr>
        <w:t>Nomas objekt</w:t>
      </w:r>
      <w:r w:rsidR="00FD6B16" w:rsidRPr="004610A6">
        <w:rPr>
          <w:rFonts w:ascii="Times New Roman" w:hAnsi="Times New Roman"/>
          <w:sz w:val="24"/>
          <w:szCs w:val="24"/>
        </w:rPr>
        <w:t xml:space="preserve">a sastāvs: </w:t>
      </w:r>
      <w:r w:rsidR="0057106F" w:rsidRPr="004610A6">
        <w:rPr>
          <w:rFonts w:ascii="Times New Roman" w:hAnsi="Times New Roman"/>
          <w:sz w:val="24"/>
          <w:szCs w:val="24"/>
        </w:rPr>
        <w:t>Gulbenes novada pašvaldībai pie</w:t>
      </w:r>
      <w:r w:rsidR="00890A9E" w:rsidRPr="004610A6">
        <w:rPr>
          <w:rFonts w:ascii="Times New Roman" w:hAnsi="Times New Roman"/>
          <w:sz w:val="24"/>
          <w:szCs w:val="24"/>
        </w:rPr>
        <w:t>kritīgā</w:t>
      </w:r>
      <w:r w:rsidR="0057106F" w:rsidRPr="004610A6">
        <w:rPr>
          <w:rFonts w:ascii="Times New Roman" w:hAnsi="Times New Roman"/>
          <w:sz w:val="24"/>
          <w:szCs w:val="24"/>
        </w:rPr>
        <w:t xml:space="preserve"> nekustamā īpašuma Gulbenes pilsētā ar kadastra numuru </w:t>
      </w:r>
      <w:r w:rsidR="0057106F" w:rsidRPr="004610A6">
        <w:rPr>
          <w:rFonts w:ascii="Times New Roman" w:hAnsi="Times New Roman"/>
          <w:bCs/>
          <w:sz w:val="24"/>
          <w:szCs w:val="24"/>
        </w:rPr>
        <w:t xml:space="preserve">5001 </w:t>
      </w:r>
      <w:r w:rsidR="00890A9E" w:rsidRPr="004610A6">
        <w:rPr>
          <w:rFonts w:ascii="Times New Roman" w:hAnsi="Times New Roman"/>
          <w:bCs/>
          <w:sz w:val="24"/>
          <w:szCs w:val="24"/>
        </w:rPr>
        <w:t>007 0247</w:t>
      </w:r>
      <w:r w:rsidR="0057106F" w:rsidRPr="004610A6">
        <w:rPr>
          <w:rFonts w:ascii="Times New Roman" w:hAnsi="Times New Roman"/>
          <w:b/>
          <w:bCs/>
          <w:sz w:val="24"/>
          <w:szCs w:val="24"/>
        </w:rPr>
        <w:t xml:space="preserve"> </w:t>
      </w:r>
      <w:r w:rsidR="0057106F" w:rsidRPr="004610A6">
        <w:rPr>
          <w:rFonts w:ascii="Times New Roman" w:hAnsi="Times New Roman"/>
          <w:sz w:val="24"/>
          <w:szCs w:val="24"/>
        </w:rPr>
        <w:t xml:space="preserve">un adresi: </w:t>
      </w:r>
      <w:r w:rsidR="00890A9E" w:rsidRPr="004610A6">
        <w:rPr>
          <w:rFonts w:ascii="Times New Roman" w:hAnsi="Times New Roman"/>
          <w:sz w:val="24"/>
          <w:szCs w:val="24"/>
        </w:rPr>
        <w:t>Rīgas iela 37A</w:t>
      </w:r>
      <w:r w:rsidR="0057106F" w:rsidRPr="004610A6">
        <w:rPr>
          <w:rFonts w:ascii="Times New Roman" w:hAnsi="Times New Roman"/>
          <w:sz w:val="24"/>
          <w:szCs w:val="24"/>
        </w:rPr>
        <w:t xml:space="preserve">, Gulbene, Gulbenes novads, sastāvā esošās zemes vienības ar kadastra apzīmējumu </w:t>
      </w:r>
      <w:r w:rsidR="0057106F" w:rsidRPr="004610A6">
        <w:rPr>
          <w:rFonts w:ascii="Times New Roman" w:hAnsi="Times New Roman"/>
          <w:bCs/>
          <w:sz w:val="24"/>
          <w:szCs w:val="24"/>
        </w:rPr>
        <w:t xml:space="preserve">5001 </w:t>
      </w:r>
      <w:r w:rsidR="00890A9E" w:rsidRPr="004610A6">
        <w:rPr>
          <w:rFonts w:ascii="Times New Roman" w:hAnsi="Times New Roman"/>
          <w:bCs/>
          <w:sz w:val="24"/>
          <w:szCs w:val="24"/>
        </w:rPr>
        <w:t>007 0247</w:t>
      </w:r>
      <w:r w:rsidR="0057106F" w:rsidRPr="004610A6">
        <w:rPr>
          <w:rFonts w:ascii="Times New Roman" w:hAnsi="Times New Roman"/>
          <w:b/>
          <w:bCs/>
          <w:sz w:val="24"/>
          <w:szCs w:val="24"/>
        </w:rPr>
        <w:t xml:space="preserve"> </w:t>
      </w:r>
      <w:r w:rsidR="0057106F" w:rsidRPr="004610A6">
        <w:rPr>
          <w:rFonts w:ascii="Times New Roman" w:hAnsi="Times New Roman"/>
          <w:sz w:val="24"/>
          <w:szCs w:val="24"/>
        </w:rPr>
        <w:t>daļa 1</w:t>
      </w:r>
      <w:r w:rsidR="00890A9E" w:rsidRPr="004610A6">
        <w:rPr>
          <w:rFonts w:ascii="Times New Roman" w:hAnsi="Times New Roman"/>
          <w:sz w:val="24"/>
          <w:szCs w:val="24"/>
        </w:rPr>
        <w:t>44</w:t>
      </w:r>
      <w:r w:rsidR="0057106F" w:rsidRPr="004610A6">
        <w:rPr>
          <w:rFonts w:ascii="Times New Roman" w:hAnsi="Times New Roman"/>
          <w:sz w:val="24"/>
          <w:szCs w:val="24"/>
        </w:rPr>
        <w:t xml:space="preserve"> m</w:t>
      </w:r>
      <w:r w:rsidR="0057106F" w:rsidRPr="004610A6">
        <w:rPr>
          <w:rFonts w:ascii="Times New Roman" w:hAnsi="Times New Roman"/>
          <w:sz w:val="24"/>
          <w:szCs w:val="24"/>
          <w:vertAlign w:val="superscript"/>
        </w:rPr>
        <w:t xml:space="preserve">2 </w:t>
      </w:r>
      <w:r w:rsidR="0057106F" w:rsidRPr="004610A6">
        <w:rPr>
          <w:rFonts w:ascii="Times New Roman" w:hAnsi="Times New Roman"/>
          <w:sz w:val="24"/>
          <w:szCs w:val="24"/>
        </w:rPr>
        <w:t>platībā (turpmāk – Nomas objekts).</w:t>
      </w:r>
    </w:p>
    <w:p w14:paraId="76E6EABE" w14:textId="77777777" w:rsidR="002768AE" w:rsidRPr="004610A6" w:rsidRDefault="002768AE"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4610A6">
        <w:rPr>
          <w:rFonts w:ascii="Times New Roman" w:hAnsi="Times New Roman"/>
          <w:sz w:val="24"/>
          <w:szCs w:val="24"/>
        </w:rPr>
        <w:t>Saskaņā ar Nekustamā īpašuma valsts kadastra informācijas sistēmas (turpmāk – Kadastrs) datiem Gulbenes novada pašvaldība ir nekustamajā īpašumā, kadastra numurs 5001 007 0247, ietilpstošās zemes vienības, kadastra apzīmējums 5001 007 0247, 300 m</w:t>
      </w:r>
      <w:r w:rsidRPr="004610A6">
        <w:rPr>
          <w:rFonts w:ascii="Times New Roman" w:hAnsi="Times New Roman"/>
          <w:sz w:val="24"/>
          <w:szCs w:val="24"/>
          <w:vertAlign w:val="superscript"/>
        </w:rPr>
        <w:t>2</w:t>
      </w:r>
      <w:r w:rsidRPr="004610A6">
        <w:rPr>
          <w:rFonts w:ascii="Times New Roman" w:hAnsi="Times New Roman"/>
          <w:sz w:val="24"/>
          <w:szCs w:val="24"/>
        </w:rPr>
        <w:t xml:space="preserve"> platībā tiesiskais valdītājs.</w:t>
      </w:r>
    </w:p>
    <w:p w14:paraId="42557F2F" w14:textId="77777777" w:rsidR="002768AE" w:rsidRPr="004610A6" w:rsidRDefault="004A7A5E"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4610A6">
        <w:rPr>
          <w:rFonts w:ascii="Times New Roman" w:hAnsi="Times New Roman"/>
          <w:sz w:val="24"/>
          <w:szCs w:val="24"/>
        </w:rPr>
        <w:t xml:space="preserve">Atbilstoši Gulbenes novada teritorijas plānojumam (apstiprināts ar Gulbenes novada domes 2018. gada 27. decembra saistošajiem noteikumiem Nr. 20 “Gulbenes novada teritorijas plānojums, Teritorijas izmantošanas un apbūves noteikumi un grafiskā daļa”) zemes vienībai ar kadastra apzīmējumu 5001 </w:t>
      </w:r>
      <w:r w:rsidR="002768AE" w:rsidRPr="004610A6">
        <w:rPr>
          <w:rFonts w:ascii="Times New Roman" w:hAnsi="Times New Roman"/>
          <w:sz w:val="24"/>
          <w:szCs w:val="24"/>
        </w:rPr>
        <w:t>007 0247</w:t>
      </w:r>
      <w:r w:rsidRPr="004610A6">
        <w:rPr>
          <w:rFonts w:ascii="Times New Roman" w:hAnsi="Times New Roman"/>
          <w:sz w:val="24"/>
          <w:szCs w:val="24"/>
        </w:rPr>
        <w:t xml:space="preserve"> noteiktais funkcionālais zonējums ir </w:t>
      </w:r>
      <w:r w:rsidR="002768AE" w:rsidRPr="004610A6">
        <w:rPr>
          <w:rFonts w:ascii="Times New Roman" w:hAnsi="Times New Roman"/>
          <w:sz w:val="24"/>
          <w:szCs w:val="24"/>
        </w:rPr>
        <w:t xml:space="preserve">jauktas centra </w:t>
      </w:r>
      <w:r w:rsidR="002768AE" w:rsidRPr="004610A6">
        <w:rPr>
          <w:rFonts w:ascii="Times New Roman" w:hAnsi="Times New Roman"/>
          <w:sz w:val="24"/>
          <w:szCs w:val="24"/>
        </w:rPr>
        <w:lastRenderedPageBreak/>
        <w:t>apbūves teritorija</w:t>
      </w:r>
      <w:r w:rsidRPr="004610A6">
        <w:rPr>
          <w:rFonts w:ascii="Times New Roman" w:hAnsi="Times New Roman"/>
          <w:sz w:val="24"/>
          <w:szCs w:val="24"/>
        </w:rPr>
        <w:t xml:space="preserve">. </w:t>
      </w:r>
      <w:r w:rsidR="002768AE" w:rsidRPr="004610A6">
        <w:rPr>
          <w:rFonts w:ascii="Times New Roman" w:hAnsi="Times New Roman"/>
          <w:sz w:val="24"/>
          <w:szCs w:val="24"/>
        </w:rPr>
        <w:t>Jauktas centra apbūves teritorija (JC) ir funkcionālā zona, ko nosaka teritorijai, kurā vēsturiski ir izveidojies plašs jauktu izmantošanu spektrs vai, kas kalpo kā pilsētas, ciema vai apkaimes centrs, kā arī apbūves teritorijās, ko plānots attīstīt par šādiem centriem.</w:t>
      </w:r>
    </w:p>
    <w:p w14:paraId="6B0ADCBF" w14:textId="7F92EB30" w:rsidR="004A7A5E" w:rsidRPr="004610A6" w:rsidRDefault="004A7A5E"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4610A6">
        <w:rPr>
          <w:rFonts w:ascii="Times New Roman" w:eastAsia="Times New Roman" w:hAnsi="Times New Roman"/>
          <w:color w:val="000000"/>
          <w:sz w:val="24"/>
          <w:szCs w:val="24"/>
          <w:lang w:eastAsia="lv-LV"/>
        </w:rPr>
        <w:t>Saskaņā ar Nekustamā īpašuma valsts kadastra informācijas sistēmas datiem, nekustamā īpašuma lietošanas mērķis – dabas pamatnes, parki, zaļās zonas un citas rekreācijas nozīmes objektu teritorijas, ja tajās atļautā saimnieciskā darbība nav pieskaitāma pie kāda cita klasifikācijā norādīta lietošanas mērķa.</w:t>
      </w:r>
    </w:p>
    <w:p w14:paraId="6B0ADCC0" w14:textId="5B1D9F57" w:rsidR="008A44F7" w:rsidRPr="004610A6" w:rsidRDefault="002768AE"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4610A6">
        <w:rPr>
          <w:rFonts w:ascii="Times New Roman" w:hAnsi="Times New Roman"/>
          <w:sz w:val="24"/>
          <w:szCs w:val="24"/>
        </w:rPr>
        <w:t>Saskaņā ar Nekustamā īpašuma valsts kadastra informācijas sistēmas datiem lietu tiesības, kas apgrūtina Nomas objektu</w:t>
      </w:r>
      <w:r w:rsidR="00E03956" w:rsidRPr="004610A6">
        <w:rPr>
          <w:rFonts w:ascii="Times New Roman" w:eastAsia="Times New Roman" w:hAnsi="Times New Roman"/>
          <w:color w:val="000000"/>
          <w:sz w:val="24"/>
          <w:szCs w:val="24"/>
          <w:lang w:eastAsia="lv-LV"/>
        </w:rPr>
        <w:t xml:space="preserve">: </w:t>
      </w:r>
    </w:p>
    <w:p w14:paraId="6B0ADCC1" w14:textId="13EB12A8" w:rsidR="008A44F7" w:rsidRPr="004610A6" w:rsidRDefault="002768AE"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4610A6">
        <w:rPr>
          <w:rFonts w:ascii="Times New Roman" w:hAnsi="Times New Roman"/>
          <w:sz w:val="24"/>
          <w:szCs w:val="24"/>
        </w:rPr>
        <w:t>ekspluatācijas aizsargjoslas teritorija gar elektrisko tīklu kabeļu līniju</w:t>
      </w:r>
      <w:r w:rsidR="008A44F7" w:rsidRPr="004610A6">
        <w:rPr>
          <w:rFonts w:ascii="Times New Roman" w:hAnsi="Times New Roman"/>
          <w:sz w:val="24"/>
          <w:szCs w:val="24"/>
        </w:rPr>
        <w:t>;</w:t>
      </w:r>
    </w:p>
    <w:p w14:paraId="6B0ADCC2" w14:textId="6EF3F60A" w:rsidR="008A44F7" w:rsidRPr="004610A6" w:rsidRDefault="002768AE"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4610A6">
        <w:rPr>
          <w:rFonts w:ascii="Times New Roman" w:hAnsi="Times New Roman"/>
          <w:sz w:val="24"/>
          <w:szCs w:val="24"/>
        </w:rPr>
        <w:t>ekspluatācijas aizsargjoslas teritorija gar pazemes elektronisko sakaru tīklu līniju un kabeļu kanalizāciju</w:t>
      </w:r>
      <w:r w:rsidR="008A44F7" w:rsidRPr="004610A6">
        <w:rPr>
          <w:rFonts w:ascii="Times New Roman" w:hAnsi="Times New Roman"/>
          <w:sz w:val="24"/>
          <w:szCs w:val="24"/>
        </w:rPr>
        <w:t>;</w:t>
      </w:r>
    </w:p>
    <w:p w14:paraId="6B0ADCC3" w14:textId="334D6425" w:rsidR="00C24078" w:rsidRPr="004610A6" w:rsidRDefault="002768AE"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4610A6">
        <w:rPr>
          <w:rFonts w:ascii="Times New Roman" w:hAnsi="Times New Roman"/>
          <w:sz w:val="24"/>
          <w:szCs w:val="24"/>
        </w:rPr>
        <w:t>ekspluatācijas aizsargjoslas teritorija gar pašteces kanalizācijas vadu</w:t>
      </w:r>
      <w:r w:rsidR="00C24078" w:rsidRPr="004610A6">
        <w:rPr>
          <w:rFonts w:ascii="Times New Roman" w:hAnsi="Times New Roman"/>
          <w:sz w:val="24"/>
          <w:szCs w:val="24"/>
        </w:rPr>
        <w:t>;</w:t>
      </w:r>
    </w:p>
    <w:p w14:paraId="6B0ADCC4" w14:textId="53F979ED" w:rsidR="00E03956" w:rsidRPr="004610A6" w:rsidRDefault="002768AE" w:rsidP="005C0918">
      <w:pPr>
        <w:pStyle w:val="Sarakstarindkopa"/>
        <w:numPr>
          <w:ilvl w:val="2"/>
          <w:numId w:val="1"/>
        </w:numPr>
        <w:tabs>
          <w:tab w:val="left" w:pos="1276"/>
        </w:tabs>
        <w:spacing w:after="0" w:line="240" w:lineRule="auto"/>
        <w:ind w:left="1276" w:hanging="709"/>
        <w:contextualSpacing w:val="0"/>
        <w:jc w:val="both"/>
        <w:rPr>
          <w:rFonts w:ascii="Times New Roman" w:hAnsi="Times New Roman"/>
          <w:sz w:val="24"/>
          <w:szCs w:val="24"/>
        </w:rPr>
      </w:pPr>
      <w:r w:rsidRPr="004610A6">
        <w:rPr>
          <w:rFonts w:ascii="Times New Roman" w:hAnsi="Times New Roman"/>
          <w:sz w:val="24"/>
          <w:szCs w:val="24"/>
        </w:rPr>
        <w:t>ekspluatācijas aizsargjoslas teritorija ap ūdensvadu, kas atrodas līdz 2 metru dziļumam</w:t>
      </w:r>
      <w:r w:rsidR="008A44F7" w:rsidRPr="004610A6">
        <w:rPr>
          <w:rFonts w:ascii="Times New Roman" w:hAnsi="Times New Roman"/>
          <w:sz w:val="24"/>
          <w:szCs w:val="24"/>
        </w:rPr>
        <w:t>.</w:t>
      </w:r>
    </w:p>
    <w:p w14:paraId="6B0ADCC5" w14:textId="5E37097C" w:rsidR="0057106F" w:rsidRPr="004610A6" w:rsidRDefault="0057106F" w:rsidP="005C0918">
      <w:pPr>
        <w:pStyle w:val="Sarakstarindkopa"/>
        <w:numPr>
          <w:ilvl w:val="1"/>
          <w:numId w:val="1"/>
        </w:numPr>
        <w:tabs>
          <w:tab w:val="left" w:pos="567"/>
        </w:tabs>
        <w:spacing w:after="0" w:line="240" w:lineRule="auto"/>
        <w:ind w:left="567" w:hanging="567"/>
        <w:jc w:val="both"/>
        <w:rPr>
          <w:rFonts w:ascii="Times New Roman" w:hAnsi="Times New Roman"/>
          <w:b/>
          <w:sz w:val="24"/>
          <w:szCs w:val="24"/>
        </w:rPr>
      </w:pPr>
      <w:r w:rsidRPr="004610A6">
        <w:rPr>
          <w:rFonts w:ascii="Times New Roman" w:hAnsi="Times New Roman"/>
          <w:sz w:val="24"/>
          <w:szCs w:val="24"/>
        </w:rPr>
        <w:t xml:space="preserve">Nomas objektam </w:t>
      </w:r>
      <w:r w:rsidR="00DF3518" w:rsidRPr="004610A6">
        <w:rPr>
          <w:rFonts w:ascii="Times New Roman" w:hAnsi="Times New Roman"/>
          <w:sz w:val="24"/>
          <w:szCs w:val="24"/>
        </w:rPr>
        <w:t xml:space="preserve">ir pieejama </w:t>
      </w:r>
      <w:r w:rsidR="00116212" w:rsidRPr="004610A6">
        <w:rPr>
          <w:rFonts w:ascii="Times New Roman" w:hAnsi="Times New Roman"/>
          <w:noProof/>
          <w:sz w:val="24"/>
          <w:szCs w:val="24"/>
        </w:rPr>
        <w:t>elektroapgāde, ūdensapgāde, kanalizācija</w:t>
      </w:r>
      <w:r w:rsidRPr="004610A6">
        <w:rPr>
          <w:rFonts w:ascii="Times New Roman" w:hAnsi="Times New Roman"/>
          <w:sz w:val="24"/>
          <w:szCs w:val="24"/>
        </w:rPr>
        <w:t>.</w:t>
      </w:r>
    </w:p>
    <w:p w14:paraId="6B0ADCC6" w14:textId="3B30DC91" w:rsidR="00BA707F" w:rsidRPr="004610A6" w:rsidRDefault="00417442" w:rsidP="005C091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4610A6">
        <w:rPr>
          <w:rFonts w:ascii="Times New Roman" w:hAnsi="Times New Roman"/>
          <w:sz w:val="24"/>
          <w:szCs w:val="24"/>
        </w:rPr>
        <w:t>Nomas objekta teritorija ir brīvi pieejama publiskai apskatei. Kontaktpersona par Objekta teritorijas jautājumiem ir</w:t>
      </w:r>
      <w:r w:rsidR="00BA707F" w:rsidRPr="004610A6">
        <w:rPr>
          <w:rFonts w:ascii="Times New Roman" w:hAnsi="Times New Roman"/>
          <w:sz w:val="24"/>
          <w:szCs w:val="24"/>
        </w:rPr>
        <w:t xml:space="preserve"> </w:t>
      </w:r>
      <w:r w:rsidR="005C3BAF" w:rsidRPr="004610A6">
        <w:rPr>
          <w:rFonts w:ascii="Times New Roman" w:hAnsi="Times New Roman"/>
          <w:sz w:val="24"/>
          <w:szCs w:val="24"/>
        </w:rPr>
        <w:t xml:space="preserve">Gulbenes novada Centrālās pārvaldes Īpašumu pārraudzības nodaļas zemes mērniecības speciālists Kaspars Rakstiņš, tālrunis </w:t>
      </w:r>
      <w:hyperlink r:id="rId9" w:history="1">
        <w:r w:rsidR="005C3BAF" w:rsidRPr="004610A6">
          <w:rPr>
            <w:rStyle w:val="Hipersaite"/>
            <w:rFonts w:ascii="Times New Roman" w:hAnsi="Times New Roman"/>
            <w:color w:val="auto"/>
            <w:sz w:val="24"/>
            <w:szCs w:val="24"/>
          </w:rPr>
          <w:t>+371 25728123</w:t>
        </w:r>
      </w:hyperlink>
      <w:r w:rsidR="00BA707F" w:rsidRPr="004610A6">
        <w:rPr>
          <w:rFonts w:ascii="Times New Roman" w:hAnsi="Times New Roman"/>
          <w:sz w:val="24"/>
          <w:szCs w:val="24"/>
          <w:u w:val="single"/>
        </w:rPr>
        <w:t>.</w:t>
      </w:r>
    </w:p>
    <w:p w14:paraId="6B0ADCC7" w14:textId="77777777" w:rsidR="00F963D5" w:rsidRPr="004610A6" w:rsidRDefault="00F963D5" w:rsidP="005C0918">
      <w:pPr>
        <w:pStyle w:val="Sarakstarindkopa"/>
        <w:tabs>
          <w:tab w:val="left" w:pos="284"/>
        </w:tabs>
        <w:spacing w:after="0" w:line="240" w:lineRule="auto"/>
        <w:ind w:left="567"/>
        <w:jc w:val="both"/>
        <w:rPr>
          <w:rFonts w:ascii="Times New Roman" w:hAnsi="Times New Roman"/>
          <w:b/>
          <w:sz w:val="24"/>
          <w:szCs w:val="24"/>
        </w:rPr>
      </w:pPr>
    </w:p>
    <w:p w14:paraId="6B0ADCC8" w14:textId="77777777" w:rsidR="002B6B45" w:rsidRPr="004610A6" w:rsidRDefault="00340A58" w:rsidP="005C0918">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4610A6">
        <w:rPr>
          <w:rFonts w:ascii="Times New Roman" w:hAnsi="Times New Roman"/>
          <w:b/>
          <w:sz w:val="24"/>
          <w:szCs w:val="24"/>
        </w:rPr>
        <w:t xml:space="preserve">Nomas </w:t>
      </w:r>
      <w:r w:rsidR="002B6B45" w:rsidRPr="004610A6">
        <w:rPr>
          <w:rFonts w:ascii="Times New Roman" w:hAnsi="Times New Roman"/>
          <w:b/>
          <w:sz w:val="24"/>
          <w:szCs w:val="24"/>
        </w:rPr>
        <w:t>nosacījumi</w:t>
      </w:r>
    </w:p>
    <w:p w14:paraId="6B0ADCC9" w14:textId="77777777" w:rsidR="002B6B45" w:rsidRPr="004610A6" w:rsidRDefault="002B6B45" w:rsidP="005C0918">
      <w:pPr>
        <w:tabs>
          <w:tab w:val="left" w:pos="426"/>
        </w:tabs>
        <w:spacing w:after="0" w:line="240" w:lineRule="auto"/>
        <w:ind w:left="426"/>
        <w:contextualSpacing/>
        <w:rPr>
          <w:rFonts w:ascii="Times New Roman" w:hAnsi="Times New Roman"/>
          <w:b/>
          <w:sz w:val="24"/>
          <w:szCs w:val="24"/>
        </w:rPr>
      </w:pPr>
    </w:p>
    <w:p w14:paraId="72D8F11D" w14:textId="24F141A3" w:rsidR="006813B4" w:rsidRPr="004610A6" w:rsidRDefault="000F3F5F"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610A6">
        <w:rPr>
          <w:rFonts w:ascii="Times New Roman" w:hAnsi="Times New Roman"/>
          <w:sz w:val="24"/>
          <w:szCs w:val="24"/>
        </w:rPr>
        <w:t>Nomas objekt</w:t>
      </w:r>
      <w:r w:rsidR="008D51CA" w:rsidRPr="004610A6">
        <w:rPr>
          <w:rFonts w:ascii="Times New Roman" w:hAnsi="Times New Roman"/>
          <w:sz w:val="24"/>
          <w:szCs w:val="24"/>
        </w:rPr>
        <w:t>a iznomāšanas mērķis</w:t>
      </w:r>
      <w:r w:rsidRPr="004610A6">
        <w:rPr>
          <w:rFonts w:ascii="Times New Roman" w:hAnsi="Times New Roman"/>
          <w:sz w:val="24"/>
          <w:szCs w:val="24"/>
        </w:rPr>
        <w:t>:</w:t>
      </w:r>
      <w:r w:rsidR="00B3495D" w:rsidRPr="004610A6">
        <w:rPr>
          <w:rFonts w:ascii="Times New Roman" w:hAnsi="Times New Roman"/>
          <w:b/>
          <w:sz w:val="24"/>
          <w:szCs w:val="24"/>
        </w:rPr>
        <w:t xml:space="preserve"> </w:t>
      </w:r>
      <w:r w:rsidR="006813B4" w:rsidRPr="004610A6">
        <w:rPr>
          <w:rFonts w:ascii="Times New Roman" w:hAnsi="Times New Roman"/>
          <w:noProof/>
          <w:sz w:val="24"/>
          <w:szCs w:val="24"/>
        </w:rPr>
        <w:t>konteinertipa būves novietošana tirdzniecības vietas izveidošanai.</w:t>
      </w:r>
    </w:p>
    <w:p w14:paraId="6B0ADCCB" w14:textId="2FA54871" w:rsidR="000D2D5C" w:rsidRPr="004610A6"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610A6">
        <w:rPr>
          <w:rFonts w:ascii="Times New Roman" w:hAnsi="Times New Roman"/>
          <w:sz w:val="24"/>
          <w:szCs w:val="24"/>
        </w:rPr>
        <w:t xml:space="preserve">Nomas objekta nomas līgums (turpmāk – </w:t>
      </w:r>
      <w:r w:rsidR="00B92393" w:rsidRPr="004610A6">
        <w:rPr>
          <w:rFonts w:ascii="Times New Roman" w:hAnsi="Times New Roman"/>
          <w:sz w:val="24"/>
          <w:szCs w:val="24"/>
        </w:rPr>
        <w:t>Zemes n</w:t>
      </w:r>
      <w:r w:rsidRPr="004610A6">
        <w:rPr>
          <w:rFonts w:ascii="Times New Roman" w:hAnsi="Times New Roman"/>
          <w:sz w:val="24"/>
          <w:szCs w:val="24"/>
        </w:rPr>
        <w:t xml:space="preserve">omas līgums) tiek slēgts uz termiņu – </w:t>
      </w:r>
      <w:r w:rsidR="00B92393" w:rsidRPr="004610A6">
        <w:rPr>
          <w:rFonts w:ascii="Times New Roman" w:hAnsi="Times New Roman"/>
          <w:sz w:val="24"/>
          <w:szCs w:val="24"/>
        </w:rPr>
        <w:t>5</w:t>
      </w:r>
      <w:r w:rsidRPr="004610A6">
        <w:rPr>
          <w:rFonts w:ascii="Times New Roman" w:hAnsi="Times New Roman"/>
          <w:sz w:val="24"/>
          <w:szCs w:val="24"/>
        </w:rPr>
        <w:t xml:space="preserve"> (</w:t>
      </w:r>
      <w:r w:rsidR="00B92393" w:rsidRPr="004610A6">
        <w:rPr>
          <w:rFonts w:ascii="Times New Roman" w:hAnsi="Times New Roman"/>
          <w:sz w:val="24"/>
          <w:szCs w:val="24"/>
        </w:rPr>
        <w:t>pieci</w:t>
      </w:r>
      <w:r w:rsidRPr="004610A6">
        <w:rPr>
          <w:rFonts w:ascii="Times New Roman" w:hAnsi="Times New Roman"/>
          <w:sz w:val="24"/>
          <w:szCs w:val="24"/>
        </w:rPr>
        <w:t xml:space="preserve">) gadi no </w:t>
      </w:r>
      <w:r w:rsidR="000D2D5C" w:rsidRPr="004610A6">
        <w:rPr>
          <w:rFonts w:ascii="Times New Roman" w:hAnsi="Times New Roman"/>
          <w:sz w:val="24"/>
          <w:szCs w:val="24"/>
        </w:rPr>
        <w:t>Zemes n</w:t>
      </w:r>
      <w:r w:rsidRPr="004610A6">
        <w:rPr>
          <w:rFonts w:ascii="Times New Roman" w:hAnsi="Times New Roman"/>
          <w:sz w:val="24"/>
          <w:szCs w:val="24"/>
        </w:rPr>
        <w:t xml:space="preserve">omas līguma spēkā stāšanās dienas. </w:t>
      </w:r>
      <w:r w:rsidR="000D2D5C" w:rsidRPr="004610A6">
        <w:rPr>
          <w:rFonts w:ascii="Times New Roman" w:hAnsi="Times New Roman"/>
          <w:sz w:val="24"/>
          <w:szCs w:val="24"/>
        </w:rPr>
        <w:t>Zemes n</w:t>
      </w:r>
      <w:r w:rsidRPr="004610A6">
        <w:rPr>
          <w:rFonts w:ascii="Times New Roman" w:hAnsi="Times New Roman"/>
          <w:sz w:val="24"/>
          <w:szCs w:val="24"/>
        </w:rPr>
        <w:t>omas līgums ir šo izsoles noteikumu neatņemama sastāvdaļa</w:t>
      </w:r>
      <w:r w:rsidR="000D2D5C" w:rsidRPr="004610A6">
        <w:rPr>
          <w:rFonts w:ascii="Times New Roman" w:hAnsi="Times New Roman"/>
          <w:sz w:val="24"/>
          <w:szCs w:val="24"/>
        </w:rPr>
        <w:t xml:space="preserve"> (1.pielikums)</w:t>
      </w:r>
      <w:r w:rsidRPr="004610A6">
        <w:rPr>
          <w:rFonts w:ascii="Times New Roman" w:hAnsi="Times New Roman"/>
          <w:sz w:val="24"/>
          <w:szCs w:val="24"/>
        </w:rPr>
        <w:t xml:space="preserve">. </w:t>
      </w:r>
    </w:p>
    <w:p w14:paraId="6B0ADCCC" w14:textId="77777777" w:rsidR="002B6B45" w:rsidRPr="004610A6"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610A6">
        <w:rPr>
          <w:rFonts w:ascii="Times New Roman" w:hAnsi="Times New Roman"/>
          <w:sz w:val="24"/>
          <w:szCs w:val="24"/>
        </w:rPr>
        <w:t>Nomas maksa par Nomas objektu jāsāk maksāt no</w:t>
      </w:r>
      <w:r w:rsidR="000D2D5C" w:rsidRPr="004610A6">
        <w:rPr>
          <w:rFonts w:ascii="Times New Roman" w:hAnsi="Times New Roman"/>
          <w:sz w:val="24"/>
          <w:szCs w:val="24"/>
        </w:rPr>
        <w:t xml:space="preserve"> Zemes n</w:t>
      </w:r>
      <w:r w:rsidRPr="004610A6">
        <w:rPr>
          <w:rFonts w:ascii="Times New Roman" w:hAnsi="Times New Roman"/>
          <w:sz w:val="24"/>
          <w:szCs w:val="24"/>
        </w:rPr>
        <w:t xml:space="preserve">omas līguma spēkā stāšanās dienas </w:t>
      </w:r>
      <w:r w:rsidR="000D2D5C" w:rsidRPr="004610A6">
        <w:rPr>
          <w:rFonts w:ascii="Times New Roman" w:hAnsi="Times New Roman"/>
          <w:sz w:val="24"/>
          <w:szCs w:val="24"/>
        </w:rPr>
        <w:t>Zemes n</w:t>
      </w:r>
      <w:r w:rsidRPr="004610A6">
        <w:rPr>
          <w:rFonts w:ascii="Times New Roman" w:hAnsi="Times New Roman"/>
          <w:sz w:val="24"/>
          <w:szCs w:val="24"/>
        </w:rPr>
        <w:t>omas līgumā noteiktajā kārtībā.</w:t>
      </w:r>
    </w:p>
    <w:p w14:paraId="6B0ADCCD" w14:textId="77777777" w:rsidR="000D2D5C" w:rsidRPr="004610A6" w:rsidRDefault="002B6B45" w:rsidP="005C0918">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4610A6">
        <w:rPr>
          <w:rFonts w:ascii="Times New Roman" w:hAnsi="Times New Roman"/>
          <w:bCs/>
          <w:sz w:val="24"/>
          <w:szCs w:val="24"/>
        </w:rPr>
        <w:t xml:space="preserve">Nomnieks papildus </w:t>
      </w:r>
      <w:r w:rsidR="000F1CB1" w:rsidRPr="004610A6">
        <w:rPr>
          <w:rFonts w:ascii="Times New Roman" w:hAnsi="Times New Roman"/>
          <w:bCs/>
          <w:sz w:val="24"/>
          <w:szCs w:val="24"/>
        </w:rPr>
        <w:t xml:space="preserve">nosolītai </w:t>
      </w:r>
      <w:r w:rsidRPr="004610A6">
        <w:rPr>
          <w:rFonts w:ascii="Times New Roman" w:hAnsi="Times New Roman"/>
          <w:bCs/>
          <w:sz w:val="24"/>
          <w:szCs w:val="24"/>
        </w:rPr>
        <w:t xml:space="preserve">nomas maksai </w:t>
      </w:r>
      <w:r w:rsidR="000D2D5C" w:rsidRPr="004610A6">
        <w:rPr>
          <w:rFonts w:ascii="Times New Roman" w:hAnsi="Times New Roman"/>
          <w:bCs/>
          <w:sz w:val="24"/>
          <w:szCs w:val="24"/>
        </w:rPr>
        <w:t>Zemes n</w:t>
      </w:r>
      <w:r w:rsidRPr="004610A6">
        <w:rPr>
          <w:rFonts w:ascii="Times New Roman" w:hAnsi="Times New Roman"/>
          <w:bCs/>
          <w:sz w:val="24"/>
          <w:szCs w:val="24"/>
        </w:rPr>
        <w:t>omas līgumā noteiktajā kārtībā maksā Iznomātājam</w:t>
      </w:r>
      <w:r w:rsidR="000D2D5C" w:rsidRPr="004610A6">
        <w:rPr>
          <w:rFonts w:ascii="Times New Roman" w:hAnsi="Times New Roman"/>
          <w:bCs/>
          <w:sz w:val="24"/>
          <w:szCs w:val="24"/>
        </w:rPr>
        <w:t>:</w:t>
      </w:r>
    </w:p>
    <w:p w14:paraId="6B0ADCCE" w14:textId="77777777" w:rsidR="000D2D5C" w:rsidRPr="004610A6" w:rsidRDefault="000F1CB1" w:rsidP="005C0918">
      <w:pPr>
        <w:numPr>
          <w:ilvl w:val="2"/>
          <w:numId w:val="1"/>
        </w:numPr>
        <w:tabs>
          <w:tab w:val="left" w:pos="1276"/>
        </w:tabs>
        <w:spacing w:after="0" w:line="240" w:lineRule="auto"/>
        <w:ind w:left="1276" w:hanging="709"/>
        <w:contextualSpacing/>
        <w:jc w:val="both"/>
        <w:rPr>
          <w:rFonts w:ascii="Times New Roman" w:hAnsi="Times New Roman"/>
          <w:bCs/>
          <w:sz w:val="24"/>
          <w:szCs w:val="24"/>
        </w:rPr>
      </w:pPr>
      <w:r w:rsidRPr="004610A6">
        <w:rPr>
          <w:rFonts w:ascii="Times New Roman" w:eastAsia="Times New Roman" w:hAnsi="Times New Roman"/>
          <w:sz w:val="24"/>
          <w:szCs w:val="24"/>
          <w:lang w:eastAsia="lv-LV"/>
        </w:rPr>
        <w:t>normatīvajos aktos noteiktos nodokļus (tai skaitā nekustamā īpašuma nodokli un pievienotās vērtības nodokli)</w:t>
      </w:r>
      <w:r w:rsidR="000D2D5C" w:rsidRPr="004610A6">
        <w:rPr>
          <w:rFonts w:ascii="Times New Roman" w:hAnsi="Times New Roman"/>
          <w:bCs/>
          <w:sz w:val="24"/>
          <w:szCs w:val="24"/>
        </w:rPr>
        <w:t>;</w:t>
      </w:r>
    </w:p>
    <w:p w14:paraId="6B0ADCCF" w14:textId="77777777" w:rsidR="000F1CB1" w:rsidRPr="004610A6" w:rsidRDefault="000F1CB1" w:rsidP="005C0918">
      <w:pPr>
        <w:numPr>
          <w:ilvl w:val="2"/>
          <w:numId w:val="1"/>
        </w:numPr>
        <w:tabs>
          <w:tab w:val="left" w:pos="1276"/>
        </w:tabs>
        <w:spacing w:after="0" w:line="240" w:lineRule="auto"/>
        <w:ind w:left="1276" w:hanging="709"/>
        <w:contextualSpacing/>
        <w:jc w:val="both"/>
        <w:rPr>
          <w:rFonts w:ascii="Times New Roman" w:hAnsi="Times New Roman"/>
          <w:bCs/>
          <w:sz w:val="24"/>
          <w:szCs w:val="24"/>
        </w:rPr>
      </w:pPr>
      <w:r w:rsidRPr="004610A6">
        <w:rPr>
          <w:rFonts w:ascii="Times New Roman" w:hAnsi="Times New Roman"/>
          <w:bCs/>
          <w:sz w:val="24"/>
          <w:szCs w:val="24"/>
        </w:rPr>
        <w:t xml:space="preserve">maksu </w:t>
      </w:r>
      <w:r w:rsidR="002B6B45" w:rsidRPr="004610A6">
        <w:rPr>
          <w:rFonts w:ascii="Times New Roman" w:hAnsi="Times New Roman"/>
          <w:bCs/>
          <w:sz w:val="24"/>
          <w:szCs w:val="24"/>
        </w:rPr>
        <w:t xml:space="preserve">par komunālajiem pakalpojumiem, kurus saskaņā ar </w:t>
      </w:r>
      <w:r w:rsidRPr="004610A6">
        <w:rPr>
          <w:rFonts w:ascii="Times New Roman" w:hAnsi="Times New Roman"/>
          <w:bCs/>
          <w:sz w:val="24"/>
          <w:szCs w:val="24"/>
        </w:rPr>
        <w:t xml:space="preserve">Zemes nomas līgumu </w:t>
      </w:r>
      <w:r w:rsidR="002B6B45" w:rsidRPr="004610A6">
        <w:rPr>
          <w:rFonts w:ascii="Times New Roman" w:hAnsi="Times New Roman"/>
          <w:bCs/>
          <w:sz w:val="24"/>
          <w:szCs w:val="24"/>
        </w:rPr>
        <w:t>nodrošina Iznomātājs</w:t>
      </w:r>
      <w:r w:rsidRPr="004610A6">
        <w:rPr>
          <w:rFonts w:ascii="Times New Roman" w:hAnsi="Times New Roman"/>
          <w:bCs/>
          <w:sz w:val="24"/>
          <w:szCs w:val="24"/>
        </w:rPr>
        <w:t>.</w:t>
      </w:r>
    </w:p>
    <w:p w14:paraId="6B0ADCD0" w14:textId="110FC810" w:rsidR="000F1CB1" w:rsidRPr="004610A6"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610A6">
        <w:rPr>
          <w:rFonts w:ascii="Times New Roman" w:hAnsi="Times New Roman"/>
          <w:sz w:val="24"/>
          <w:szCs w:val="24"/>
        </w:rPr>
        <w:t xml:space="preserve">Nomnieks </w:t>
      </w:r>
      <w:r w:rsidR="006545CB" w:rsidRPr="004610A6">
        <w:rPr>
          <w:rFonts w:ascii="Times New Roman" w:hAnsi="Times New Roman"/>
          <w:sz w:val="24"/>
          <w:szCs w:val="24"/>
        </w:rPr>
        <w:t>pirms</w:t>
      </w:r>
      <w:r w:rsidRPr="004610A6">
        <w:rPr>
          <w:rFonts w:ascii="Times New Roman" w:hAnsi="Times New Roman"/>
          <w:sz w:val="24"/>
          <w:szCs w:val="24"/>
        </w:rPr>
        <w:t xml:space="preserve"> </w:t>
      </w:r>
      <w:r w:rsidR="000F1CB1" w:rsidRPr="004610A6">
        <w:rPr>
          <w:rFonts w:ascii="Times New Roman" w:hAnsi="Times New Roman"/>
          <w:sz w:val="24"/>
          <w:szCs w:val="24"/>
        </w:rPr>
        <w:t>Zemes n</w:t>
      </w:r>
      <w:r w:rsidRPr="004610A6">
        <w:rPr>
          <w:rFonts w:ascii="Times New Roman" w:hAnsi="Times New Roman"/>
          <w:sz w:val="24"/>
          <w:szCs w:val="24"/>
        </w:rPr>
        <w:t xml:space="preserve">omas līguma spēkā stāšanās </w:t>
      </w:r>
      <w:r w:rsidR="000F1CB1" w:rsidRPr="004610A6">
        <w:rPr>
          <w:rFonts w:ascii="Times New Roman" w:hAnsi="Times New Roman"/>
          <w:sz w:val="24"/>
          <w:szCs w:val="24"/>
        </w:rPr>
        <w:t>Zemes n</w:t>
      </w:r>
      <w:r w:rsidRPr="004610A6">
        <w:rPr>
          <w:rFonts w:ascii="Times New Roman" w:hAnsi="Times New Roman"/>
          <w:sz w:val="24"/>
          <w:szCs w:val="24"/>
        </w:rPr>
        <w:t xml:space="preserve">omas līgumā noteiktajā kārtībā kompensē pieaicinātā sertificēta vērtētāja atlīdzības summu par Nomas objekta izsoles </w:t>
      </w:r>
      <w:r w:rsidR="000738AB" w:rsidRPr="004610A6">
        <w:rPr>
          <w:rFonts w:ascii="Times New Roman" w:hAnsi="Times New Roman"/>
          <w:sz w:val="24"/>
          <w:szCs w:val="24"/>
        </w:rPr>
        <w:t xml:space="preserve">mēneša </w:t>
      </w:r>
      <w:r w:rsidRPr="004610A6">
        <w:rPr>
          <w:rFonts w:ascii="Times New Roman" w:hAnsi="Times New Roman"/>
          <w:sz w:val="24"/>
          <w:szCs w:val="24"/>
        </w:rPr>
        <w:t xml:space="preserve">nomas maksas noteikšanu, veicot Iznomātājam vienreizēju maksājumu </w:t>
      </w:r>
      <w:r w:rsidRPr="004610A6">
        <w:rPr>
          <w:rFonts w:ascii="Times New Roman" w:eastAsia="Times New Roman" w:hAnsi="Times New Roman"/>
          <w:sz w:val="24"/>
          <w:szCs w:val="24"/>
        </w:rPr>
        <w:t>1</w:t>
      </w:r>
      <w:r w:rsidR="006545CB" w:rsidRPr="004610A6">
        <w:rPr>
          <w:rFonts w:ascii="Times New Roman" w:eastAsia="Times New Roman" w:hAnsi="Times New Roman"/>
          <w:sz w:val="24"/>
          <w:szCs w:val="24"/>
        </w:rPr>
        <w:t>98</w:t>
      </w:r>
      <w:r w:rsidRPr="004610A6">
        <w:rPr>
          <w:rFonts w:ascii="Times New Roman" w:eastAsia="Times New Roman" w:hAnsi="Times New Roman"/>
          <w:sz w:val="24"/>
          <w:szCs w:val="24"/>
        </w:rPr>
        <w:t xml:space="preserve">,00 EUR (viens simts </w:t>
      </w:r>
      <w:r w:rsidR="006545CB" w:rsidRPr="004610A6">
        <w:rPr>
          <w:rFonts w:ascii="Times New Roman" w:eastAsia="Times New Roman" w:hAnsi="Times New Roman"/>
          <w:sz w:val="24"/>
          <w:szCs w:val="24"/>
        </w:rPr>
        <w:t>deviņdesmit astoņi</w:t>
      </w:r>
      <w:r w:rsidRPr="004610A6">
        <w:rPr>
          <w:rFonts w:ascii="Times New Roman" w:eastAsia="Times New Roman" w:hAnsi="Times New Roman"/>
          <w:sz w:val="24"/>
          <w:szCs w:val="24"/>
        </w:rPr>
        <w:t xml:space="preserve"> </w:t>
      </w:r>
      <w:proofErr w:type="spellStart"/>
      <w:r w:rsidRPr="004610A6">
        <w:rPr>
          <w:rFonts w:ascii="Times New Roman" w:eastAsia="Times New Roman" w:hAnsi="Times New Roman"/>
          <w:i/>
          <w:sz w:val="24"/>
          <w:szCs w:val="24"/>
        </w:rPr>
        <w:t>euro</w:t>
      </w:r>
      <w:proofErr w:type="spellEnd"/>
      <w:r w:rsidRPr="004610A6">
        <w:rPr>
          <w:rFonts w:ascii="Times New Roman" w:eastAsia="Times New Roman" w:hAnsi="Times New Roman"/>
          <w:sz w:val="24"/>
          <w:szCs w:val="24"/>
        </w:rPr>
        <w:t xml:space="preserve">) apmērā bez pievienotās vērtības nodokļa. </w:t>
      </w:r>
    </w:p>
    <w:p w14:paraId="6B0ADCD1" w14:textId="77777777" w:rsidR="00A13283" w:rsidRPr="004610A6"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610A6">
        <w:rPr>
          <w:rFonts w:ascii="Times New Roman" w:hAnsi="Times New Roman"/>
          <w:sz w:val="24"/>
          <w:szCs w:val="24"/>
        </w:rPr>
        <w:t xml:space="preserve">Nomniekam patstāvīgi jāsaņem visi nepieciešamie saskaņojumi, atļaujas, citi dokumenti, ja tādi nepieciešami, lai Nomas objektu izmantotu </w:t>
      </w:r>
      <w:r w:rsidR="00CD276D" w:rsidRPr="004610A6">
        <w:rPr>
          <w:rFonts w:ascii="Times New Roman" w:hAnsi="Times New Roman"/>
          <w:sz w:val="24"/>
          <w:szCs w:val="24"/>
        </w:rPr>
        <w:t>Zemes n</w:t>
      </w:r>
      <w:r w:rsidRPr="004610A6">
        <w:rPr>
          <w:rFonts w:ascii="Times New Roman" w:hAnsi="Times New Roman"/>
          <w:sz w:val="24"/>
          <w:szCs w:val="24"/>
        </w:rPr>
        <w:t>omas līgumā norādītajam mērķim.</w:t>
      </w:r>
    </w:p>
    <w:p w14:paraId="6B0ADCD2" w14:textId="77777777" w:rsidR="00B3495D" w:rsidRPr="004610A6" w:rsidRDefault="002B6B45" w:rsidP="005C091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610A6">
        <w:rPr>
          <w:rFonts w:ascii="Times New Roman" w:hAnsi="Times New Roman"/>
          <w:sz w:val="24"/>
          <w:szCs w:val="24"/>
        </w:rPr>
        <w:t>Nomniekam nav tiesību nodot Nomas objektu apakšnomā.</w:t>
      </w:r>
    </w:p>
    <w:p w14:paraId="6B0ADCD3" w14:textId="77777777" w:rsidR="00F15F40" w:rsidRPr="004610A6" w:rsidRDefault="00B3495D" w:rsidP="00B3495D">
      <w:pPr>
        <w:pStyle w:val="Sarakstarindkopa"/>
        <w:numPr>
          <w:ilvl w:val="1"/>
          <w:numId w:val="1"/>
        </w:numPr>
        <w:tabs>
          <w:tab w:val="left" w:pos="567"/>
        </w:tabs>
        <w:spacing w:after="0" w:line="240" w:lineRule="auto"/>
        <w:ind w:left="567" w:hanging="567"/>
        <w:jc w:val="both"/>
        <w:rPr>
          <w:rFonts w:ascii="Times New Roman" w:hAnsi="Times New Roman"/>
          <w:b/>
          <w:sz w:val="24"/>
          <w:szCs w:val="24"/>
        </w:rPr>
      </w:pPr>
      <w:r w:rsidRPr="004610A6">
        <w:rPr>
          <w:rFonts w:ascii="Times New Roman" w:hAnsi="Times New Roman"/>
          <w:sz w:val="24"/>
          <w:szCs w:val="24"/>
        </w:rPr>
        <w:t xml:space="preserve">Nomniekam netiek piešķirta apbūves tiesība. </w:t>
      </w:r>
      <w:r w:rsidR="00D9349D" w:rsidRPr="004610A6">
        <w:rPr>
          <w:rFonts w:ascii="Times New Roman" w:hAnsi="Times New Roman"/>
          <w:color w:val="000000" w:themeColor="text1"/>
          <w:sz w:val="24"/>
          <w:szCs w:val="24"/>
        </w:rPr>
        <w:t>No</w:t>
      </w:r>
      <w:r w:rsidR="006B24FF" w:rsidRPr="004610A6">
        <w:rPr>
          <w:rFonts w:ascii="Times New Roman" w:hAnsi="Times New Roman"/>
          <w:color w:val="000000" w:themeColor="text1"/>
          <w:sz w:val="24"/>
          <w:szCs w:val="24"/>
        </w:rPr>
        <w:t>mas objektā iznomāšanas mērķa realizēšanai var tikt izvietotas iekārtas, aprīkojums, teritorijas iekārtojums</w:t>
      </w:r>
      <w:r w:rsidR="00F15F40" w:rsidRPr="004610A6">
        <w:rPr>
          <w:rFonts w:ascii="Times New Roman" w:hAnsi="Times New Roman"/>
          <w:color w:val="000000" w:themeColor="text1"/>
          <w:sz w:val="24"/>
          <w:szCs w:val="24"/>
        </w:rPr>
        <w:t>, kā arī,</w:t>
      </w:r>
      <w:r w:rsidR="006B24FF" w:rsidRPr="004610A6">
        <w:rPr>
          <w:rFonts w:ascii="Times New Roman" w:hAnsi="Times New Roman"/>
          <w:color w:val="000000" w:themeColor="text1"/>
          <w:sz w:val="24"/>
          <w:szCs w:val="24"/>
        </w:rPr>
        <w:t xml:space="preserve"> </w:t>
      </w:r>
      <w:r w:rsidR="00F15F40" w:rsidRPr="004610A6">
        <w:rPr>
          <w:rFonts w:ascii="Times New Roman" w:hAnsi="Times New Roman"/>
          <w:color w:val="000000" w:themeColor="text1"/>
          <w:sz w:val="24"/>
          <w:szCs w:val="24"/>
        </w:rPr>
        <w:t>neizbūvējot pamatu</w:t>
      </w:r>
      <w:r w:rsidR="00383A42" w:rsidRPr="004610A6">
        <w:rPr>
          <w:rFonts w:ascii="Times New Roman" w:hAnsi="Times New Roman"/>
          <w:color w:val="000000" w:themeColor="text1"/>
          <w:sz w:val="24"/>
          <w:szCs w:val="24"/>
        </w:rPr>
        <w:t>s</w:t>
      </w:r>
      <w:r w:rsidR="00F15F40" w:rsidRPr="004610A6">
        <w:rPr>
          <w:rFonts w:ascii="Times New Roman" w:hAnsi="Times New Roman"/>
          <w:color w:val="000000" w:themeColor="text1"/>
          <w:sz w:val="24"/>
          <w:szCs w:val="24"/>
        </w:rPr>
        <w:t>,</w:t>
      </w:r>
      <w:r w:rsidR="006B24FF" w:rsidRPr="004610A6">
        <w:rPr>
          <w:rFonts w:ascii="Times New Roman" w:hAnsi="Times New Roman"/>
          <w:color w:val="000000" w:themeColor="text1"/>
          <w:sz w:val="24"/>
          <w:szCs w:val="24"/>
        </w:rPr>
        <w:t xml:space="preserve"> </w:t>
      </w:r>
      <w:r w:rsidR="005614D3" w:rsidRPr="004610A6">
        <w:rPr>
          <w:rFonts w:ascii="Times New Roman" w:hAnsi="Times New Roman"/>
          <w:color w:val="000000" w:themeColor="text1"/>
          <w:sz w:val="24"/>
          <w:szCs w:val="24"/>
        </w:rPr>
        <w:t>pārvietojama</w:t>
      </w:r>
      <w:r w:rsidR="007C5618" w:rsidRPr="004610A6">
        <w:rPr>
          <w:rFonts w:ascii="Times New Roman" w:hAnsi="Times New Roman"/>
          <w:color w:val="000000" w:themeColor="text1"/>
          <w:sz w:val="24"/>
          <w:szCs w:val="24"/>
        </w:rPr>
        <w:t>s</w:t>
      </w:r>
      <w:r w:rsidR="005614D3" w:rsidRPr="004610A6">
        <w:rPr>
          <w:rFonts w:ascii="Times New Roman" w:hAnsi="Times New Roman"/>
          <w:color w:val="000000" w:themeColor="text1"/>
          <w:sz w:val="24"/>
          <w:szCs w:val="24"/>
        </w:rPr>
        <w:t xml:space="preserve"> </w:t>
      </w:r>
      <w:r w:rsidR="006B24FF" w:rsidRPr="004610A6">
        <w:rPr>
          <w:rFonts w:ascii="Times New Roman" w:hAnsi="Times New Roman"/>
          <w:color w:val="000000" w:themeColor="text1"/>
          <w:sz w:val="24"/>
          <w:szCs w:val="24"/>
        </w:rPr>
        <w:t>īslaicīgas lietošanas būve</w:t>
      </w:r>
      <w:r w:rsidR="007C5618" w:rsidRPr="004610A6">
        <w:rPr>
          <w:rFonts w:ascii="Times New Roman" w:hAnsi="Times New Roman"/>
          <w:color w:val="000000" w:themeColor="text1"/>
          <w:sz w:val="24"/>
          <w:szCs w:val="24"/>
        </w:rPr>
        <w:t>s</w:t>
      </w:r>
      <w:r w:rsidR="00F15F40" w:rsidRPr="004610A6">
        <w:rPr>
          <w:rFonts w:ascii="Times New Roman" w:hAnsi="Times New Roman"/>
          <w:color w:val="000000" w:themeColor="text1"/>
          <w:sz w:val="24"/>
          <w:szCs w:val="24"/>
        </w:rPr>
        <w:t>. Izvietoto iekārtu aprīkojuma,</w:t>
      </w:r>
      <w:r w:rsidR="007C5618" w:rsidRPr="004610A6">
        <w:rPr>
          <w:rFonts w:ascii="Times New Roman" w:hAnsi="Times New Roman"/>
          <w:color w:val="000000" w:themeColor="text1"/>
          <w:sz w:val="24"/>
          <w:szCs w:val="24"/>
        </w:rPr>
        <w:t xml:space="preserve"> pārvietojamo</w:t>
      </w:r>
      <w:r w:rsidR="00F15F40" w:rsidRPr="004610A6">
        <w:rPr>
          <w:rFonts w:ascii="Times New Roman" w:hAnsi="Times New Roman"/>
          <w:color w:val="000000" w:themeColor="text1"/>
          <w:sz w:val="24"/>
          <w:szCs w:val="24"/>
        </w:rPr>
        <w:t xml:space="preserve"> īslaicīgas lietošanas būv</w:t>
      </w:r>
      <w:r w:rsidR="007C5618" w:rsidRPr="004610A6">
        <w:rPr>
          <w:rFonts w:ascii="Times New Roman" w:hAnsi="Times New Roman"/>
          <w:color w:val="000000" w:themeColor="text1"/>
          <w:sz w:val="24"/>
          <w:szCs w:val="24"/>
        </w:rPr>
        <w:t>ju</w:t>
      </w:r>
      <w:r w:rsidR="00F15F40" w:rsidRPr="004610A6">
        <w:rPr>
          <w:rFonts w:ascii="Times New Roman" w:hAnsi="Times New Roman"/>
          <w:color w:val="000000" w:themeColor="text1"/>
          <w:sz w:val="24"/>
          <w:szCs w:val="24"/>
        </w:rPr>
        <w:t xml:space="preserve"> v</w:t>
      </w:r>
      <w:r w:rsidR="00F15F40" w:rsidRPr="004610A6">
        <w:rPr>
          <w:rFonts w:ascii="Times New Roman" w:eastAsia="Times New Roman" w:hAnsi="Times New Roman"/>
          <w:sz w:val="24"/>
          <w:szCs w:val="24"/>
          <w:lang w:eastAsia="lv-LV"/>
        </w:rPr>
        <w:t>izuālā dizaina risinājumam jāiekļaujas konkrētās pilsētvides zonas apbūves raksturā un mērogā.</w:t>
      </w:r>
    </w:p>
    <w:p w14:paraId="6B0ADCD4" w14:textId="77777777" w:rsidR="00CA375D" w:rsidRPr="004610A6" w:rsidRDefault="00CA375D"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4610A6">
        <w:rPr>
          <w:rFonts w:ascii="Times New Roman" w:hAnsi="Times New Roman"/>
          <w:color w:val="000000" w:themeColor="text1"/>
          <w:sz w:val="24"/>
          <w:szCs w:val="24"/>
        </w:rPr>
        <w:t>Iekārtu, aprīkojuma, teritorijas iekārtojuma un nepieciešam</w:t>
      </w:r>
      <w:r w:rsidR="00F15F40" w:rsidRPr="004610A6">
        <w:rPr>
          <w:rFonts w:ascii="Times New Roman" w:hAnsi="Times New Roman"/>
          <w:color w:val="000000" w:themeColor="text1"/>
          <w:sz w:val="24"/>
          <w:szCs w:val="24"/>
        </w:rPr>
        <w:t>ās</w:t>
      </w:r>
      <w:r w:rsidRPr="004610A6">
        <w:rPr>
          <w:rFonts w:ascii="Times New Roman" w:hAnsi="Times New Roman"/>
          <w:color w:val="000000" w:themeColor="text1"/>
          <w:sz w:val="24"/>
          <w:szCs w:val="24"/>
        </w:rPr>
        <w:t xml:space="preserve"> </w:t>
      </w:r>
      <w:r w:rsidR="00376633" w:rsidRPr="004610A6">
        <w:rPr>
          <w:rFonts w:ascii="Times New Roman" w:hAnsi="Times New Roman"/>
          <w:color w:val="000000" w:themeColor="text1"/>
          <w:sz w:val="24"/>
          <w:szCs w:val="24"/>
        </w:rPr>
        <w:t>pārvietojama</w:t>
      </w:r>
      <w:r w:rsidR="00D75C37" w:rsidRPr="004610A6">
        <w:rPr>
          <w:rFonts w:ascii="Times New Roman" w:hAnsi="Times New Roman"/>
          <w:color w:val="000000" w:themeColor="text1"/>
          <w:sz w:val="24"/>
          <w:szCs w:val="24"/>
        </w:rPr>
        <w:t>s</w:t>
      </w:r>
      <w:r w:rsidR="00376633" w:rsidRPr="004610A6">
        <w:rPr>
          <w:rFonts w:ascii="Times New Roman" w:hAnsi="Times New Roman"/>
          <w:color w:val="000000" w:themeColor="text1"/>
          <w:sz w:val="24"/>
          <w:szCs w:val="24"/>
        </w:rPr>
        <w:t xml:space="preserve"> </w:t>
      </w:r>
      <w:r w:rsidRPr="004610A6">
        <w:rPr>
          <w:rFonts w:ascii="Times New Roman" w:hAnsi="Times New Roman"/>
          <w:color w:val="000000" w:themeColor="text1"/>
          <w:sz w:val="24"/>
          <w:szCs w:val="24"/>
        </w:rPr>
        <w:t>īslaicīgas lietošanas būv</w:t>
      </w:r>
      <w:r w:rsidR="00F15F40" w:rsidRPr="004610A6">
        <w:rPr>
          <w:rFonts w:ascii="Times New Roman" w:hAnsi="Times New Roman"/>
          <w:color w:val="000000" w:themeColor="text1"/>
          <w:sz w:val="24"/>
          <w:szCs w:val="24"/>
        </w:rPr>
        <w:t>es</w:t>
      </w:r>
      <w:r w:rsidRPr="004610A6">
        <w:rPr>
          <w:rFonts w:ascii="Times New Roman" w:hAnsi="Times New Roman"/>
          <w:color w:val="000000" w:themeColor="text1"/>
          <w:sz w:val="24"/>
          <w:szCs w:val="24"/>
        </w:rPr>
        <w:t xml:space="preserve"> uzstādīšana</w:t>
      </w:r>
      <w:r w:rsidR="00F15F40" w:rsidRPr="004610A6">
        <w:rPr>
          <w:rFonts w:ascii="Times New Roman" w:hAnsi="Times New Roman"/>
          <w:color w:val="000000" w:themeColor="text1"/>
          <w:sz w:val="24"/>
          <w:szCs w:val="24"/>
        </w:rPr>
        <w:t xml:space="preserve"> </w:t>
      </w:r>
      <w:r w:rsidRPr="004610A6">
        <w:rPr>
          <w:rFonts w:ascii="Times New Roman" w:hAnsi="Times New Roman"/>
          <w:color w:val="000000" w:themeColor="text1"/>
          <w:sz w:val="24"/>
          <w:szCs w:val="24"/>
        </w:rPr>
        <w:t>Nomas objektā jāsaskaņo Gulbenes novada būvvaldē atbilstoši Latvijas Republikas normatīvajos aktu noteiktajām prasībām.</w:t>
      </w:r>
    </w:p>
    <w:p w14:paraId="6B0ADCD8" w14:textId="77777777" w:rsidR="007B248A" w:rsidRPr="004610A6" w:rsidRDefault="007B248A"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4610A6">
        <w:rPr>
          <w:rFonts w:ascii="Times New Roman" w:hAnsi="Times New Roman"/>
          <w:color w:val="000000" w:themeColor="text1"/>
          <w:sz w:val="24"/>
          <w:szCs w:val="24"/>
        </w:rPr>
        <w:lastRenderedPageBreak/>
        <w:t>Nepieciešamības gadījumā i</w:t>
      </w:r>
      <w:r w:rsidRPr="004610A6">
        <w:rPr>
          <w:rFonts w:ascii="Times New Roman" w:hAnsi="Times New Roman"/>
          <w:sz w:val="24"/>
          <w:szCs w:val="24"/>
        </w:rPr>
        <w:t>nženierkomunikāciju pieslēgšanu un uzturēšanu</w:t>
      </w:r>
      <w:r w:rsidR="00B02FAB" w:rsidRPr="004610A6">
        <w:rPr>
          <w:rFonts w:ascii="Times New Roman" w:hAnsi="Times New Roman"/>
          <w:sz w:val="24"/>
          <w:szCs w:val="24"/>
        </w:rPr>
        <w:t xml:space="preserve"> </w:t>
      </w:r>
      <w:r w:rsidRPr="004610A6">
        <w:rPr>
          <w:rFonts w:ascii="Times New Roman" w:hAnsi="Times New Roman"/>
          <w:sz w:val="24"/>
          <w:szCs w:val="24"/>
        </w:rPr>
        <w:t>nodrošina Nomnieks</w:t>
      </w:r>
      <w:r w:rsidR="00B02FAB" w:rsidRPr="004610A6">
        <w:rPr>
          <w:rFonts w:ascii="Times New Roman" w:hAnsi="Times New Roman"/>
          <w:sz w:val="24"/>
          <w:szCs w:val="24"/>
        </w:rPr>
        <w:t xml:space="preserve">, saskaņojot to ar Iznomātāju un Gulbenes novada būvvaldi. </w:t>
      </w:r>
      <w:r w:rsidRPr="004610A6">
        <w:rPr>
          <w:rFonts w:ascii="Times New Roman" w:hAnsi="Times New Roman"/>
          <w:sz w:val="24"/>
          <w:szCs w:val="24"/>
        </w:rPr>
        <w:t xml:space="preserve"> </w:t>
      </w:r>
    </w:p>
    <w:p w14:paraId="6B0ADCD9" w14:textId="77777777" w:rsidR="00D817C1" w:rsidRPr="004610A6" w:rsidRDefault="00D817C1"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4610A6">
        <w:rPr>
          <w:rFonts w:ascii="Times New Roman" w:hAnsi="Times New Roman"/>
          <w:color w:val="000000" w:themeColor="text1"/>
          <w:sz w:val="24"/>
          <w:szCs w:val="24"/>
        </w:rPr>
        <w:t xml:space="preserve">Nomas objektā jānodrošina plānotajam apmeklētāju skaitam atbilstoši nepieciešamie higiēnas prasību nosacījumi, nodrošinot atbilstoša skaita atkritumu tvertņu uzstādīšanu. Jāparedz atkritumu savākšana (nav pieļaujama atkritumu ilgstoša uzglabāšana </w:t>
      </w:r>
      <w:r w:rsidR="00CA375D" w:rsidRPr="004610A6">
        <w:rPr>
          <w:rFonts w:ascii="Times New Roman" w:hAnsi="Times New Roman"/>
          <w:color w:val="000000" w:themeColor="text1"/>
          <w:sz w:val="24"/>
          <w:szCs w:val="24"/>
        </w:rPr>
        <w:t>Nomas objektā</w:t>
      </w:r>
      <w:r w:rsidRPr="004610A6">
        <w:rPr>
          <w:rFonts w:ascii="Times New Roman" w:hAnsi="Times New Roman"/>
          <w:color w:val="000000" w:themeColor="text1"/>
          <w:sz w:val="24"/>
          <w:szCs w:val="24"/>
        </w:rPr>
        <w:t xml:space="preserve">). </w:t>
      </w:r>
    </w:p>
    <w:p w14:paraId="38776806" w14:textId="77777777" w:rsidR="00725B7D" w:rsidRDefault="00D817C1" w:rsidP="00725B7D">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4610A6">
        <w:rPr>
          <w:rFonts w:ascii="Times New Roman" w:hAnsi="Times New Roman"/>
          <w:color w:val="000000" w:themeColor="text1"/>
          <w:sz w:val="24"/>
          <w:szCs w:val="24"/>
        </w:rPr>
        <w:t>Reklāmas objektu izvietošana saskaņojama Gulbenes novada pašvaldības saistoš</w:t>
      </w:r>
      <w:r w:rsidR="000E6C71" w:rsidRPr="004610A6">
        <w:rPr>
          <w:rFonts w:ascii="Times New Roman" w:hAnsi="Times New Roman"/>
          <w:color w:val="000000" w:themeColor="text1"/>
          <w:sz w:val="24"/>
          <w:szCs w:val="24"/>
        </w:rPr>
        <w:t>ajos noteikumos</w:t>
      </w:r>
      <w:r w:rsidRPr="004610A6">
        <w:rPr>
          <w:rFonts w:ascii="Times New Roman" w:hAnsi="Times New Roman"/>
          <w:color w:val="000000" w:themeColor="text1"/>
          <w:sz w:val="24"/>
          <w:szCs w:val="24"/>
        </w:rPr>
        <w:t xml:space="preserve"> noteiktajā kārtībā.</w:t>
      </w:r>
    </w:p>
    <w:p w14:paraId="3A857507" w14:textId="77777777" w:rsidR="00725B7D" w:rsidRDefault="00725B7D" w:rsidP="00725B7D">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725B7D">
        <w:rPr>
          <w:rFonts w:ascii="Times New Roman" w:hAnsi="Times New Roman"/>
        </w:rPr>
        <w:t>Ja Nomnieks Nomas objektā veic sabiedriskās ēdināšanas pakalpojumu sniegšanu, pārtikas produktu ražošanu vai citu saimniecisko darbību, kuras rezultātā rodas taukus saturoši notekūdeņi, Nomniekam ir pienākums ievērot normatīvajos aktos noteiktās prasības attiecībā uz taukus saturošu notekūdeņu savākšanu un novadīšanu.</w:t>
      </w:r>
    </w:p>
    <w:p w14:paraId="28B4668D" w14:textId="77777777" w:rsidR="00725B7D" w:rsidRDefault="00725B7D" w:rsidP="00725B7D">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725B7D">
        <w:rPr>
          <w:rFonts w:ascii="Times New Roman" w:hAnsi="Times New Roman"/>
        </w:rPr>
        <w:t xml:space="preserve">Pirms šā līguma 4.7. punktā minētās saimnieciskās darbības uzsākšanas Nomnieks par saviem līdzekļiem uzstāda un pieslēdz normatīvo aktu prasībām atbilstošu tauku uztvērēju (tauku ķērāju). Nomnieks ir tiesīgs uzsākt attiecīgo saimniecisko darbību tikai pēc tauku uztvērēja uzstādīšanas un pieslēgšanas. Par tauku uztvērēja uzstādīšanu un pieslēgšanu Nomnieks pirms attiecīgās saimnieciskās darbības uzsākšanas informē Iznomātāja Īpašumu pārraudzības nodaļas zemes mērniecības speciālistu Kasparu Rakstiņu, nosūtot informāciju uz e-pasta adresi: </w:t>
      </w:r>
      <w:hyperlink r:id="rId10" w:history="1">
        <w:r w:rsidRPr="00725B7D">
          <w:rPr>
            <w:rStyle w:val="Hipersaite"/>
            <w:rFonts w:ascii="Times New Roman" w:hAnsi="Times New Roman"/>
          </w:rPr>
          <w:t>kaspars.rakstins@gulbene.lv</w:t>
        </w:r>
      </w:hyperlink>
      <w:r w:rsidRPr="00725B7D">
        <w:rPr>
          <w:rFonts w:ascii="Times New Roman" w:hAnsi="Times New Roman"/>
        </w:rPr>
        <w:t>.</w:t>
      </w:r>
    </w:p>
    <w:p w14:paraId="1DA276FA" w14:textId="77777777" w:rsidR="00725B7D" w:rsidRDefault="00725B7D" w:rsidP="00725B7D">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725B7D">
        <w:rPr>
          <w:rFonts w:ascii="Times New Roman" w:hAnsi="Times New Roman"/>
        </w:rPr>
        <w:t>Šā līguma 4.7.punktā minētajā gadījumā Nomnieks visā Nomas līguma darbības laikā par saviem līdzekļiem nodrošina tauku uztvērēja pienācīgu ekspluatāciju, regulāru tīrīšanu un apkopi, kā arī tajā uzkrāto tauku apsaimniekošanu atbilstoši normatīvo aktu prasībām.</w:t>
      </w:r>
    </w:p>
    <w:p w14:paraId="711BBA3F" w14:textId="77777777" w:rsidR="00725B7D" w:rsidRDefault="00725B7D" w:rsidP="00725B7D">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725B7D">
        <w:rPr>
          <w:rFonts w:ascii="Times New Roman" w:hAnsi="Times New Roman"/>
        </w:rPr>
        <w:t>Nomnieks nodrošina tauku uztvērējā uzkrāto tauku nodošanu normatīvajos aktos noteiktajā kārtībā personai, kurai ir tiesības veikt attiecīgo atkritumu apsaimniekošanu. Nomnieks līdz katra gada 31. janvārim iesniedz Iznomātājam atskaiti par iepriekšējā kalendārajā gadā veikto tauku uztvērējā uzkrāto tauku nodošanu, pievienojot nodošanu apliecinošu dokumentu kopijas.</w:t>
      </w:r>
    </w:p>
    <w:p w14:paraId="273F6225" w14:textId="0816E354" w:rsidR="00725B7D" w:rsidRPr="00725B7D" w:rsidRDefault="00725B7D" w:rsidP="00725B7D">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725B7D">
        <w:rPr>
          <w:rFonts w:ascii="Times New Roman" w:hAnsi="Times New Roman"/>
        </w:rPr>
        <w:t>Nomnieks ir atbildīgs par zaudējumiem, kanalizācijas sistēmas aizsprostojumiem vai bojājumiem, kas radušies tauku uztvērēja neatbilstošas ekspluatācijas, nepietiekamas tīrīšanas vai apkopes dēļ.</w:t>
      </w:r>
    </w:p>
    <w:p w14:paraId="6B0ADCDB" w14:textId="77777777" w:rsidR="00210B63" w:rsidRPr="004610A6" w:rsidRDefault="00A13283" w:rsidP="00E60812">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4610A6">
        <w:rPr>
          <w:rFonts w:ascii="Times New Roman" w:hAnsi="Times New Roman"/>
          <w:color w:val="000000" w:themeColor="text1"/>
          <w:sz w:val="24"/>
          <w:szCs w:val="24"/>
          <w:shd w:val="clear" w:color="auto" w:fill="FFFFFF"/>
        </w:rPr>
        <w:t xml:space="preserve">Nomnieks nedrīkst traucēt vai ierobežot publiskās </w:t>
      </w:r>
      <w:proofErr w:type="spellStart"/>
      <w:r w:rsidRPr="004610A6">
        <w:rPr>
          <w:rFonts w:ascii="Times New Roman" w:hAnsi="Times New Roman"/>
          <w:color w:val="000000" w:themeColor="text1"/>
          <w:sz w:val="24"/>
          <w:szCs w:val="24"/>
          <w:shd w:val="clear" w:color="auto" w:fill="FFFFFF"/>
        </w:rPr>
        <w:t>ārtelpas</w:t>
      </w:r>
      <w:proofErr w:type="spellEnd"/>
      <w:r w:rsidRPr="004610A6">
        <w:rPr>
          <w:rFonts w:ascii="Times New Roman" w:hAnsi="Times New Roman"/>
          <w:color w:val="000000" w:themeColor="text1"/>
          <w:sz w:val="24"/>
          <w:szCs w:val="24"/>
          <w:shd w:val="clear" w:color="auto" w:fill="FFFFFF"/>
        </w:rPr>
        <w:t xml:space="preserve"> pieejamību. </w:t>
      </w:r>
    </w:p>
    <w:p w14:paraId="6B0ADCDD" w14:textId="792CD3C2" w:rsidR="007B248A" w:rsidRPr="004610A6" w:rsidRDefault="007B248A" w:rsidP="005C0918">
      <w:pPr>
        <w:numPr>
          <w:ilvl w:val="1"/>
          <w:numId w:val="1"/>
        </w:numPr>
        <w:tabs>
          <w:tab w:val="left" w:pos="567"/>
        </w:tabs>
        <w:spacing w:after="0" w:line="240" w:lineRule="auto"/>
        <w:ind w:left="567" w:hanging="567"/>
        <w:contextualSpacing/>
        <w:jc w:val="both"/>
        <w:rPr>
          <w:rFonts w:ascii="Times New Roman" w:hAnsi="Times New Roman"/>
          <w:color w:val="000000" w:themeColor="text1"/>
          <w:sz w:val="24"/>
          <w:szCs w:val="24"/>
        </w:rPr>
      </w:pPr>
      <w:r w:rsidRPr="004610A6">
        <w:rPr>
          <w:rFonts w:ascii="Times New Roman" w:hAnsi="Times New Roman"/>
          <w:color w:val="000000" w:themeColor="text1"/>
          <w:sz w:val="24"/>
          <w:szCs w:val="24"/>
        </w:rPr>
        <w:t xml:space="preserve">Pēc </w:t>
      </w:r>
      <w:r w:rsidR="00F15F40" w:rsidRPr="004610A6">
        <w:rPr>
          <w:rFonts w:ascii="Times New Roman" w:hAnsi="Times New Roman"/>
          <w:color w:val="000000" w:themeColor="text1"/>
          <w:sz w:val="24"/>
          <w:szCs w:val="24"/>
        </w:rPr>
        <w:t xml:space="preserve">Zemes nomas līguma izbeigšanas, tai skaitā pirmstermiņa, </w:t>
      </w:r>
      <w:r w:rsidRPr="004610A6">
        <w:rPr>
          <w:rFonts w:ascii="Times New Roman" w:hAnsi="Times New Roman"/>
          <w:color w:val="000000" w:themeColor="text1"/>
          <w:sz w:val="24"/>
          <w:szCs w:val="24"/>
        </w:rPr>
        <w:t>Nomnieks demontē visas iekārtas un aprīkojum</w:t>
      </w:r>
      <w:r w:rsidR="00F15F40" w:rsidRPr="004610A6">
        <w:rPr>
          <w:rFonts w:ascii="Times New Roman" w:hAnsi="Times New Roman"/>
          <w:color w:val="000000" w:themeColor="text1"/>
          <w:sz w:val="24"/>
          <w:szCs w:val="24"/>
        </w:rPr>
        <w:t>us</w:t>
      </w:r>
      <w:r w:rsidRPr="004610A6">
        <w:rPr>
          <w:rFonts w:ascii="Times New Roman" w:hAnsi="Times New Roman"/>
          <w:color w:val="000000" w:themeColor="text1"/>
          <w:sz w:val="24"/>
          <w:szCs w:val="24"/>
        </w:rPr>
        <w:t>, konstrukcijas, tai skaitā īslaicīgas lietošana</w:t>
      </w:r>
      <w:r w:rsidR="00F15F40" w:rsidRPr="004610A6">
        <w:rPr>
          <w:rFonts w:ascii="Times New Roman" w:hAnsi="Times New Roman"/>
          <w:color w:val="000000" w:themeColor="text1"/>
          <w:sz w:val="24"/>
          <w:szCs w:val="24"/>
        </w:rPr>
        <w:t xml:space="preserve">s būves, </w:t>
      </w:r>
      <w:r w:rsidRPr="004610A6">
        <w:rPr>
          <w:rFonts w:ascii="Times New Roman" w:hAnsi="Times New Roman"/>
          <w:color w:val="000000" w:themeColor="text1"/>
          <w:sz w:val="24"/>
          <w:szCs w:val="24"/>
        </w:rPr>
        <w:t>un sakārtot Nomas objekta teritoriju</w:t>
      </w:r>
      <w:r w:rsidR="00F15F40" w:rsidRPr="004610A6">
        <w:rPr>
          <w:rFonts w:ascii="Times New Roman" w:hAnsi="Times New Roman"/>
          <w:color w:val="000000" w:themeColor="text1"/>
          <w:sz w:val="24"/>
          <w:szCs w:val="24"/>
        </w:rPr>
        <w:t>.</w:t>
      </w:r>
    </w:p>
    <w:p w14:paraId="6B0ADCDE" w14:textId="77777777" w:rsidR="007B248A" w:rsidRPr="004610A6" w:rsidRDefault="007B248A" w:rsidP="005C0918">
      <w:pPr>
        <w:pStyle w:val="Sarakstarindkopa"/>
        <w:tabs>
          <w:tab w:val="left" w:pos="284"/>
        </w:tabs>
        <w:spacing w:after="0" w:line="240" w:lineRule="auto"/>
        <w:ind w:left="540"/>
        <w:rPr>
          <w:rFonts w:ascii="Times New Roman" w:hAnsi="Times New Roman"/>
          <w:b/>
          <w:sz w:val="24"/>
          <w:szCs w:val="24"/>
        </w:rPr>
      </w:pPr>
    </w:p>
    <w:p w14:paraId="6B0ADCDF" w14:textId="77777777" w:rsidR="00A13283" w:rsidRPr="004610A6" w:rsidRDefault="00A13283" w:rsidP="005C0918">
      <w:pPr>
        <w:pStyle w:val="Sarakstarindkopa"/>
        <w:numPr>
          <w:ilvl w:val="0"/>
          <w:numId w:val="6"/>
        </w:numPr>
        <w:tabs>
          <w:tab w:val="left" w:pos="284"/>
        </w:tabs>
        <w:spacing w:after="0" w:line="240" w:lineRule="auto"/>
        <w:jc w:val="center"/>
        <w:rPr>
          <w:rFonts w:ascii="Times New Roman" w:hAnsi="Times New Roman"/>
          <w:b/>
          <w:sz w:val="24"/>
          <w:szCs w:val="24"/>
        </w:rPr>
      </w:pPr>
      <w:r w:rsidRPr="004610A6">
        <w:rPr>
          <w:rFonts w:ascii="Times New Roman" w:hAnsi="Times New Roman"/>
          <w:b/>
          <w:sz w:val="24"/>
          <w:szCs w:val="24"/>
        </w:rPr>
        <w:t>Izsoles veids, vieta, datums, laiks</w:t>
      </w:r>
    </w:p>
    <w:p w14:paraId="6B0ADCE0" w14:textId="77777777" w:rsidR="00A13283" w:rsidRPr="004610A6" w:rsidRDefault="00A13283" w:rsidP="005C0918">
      <w:pPr>
        <w:pStyle w:val="Sarakstarindkopa"/>
        <w:tabs>
          <w:tab w:val="left" w:pos="284"/>
        </w:tabs>
        <w:spacing w:after="0" w:line="240" w:lineRule="auto"/>
        <w:ind w:left="540"/>
        <w:rPr>
          <w:rFonts w:ascii="Times New Roman" w:hAnsi="Times New Roman"/>
          <w:b/>
          <w:sz w:val="24"/>
          <w:szCs w:val="24"/>
        </w:rPr>
      </w:pPr>
    </w:p>
    <w:p w14:paraId="6B0ADCE1" w14:textId="77777777" w:rsidR="00A13283" w:rsidRPr="004610A6" w:rsidRDefault="00A13283" w:rsidP="005C0918">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 xml:space="preserve">Izsoles veids: </w:t>
      </w:r>
      <w:r w:rsidR="00016617" w:rsidRPr="004610A6">
        <w:rPr>
          <w:rFonts w:ascii="Times New Roman" w:hAnsi="Times New Roman"/>
          <w:sz w:val="24"/>
          <w:szCs w:val="24"/>
        </w:rPr>
        <w:t>mu</w:t>
      </w:r>
      <w:r w:rsidRPr="004610A6">
        <w:rPr>
          <w:rFonts w:ascii="Times New Roman" w:hAnsi="Times New Roman"/>
          <w:sz w:val="24"/>
          <w:szCs w:val="24"/>
        </w:rPr>
        <w:t>tiska pirmā izsole ar augšupejošu soli.</w:t>
      </w:r>
    </w:p>
    <w:p w14:paraId="6B0ADCE2" w14:textId="0358399F" w:rsidR="00A13283" w:rsidRPr="004610A6" w:rsidRDefault="00A13283" w:rsidP="005C0918">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 xml:space="preserve">Izsole notiks </w:t>
      </w:r>
      <w:r w:rsidRPr="004610A6">
        <w:rPr>
          <w:rFonts w:ascii="Times New Roman" w:hAnsi="Times New Roman"/>
          <w:b/>
          <w:sz w:val="24"/>
          <w:szCs w:val="24"/>
        </w:rPr>
        <w:t>202</w:t>
      </w:r>
      <w:r w:rsidR="00B06786" w:rsidRPr="004610A6">
        <w:rPr>
          <w:rFonts w:ascii="Times New Roman" w:hAnsi="Times New Roman"/>
          <w:b/>
          <w:sz w:val="24"/>
          <w:szCs w:val="24"/>
        </w:rPr>
        <w:t>6</w:t>
      </w:r>
      <w:r w:rsidRPr="004610A6">
        <w:rPr>
          <w:rFonts w:ascii="Times New Roman" w:hAnsi="Times New Roman"/>
          <w:b/>
          <w:sz w:val="24"/>
          <w:szCs w:val="24"/>
        </w:rPr>
        <w:t>.</w:t>
      </w:r>
      <w:r w:rsidR="00016617" w:rsidRPr="004610A6">
        <w:rPr>
          <w:rFonts w:ascii="Times New Roman" w:hAnsi="Times New Roman"/>
          <w:b/>
          <w:sz w:val="24"/>
          <w:szCs w:val="24"/>
        </w:rPr>
        <w:t> </w:t>
      </w:r>
      <w:r w:rsidRPr="004610A6">
        <w:rPr>
          <w:rFonts w:ascii="Times New Roman" w:hAnsi="Times New Roman"/>
          <w:b/>
          <w:sz w:val="24"/>
          <w:szCs w:val="24"/>
        </w:rPr>
        <w:t>gada</w:t>
      </w:r>
      <w:r w:rsidR="00B3495D" w:rsidRPr="004610A6">
        <w:rPr>
          <w:rFonts w:ascii="Times New Roman" w:hAnsi="Times New Roman"/>
          <w:b/>
          <w:color w:val="FF0000"/>
          <w:sz w:val="24"/>
          <w:szCs w:val="24"/>
        </w:rPr>
        <w:t xml:space="preserve"> </w:t>
      </w:r>
      <w:r w:rsidR="00372E72" w:rsidRPr="004610A6">
        <w:rPr>
          <w:rFonts w:ascii="Times New Roman" w:hAnsi="Times New Roman"/>
          <w:b/>
          <w:sz w:val="24"/>
          <w:szCs w:val="24"/>
        </w:rPr>
        <w:t>11.augustā</w:t>
      </w:r>
      <w:r w:rsidRPr="004610A6">
        <w:rPr>
          <w:rFonts w:ascii="Times New Roman" w:hAnsi="Times New Roman"/>
          <w:b/>
          <w:sz w:val="24"/>
          <w:szCs w:val="24"/>
        </w:rPr>
        <w:t xml:space="preserve"> plkst.</w:t>
      </w:r>
      <w:r w:rsidR="00016617" w:rsidRPr="004610A6">
        <w:rPr>
          <w:rFonts w:ascii="Times New Roman" w:hAnsi="Times New Roman"/>
          <w:b/>
          <w:sz w:val="24"/>
          <w:szCs w:val="24"/>
        </w:rPr>
        <w:t> </w:t>
      </w:r>
      <w:r w:rsidR="00B06786" w:rsidRPr="004610A6">
        <w:rPr>
          <w:rFonts w:ascii="Times New Roman" w:hAnsi="Times New Roman"/>
          <w:b/>
          <w:sz w:val="24"/>
          <w:szCs w:val="24"/>
        </w:rPr>
        <w:t>9</w:t>
      </w:r>
      <w:r w:rsidRPr="004610A6">
        <w:rPr>
          <w:rFonts w:ascii="Times New Roman" w:hAnsi="Times New Roman"/>
          <w:b/>
          <w:sz w:val="24"/>
          <w:szCs w:val="24"/>
        </w:rPr>
        <w:t>.00</w:t>
      </w:r>
      <w:r w:rsidR="00390B4F" w:rsidRPr="004610A6">
        <w:rPr>
          <w:rFonts w:ascii="Times New Roman" w:hAnsi="Times New Roman"/>
          <w:sz w:val="24"/>
          <w:szCs w:val="24"/>
        </w:rPr>
        <w:t xml:space="preserve">, </w:t>
      </w:r>
      <w:r w:rsidRPr="004610A6">
        <w:rPr>
          <w:rFonts w:ascii="Times New Roman" w:hAnsi="Times New Roman"/>
          <w:sz w:val="24"/>
          <w:szCs w:val="24"/>
        </w:rPr>
        <w:t xml:space="preserve">Gulbenes novada pašvaldības administrācijas ēkā, Ābeļu ielā 2, Gulbenē, Gulbenes novadā, </w:t>
      </w:r>
      <w:r w:rsidR="00EA34E1" w:rsidRPr="004610A6">
        <w:rPr>
          <w:rFonts w:ascii="Times New Roman" w:hAnsi="Times New Roman"/>
          <w:sz w:val="24"/>
          <w:szCs w:val="24"/>
        </w:rPr>
        <w:t>2</w:t>
      </w:r>
      <w:r w:rsidRPr="004610A6">
        <w:rPr>
          <w:rFonts w:ascii="Times New Roman" w:hAnsi="Times New Roman"/>
          <w:sz w:val="24"/>
          <w:szCs w:val="24"/>
        </w:rPr>
        <w:t>.</w:t>
      </w:r>
      <w:r w:rsidR="00016617" w:rsidRPr="004610A6">
        <w:rPr>
          <w:rFonts w:ascii="Times New Roman" w:hAnsi="Times New Roman"/>
          <w:sz w:val="24"/>
          <w:szCs w:val="24"/>
        </w:rPr>
        <w:t> </w:t>
      </w:r>
      <w:r w:rsidRPr="004610A6">
        <w:rPr>
          <w:rFonts w:ascii="Times New Roman" w:hAnsi="Times New Roman"/>
          <w:sz w:val="24"/>
          <w:szCs w:val="24"/>
        </w:rPr>
        <w:t>stāva zālē.</w:t>
      </w:r>
    </w:p>
    <w:p w14:paraId="6B0ADCE3" w14:textId="77777777" w:rsidR="00A13283" w:rsidRPr="004610A6" w:rsidRDefault="00A13283" w:rsidP="005C0918">
      <w:pPr>
        <w:pStyle w:val="Sarakstarindkopa"/>
        <w:tabs>
          <w:tab w:val="left" w:pos="567"/>
        </w:tabs>
        <w:spacing w:after="0" w:line="240" w:lineRule="auto"/>
        <w:ind w:left="567"/>
        <w:jc w:val="both"/>
        <w:rPr>
          <w:rFonts w:ascii="Times New Roman" w:hAnsi="Times New Roman"/>
          <w:sz w:val="24"/>
          <w:szCs w:val="24"/>
        </w:rPr>
      </w:pPr>
    </w:p>
    <w:p w14:paraId="6B0ADCE4" w14:textId="77777777" w:rsidR="00A13283" w:rsidRPr="004610A6" w:rsidRDefault="00A13283" w:rsidP="005C0918">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4610A6">
        <w:rPr>
          <w:rFonts w:ascii="Times New Roman" w:hAnsi="Times New Roman"/>
          <w:b/>
          <w:sz w:val="24"/>
          <w:szCs w:val="24"/>
        </w:rPr>
        <w:t>Izsoles dalībnieki</w:t>
      </w:r>
    </w:p>
    <w:p w14:paraId="6B0ADCE5" w14:textId="77777777" w:rsidR="00A13283" w:rsidRPr="004610A6" w:rsidRDefault="00A13283" w:rsidP="005C0918">
      <w:pPr>
        <w:tabs>
          <w:tab w:val="left" w:pos="567"/>
        </w:tabs>
        <w:spacing w:after="0" w:line="240" w:lineRule="auto"/>
        <w:jc w:val="both"/>
        <w:rPr>
          <w:rFonts w:ascii="Times New Roman" w:hAnsi="Times New Roman"/>
          <w:sz w:val="24"/>
          <w:szCs w:val="24"/>
        </w:rPr>
      </w:pPr>
    </w:p>
    <w:p w14:paraId="6B0ADCE6" w14:textId="77777777" w:rsidR="008301CB" w:rsidRPr="004610A6" w:rsidRDefault="00A1328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Par izsoles dalībnieku var kļūt</w:t>
      </w:r>
      <w:r w:rsidR="00DF3518" w:rsidRPr="004610A6">
        <w:rPr>
          <w:rFonts w:ascii="Times New Roman" w:hAnsi="Times New Roman"/>
          <w:sz w:val="24"/>
          <w:szCs w:val="24"/>
        </w:rPr>
        <w:t xml:space="preserve"> fiziska vai </w:t>
      </w:r>
      <w:r w:rsidRPr="004610A6">
        <w:rPr>
          <w:rFonts w:ascii="Times New Roman" w:hAnsi="Times New Roman"/>
          <w:sz w:val="24"/>
          <w:szCs w:val="24"/>
        </w:rPr>
        <w:t>juridiska</w:t>
      </w:r>
      <w:r w:rsidR="00AA3590" w:rsidRPr="004610A6">
        <w:rPr>
          <w:rFonts w:ascii="Times New Roman" w:hAnsi="Times New Roman"/>
          <w:sz w:val="24"/>
          <w:szCs w:val="24"/>
        </w:rPr>
        <w:t xml:space="preserve"> persona</w:t>
      </w:r>
      <w:r w:rsidRPr="004610A6">
        <w:rPr>
          <w:rFonts w:ascii="Times New Roman" w:hAnsi="Times New Roman"/>
          <w:sz w:val="24"/>
          <w:szCs w:val="24"/>
        </w:rPr>
        <w:t>, k</w:t>
      </w:r>
      <w:r w:rsidR="00A80AFF" w:rsidRPr="004610A6">
        <w:rPr>
          <w:rFonts w:ascii="Times New Roman" w:hAnsi="Times New Roman"/>
          <w:sz w:val="24"/>
          <w:szCs w:val="24"/>
        </w:rPr>
        <w:t>ura</w:t>
      </w:r>
      <w:r w:rsidRPr="004610A6">
        <w:rPr>
          <w:rFonts w:ascii="Times New Roman" w:hAnsi="Times New Roman"/>
          <w:sz w:val="24"/>
          <w:szCs w:val="24"/>
        </w:rPr>
        <w:t xml:space="preserve"> saskaņā ar spēkā esošajiem normatīvajiem aktiem un šiem noteikumiem ir tiesīga piedalīties izsolē</w:t>
      </w:r>
      <w:r w:rsidR="008301CB" w:rsidRPr="004610A6">
        <w:rPr>
          <w:rFonts w:ascii="Times New Roman" w:hAnsi="Times New Roman"/>
          <w:sz w:val="24"/>
          <w:szCs w:val="24"/>
        </w:rPr>
        <w:t xml:space="preserve"> un iegūt nomas tiesības</w:t>
      </w:r>
      <w:r w:rsidR="00A80AFF" w:rsidRPr="004610A6">
        <w:rPr>
          <w:rFonts w:ascii="Times New Roman" w:hAnsi="Times New Roman"/>
          <w:sz w:val="24"/>
          <w:szCs w:val="24"/>
        </w:rPr>
        <w:t xml:space="preserve">, </w:t>
      </w:r>
      <w:r w:rsidR="00A80AFF" w:rsidRPr="004610A6">
        <w:rPr>
          <w:rFonts w:ascii="Times New Roman" w:eastAsia="Times New Roman" w:hAnsi="Times New Roman"/>
          <w:sz w:val="24"/>
          <w:szCs w:val="24"/>
          <w:lang w:eastAsia="lv-LV"/>
        </w:rPr>
        <w:t>noteiktajā termiņā iesniegusi pieteikumu dalībai izsolē</w:t>
      </w:r>
      <w:r w:rsidR="008301CB" w:rsidRPr="004610A6">
        <w:rPr>
          <w:rFonts w:ascii="Times New Roman" w:eastAsia="Times New Roman" w:hAnsi="Times New Roman"/>
          <w:sz w:val="24"/>
          <w:szCs w:val="24"/>
          <w:lang w:eastAsia="lv-LV"/>
        </w:rPr>
        <w:t xml:space="preserve"> </w:t>
      </w:r>
      <w:r w:rsidR="008301CB" w:rsidRPr="004610A6">
        <w:rPr>
          <w:rFonts w:ascii="Times New Roman" w:hAnsi="Times New Roman"/>
          <w:sz w:val="24"/>
          <w:szCs w:val="24"/>
        </w:rPr>
        <w:t xml:space="preserve">un ir iekļauta izsoles noteikumu </w:t>
      </w:r>
      <w:r w:rsidR="00A4725F" w:rsidRPr="004610A6">
        <w:rPr>
          <w:rFonts w:ascii="Times New Roman" w:hAnsi="Times New Roman"/>
          <w:sz w:val="24"/>
          <w:szCs w:val="24"/>
        </w:rPr>
        <w:t>6.7.</w:t>
      </w:r>
      <w:r w:rsidR="008301CB" w:rsidRPr="004610A6">
        <w:rPr>
          <w:rFonts w:ascii="Times New Roman" w:hAnsi="Times New Roman"/>
          <w:sz w:val="24"/>
          <w:szCs w:val="24"/>
        </w:rPr>
        <w:t xml:space="preserve"> punktā minētajā izsoles dalībnieku sarakstā (turpmāk – izsoles dalībnieks).</w:t>
      </w:r>
    </w:p>
    <w:p w14:paraId="6B0ADCE7" w14:textId="77777777" w:rsidR="00A13283" w:rsidRPr="004610A6" w:rsidRDefault="00A1328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Par izsoles dalībnieku nevar būt persona:</w:t>
      </w:r>
    </w:p>
    <w:p w14:paraId="6B0ADCE8" w14:textId="77777777" w:rsidR="00A13283" w:rsidRPr="004610A6"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sz w:val="24"/>
          <w:szCs w:val="24"/>
        </w:rPr>
        <w:t>ar kuru pēdējā gada laikā no šo izsoles noteikumu 6.1.</w:t>
      </w:r>
      <w:r w:rsidR="005D74BF" w:rsidRPr="004610A6">
        <w:rPr>
          <w:rFonts w:ascii="Times New Roman" w:hAnsi="Times New Roman"/>
          <w:sz w:val="24"/>
          <w:szCs w:val="24"/>
        </w:rPr>
        <w:t> </w:t>
      </w:r>
      <w:r w:rsidRPr="004610A6">
        <w:rPr>
          <w:rFonts w:ascii="Times New Roman" w:hAnsi="Times New Roman"/>
          <w:sz w:val="24"/>
          <w:szCs w:val="24"/>
        </w:rPr>
        <w:t xml:space="preserve">punktā noteiktā pieteikuma iesniegšanas dienas Iznomātājs ir vienpusēji izbeidzis citu līgumu par īpašuma lietošanu, </w:t>
      </w:r>
      <w:r w:rsidR="005D74BF" w:rsidRPr="004610A6">
        <w:rPr>
          <w:rFonts w:ascii="Times New Roman" w:hAnsi="Times New Roman"/>
          <w:sz w:val="24"/>
          <w:szCs w:val="24"/>
        </w:rPr>
        <w:t xml:space="preserve">jo šī persona </w:t>
      </w:r>
      <w:r w:rsidRPr="004610A6">
        <w:rPr>
          <w:rFonts w:ascii="Times New Roman" w:hAnsi="Times New Roman"/>
          <w:sz w:val="24"/>
          <w:szCs w:val="24"/>
        </w:rPr>
        <w:t>nav pildījusi līgumā noteiktos pienākumus, vai attiecībā uz šo personu ir stājies spēkā tiesas nolēmums, uz kura pamata tiek izbeigts cits ar Iznomātāju noslēgts līgums par īpašuma lietošanu šīs personas rīcības dēļ;</w:t>
      </w:r>
    </w:p>
    <w:p w14:paraId="6B0ADCE9" w14:textId="77777777" w:rsidR="00A13283" w:rsidRPr="004610A6"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sz w:val="24"/>
          <w:szCs w:val="24"/>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4610A6">
        <w:rPr>
          <w:rFonts w:ascii="Times New Roman" w:hAnsi="Times New Roman"/>
          <w:i/>
          <w:iCs/>
          <w:sz w:val="24"/>
          <w:szCs w:val="24"/>
        </w:rPr>
        <w:t>euro</w:t>
      </w:r>
      <w:proofErr w:type="spellEnd"/>
      <w:r w:rsidRPr="004610A6">
        <w:rPr>
          <w:rFonts w:ascii="Times New Roman" w:hAnsi="Times New Roman"/>
          <w:sz w:val="24"/>
          <w:szCs w:val="24"/>
        </w:rPr>
        <w:t xml:space="preserve">); </w:t>
      </w:r>
    </w:p>
    <w:p w14:paraId="6B0ADCEA" w14:textId="77777777" w:rsidR="00A13283" w:rsidRPr="004610A6"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sz w:val="24"/>
          <w:szCs w:val="24"/>
        </w:rPr>
        <w:lastRenderedPageBreak/>
        <w:t xml:space="preserve">kurai ir nekustamā īpašuma nodokļa, nodevu parāds Gulbenes novada pašvaldības budžetam; </w:t>
      </w:r>
    </w:p>
    <w:p w14:paraId="6B0ADCEB" w14:textId="77777777" w:rsidR="008301CB" w:rsidRPr="004610A6" w:rsidRDefault="008301CB"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sz w:val="24"/>
          <w:szCs w:val="24"/>
        </w:rPr>
        <w:t xml:space="preserve">kurai ar tiesas spriedumu ir pasludināts maksātnespējas process, ar tiesas spriedumu tiek īstenots tiesiskās aizsardzības process, ar tiesas lēmumu tiek īstenots </w:t>
      </w:r>
      <w:proofErr w:type="spellStart"/>
      <w:r w:rsidRPr="004610A6">
        <w:rPr>
          <w:rFonts w:ascii="Times New Roman" w:hAnsi="Times New Roman"/>
          <w:sz w:val="24"/>
          <w:szCs w:val="24"/>
        </w:rPr>
        <w:t>ārpustiesas</w:t>
      </w:r>
      <w:proofErr w:type="spellEnd"/>
      <w:r w:rsidRPr="004610A6">
        <w:rPr>
          <w:rFonts w:ascii="Times New Roman" w:hAnsi="Times New Roman"/>
          <w:sz w:val="24"/>
          <w:szCs w:val="24"/>
        </w:rPr>
        <w:t xml:space="preserve"> tiesiskās aizsardzības process vai kuras saimnieciskā darbība ir apturēta vai izbeigta, ir uzsākts likvidācijas process;</w:t>
      </w:r>
    </w:p>
    <w:p w14:paraId="6B0ADCEC" w14:textId="77777777" w:rsidR="0046663A" w:rsidRPr="004610A6" w:rsidRDefault="0046663A" w:rsidP="0046663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sz w:val="24"/>
          <w:szCs w:val="24"/>
        </w:rPr>
        <w:t>kura ir atzīstama par nelabticīgu nomnieku, proti, persona,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 vai tā iestādi (struktūrvienību);</w:t>
      </w:r>
    </w:p>
    <w:p w14:paraId="6B0ADCED" w14:textId="77777777" w:rsidR="008301CB" w:rsidRPr="004610A6" w:rsidRDefault="008301CB" w:rsidP="005C0918">
      <w:pPr>
        <w:pStyle w:val="Sarakstarindkopa"/>
        <w:numPr>
          <w:ilvl w:val="2"/>
          <w:numId w:val="7"/>
        </w:numPr>
        <w:tabs>
          <w:tab w:val="left" w:pos="1276"/>
        </w:tabs>
        <w:spacing w:after="0" w:line="240" w:lineRule="auto"/>
        <w:ind w:left="1276" w:hanging="709"/>
        <w:jc w:val="both"/>
        <w:rPr>
          <w:rFonts w:ascii="Times New Roman" w:hAnsi="Times New Roman"/>
          <w:color w:val="000000" w:themeColor="text1"/>
          <w:sz w:val="24"/>
          <w:szCs w:val="24"/>
        </w:rPr>
      </w:pPr>
      <w:r w:rsidRPr="004610A6">
        <w:rPr>
          <w:rFonts w:ascii="Times New Roman" w:hAnsi="Times New Roman"/>
          <w:color w:val="000000" w:themeColor="text1"/>
          <w:sz w:val="24"/>
          <w:szCs w:val="24"/>
        </w:rPr>
        <w:t>kura nav iesniegusi šo izsoles noteikumu 6.2.punktā noteiktos dokumentus;</w:t>
      </w:r>
    </w:p>
    <w:p w14:paraId="6B0ADCEE" w14:textId="77777777" w:rsidR="008301CB" w:rsidRPr="004610A6" w:rsidRDefault="008301CB" w:rsidP="005C0918">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4610A6">
        <w:rPr>
          <w:rFonts w:ascii="Times New Roman" w:hAnsi="Times New Roman"/>
          <w:sz w:val="24"/>
          <w:szCs w:val="24"/>
        </w:rPr>
        <w:t xml:space="preserve">kura ir sankciju subjekts: attiecībā uz šo personu, tās valdes </w:t>
      </w:r>
      <w:r w:rsidRPr="004610A6">
        <w:rPr>
          <w:rFonts w:ascii="Times New Roman" w:hAnsi="Times New Roman"/>
          <w:color w:val="000000" w:themeColor="text1"/>
          <w:sz w:val="24"/>
          <w:szCs w:val="24"/>
        </w:rPr>
        <w:t xml:space="preserve">vai padomes locekli, patieso labuma guvēju, </w:t>
      </w:r>
      <w:proofErr w:type="spellStart"/>
      <w:r w:rsidRPr="004610A6">
        <w:rPr>
          <w:rFonts w:ascii="Times New Roman" w:hAnsi="Times New Roman"/>
          <w:color w:val="000000" w:themeColor="text1"/>
          <w:sz w:val="24"/>
          <w:szCs w:val="24"/>
        </w:rPr>
        <w:t>pārstāvēttiesīgo</w:t>
      </w:r>
      <w:proofErr w:type="spellEnd"/>
      <w:r w:rsidRPr="004610A6">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4610A6">
        <w:rPr>
          <w:rFonts w:ascii="Times New Roman" w:hAnsi="Times New Roman"/>
          <w:color w:val="000000" w:themeColor="text1"/>
          <w:sz w:val="24"/>
          <w:szCs w:val="24"/>
        </w:rPr>
        <w:t>pārstāvēttiesīgo</w:t>
      </w:r>
      <w:proofErr w:type="spellEnd"/>
      <w:r w:rsidRPr="004610A6">
        <w:rPr>
          <w:rFonts w:ascii="Times New Roman" w:hAnsi="Times New Roman"/>
          <w:color w:val="000000" w:themeColor="text1"/>
          <w:sz w:val="24"/>
          <w:szCs w:val="24"/>
        </w:rPr>
        <w:t xml:space="preserve"> personu vai prokūristu, ja pretendents ir personālsabiedrība, ir </w:t>
      </w:r>
      <w:r w:rsidR="00BB4A9C" w:rsidRPr="004610A6">
        <w:rPr>
          <w:rFonts w:ascii="Times New Roman" w:hAnsi="Times New Roman"/>
          <w:color w:val="000000" w:themeColor="text1"/>
          <w:sz w:val="24"/>
          <w:szCs w:val="24"/>
        </w:rPr>
        <w:t>piemērotas</w:t>
      </w:r>
      <w:r w:rsidRPr="004610A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B0ADCEF" w14:textId="77777777" w:rsidR="00A13283" w:rsidRPr="004610A6"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sz w:val="24"/>
          <w:szCs w:val="24"/>
        </w:rPr>
        <w:t xml:space="preserve">kura sniegusi </w:t>
      </w:r>
      <w:r w:rsidRPr="004610A6">
        <w:rPr>
          <w:rFonts w:ascii="Times New Roman" w:hAnsi="Times New Roman"/>
          <w:color w:val="000000"/>
          <w:sz w:val="24"/>
          <w:szCs w:val="24"/>
        </w:rPr>
        <w:t>nepatiesas ziņas;</w:t>
      </w:r>
    </w:p>
    <w:p w14:paraId="6B0ADCF0" w14:textId="77777777" w:rsidR="00A13283" w:rsidRPr="004610A6" w:rsidRDefault="00A1328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color w:val="000000"/>
          <w:sz w:val="24"/>
          <w:szCs w:val="24"/>
        </w:rPr>
        <w:t>kura neatbilst šo izsoļu noteikumu prasībām.</w:t>
      </w:r>
    </w:p>
    <w:p w14:paraId="6B0ADCF1" w14:textId="77777777" w:rsidR="00A13283" w:rsidRPr="004610A6" w:rsidRDefault="00A1328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color w:val="000000"/>
          <w:sz w:val="24"/>
          <w:szCs w:val="24"/>
        </w:rPr>
        <w:t xml:space="preserve">Persona uzskatāma par </w:t>
      </w:r>
      <w:r w:rsidR="0039666A" w:rsidRPr="004610A6">
        <w:rPr>
          <w:rFonts w:ascii="Times New Roman" w:hAnsi="Times New Roman"/>
          <w:color w:val="000000"/>
          <w:sz w:val="24"/>
          <w:szCs w:val="24"/>
        </w:rPr>
        <w:t xml:space="preserve">nomas tiesību </w:t>
      </w:r>
      <w:r w:rsidRPr="004610A6">
        <w:rPr>
          <w:rFonts w:ascii="Times New Roman" w:hAnsi="Times New Roman"/>
          <w:color w:val="000000"/>
          <w:sz w:val="24"/>
          <w:szCs w:val="24"/>
        </w:rPr>
        <w:t>pretendentu ar brīdi, kad ir saņemts pretendenta pieteikums un tas ir reģistrēts šajos noteikumos noteiktajā kārtībā.</w:t>
      </w:r>
    </w:p>
    <w:p w14:paraId="6B0ADCF2" w14:textId="77777777" w:rsidR="00210B63" w:rsidRPr="004610A6" w:rsidRDefault="00210B63" w:rsidP="005C0918">
      <w:pPr>
        <w:pStyle w:val="Sarakstarindkopa"/>
        <w:spacing w:after="0" w:line="240" w:lineRule="auto"/>
        <w:ind w:left="567"/>
        <w:rPr>
          <w:rFonts w:ascii="Times New Roman" w:hAnsi="Times New Roman"/>
          <w:sz w:val="24"/>
          <w:szCs w:val="24"/>
        </w:rPr>
      </w:pPr>
    </w:p>
    <w:p w14:paraId="6B0ADCF3" w14:textId="77777777" w:rsidR="00210B63" w:rsidRPr="004610A6" w:rsidRDefault="00210B63" w:rsidP="005C0918">
      <w:pPr>
        <w:pStyle w:val="Sarakstarindkopa"/>
        <w:numPr>
          <w:ilvl w:val="0"/>
          <w:numId w:val="7"/>
        </w:numPr>
        <w:spacing w:after="0" w:line="240" w:lineRule="auto"/>
        <w:ind w:left="567" w:hanging="567"/>
        <w:jc w:val="center"/>
        <w:rPr>
          <w:rFonts w:ascii="Times New Roman" w:hAnsi="Times New Roman"/>
          <w:sz w:val="24"/>
          <w:szCs w:val="24"/>
        </w:rPr>
      </w:pPr>
      <w:r w:rsidRPr="004610A6">
        <w:rPr>
          <w:rFonts w:ascii="Times New Roman" w:hAnsi="Times New Roman"/>
          <w:b/>
          <w:sz w:val="24"/>
          <w:szCs w:val="24"/>
        </w:rPr>
        <w:t>Nomas tiesību pretendentu pieteikumu iesniegšana</w:t>
      </w:r>
    </w:p>
    <w:p w14:paraId="6B0ADCF4" w14:textId="77777777" w:rsidR="00210B63" w:rsidRPr="004610A6" w:rsidRDefault="00210B63" w:rsidP="005C0918">
      <w:pPr>
        <w:tabs>
          <w:tab w:val="left" w:pos="1276"/>
        </w:tabs>
        <w:spacing w:after="0" w:line="240" w:lineRule="auto"/>
        <w:rPr>
          <w:rFonts w:ascii="Times New Roman" w:hAnsi="Times New Roman"/>
          <w:sz w:val="24"/>
          <w:szCs w:val="24"/>
        </w:rPr>
      </w:pPr>
    </w:p>
    <w:p w14:paraId="6B0ADCF5" w14:textId="07C24352" w:rsidR="00210B63" w:rsidRPr="004610A6"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 xml:space="preserve">Pieteikums dalībai izsolē iesniedzams Gulbenes novada pašvaldībā </w:t>
      </w:r>
      <w:r w:rsidRPr="004610A6">
        <w:rPr>
          <w:rFonts w:ascii="Times New Roman" w:hAnsi="Times New Roman"/>
          <w:b/>
          <w:bCs/>
          <w:sz w:val="24"/>
          <w:szCs w:val="24"/>
        </w:rPr>
        <w:t>līdz 202</w:t>
      </w:r>
      <w:r w:rsidR="00721C99" w:rsidRPr="004610A6">
        <w:rPr>
          <w:rFonts w:ascii="Times New Roman" w:hAnsi="Times New Roman"/>
          <w:b/>
          <w:bCs/>
          <w:sz w:val="24"/>
          <w:szCs w:val="24"/>
        </w:rPr>
        <w:t>6</w:t>
      </w:r>
      <w:r w:rsidRPr="004610A6">
        <w:rPr>
          <w:rFonts w:ascii="Times New Roman" w:hAnsi="Times New Roman"/>
          <w:b/>
          <w:bCs/>
          <w:sz w:val="24"/>
          <w:szCs w:val="24"/>
        </w:rPr>
        <w:t>.</w:t>
      </w:r>
      <w:r w:rsidR="006B6B6E" w:rsidRPr="004610A6">
        <w:rPr>
          <w:rFonts w:ascii="Times New Roman" w:hAnsi="Times New Roman"/>
          <w:b/>
          <w:bCs/>
          <w:sz w:val="24"/>
          <w:szCs w:val="24"/>
        </w:rPr>
        <w:t> </w:t>
      </w:r>
      <w:r w:rsidRPr="004610A6">
        <w:rPr>
          <w:rFonts w:ascii="Times New Roman" w:hAnsi="Times New Roman"/>
          <w:b/>
          <w:bCs/>
          <w:sz w:val="24"/>
          <w:szCs w:val="24"/>
        </w:rPr>
        <w:t xml:space="preserve">gada </w:t>
      </w:r>
      <w:r w:rsidR="002046EF" w:rsidRPr="004610A6">
        <w:rPr>
          <w:rFonts w:ascii="Times New Roman" w:hAnsi="Times New Roman"/>
          <w:b/>
          <w:bCs/>
          <w:sz w:val="24"/>
          <w:szCs w:val="24"/>
        </w:rPr>
        <w:t>5.augustam</w:t>
      </w:r>
      <w:r w:rsidR="006B6B6E" w:rsidRPr="004610A6">
        <w:rPr>
          <w:rFonts w:ascii="Times New Roman" w:hAnsi="Times New Roman"/>
          <w:b/>
          <w:bCs/>
          <w:sz w:val="24"/>
          <w:szCs w:val="24"/>
        </w:rPr>
        <w:t xml:space="preserve"> p</w:t>
      </w:r>
      <w:r w:rsidRPr="004610A6">
        <w:rPr>
          <w:rFonts w:ascii="Times New Roman" w:hAnsi="Times New Roman"/>
          <w:b/>
          <w:bCs/>
          <w:sz w:val="24"/>
          <w:szCs w:val="24"/>
        </w:rPr>
        <w:t xml:space="preserve">lkst. </w:t>
      </w:r>
      <w:r w:rsidR="00EA34E1" w:rsidRPr="004610A6">
        <w:rPr>
          <w:rFonts w:ascii="Times New Roman" w:hAnsi="Times New Roman"/>
          <w:b/>
          <w:bCs/>
          <w:sz w:val="24"/>
          <w:szCs w:val="24"/>
        </w:rPr>
        <w:t>15</w:t>
      </w:r>
      <w:r w:rsidRPr="004610A6">
        <w:rPr>
          <w:rFonts w:ascii="Times New Roman" w:hAnsi="Times New Roman"/>
          <w:b/>
          <w:bCs/>
          <w:sz w:val="24"/>
          <w:szCs w:val="24"/>
        </w:rPr>
        <w:t>.00:</w:t>
      </w:r>
    </w:p>
    <w:p w14:paraId="6B0ADCF6" w14:textId="77777777" w:rsidR="00210B63" w:rsidRPr="004610A6"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B0ADCF7" w14:textId="77777777" w:rsidR="00210B63" w:rsidRPr="004610A6"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6B0ADCF8" w14:textId="77777777" w:rsidR="00210B63" w:rsidRPr="004610A6" w:rsidRDefault="00210B63" w:rsidP="005C0918">
      <w:pPr>
        <w:pStyle w:val="Sarakstarindkopa"/>
        <w:numPr>
          <w:ilvl w:val="1"/>
          <w:numId w:val="7"/>
        </w:numPr>
        <w:tabs>
          <w:tab w:val="left" w:pos="567"/>
        </w:tabs>
        <w:spacing w:after="0" w:line="240" w:lineRule="auto"/>
        <w:ind w:left="567" w:hanging="567"/>
        <w:contextualSpacing w:val="0"/>
        <w:jc w:val="both"/>
        <w:rPr>
          <w:rFonts w:ascii="Times New Roman" w:hAnsi="Times New Roman"/>
          <w:sz w:val="24"/>
          <w:szCs w:val="24"/>
        </w:rPr>
      </w:pPr>
      <w:r w:rsidRPr="004610A6">
        <w:rPr>
          <w:rFonts w:ascii="Times New Roman" w:hAnsi="Times New Roman"/>
          <w:sz w:val="24"/>
          <w:szCs w:val="24"/>
        </w:rPr>
        <w:t>Dalībai izsolē pretendents iesniedz šādus dokumentus:</w:t>
      </w:r>
    </w:p>
    <w:p w14:paraId="6B0ADCF9" w14:textId="77777777" w:rsidR="00210B63" w:rsidRPr="004610A6" w:rsidRDefault="00210B63" w:rsidP="005C0918">
      <w:pPr>
        <w:pStyle w:val="Sarakstarindkopa"/>
        <w:numPr>
          <w:ilvl w:val="2"/>
          <w:numId w:val="7"/>
        </w:numPr>
        <w:tabs>
          <w:tab w:val="left" w:pos="1276"/>
        </w:tabs>
        <w:spacing w:after="0" w:line="240" w:lineRule="auto"/>
        <w:ind w:left="1276" w:hanging="709"/>
        <w:contextualSpacing w:val="0"/>
        <w:jc w:val="both"/>
        <w:rPr>
          <w:rFonts w:ascii="Times New Roman" w:hAnsi="Times New Roman"/>
          <w:sz w:val="24"/>
          <w:szCs w:val="24"/>
        </w:rPr>
      </w:pPr>
      <w:r w:rsidRPr="004610A6">
        <w:rPr>
          <w:rFonts w:ascii="Times New Roman" w:hAnsi="Times New Roman"/>
          <w:sz w:val="24"/>
          <w:szCs w:val="24"/>
        </w:rPr>
        <w:t>Gulbenes novada pašvaldībai adresētu pieteikumu dalībai nomas tiesību izsolē (</w:t>
      </w:r>
      <w:r w:rsidR="00B02FAB" w:rsidRPr="004610A6">
        <w:rPr>
          <w:rFonts w:ascii="Times New Roman" w:hAnsi="Times New Roman"/>
          <w:sz w:val="24"/>
          <w:szCs w:val="24"/>
        </w:rPr>
        <w:t>2</w:t>
      </w:r>
      <w:r w:rsidRPr="004610A6">
        <w:rPr>
          <w:rFonts w:ascii="Times New Roman" w:hAnsi="Times New Roman"/>
          <w:sz w:val="24"/>
          <w:szCs w:val="24"/>
        </w:rPr>
        <w:t>.pielikums), k</w:t>
      </w:r>
      <w:r w:rsidR="003A22F7" w:rsidRPr="004610A6">
        <w:rPr>
          <w:rFonts w:ascii="Times New Roman" w:hAnsi="Times New Roman"/>
          <w:sz w:val="24"/>
          <w:szCs w:val="24"/>
        </w:rPr>
        <w:t>ur</w:t>
      </w:r>
      <w:r w:rsidR="00BB4A9C" w:rsidRPr="004610A6">
        <w:rPr>
          <w:rFonts w:ascii="Times New Roman" w:hAnsi="Times New Roman"/>
          <w:sz w:val="24"/>
          <w:szCs w:val="24"/>
        </w:rPr>
        <w:t xml:space="preserve">š </w:t>
      </w:r>
      <w:r w:rsidRPr="004610A6">
        <w:rPr>
          <w:rFonts w:ascii="Times New Roman" w:hAnsi="Times New Roman"/>
          <w:sz w:val="24"/>
          <w:szCs w:val="24"/>
        </w:rPr>
        <w:t>satur apliecinājumu par to, ka:</w:t>
      </w:r>
    </w:p>
    <w:p w14:paraId="6B0ADCFA" w14:textId="77777777" w:rsidR="00210B63" w:rsidRPr="004610A6" w:rsidRDefault="00210B63" w:rsidP="005C0918">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4610A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4610A6">
        <w:rPr>
          <w:rFonts w:ascii="Times New Roman" w:hAnsi="Times New Roman"/>
          <w:sz w:val="24"/>
          <w:szCs w:val="24"/>
        </w:rPr>
        <w:t>jo</w:t>
      </w:r>
      <w:r w:rsidRPr="004610A6">
        <w:rPr>
          <w:rFonts w:ascii="Times New Roman" w:hAnsi="Times New Roman"/>
          <w:sz w:val="24"/>
          <w:szCs w:val="24"/>
        </w:rPr>
        <w:t xml:space="preserve"> tas nav pildīj</w:t>
      </w:r>
      <w:r w:rsidR="001E4E9F" w:rsidRPr="004610A6">
        <w:rPr>
          <w:rFonts w:ascii="Times New Roman" w:hAnsi="Times New Roman"/>
          <w:sz w:val="24"/>
          <w:szCs w:val="24"/>
        </w:rPr>
        <w:t>is</w:t>
      </w:r>
      <w:r w:rsidRPr="004610A6">
        <w:rPr>
          <w:rFonts w:ascii="Times New Roman" w:hAnsi="Times New Roman"/>
          <w:sz w:val="24"/>
          <w:szCs w:val="24"/>
        </w:rPr>
        <w:t xml:space="preserve"> līgumā noteiktos pienākumus, un attiecībā uz nomas tiesību pretendentu nav stājies spēkā tiesas nolēmums, uz kura pamata tiek izbeigts cits ar Iznomātāju noslēgts līgums par īpašuma lietošanu nomas tiesību pretendenta rīcības dēļ;</w:t>
      </w:r>
    </w:p>
    <w:p w14:paraId="6B0ADCFB" w14:textId="77777777" w:rsidR="0003299D" w:rsidRPr="004610A6" w:rsidRDefault="0003299D" w:rsidP="005C0918">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4610A6">
        <w:rPr>
          <w:rFonts w:ascii="Times New Roman" w:hAnsi="Times New Roman"/>
          <w:sz w:val="24"/>
          <w:szCs w:val="24"/>
        </w:rPr>
        <w:t>nomas tiesību pretendents nav atzīstams par nelabticīgu nomnieku, ievērojot 5.2.5.punktā noteikto;</w:t>
      </w:r>
    </w:p>
    <w:p w14:paraId="6B0ADCFC" w14:textId="77777777" w:rsidR="00BB4A9C" w:rsidRPr="004610A6" w:rsidRDefault="00BB4A9C" w:rsidP="00BB4A9C">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4610A6">
        <w:rPr>
          <w:rFonts w:ascii="Times New Roman" w:hAnsi="Times New Roman"/>
          <w:sz w:val="24"/>
          <w:szCs w:val="24"/>
        </w:rPr>
        <w:t xml:space="preserve">nomas tiesību pretendentam uz pieteikuma iesniegšanas brīdi ar tiesas spriedumu nav pasludināts maksātnespējas process, netiek īstenots tiesiskās aizsardzības </w:t>
      </w:r>
      <w:r w:rsidRPr="004610A6">
        <w:rPr>
          <w:rFonts w:ascii="Times New Roman" w:hAnsi="Times New Roman"/>
          <w:sz w:val="24"/>
          <w:szCs w:val="24"/>
        </w:rPr>
        <w:lastRenderedPageBreak/>
        <w:t xml:space="preserve">process vai </w:t>
      </w:r>
      <w:proofErr w:type="spellStart"/>
      <w:r w:rsidRPr="004610A6">
        <w:rPr>
          <w:rFonts w:ascii="Times New Roman" w:hAnsi="Times New Roman"/>
          <w:sz w:val="24"/>
          <w:szCs w:val="24"/>
        </w:rPr>
        <w:t>ārpustiesas</w:t>
      </w:r>
      <w:proofErr w:type="spellEnd"/>
      <w:r w:rsidRPr="004610A6">
        <w:rPr>
          <w:rFonts w:ascii="Times New Roman" w:hAnsi="Times New Roman"/>
          <w:sz w:val="24"/>
          <w:szCs w:val="24"/>
        </w:rPr>
        <w:t xml:space="preserve"> tiesiskās aizsardzības process, tā saimnieciskā darbība nav apturēta vai izbeigta, nav uzsākts likvidācijas process;</w:t>
      </w:r>
    </w:p>
    <w:p w14:paraId="6B0ADCFD" w14:textId="77777777" w:rsidR="00210B63" w:rsidRPr="004610A6" w:rsidRDefault="00210B63" w:rsidP="005C0918">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4610A6">
        <w:rPr>
          <w:rFonts w:ascii="Times New Roman" w:hAnsi="Times New Roman"/>
          <w:sz w:val="24"/>
          <w:szCs w:val="24"/>
        </w:rPr>
        <w:t>nav nodokļu, tostarp nekustamā īpašuma nodokļu un pašvaldības nodevu, parādu;</w:t>
      </w:r>
    </w:p>
    <w:p w14:paraId="6B0ADCFE" w14:textId="77777777" w:rsidR="00BB4A9C" w:rsidRPr="004610A6" w:rsidRDefault="00BB4A9C" w:rsidP="00BB4A9C">
      <w:pPr>
        <w:pStyle w:val="Sarakstarindkopa"/>
        <w:numPr>
          <w:ilvl w:val="0"/>
          <w:numId w:val="8"/>
        </w:numPr>
        <w:tabs>
          <w:tab w:val="left" w:pos="1560"/>
        </w:tabs>
        <w:spacing w:after="0" w:line="240" w:lineRule="auto"/>
        <w:ind w:left="1560" w:hanging="284"/>
        <w:contextualSpacing w:val="0"/>
        <w:jc w:val="both"/>
        <w:rPr>
          <w:rFonts w:ascii="Times New Roman" w:hAnsi="Times New Roman"/>
          <w:sz w:val="24"/>
          <w:szCs w:val="24"/>
        </w:rPr>
      </w:pPr>
      <w:r w:rsidRPr="004610A6">
        <w:rPr>
          <w:rFonts w:ascii="Times New Roman" w:hAnsi="Times New Roman"/>
          <w:color w:val="000000" w:themeColor="text1"/>
          <w:sz w:val="24"/>
          <w:szCs w:val="24"/>
        </w:rPr>
        <w:t xml:space="preserve">attiecībā uz </w:t>
      </w:r>
      <w:r w:rsidRPr="004610A6">
        <w:rPr>
          <w:rFonts w:ascii="Times New Roman" w:hAnsi="Times New Roman"/>
          <w:sz w:val="24"/>
          <w:szCs w:val="24"/>
        </w:rPr>
        <w:t>nomas tiesību pretendentu</w:t>
      </w:r>
      <w:r w:rsidRPr="004610A6">
        <w:rPr>
          <w:rFonts w:ascii="Times New Roman" w:hAnsi="Times New Roman"/>
          <w:color w:val="000000" w:themeColor="text1"/>
          <w:sz w:val="24"/>
          <w:szCs w:val="24"/>
        </w:rPr>
        <w:t xml:space="preserve">, tās valdes vai padomes locekli, patieso labuma guvēju, </w:t>
      </w:r>
      <w:proofErr w:type="spellStart"/>
      <w:r w:rsidRPr="004610A6">
        <w:rPr>
          <w:rFonts w:ascii="Times New Roman" w:hAnsi="Times New Roman"/>
          <w:color w:val="000000" w:themeColor="text1"/>
          <w:sz w:val="24"/>
          <w:szCs w:val="24"/>
        </w:rPr>
        <w:t>pārstāvēttiesīgo</w:t>
      </w:r>
      <w:proofErr w:type="spellEnd"/>
      <w:r w:rsidRPr="004610A6">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4610A6">
        <w:rPr>
          <w:rFonts w:ascii="Times New Roman" w:hAnsi="Times New Roman"/>
          <w:color w:val="000000" w:themeColor="text1"/>
          <w:sz w:val="24"/>
          <w:szCs w:val="24"/>
        </w:rPr>
        <w:t>pārstāvēttiesīgo</w:t>
      </w:r>
      <w:proofErr w:type="spellEnd"/>
      <w:r w:rsidRPr="004610A6">
        <w:rPr>
          <w:rFonts w:ascii="Times New Roman" w:hAnsi="Times New Roman"/>
          <w:color w:val="000000" w:themeColor="text1"/>
          <w:sz w:val="24"/>
          <w:szCs w:val="24"/>
        </w:rPr>
        <w:t xml:space="preserve">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B0ADCFF" w14:textId="77777777" w:rsidR="00210B63" w:rsidRPr="004610A6" w:rsidRDefault="00210B63" w:rsidP="005C0918">
      <w:pPr>
        <w:pStyle w:val="Sarakstarindkopa"/>
        <w:numPr>
          <w:ilvl w:val="0"/>
          <w:numId w:val="8"/>
        </w:numPr>
        <w:tabs>
          <w:tab w:val="left" w:pos="1560"/>
        </w:tabs>
        <w:spacing w:after="0" w:line="240" w:lineRule="auto"/>
        <w:ind w:left="1560" w:hanging="284"/>
        <w:jc w:val="both"/>
        <w:rPr>
          <w:rFonts w:ascii="Times New Roman" w:hAnsi="Times New Roman"/>
          <w:sz w:val="24"/>
          <w:szCs w:val="24"/>
        </w:rPr>
      </w:pPr>
      <w:r w:rsidRPr="004610A6">
        <w:rPr>
          <w:rFonts w:ascii="Times New Roman" w:hAnsi="Times New Roman"/>
          <w:sz w:val="24"/>
          <w:szCs w:val="24"/>
        </w:rPr>
        <w:t xml:space="preserve">nomas tiesību pretendents piekrīt, ka personas dati tiks izmantoti, lai pārliecinātos par sniegtās informācijas patiesīgumu un Iznomātājs kā </w:t>
      </w:r>
      <w:proofErr w:type="spellStart"/>
      <w:r w:rsidRPr="004610A6">
        <w:rPr>
          <w:rFonts w:ascii="Times New Roman" w:hAnsi="Times New Roman"/>
          <w:sz w:val="24"/>
          <w:szCs w:val="24"/>
        </w:rPr>
        <w:t>kredītinformācijas</w:t>
      </w:r>
      <w:proofErr w:type="spellEnd"/>
      <w:r w:rsidRPr="004610A6">
        <w:rPr>
          <w:rFonts w:ascii="Times New Roman" w:hAnsi="Times New Roman"/>
          <w:sz w:val="24"/>
          <w:szCs w:val="24"/>
        </w:rPr>
        <w:t xml:space="preserve"> lietotājs ir tiesīgs pieprasīt un saņemt </w:t>
      </w:r>
      <w:proofErr w:type="spellStart"/>
      <w:r w:rsidRPr="004610A6">
        <w:rPr>
          <w:rFonts w:ascii="Times New Roman" w:hAnsi="Times New Roman"/>
          <w:sz w:val="24"/>
          <w:szCs w:val="24"/>
        </w:rPr>
        <w:t>kredītinformāciju</w:t>
      </w:r>
      <w:proofErr w:type="spellEnd"/>
      <w:r w:rsidRPr="004610A6">
        <w:rPr>
          <w:rFonts w:ascii="Times New Roman" w:hAnsi="Times New Roman"/>
          <w:sz w:val="24"/>
          <w:szCs w:val="24"/>
        </w:rPr>
        <w:t>, tai skaitā ziņas par nomas tiesību pretendenta kavētajiem maksājumiem un tā kredītreitingu no Iznomātājam pieejamām datubāzēm;</w:t>
      </w:r>
    </w:p>
    <w:p w14:paraId="6B0ADD00" w14:textId="77777777" w:rsidR="002405CA" w:rsidRPr="004610A6" w:rsidRDefault="00210B63" w:rsidP="002405C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sz w:val="24"/>
          <w:szCs w:val="24"/>
        </w:rPr>
        <w:t>pilnvar</w:t>
      </w:r>
      <w:r w:rsidR="002405CA" w:rsidRPr="004610A6">
        <w:rPr>
          <w:rFonts w:ascii="Times New Roman" w:hAnsi="Times New Roman"/>
          <w:sz w:val="24"/>
          <w:szCs w:val="24"/>
        </w:rPr>
        <w:t>u</w:t>
      </w:r>
      <w:r w:rsidRPr="004610A6">
        <w:rPr>
          <w:rFonts w:ascii="Times New Roman" w:hAnsi="Times New Roman"/>
          <w:sz w:val="24"/>
          <w:szCs w:val="24"/>
        </w:rPr>
        <w:t xml:space="preserve"> par komersanta amatpersonu pārstāvības tiesībām, ja komersantu pārstāv persona, kuras pārstāvības tiesības nav norādītas Uzņēmumu reģistra izziņā</w:t>
      </w:r>
      <w:r w:rsidR="002405CA" w:rsidRPr="004610A6">
        <w:rPr>
          <w:rFonts w:ascii="Times New Roman" w:hAnsi="Times New Roman"/>
          <w:sz w:val="24"/>
          <w:szCs w:val="24"/>
        </w:rPr>
        <w:t>;</w:t>
      </w:r>
    </w:p>
    <w:p w14:paraId="6B0ADD01" w14:textId="77777777" w:rsidR="00210B63" w:rsidRPr="004610A6" w:rsidRDefault="002405CA" w:rsidP="002405C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sz w:val="24"/>
          <w:szCs w:val="24"/>
        </w:rPr>
        <w:t xml:space="preserve">perspektīvā objekta izvietojuma </w:t>
      </w:r>
      <w:proofErr w:type="spellStart"/>
      <w:r w:rsidRPr="004610A6">
        <w:rPr>
          <w:rFonts w:ascii="Times New Roman" w:hAnsi="Times New Roman"/>
          <w:sz w:val="24"/>
          <w:szCs w:val="24"/>
        </w:rPr>
        <w:t>vizualizāciju</w:t>
      </w:r>
      <w:proofErr w:type="spellEnd"/>
      <w:r w:rsidRPr="004610A6">
        <w:rPr>
          <w:rFonts w:ascii="Times New Roman" w:hAnsi="Times New Roman"/>
          <w:sz w:val="24"/>
          <w:szCs w:val="24"/>
        </w:rPr>
        <w:t xml:space="preserve"> atbilstoši izsoles noteikumos noteiktajiem noteikumiem un projekta aprakstu.</w:t>
      </w:r>
    </w:p>
    <w:p w14:paraId="6B0ADD02" w14:textId="77777777" w:rsidR="00210B63" w:rsidRPr="004610A6"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tiks atdoti vai nosūtīti atpakaļ nomas tiesību pretendentam. </w:t>
      </w:r>
    </w:p>
    <w:p w14:paraId="6B0ADD03" w14:textId="77777777" w:rsidR="00210B63" w:rsidRPr="004610A6"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Visi dokumenti iesniedzami latviešu valodā. Ja dokuments ir citā valodā, tam pievieno notariāli apliecinātu tulkojumu latviešu valodā.</w:t>
      </w:r>
    </w:p>
    <w:p w14:paraId="6B0ADD04" w14:textId="77777777" w:rsidR="00210B63" w:rsidRPr="004610A6"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Ar pieteikuma iesniegšanu ir uzskatāms, ka nomas tiesību pretendents:</w:t>
      </w:r>
    </w:p>
    <w:p w14:paraId="6B0ADD05" w14:textId="77777777" w:rsidR="00210B63" w:rsidRPr="004610A6"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sz w:val="24"/>
          <w:szCs w:val="24"/>
        </w:rPr>
        <w:t>piekrīt izsoles noteikumiem;</w:t>
      </w:r>
    </w:p>
    <w:p w14:paraId="6B0ADD06" w14:textId="77777777" w:rsidR="002405CA" w:rsidRPr="004610A6" w:rsidRDefault="00210B63" w:rsidP="005C0918">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sz w:val="24"/>
          <w:szCs w:val="24"/>
        </w:rPr>
        <w:t xml:space="preserve">piekrīt Iznomātāja un Komisijas veiktajai personas datu apstrādei </w:t>
      </w:r>
      <w:r w:rsidR="00CD276D" w:rsidRPr="004610A6">
        <w:rPr>
          <w:rFonts w:ascii="Times New Roman" w:hAnsi="Times New Roman"/>
          <w:sz w:val="24"/>
          <w:szCs w:val="24"/>
        </w:rPr>
        <w:t xml:space="preserve">Zemes </w:t>
      </w:r>
      <w:r w:rsidRPr="004610A6">
        <w:rPr>
          <w:rFonts w:ascii="Times New Roman" w:hAnsi="Times New Roman"/>
          <w:sz w:val="24"/>
          <w:szCs w:val="24"/>
        </w:rPr>
        <w:t xml:space="preserve">nomas līguma noslēgšanas </w:t>
      </w:r>
      <w:r w:rsidR="00D42368" w:rsidRPr="004610A6">
        <w:rPr>
          <w:rFonts w:ascii="Times New Roman" w:hAnsi="Times New Roman"/>
          <w:sz w:val="24"/>
          <w:szCs w:val="24"/>
        </w:rPr>
        <w:t>mērķim</w:t>
      </w:r>
      <w:r w:rsidR="002405CA" w:rsidRPr="004610A6">
        <w:rPr>
          <w:rFonts w:ascii="Times New Roman" w:hAnsi="Times New Roman"/>
          <w:sz w:val="24"/>
          <w:szCs w:val="24"/>
        </w:rPr>
        <w:t>;</w:t>
      </w:r>
    </w:p>
    <w:p w14:paraId="6B0ADD07" w14:textId="77777777" w:rsidR="002405CA" w:rsidRPr="004610A6" w:rsidRDefault="002405CA" w:rsidP="002405CA">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4610A6">
        <w:rPr>
          <w:rFonts w:ascii="Times New Roman" w:hAnsi="Times New Roman"/>
          <w:sz w:val="24"/>
          <w:szCs w:val="24"/>
        </w:rPr>
        <w:t>piekrīt, ka Komisija saziņai ar pretendentu izmantos pretendenta pieteikumā norādīto e-pasta adresi.</w:t>
      </w:r>
    </w:p>
    <w:p w14:paraId="6B0ADD08" w14:textId="77777777" w:rsidR="004E5085" w:rsidRPr="004610A6"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4610A6">
        <w:rPr>
          <w:rFonts w:ascii="Times New Roman" w:hAnsi="Times New Roman"/>
          <w:sz w:val="24"/>
          <w:szCs w:val="24"/>
        </w:rPr>
        <w:t>noteikumiem</w:t>
      </w:r>
      <w:r w:rsidRPr="004610A6">
        <w:rPr>
          <w:rFonts w:ascii="Times New Roman" w:hAnsi="Times New Roman"/>
          <w:sz w:val="24"/>
          <w:szCs w:val="24"/>
        </w:rPr>
        <w:t xml:space="preserve">. </w:t>
      </w:r>
    </w:p>
    <w:p w14:paraId="6B0ADD09" w14:textId="77777777" w:rsidR="004E5085" w:rsidRPr="004610A6"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Komisija sastāda izsoles dalībnieku sarakstu, iekļaujot tajā nomas tiesību pretendentus, kuri atbilst šo izsoles noteikumu prasībām</w:t>
      </w:r>
      <w:r w:rsidR="00A4725F" w:rsidRPr="004610A6">
        <w:rPr>
          <w:rFonts w:ascii="Times New Roman" w:hAnsi="Times New Roman"/>
          <w:sz w:val="24"/>
          <w:szCs w:val="24"/>
        </w:rPr>
        <w:t xml:space="preserve"> un</w:t>
      </w:r>
      <w:r w:rsidRPr="004610A6">
        <w:rPr>
          <w:rFonts w:ascii="Times New Roman" w:hAnsi="Times New Roman"/>
          <w:sz w:val="24"/>
          <w:szCs w:val="24"/>
        </w:rPr>
        <w:t xml:space="preserve"> ir izpildījuši izsoles priekšnoteikumus. Izsoles dalībnieku sarakstā </w:t>
      </w:r>
      <w:r w:rsidR="001761E1" w:rsidRPr="004610A6">
        <w:rPr>
          <w:rFonts w:ascii="Times New Roman" w:eastAsia="Times New Roman" w:hAnsi="Times New Roman"/>
          <w:sz w:val="24"/>
          <w:szCs w:val="24"/>
          <w:lang w:eastAsia="lv-LV"/>
        </w:rPr>
        <w:t xml:space="preserve">tiek fiksēts dalībnieka vārds, uzvārds vai nosaukums </w:t>
      </w:r>
      <w:r w:rsidR="001761E1" w:rsidRPr="004610A6">
        <w:rPr>
          <w:rFonts w:ascii="Times New Roman" w:hAnsi="Times New Roman"/>
          <w:color w:val="000000"/>
          <w:sz w:val="24"/>
          <w:szCs w:val="24"/>
        </w:rPr>
        <w:t>(firma)</w:t>
      </w:r>
      <w:r w:rsidR="001761E1" w:rsidRPr="004610A6">
        <w:rPr>
          <w:rFonts w:ascii="Times New Roman" w:eastAsia="Times New Roman" w:hAnsi="Times New Roman"/>
          <w:sz w:val="24"/>
          <w:szCs w:val="24"/>
          <w:lang w:eastAsia="lv-LV"/>
        </w:rPr>
        <w:t>, saņemšanas datums un laiks, pieteikumu iesniegšanas secībā</w:t>
      </w:r>
      <w:r w:rsidRPr="004610A6">
        <w:rPr>
          <w:rFonts w:ascii="Times New Roman" w:hAnsi="Times New Roman"/>
          <w:sz w:val="24"/>
          <w:szCs w:val="24"/>
        </w:rPr>
        <w:t>.</w:t>
      </w:r>
    </w:p>
    <w:p w14:paraId="6B0ADD0A" w14:textId="77777777" w:rsidR="004E5085" w:rsidRPr="004610A6"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6B0ADD0B" w14:textId="77777777" w:rsidR="004E5085" w:rsidRPr="004610A6"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6B0ADD0C" w14:textId="77777777" w:rsidR="004E5085" w:rsidRPr="004610A6" w:rsidRDefault="004E5085" w:rsidP="004E5085">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B0ADD0D" w14:textId="77777777" w:rsidR="00210B63" w:rsidRPr="004610A6" w:rsidRDefault="00210B63" w:rsidP="005C0918">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4610A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0ADD0E" w14:textId="77777777" w:rsidR="00210B63" w:rsidRPr="004610A6" w:rsidRDefault="00210B63" w:rsidP="005C0918">
      <w:pPr>
        <w:tabs>
          <w:tab w:val="left" w:pos="567"/>
        </w:tabs>
        <w:spacing w:after="0" w:line="240" w:lineRule="auto"/>
        <w:jc w:val="both"/>
        <w:rPr>
          <w:rFonts w:ascii="Times New Roman" w:hAnsi="Times New Roman"/>
          <w:sz w:val="24"/>
          <w:szCs w:val="24"/>
        </w:rPr>
      </w:pPr>
    </w:p>
    <w:p w14:paraId="6B0ADD0F" w14:textId="77777777" w:rsidR="00210B63" w:rsidRPr="004610A6" w:rsidRDefault="00210B63" w:rsidP="005C0918">
      <w:pPr>
        <w:pStyle w:val="Sarakstarindkopa"/>
        <w:numPr>
          <w:ilvl w:val="0"/>
          <w:numId w:val="7"/>
        </w:numPr>
        <w:tabs>
          <w:tab w:val="left" w:pos="284"/>
        </w:tabs>
        <w:spacing w:after="0" w:line="240" w:lineRule="auto"/>
        <w:ind w:left="284" w:hanging="284"/>
        <w:contextualSpacing w:val="0"/>
        <w:jc w:val="center"/>
        <w:rPr>
          <w:rFonts w:ascii="Times New Roman" w:hAnsi="Times New Roman"/>
          <w:b/>
          <w:sz w:val="24"/>
          <w:szCs w:val="24"/>
        </w:rPr>
      </w:pPr>
      <w:r w:rsidRPr="004610A6">
        <w:rPr>
          <w:rFonts w:ascii="Times New Roman" w:hAnsi="Times New Roman"/>
          <w:b/>
          <w:sz w:val="24"/>
          <w:szCs w:val="24"/>
        </w:rPr>
        <w:t>Izsoles sākumcena</w:t>
      </w:r>
      <w:r w:rsidR="0024757E" w:rsidRPr="004610A6">
        <w:rPr>
          <w:rFonts w:ascii="Times New Roman" w:hAnsi="Times New Roman"/>
          <w:b/>
          <w:sz w:val="24"/>
          <w:szCs w:val="24"/>
        </w:rPr>
        <w:t xml:space="preserve"> un solis</w:t>
      </w:r>
    </w:p>
    <w:p w14:paraId="6B0ADD10" w14:textId="77777777" w:rsidR="00210B63" w:rsidRPr="004610A6" w:rsidRDefault="00210B63" w:rsidP="005C0918">
      <w:pPr>
        <w:tabs>
          <w:tab w:val="left" w:pos="284"/>
        </w:tabs>
        <w:spacing w:after="0" w:line="240" w:lineRule="auto"/>
        <w:rPr>
          <w:rFonts w:ascii="Times New Roman" w:hAnsi="Times New Roman"/>
          <w:b/>
          <w:sz w:val="24"/>
          <w:szCs w:val="24"/>
        </w:rPr>
      </w:pPr>
    </w:p>
    <w:p w14:paraId="6B0ADD11" w14:textId="18FB2464" w:rsidR="0024757E" w:rsidRPr="004610A6" w:rsidRDefault="00210B63" w:rsidP="0024757E">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4610A6">
        <w:rPr>
          <w:rFonts w:ascii="Times New Roman" w:hAnsi="Times New Roman"/>
          <w:sz w:val="24"/>
          <w:szCs w:val="24"/>
        </w:rPr>
        <w:t xml:space="preserve">Nomas objekta nosacītā nomas maksa (izsoles sākumcena) ir </w:t>
      </w:r>
      <w:r w:rsidR="001F0230" w:rsidRPr="004610A6">
        <w:rPr>
          <w:rFonts w:ascii="Times New Roman" w:hAnsi="Times New Roman"/>
          <w:b/>
          <w:sz w:val="24"/>
          <w:szCs w:val="24"/>
        </w:rPr>
        <w:t>21,84</w:t>
      </w:r>
      <w:r w:rsidR="008204BB" w:rsidRPr="004610A6">
        <w:rPr>
          <w:rFonts w:ascii="Times New Roman" w:hAnsi="Times New Roman"/>
          <w:b/>
          <w:sz w:val="24"/>
          <w:szCs w:val="24"/>
        </w:rPr>
        <w:t xml:space="preserve"> EUR</w:t>
      </w:r>
      <w:r w:rsidR="008204BB" w:rsidRPr="004610A6">
        <w:rPr>
          <w:rFonts w:ascii="Times New Roman" w:hAnsi="Times New Roman"/>
          <w:sz w:val="24"/>
          <w:szCs w:val="24"/>
        </w:rPr>
        <w:t xml:space="preserve"> </w:t>
      </w:r>
      <w:r w:rsidR="008204BB" w:rsidRPr="004610A6">
        <w:rPr>
          <w:rFonts w:ascii="Times New Roman" w:hAnsi="Times New Roman"/>
          <w:b/>
          <w:sz w:val="24"/>
          <w:szCs w:val="24"/>
        </w:rPr>
        <w:t>(div</w:t>
      </w:r>
      <w:r w:rsidR="00EE4FA7" w:rsidRPr="004610A6">
        <w:rPr>
          <w:rFonts w:ascii="Times New Roman" w:hAnsi="Times New Roman"/>
          <w:b/>
          <w:sz w:val="24"/>
          <w:szCs w:val="24"/>
        </w:rPr>
        <w:t xml:space="preserve">desmit </w:t>
      </w:r>
      <w:r w:rsidR="001F0230" w:rsidRPr="004610A6">
        <w:rPr>
          <w:rFonts w:ascii="Times New Roman" w:hAnsi="Times New Roman"/>
          <w:b/>
          <w:sz w:val="24"/>
          <w:szCs w:val="24"/>
        </w:rPr>
        <w:t xml:space="preserve">viens </w:t>
      </w:r>
      <w:proofErr w:type="spellStart"/>
      <w:r w:rsidR="008204BB" w:rsidRPr="004610A6">
        <w:rPr>
          <w:rFonts w:ascii="Times New Roman" w:hAnsi="Times New Roman"/>
          <w:b/>
          <w:i/>
          <w:iCs/>
          <w:sz w:val="24"/>
          <w:szCs w:val="24"/>
        </w:rPr>
        <w:t>euro</w:t>
      </w:r>
      <w:proofErr w:type="spellEnd"/>
      <w:r w:rsidR="008204BB" w:rsidRPr="004610A6">
        <w:rPr>
          <w:rFonts w:ascii="Times New Roman" w:hAnsi="Times New Roman"/>
          <w:b/>
          <w:sz w:val="24"/>
          <w:szCs w:val="24"/>
        </w:rPr>
        <w:t xml:space="preserve"> </w:t>
      </w:r>
      <w:r w:rsidR="001F0230" w:rsidRPr="004610A6">
        <w:rPr>
          <w:rFonts w:ascii="Times New Roman" w:hAnsi="Times New Roman"/>
          <w:b/>
          <w:sz w:val="24"/>
          <w:szCs w:val="24"/>
        </w:rPr>
        <w:t>astoņdesmit četri</w:t>
      </w:r>
      <w:r w:rsidR="008204BB" w:rsidRPr="004610A6">
        <w:rPr>
          <w:rFonts w:ascii="Times New Roman" w:hAnsi="Times New Roman"/>
          <w:b/>
          <w:sz w:val="24"/>
          <w:szCs w:val="24"/>
        </w:rPr>
        <w:t xml:space="preserve"> centi)</w:t>
      </w:r>
      <w:r w:rsidR="008204BB" w:rsidRPr="004610A6">
        <w:rPr>
          <w:rFonts w:ascii="Times New Roman" w:hAnsi="Times New Roman"/>
          <w:sz w:val="24"/>
          <w:szCs w:val="24"/>
        </w:rPr>
        <w:t xml:space="preserve"> </w:t>
      </w:r>
      <w:r w:rsidR="008204BB" w:rsidRPr="004610A6">
        <w:rPr>
          <w:rFonts w:ascii="Times New Roman" w:hAnsi="Times New Roman"/>
          <w:b/>
          <w:sz w:val="24"/>
          <w:szCs w:val="24"/>
        </w:rPr>
        <w:t>mēnesī bez pievienotās vērtības nodokļa</w:t>
      </w:r>
      <w:r w:rsidRPr="004610A6">
        <w:rPr>
          <w:rFonts w:ascii="Times New Roman" w:hAnsi="Times New Roman"/>
          <w:b/>
          <w:bCs/>
          <w:sz w:val="24"/>
          <w:szCs w:val="24"/>
        </w:rPr>
        <w:t>.</w:t>
      </w:r>
    </w:p>
    <w:p w14:paraId="6B0ADD12" w14:textId="77777777" w:rsidR="0024757E" w:rsidRPr="004610A6" w:rsidRDefault="0024757E" w:rsidP="0024757E">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4610A6">
        <w:rPr>
          <w:rFonts w:ascii="Times New Roman" w:hAnsi="Times New Roman"/>
          <w:sz w:val="24"/>
          <w:szCs w:val="24"/>
        </w:rPr>
        <w:t xml:space="preserve">Izsoles solis ir </w:t>
      </w:r>
      <w:r w:rsidR="008204BB" w:rsidRPr="004610A6">
        <w:rPr>
          <w:rFonts w:ascii="Times New Roman" w:hAnsi="Times New Roman"/>
          <w:b/>
          <w:sz w:val="24"/>
          <w:szCs w:val="24"/>
        </w:rPr>
        <w:t>1</w:t>
      </w:r>
      <w:r w:rsidRPr="004610A6">
        <w:rPr>
          <w:rFonts w:ascii="Times New Roman" w:hAnsi="Times New Roman"/>
          <w:b/>
          <w:sz w:val="24"/>
          <w:szCs w:val="24"/>
        </w:rPr>
        <w:t xml:space="preserve"> </w:t>
      </w:r>
      <w:proofErr w:type="spellStart"/>
      <w:r w:rsidRPr="004610A6">
        <w:rPr>
          <w:rFonts w:ascii="Times New Roman" w:hAnsi="Times New Roman"/>
          <w:b/>
          <w:i/>
          <w:iCs/>
          <w:sz w:val="24"/>
          <w:szCs w:val="24"/>
        </w:rPr>
        <w:t>euro</w:t>
      </w:r>
      <w:proofErr w:type="spellEnd"/>
      <w:r w:rsidRPr="004610A6">
        <w:rPr>
          <w:rFonts w:ascii="Times New Roman" w:hAnsi="Times New Roman"/>
          <w:b/>
          <w:sz w:val="24"/>
          <w:szCs w:val="24"/>
        </w:rPr>
        <w:t xml:space="preserve"> (</w:t>
      </w:r>
      <w:r w:rsidR="008204BB" w:rsidRPr="004610A6">
        <w:rPr>
          <w:rFonts w:ascii="Times New Roman" w:hAnsi="Times New Roman"/>
          <w:b/>
          <w:sz w:val="24"/>
          <w:szCs w:val="24"/>
        </w:rPr>
        <w:t>viens</w:t>
      </w:r>
      <w:r w:rsidRPr="004610A6">
        <w:rPr>
          <w:rFonts w:ascii="Times New Roman" w:hAnsi="Times New Roman"/>
          <w:b/>
          <w:sz w:val="24"/>
          <w:szCs w:val="24"/>
        </w:rPr>
        <w:t xml:space="preserve"> </w:t>
      </w:r>
      <w:proofErr w:type="spellStart"/>
      <w:r w:rsidRPr="004610A6">
        <w:rPr>
          <w:rFonts w:ascii="Times New Roman" w:hAnsi="Times New Roman"/>
          <w:b/>
          <w:i/>
          <w:sz w:val="24"/>
          <w:szCs w:val="24"/>
        </w:rPr>
        <w:t>euro</w:t>
      </w:r>
      <w:proofErr w:type="spellEnd"/>
      <w:r w:rsidRPr="004610A6">
        <w:rPr>
          <w:rFonts w:ascii="Times New Roman" w:hAnsi="Times New Roman"/>
          <w:b/>
          <w:sz w:val="24"/>
          <w:szCs w:val="24"/>
        </w:rPr>
        <w:t>)</w:t>
      </w:r>
      <w:r w:rsidRPr="004610A6">
        <w:rPr>
          <w:rFonts w:ascii="Times New Roman" w:hAnsi="Times New Roman"/>
          <w:sz w:val="24"/>
          <w:szCs w:val="24"/>
        </w:rPr>
        <w:t>. Solīšana notiek tikai pa šajos izsoles noteikumos noteikto soli.</w:t>
      </w:r>
    </w:p>
    <w:p w14:paraId="6B0ADD13" w14:textId="77777777" w:rsidR="0024757E" w:rsidRPr="004610A6" w:rsidRDefault="0024757E" w:rsidP="0024757E">
      <w:pPr>
        <w:pStyle w:val="Sarakstarindkopa"/>
        <w:tabs>
          <w:tab w:val="left" w:pos="567"/>
        </w:tabs>
        <w:spacing w:after="0" w:line="240" w:lineRule="auto"/>
        <w:ind w:left="567"/>
        <w:jc w:val="both"/>
        <w:rPr>
          <w:rFonts w:ascii="Times New Roman" w:hAnsi="Times New Roman"/>
          <w:b/>
          <w:sz w:val="24"/>
          <w:szCs w:val="24"/>
        </w:rPr>
      </w:pPr>
    </w:p>
    <w:p w14:paraId="6B0ADD14" w14:textId="77777777" w:rsidR="009E17B8" w:rsidRPr="004610A6" w:rsidRDefault="009E17B8" w:rsidP="0024757E">
      <w:pPr>
        <w:pStyle w:val="Sarakstarindkopa"/>
        <w:tabs>
          <w:tab w:val="left" w:pos="567"/>
        </w:tabs>
        <w:spacing w:after="0" w:line="240" w:lineRule="auto"/>
        <w:ind w:left="567"/>
        <w:jc w:val="both"/>
        <w:rPr>
          <w:rFonts w:ascii="Times New Roman" w:hAnsi="Times New Roman"/>
          <w:b/>
          <w:sz w:val="24"/>
          <w:szCs w:val="24"/>
        </w:rPr>
      </w:pPr>
    </w:p>
    <w:p w14:paraId="6B0ADD15" w14:textId="77777777" w:rsidR="007D7381" w:rsidRPr="004610A6" w:rsidRDefault="007D7381" w:rsidP="007D7381">
      <w:pPr>
        <w:pStyle w:val="Sarakstarindkopa"/>
        <w:numPr>
          <w:ilvl w:val="0"/>
          <w:numId w:val="10"/>
        </w:numPr>
        <w:tabs>
          <w:tab w:val="left" w:pos="964"/>
        </w:tabs>
        <w:spacing w:after="0" w:line="240" w:lineRule="auto"/>
        <w:contextualSpacing w:val="0"/>
        <w:jc w:val="center"/>
        <w:rPr>
          <w:rFonts w:ascii="Times New Roman" w:hAnsi="Times New Roman"/>
          <w:b/>
          <w:sz w:val="24"/>
          <w:szCs w:val="24"/>
        </w:rPr>
      </w:pPr>
      <w:r w:rsidRPr="004610A6">
        <w:rPr>
          <w:rFonts w:ascii="Times New Roman" w:hAnsi="Times New Roman"/>
          <w:b/>
          <w:sz w:val="24"/>
          <w:szCs w:val="24"/>
        </w:rPr>
        <w:t>Izsoles norise</w:t>
      </w:r>
    </w:p>
    <w:p w14:paraId="6B0ADD16" w14:textId="77777777" w:rsidR="007D7381" w:rsidRPr="004610A6" w:rsidRDefault="007D7381" w:rsidP="007D7381">
      <w:pPr>
        <w:tabs>
          <w:tab w:val="left" w:pos="964"/>
        </w:tabs>
        <w:spacing w:after="0" w:line="240" w:lineRule="auto"/>
        <w:jc w:val="both"/>
        <w:rPr>
          <w:rFonts w:ascii="Times New Roman" w:hAnsi="Times New Roman"/>
          <w:sz w:val="24"/>
          <w:szCs w:val="24"/>
        </w:rPr>
      </w:pPr>
    </w:p>
    <w:p w14:paraId="6B0ADD17" w14:textId="77777777" w:rsidR="007D7381" w:rsidRPr="004610A6"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4610A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B0ADD18" w14:textId="77777777" w:rsidR="00E4656C" w:rsidRPr="004610A6" w:rsidRDefault="007D7381" w:rsidP="00E4656C">
      <w:pPr>
        <w:pStyle w:val="Default"/>
        <w:numPr>
          <w:ilvl w:val="1"/>
          <w:numId w:val="10"/>
        </w:numPr>
        <w:tabs>
          <w:tab w:val="left" w:pos="567"/>
        </w:tabs>
        <w:ind w:left="567" w:hanging="567"/>
        <w:jc w:val="both"/>
        <w:rPr>
          <w:color w:val="auto"/>
        </w:rPr>
      </w:pPr>
      <w:r w:rsidRPr="004610A6">
        <w:rPr>
          <w:color w:val="auto"/>
        </w:rPr>
        <w:t xml:space="preserve">Izsole notiek Komisijas atklātā sēdē, kurā var piedalīties jebkurš interesents, netraucējot izsoles gaitu. </w:t>
      </w:r>
      <w:r w:rsidR="00E4656C" w:rsidRPr="004610A6">
        <w:t xml:space="preserve">Izsole tiek protokolēta. </w:t>
      </w:r>
      <w:r w:rsidRPr="004610A6">
        <w:rPr>
          <w:color w:val="auto"/>
        </w:rPr>
        <w:t>Izsoles rezultāti tiek publiski paziņoti uzreiz pēc solīšanas pabeigšanas.</w:t>
      </w:r>
      <w:r w:rsidR="00E4656C" w:rsidRPr="004610A6">
        <w:t xml:space="preserve"> </w:t>
      </w:r>
    </w:p>
    <w:p w14:paraId="6B0ADD19" w14:textId="77777777" w:rsidR="007D7381" w:rsidRPr="004610A6" w:rsidRDefault="007D7381" w:rsidP="007D7381">
      <w:pPr>
        <w:pStyle w:val="Default"/>
        <w:numPr>
          <w:ilvl w:val="1"/>
          <w:numId w:val="10"/>
        </w:numPr>
        <w:tabs>
          <w:tab w:val="left" w:pos="567"/>
        </w:tabs>
        <w:ind w:left="567" w:hanging="567"/>
        <w:jc w:val="both"/>
        <w:rPr>
          <w:color w:val="auto"/>
        </w:rPr>
      </w:pPr>
      <w:r w:rsidRPr="004610A6">
        <w:rPr>
          <w:rFonts w:eastAsia="Times New Roman"/>
          <w:color w:val="auto"/>
        </w:rPr>
        <w:t xml:space="preserve">Pirms izsoles sākuma </w:t>
      </w:r>
      <w:r w:rsidRPr="004610A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B0ADD1A" w14:textId="77777777" w:rsidR="00E4656C" w:rsidRPr="004610A6" w:rsidRDefault="007D7381" w:rsidP="00E4656C">
      <w:pPr>
        <w:pStyle w:val="Default"/>
        <w:numPr>
          <w:ilvl w:val="1"/>
          <w:numId w:val="10"/>
        </w:numPr>
        <w:tabs>
          <w:tab w:val="left" w:pos="567"/>
        </w:tabs>
        <w:ind w:left="567" w:hanging="567"/>
        <w:jc w:val="both"/>
        <w:rPr>
          <w:color w:val="auto"/>
        </w:rPr>
      </w:pPr>
      <w:r w:rsidRPr="004610A6">
        <w:rPr>
          <w:rFonts w:eastAsia="Times New Roman"/>
          <w:color w:val="auto"/>
        </w:rPr>
        <w:t xml:space="preserve">Pirms izsoles sākuma </w:t>
      </w:r>
      <w:r w:rsidRPr="004610A6">
        <w:rPr>
          <w:color w:val="auto"/>
        </w:rPr>
        <w:t xml:space="preserve">izsoles dalībnieki (pilnvarotie pārstāvji) </w:t>
      </w:r>
      <w:r w:rsidRPr="004610A6">
        <w:rPr>
          <w:rFonts w:eastAsia="Times New Roman"/>
          <w:color w:val="auto"/>
        </w:rPr>
        <w:t xml:space="preserve">paraksta izsoles noteikumus, tādējādi </w:t>
      </w:r>
      <w:bookmarkStart w:id="2" w:name="_Hlk111598076"/>
      <w:r w:rsidRPr="004610A6">
        <w:rPr>
          <w:rFonts w:eastAsia="Times New Roman"/>
          <w:color w:val="auto"/>
        </w:rPr>
        <w:t>apliecinot, ka pilnībā ar tiem ir iepazinušies un piekrīt tiem</w:t>
      </w:r>
      <w:bookmarkEnd w:id="2"/>
      <w:r w:rsidRPr="004610A6">
        <w:rPr>
          <w:rFonts w:eastAsia="Times New Roman"/>
          <w:color w:val="auto"/>
        </w:rPr>
        <w:t xml:space="preserve">. </w:t>
      </w:r>
    </w:p>
    <w:p w14:paraId="6B0ADD1B" w14:textId="77777777" w:rsidR="007D7381" w:rsidRPr="004610A6" w:rsidRDefault="007D7381" w:rsidP="007D7381">
      <w:pPr>
        <w:pStyle w:val="Default"/>
        <w:numPr>
          <w:ilvl w:val="1"/>
          <w:numId w:val="10"/>
        </w:numPr>
        <w:tabs>
          <w:tab w:val="left" w:pos="567"/>
        </w:tabs>
        <w:ind w:left="567" w:hanging="567"/>
        <w:jc w:val="both"/>
        <w:rPr>
          <w:color w:val="auto"/>
        </w:rPr>
      </w:pPr>
      <w:r w:rsidRPr="004610A6">
        <w:rPr>
          <w:color w:val="auto"/>
        </w:rPr>
        <w:t>Izsoli vada un kārtību izsoles laikā nodrošina izsoles vadītājs.</w:t>
      </w:r>
    </w:p>
    <w:p w14:paraId="6B0ADD1C" w14:textId="77777777" w:rsidR="007D7381" w:rsidRPr="004610A6" w:rsidRDefault="007D7381" w:rsidP="007D7381">
      <w:pPr>
        <w:pStyle w:val="Default"/>
        <w:numPr>
          <w:ilvl w:val="1"/>
          <w:numId w:val="10"/>
        </w:numPr>
        <w:tabs>
          <w:tab w:val="left" w:pos="567"/>
        </w:tabs>
        <w:ind w:left="567" w:hanging="567"/>
        <w:jc w:val="both"/>
        <w:rPr>
          <w:color w:val="auto"/>
        </w:rPr>
      </w:pPr>
      <w:r w:rsidRPr="004610A6">
        <w:rPr>
          <w:color w:val="auto"/>
        </w:rPr>
        <w:t xml:space="preserve">Pirms izsoles sākuma izsoles vadītājs pārliecinās par izsoles dalībnieku sarakstā iekļauto personu ierašanos, pārbauda reģistrācijas lapas. </w:t>
      </w:r>
    </w:p>
    <w:p w14:paraId="6B0ADD1D" w14:textId="77777777" w:rsidR="007D7381" w:rsidRPr="004610A6" w:rsidRDefault="007D7381" w:rsidP="007D7381">
      <w:pPr>
        <w:pStyle w:val="Default"/>
        <w:numPr>
          <w:ilvl w:val="1"/>
          <w:numId w:val="10"/>
        </w:numPr>
        <w:tabs>
          <w:tab w:val="left" w:pos="567"/>
        </w:tabs>
        <w:ind w:left="567" w:hanging="567"/>
        <w:jc w:val="both"/>
        <w:rPr>
          <w:color w:val="auto"/>
        </w:rPr>
      </w:pPr>
      <w:r w:rsidRPr="004610A6">
        <w:rPr>
          <w:color w:val="auto"/>
        </w:rPr>
        <w:t>Izsoles vadītājs paziņo par izsoles atklāšanu un</w:t>
      </w:r>
      <w:r w:rsidRPr="004610A6">
        <w:rPr>
          <w:rFonts w:eastAsia="Times New Roman"/>
          <w:color w:val="auto"/>
        </w:rPr>
        <w:t xml:space="preserve"> raksturo Objektu, paziņo izsoles sākumcenu, izsoles soli un informē par solīšanas kārtību, kā arī </w:t>
      </w:r>
      <w:r w:rsidRPr="004610A6">
        <w:rPr>
          <w:color w:val="auto"/>
        </w:rPr>
        <w:t>atbild uz izsoles dalībnieku jautājumiem, ja tādi ir.</w:t>
      </w:r>
    </w:p>
    <w:p w14:paraId="6B0ADD1E" w14:textId="77777777" w:rsidR="007D7381" w:rsidRPr="004610A6" w:rsidRDefault="007D7381" w:rsidP="007D7381">
      <w:pPr>
        <w:pStyle w:val="Default"/>
        <w:numPr>
          <w:ilvl w:val="1"/>
          <w:numId w:val="10"/>
        </w:numPr>
        <w:tabs>
          <w:tab w:val="left" w:pos="567"/>
        </w:tabs>
        <w:ind w:left="567" w:hanging="567"/>
        <w:jc w:val="both"/>
        <w:rPr>
          <w:color w:val="auto"/>
        </w:rPr>
      </w:pPr>
      <w:r w:rsidRPr="004610A6">
        <w:rPr>
          <w:color w:val="auto"/>
        </w:rPr>
        <w:t>Izsolei nomas tiesību vairāksolīšanā tiek pielaisti tikai tie pretendenti, kas ar Komisijas lēmumu tika iekļautu izsoles dalībnieku sarakstā</w:t>
      </w:r>
      <w:r w:rsidR="00415D72" w:rsidRPr="004610A6">
        <w:rPr>
          <w:color w:val="auto"/>
        </w:rPr>
        <w:t>.</w:t>
      </w:r>
    </w:p>
    <w:p w14:paraId="6B0ADD1F" w14:textId="77777777" w:rsidR="007D7381" w:rsidRPr="004610A6" w:rsidRDefault="007D7381" w:rsidP="007D7381">
      <w:pPr>
        <w:pStyle w:val="Default"/>
        <w:numPr>
          <w:ilvl w:val="1"/>
          <w:numId w:val="10"/>
        </w:numPr>
        <w:tabs>
          <w:tab w:val="left" w:pos="567"/>
        </w:tabs>
        <w:ind w:left="567" w:hanging="567"/>
        <w:jc w:val="both"/>
        <w:rPr>
          <w:color w:val="auto"/>
        </w:rPr>
      </w:pPr>
      <w:r w:rsidRPr="004610A6">
        <w:rPr>
          <w:color w:val="auto"/>
        </w:rPr>
        <w:t>Gadījumā, ja 15 (piecpadsmit) minūšu laikā pēc izsoles sākuma neierodas neviens no reģistrētajiem izsoles dalībniekiem, izsole tiek uzskatīta par nenotikušu.</w:t>
      </w:r>
    </w:p>
    <w:p w14:paraId="6B0ADD20" w14:textId="77777777" w:rsidR="007D7381" w:rsidRPr="004610A6" w:rsidRDefault="007D7381" w:rsidP="007D7381">
      <w:pPr>
        <w:pStyle w:val="Default"/>
        <w:numPr>
          <w:ilvl w:val="1"/>
          <w:numId w:val="10"/>
        </w:numPr>
        <w:tabs>
          <w:tab w:val="left" w:pos="567"/>
        </w:tabs>
        <w:ind w:left="567" w:hanging="567"/>
        <w:jc w:val="both"/>
        <w:rPr>
          <w:color w:val="auto"/>
        </w:rPr>
      </w:pPr>
      <w:r w:rsidRPr="004610A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0ADD21" w14:textId="77777777" w:rsidR="007D7381" w:rsidRPr="004610A6" w:rsidRDefault="007D7381" w:rsidP="006B2AB9">
      <w:pPr>
        <w:pStyle w:val="Default"/>
        <w:numPr>
          <w:ilvl w:val="1"/>
          <w:numId w:val="10"/>
        </w:numPr>
        <w:tabs>
          <w:tab w:val="left" w:pos="567"/>
        </w:tabs>
        <w:ind w:left="567" w:hanging="567"/>
        <w:jc w:val="both"/>
        <w:rPr>
          <w:color w:val="auto"/>
        </w:rPr>
      </w:pPr>
      <w:r w:rsidRPr="004610A6">
        <w:rPr>
          <w:rFonts w:eastAsia="Times New Roman"/>
          <w:color w:val="auto"/>
        </w:rPr>
        <w:t xml:space="preserve">Ja izsolei piesakās tikai viens izsoles dalībnieks, </w:t>
      </w:r>
      <w:r w:rsidR="006B2AB9" w:rsidRPr="004610A6">
        <w:rPr>
          <w:color w:val="auto"/>
        </w:rPr>
        <w:t xml:space="preserve">notiek solīšana un izsolāmo nomas tiesību piedāvā vienīgajam izsoles dalībniekam par cenu, kuru veido izsoles sākumcena, kas paaugstināta par vienu izsoles soli. Ja izsoles dalībnieks nosola nomas tiesību par šajā punktā norādīto cenu, </w:t>
      </w:r>
      <w:r w:rsidR="006B2AB9" w:rsidRPr="004610A6">
        <w:rPr>
          <w:rFonts w:eastAsia="Times New Roman"/>
          <w:color w:val="auto"/>
        </w:rPr>
        <w:t xml:space="preserve">Komisija izsoli atzīst par notikušu un </w:t>
      </w:r>
      <w:r w:rsidR="006B2AB9" w:rsidRPr="004610A6">
        <w:rPr>
          <w:color w:val="auto"/>
        </w:rPr>
        <w:t>nomas tiesības iegūst šis vienīgais izsoles dalībnieks. Ja izsoles vienīgais dalībnieks solījumu neveic, tiek uzskatīts, ka viņš izsolē nepiedalās.</w:t>
      </w:r>
    </w:p>
    <w:p w14:paraId="6B0ADD22" w14:textId="77777777" w:rsidR="007D7381" w:rsidRPr="004610A6" w:rsidRDefault="007D7381" w:rsidP="007D7381">
      <w:pPr>
        <w:pStyle w:val="Default"/>
        <w:numPr>
          <w:ilvl w:val="1"/>
          <w:numId w:val="10"/>
        </w:numPr>
        <w:tabs>
          <w:tab w:val="left" w:pos="567"/>
        </w:tabs>
        <w:ind w:left="567" w:hanging="567"/>
        <w:jc w:val="both"/>
        <w:rPr>
          <w:color w:val="auto"/>
        </w:rPr>
      </w:pPr>
      <w:r w:rsidRPr="004610A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6B0ADD23" w14:textId="77777777" w:rsidR="007D7381" w:rsidRPr="004610A6" w:rsidRDefault="007D7381" w:rsidP="007D7381">
      <w:pPr>
        <w:pStyle w:val="Default"/>
        <w:numPr>
          <w:ilvl w:val="1"/>
          <w:numId w:val="10"/>
        </w:numPr>
        <w:tabs>
          <w:tab w:val="left" w:pos="567"/>
        </w:tabs>
        <w:ind w:left="567" w:hanging="567"/>
        <w:jc w:val="both"/>
        <w:rPr>
          <w:color w:val="auto"/>
        </w:rPr>
      </w:pPr>
      <w:r w:rsidRPr="004610A6">
        <w:rPr>
          <w:rFonts w:eastAsia="Times New Roman"/>
          <w:color w:val="auto"/>
        </w:rPr>
        <w:t>Ja kāds no izsoles dalībniekiem atsakās no turpmākās solīšanas, viņa pēdējā solītā nomas maksas summa tiek apstiprināta ar izsoles dalībnieka parakstu izsoles dalībnieku sarakstā.</w:t>
      </w:r>
    </w:p>
    <w:p w14:paraId="6B0ADD24" w14:textId="77777777" w:rsidR="006B2AB9" w:rsidRPr="004610A6" w:rsidRDefault="007D7381" w:rsidP="006B2AB9">
      <w:pPr>
        <w:pStyle w:val="Default"/>
        <w:numPr>
          <w:ilvl w:val="1"/>
          <w:numId w:val="10"/>
        </w:numPr>
        <w:tabs>
          <w:tab w:val="left" w:pos="567"/>
        </w:tabs>
        <w:ind w:left="567" w:hanging="567"/>
        <w:jc w:val="both"/>
        <w:rPr>
          <w:color w:val="auto"/>
        </w:rPr>
      </w:pPr>
      <w:r w:rsidRPr="004610A6">
        <w:rPr>
          <w:rFonts w:eastAsia="Times New Roman"/>
          <w:color w:val="auto"/>
        </w:rPr>
        <w:t>Izsole ar augšupejošu soli turpinās, līdz kāds no izsoles dalībniekiem nosola visaugstāko nomas maksu. Šajā gadījumā nomas tiesību izsole tiek izsludināta par pabeigtu</w:t>
      </w:r>
      <w:r w:rsidR="006B2AB9" w:rsidRPr="004610A6">
        <w:rPr>
          <w:rFonts w:eastAsia="Times New Roman"/>
          <w:color w:val="auto"/>
        </w:rPr>
        <w:t xml:space="preserve">, </w:t>
      </w:r>
      <w:r w:rsidR="006B2AB9" w:rsidRPr="004610A6">
        <w:rPr>
          <w:rFonts w:eastAsia="Times New Roman"/>
        </w:rPr>
        <w:t xml:space="preserve">kā arī izsoles </w:t>
      </w:r>
      <w:r w:rsidR="006B2AB9" w:rsidRPr="004610A6">
        <w:rPr>
          <w:rFonts w:eastAsia="Times New Roman"/>
        </w:rPr>
        <w:lastRenderedPageBreak/>
        <w:t xml:space="preserve">vadītājs nosauc visaugstāko nosolīto maksu un izsoles dalībnieku, kas to nosolījis un ieguvis tiesības slēgt </w:t>
      </w:r>
      <w:r w:rsidR="00CD276D" w:rsidRPr="004610A6">
        <w:rPr>
          <w:rFonts w:eastAsia="Times New Roman"/>
        </w:rPr>
        <w:t xml:space="preserve">Zemes </w:t>
      </w:r>
      <w:r w:rsidR="006B2AB9" w:rsidRPr="004610A6">
        <w:rPr>
          <w:rFonts w:eastAsia="Times New Roman"/>
        </w:rPr>
        <w:t xml:space="preserve">nomas līgumu. </w:t>
      </w:r>
    </w:p>
    <w:p w14:paraId="6B0ADD25" w14:textId="77777777" w:rsidR="007D7381" w:rsidRPr="004610A6" w:rsidRDefault="007D7381" w:rsidP="00CD276D">
      <w:pPr>
        <w:pStyle w:val="Default"/>
        <w:tabs>
          <w:tab w:val="left" w:pos="567"/>
        </w:tabs>
        <w:ind w:left="567"/>
        <w:jc w:val="both"/>
        <w:rPr>
          <w:color w:val="auto"/>
        </w:rPr>
      </w:pPr>
    </w:p>
    <w:p w14:paraId="6B0ADD26" w14:textId="77777777" w:rsidR="007D7381" w:rsidRPr="004610A6" w:rsidRDefault="007D7381" w:rsidP="007D7381">
      <w:pPr>
        <w:pStyle w:val="Sarakstarindkopa"/>
        <w:numPr>
          <w:ilvl w:val="0"/>
          <w:numId w:val="10"/>
        </w:numPr>
        <w:tabs>
          <w:tab w:val="left" w:pos="426"/>
        </w:tabs>
        <w:spacing w:after="0" w:line="240" w:lineRule="auto"/>
        <w:contextualSpacing w:val="0"/>
        <w:jc w:val="center"/>
        <w:rPr>
          <w:rFonts w:ascii="Times New Roman" w:hAnsi="Times New Roman"/>
          <w:b/>
          <w:bCs/>
          <w:sz w:val="24"/>
          <w:szCs w:val="24"/>
        </w:rPr>
      </w:pPr>
      <w:r w:rsidRPr="004610A6">
        <w:rPr>
          <w:rFonts w:ascii="Times New Roman" w:hAnsi="Times New Roman"/>
          <w:b/>
          <w:bCs/>
          <w:sz w:val="24"/>
          <w:szCs w:val="24"/>
        </w:rPr>
        <w:t xml:space="preserve">Izsoles rezultātu apstiprināšana un </w:t>
      </w:r>
      <w:r w:rsidR="00CD276D" w:rsidRPr="004610A6">
        <w:rPr>
          <w:rFonts w:ascii="Times New Roman" w:hAnsi="Times New Roman"/>
          <w:b/>
          <w:bCs/>
          <w:sz w:val="24"/>
          <w:szCs w:val="24"/>
        </w:rPr>
        <w:t xml:space="preserve">Zemes </w:t>
      </w:r>
      <w:r w:rsidRPr="004610A6">
        <w:rPr>
          <w:rFonts w:ascii="Times New Roman" w:hAnsi="Times New Roman"/>
          <w:b/>
          <w:bCs/>
          <w:sz w:val="24"/>
          <w:szCs w:val="24"/>
        </w:rPr>
        <w:t>nomas līguma spēkā stāšanās kārtība</w:t>
      </w:r>
    </w:p>
    <w:p w14:paraId="6B0ADD27" w14:textId="77777777" w:rsidR="007D7381" w:rsidRPr="004610A6" w:rsidRDefault="007D7381" w:rsidP="007D7381">
      <w:pPr>
        <w:tabs>
          <w:tab w:val="left" w:pos="567"/>
        </w:tabs>
        <w:spacing w:after="0" w:line="240" w:lineRule="auto"/>
        <w:rPr>
          <w:rFonts w:ascii="Times New Roman" w:hAnsi="Times New Roman"/>
          <w:sz w:val="24"/>
          <w:szCs w:val="24"/>
        </w:rPr>
      </w:pPr>
    </w:p>
    <w:p w14:paraId="6B0ADD28" w14:textId="77777777" w:rsidR="007D7381" w:rsidRPr="004610A6" w:rsidRDefault="007D7381" w:rsidP="0042057B">
      <w:pPr>
        <w:pStyle w:val="Sarakstarindkopa"/>
        <w:widowControl w:val="0"/>
        <w:numPr>
          <w:ilvl w:val="1"/>
          <w:numId w:val="10"/>
        </w:numPr>
        <w:tabs>
          <w:tab w:val="left" w:pos="567"/>
        </w:tabs>
        <w:spacing w:after="0" w:line="240" w:lineRule="auto"/>
        <w:ind w:left="567" w:hanging="567"/>
        <w:contextualSpacing w:val="0"/>
        <w:jc w:val="both"/>
        <w:rPr>
          <w:rFonts w:ascii="Times New Roman" w:hAnsi="Times New Roman"/>
          <w:b/>
          <w:bCs/>
          <w:sz w:val="24"/>
          <w:szCs w:val="24"/>
        </w:rPr>
      </w:pPr>
      <w:r w:rsidRPr="004610A6">
        <w:rPr>
          <w:rFonts w:ascii="Times New Roman" w:hAnsi="Times New Roman"/>
          <w:sz w:val="24"/>
          <w:szCs w:val="24"/>
        </w:rPr>
        <w:t xml:space="preserve">Komisija izsoles protokolu apstiprina </w:t>
      </w:r>
      <w:r w:rsidR="00CD276D" w:rsidRPr="004610A6">
        <w:rPr>
          <w:rFonts w:ascii="Times New Roman" w:hAnsi="Times New Roman"/>
          <w:sz w:val="24"/>
          <w:szCs w:val="24"/>
        </w:rPr>
        <w:t>izsoles dienā</w:t>
      </w:r>
      <w:r w:rsidRPr="004610A6">
        <w:rPr>
          <w:rFonts w:ascii="Times New Roman" w:hAnsi="Times New Roman"/>
          <w:sz w:val="24"/>
          <w:szCs w:val="24"/>
        </w:rPr>
        <w:t xml:space="preserve">. </w:t>
      </w:r>
    </w:p>
    <w:p w14:paraId="6B0ADD2A" w14:textId="77777777" w:rsidR="003B2F31" w:rsidRPr="004610A6" w:rsidRDefault="003B2F31" w:rsidP="0042057B">
      <w:pPr>
        <w:pStyle w:val="Default"/>
        <w:widowControl w:val="0"/>
        <w:numPr>
          <w:ilvl w:val="1"/>
          <w:numId w:val="10"/>
        </w:numPr>
        <w:tabs>
          <w:tab w:val="left" w:pos="567"/>
        </w:tabs>
        <w:ind w:left="567" w:hanging="567"/>
        <w:jc w:val="both"/>
        <w:rPr>
          <w:color w:val="auto"/>
        </w:rPr>
      </w:pPr>
      <w:r w:rsidRPr="004610A6">
        <w:rPr>
          <w:color w:val="auto"/>
        </w:rPr>
        <w:t>Lai izpildītu Starptautisko un Latvijas Republikas nacionālo sankciju likuma 11.</w:t>
      </w:r>
      <w:r w:rsidRPr="004610A6">
        <w:rPr>
          <w:color w:val="auto"/>
          <w:vertAlign w:val="superscript"/>
        </w:rPr>
        <w:t>3</w:t>
      </w:r>
      <w:r w:rsidRPr="004610A6">
        <w:rPr>
          <w:color w:val="auto"/>
        </w:rPr>
        <w:t xml:space="preserve"> panta prasības, pirms nomas līguma noslēgšanas Iznomātājs veic pārbaudi, vai attiecībā uz izsoles dalībnieku, </w:t>
      </w:r>
      <w:r w:rsidRPr="004610A6">
        <w:t>kas ieguvis tiesības slēgt Nomas līgumu</w:t>
      </w:r>
      <w:r w:rsidRPr="004610A6">
        <w:rPr>
          <w:color w:val="auto"/>
        </w:rPr>
        <w:t xml:space="preserve">, tās valdes vai padomes locekli, patieso labumu guvēju, </w:t>
      </w:r>
      <w:proofErr w:type="spellStart"/>
      <w:r w:rsidRPr="004610A6">
        <w:rPr>
          <w:color w:val="auto"/>
        </w:rPr>
        <w:t>pārstāvēttiesīgo</w:t>
      </w:r>
      <w:proofErr w:type="spellEnd"/>
      <w:r w:rsidRPr="004610A6">
        <w:rPr>
          <w:color w:val="auto"/>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4610A6">
        <w:rPr>
          <w:color w:val="auto"/>
        </w:rPr>
        <w:t>pārstāvēttiesīgo</w:t>
      </w:r>
      <w:proofErr w:type="spellEnd"/>
      <w:r w:rsidRPr="004610A6">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4610A6">
        <w:t xml:space="preserve">inēto sankciju pārbaudi Komisija veic publiski pieejamās interneta vietnēs, tostarp: </w:t>
      </w:r>
      <w:hyperlink r:id="rId11" w:history="1">
        <w:r w:rsidRPr="004610A6">
          <w:rPr>
            <w:rStyle w:val="Hipersaite"/>
          </w:rPr>
          <w:t>http://sankcijas.fid.gov.lv/</w:t>
        </w:r>
      </w:hyperlink>
      <w:r w:rsidRPr="004610A6">
        <w:t xml:space="preserve">; </w:t>
      </w:r>
      <w:hyperlink r:id="rId12" w:history="1">
        <w:r w:rsidRPr="004610A6">
          <w:rPr>
            <w:rStyle w:val="Hipersaite"/>
          </w:rPr>
          <w:t>https://sanctionssearch.ofac.treas.gov/</w:t>
        </w:r>
      </w:hyperlink>
      <w:r w:rsidRPr="004610A6">
        <w:t xml:space="preserve">; </w:t>
      </w:r>
      <w:hyperlink r:id="rId13" w:anchor="/main" w:history="1">
        <w:r w:rsidRPr="004610A6">
          <w:rPr>
            <w:rStyle w:val="Hipersaite"/>
          </w:rPr>
          <w:t>https://www.sanctionsmap.eu/#/main</w:t>
        </w:r>
      </w:hyperlink>
      <w:r w:rsidRPr="004610A6">
        <w:t xml:space="preserve">. </w:t>
      </w:r>
    </w:p>
    <w:p w14:paraId="6B0ADD2B" w14:textId="77777777" w:rsidR="003B2F31" w:rsidRPr="004610A6" w:rsidRDefault="003B2F31" w:rsidP="003B2F31">
      <w:pPr>
        <w:pStyle w:val="Default"/>
        <w:numPr>
          <w:ilvl w:val="1"/>
          <w:numId w:val="10"/>
        </w:numPr>
        <w:tabs>
          <w:tab w:val="left" w:pos="567"/>
        </w:tabs>
        <w:ind w:left="567" w:hanging="567"/>
        <w:jc w:val="both"/>
        <w:rPr>
          <w:color w:val="auto"/>
        </w:rPr>
      </w:pPr>
      <w:r w:rsidRPr="004610A6">
        <w:rPr>
          <w:color w:val="auto"/>
        </w:rPr>
        <w:t xml:space="preserve">Ja attiecībā uz </w:t>
      </w:r>
      <w:r w:rsidRPr="004610A6">
        <w:rPr>
          <w:rFonts w:eastAsia="Times New Roman"/>
          <w:color w:val="auto"/>
        </w:rPr>
        <w:t xml:space="preserve">izsoles dalībnieku, </w:t>
      </w:r>
      <w:r w:rsidRPr="004610A6">
        <w:t>kas ieguvis tiesības slēgt Nomas līgumu</w:t>
      </w:r>
      <w:r w:rsidRPr="004610A6">
        <w:rPr>
          <w:color w:val="auto"/>
        </w:rPr>
        <w:t>,</w:t>
      </w:r>
      <w:r w:rsidRPr="004610A6">
        <w:rPr>
          <w:rFonts w:eastAsia="Times New Roman"/>
          <w:color w:val="auto"/>
        </w:rPr>
        <w:t xml:space="preserve"> </w:t>
      </w:r>
      <w:r w:rsidRPr="004610A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4610A6">
        <w:rPr>
          <w:rFonts w:eastAsia="Times New Roman"/>
          <w:color w:val="auto"/>
        </w:rPr>
        <w:t xml:space="preserve">. </w:t>
      </w:r>
    </w:p>
    <w:p w14:paraId="6B0ADD2C" w14:textId="77777777" w:rsidR="00CD276D" w:rsidRPr="004610A6" w:rsidRDefault="00CD276D" w:rsidP="00CD276D">
      <w:pPr>
        <w:pStyle w:val="Default"/>
        <w:numPr>
          <w:ilvl w:val="1"/>
          <w:numId w:val="10"/>
        </w:numPr>
        <w:tabs>
          <w:tab w:val="left" w:pos="567"/>
        </w:tabs>
        <w:ind w:left="567" w:hanging="567"/>
        <w:jc w:val="both"/>
        <w:rPr>
          <w:color w:val="auto"/>
        </w:rPr>
      </w:pPr>
      <w:r w:rsidRPr="004610A6">
        <w:rPr>
          <w:rFonts w:eastAsia="Times New Roman"/>
          <w:color w:val="auto"/>
        </w:rPr>
        <w:t>Izsoles dalībniek</w:t>
      </w:r>
      <w:r w:rsidR="00621B3D" w:rsidRPr="004610A6">
        <w:rPr>
          <w:rFonts w:eastAsia="Times New Roman"/>
          <w:color w:val="auto"/>
        </w:rPr>
        <w:t>s</w:t>
      </w:r>
      <w:r w:rsidRPr="004610A6">
        <w:rPr>
          <w:rFonts w:eastAsia="Times New Roman"/>
          <w:color w:val="auto"/>
        </w:rPr>
        <w:t>, kurš nosolījis visaugstāko nomas maksu, 10</w:t>
      </w:r>
      <w:r w:rsidR="00F95ADB" w:rsidRPr="004610A6">
        <w:rPr>
          <w:rFonts w:eastAsia="Times New Roman"/>
          <w:color w:val="auto"/>
        </w:rPr>
        <w:t xml:space="preserve"> </w:t>
      </w:r>
      <w:r w:rsidR="00F95ADB" w:rsidRPr="004610A6">
        <w:t xml:space="preserve">(desmit) </w:t>
      </w:r>
      <w:r w:rsidRPr="004610A6">
        <w:rPr>
          <w:rFonts w:eastAsia="Times New Roman"/>
          <w:color w:val="auto"/>
        </w:rPr>
        <w:t xml:space="preserve"> darbdienu laikā no Zemes nomas līguma nosūtīšanas dienas paraksta Zemes nomas līgumu vai rakstiski paziņo par atteikumu slēgt </w:t>
      </w:r>
      <w:r w:rsidR="00621B3D" w:rsidRPr="004610A6">
        <w:rPr>
          <w:rFonts w:eastAsia="Times New Roman"/>
          <w:color w:val="auto"/>
        </w:rPr>
        <w:t>līgumu</w:t>
      </w:r>
      <w:r w:rsidRPr="004610A6">
        <w:rPr>
          <w:rFonts w:eastAsia="Times New Roman"/>
          <w:color w:val="auto"/>
        </w:rPr>
        <w:t xml:space="preserve">. Ja iepriekš minētajā termiņā izsoles dalībnieks </w:t>
      </w:r>
      <w:r w:rsidR="00621B3D" w:rsidRPr="004610A6">
        <w:rPr>
          <w:rFonts w:eastAsia="Times New Roman"/>
          <w:color w:val="auto"/>
        </w:rPr>
        <w:t>Zemes n</w:t>
      </w:r>
      <w:r w:rsidRPr="004610A6">
        <w:rPr>
          <w:rFonts w:eastAsia="Times New Roman"/>
          <w:color w:val="auto"/>
        </w:rPr>
        <w:t xml:space="preserve">omas līgumu neparaksta un neiesniedz attiecīgu atteikumu, ir uzskatāms, ka izsoles dalībnieks no </w:t>
      </w:r>
      <w:r w:rsidR="00621B3D" w:rsidRPr="004610A6">
        <w:rPr>
          <w:rFonts w:eastAsia="Times New Roman"/>
          <w:color w:val="auto"/>
        </w:rPr>
        <w:t xml:space="preserve">Zemes nomas </w:t>
      </w:r>
      <w:r w:rsidRPr="004610A6">
        <w:rPr>
          <w:rFonts w:eastAsia="Times New Roman"/>
          <w:color w:val="auto"/>
        </w:rPr>
        <w:t>līguma slēgšanas ir atteicies.</w:t>
      </w:r>
    </w:p>
    <w:p w14:paraId="6B0ADD2D" w14:textId="77777777" w:rsidR="00F95ADB" w:rsidRPr="004610A6" w:rsidRDefault="00CD276D" w:rsidP="00F95ADB">
      <w:pPr>
        <w:pStyle w:val="Default"/>
        <w:numPr>
          <w:ilvl w:val="1"/>
          <w:numId w:val="10"/>
        </w:numPr>
        <w:tabs>
          <w:tab w:val="left" w:pos="567"/>
        </w:tabs>
        <w:ind w:left="567" w:hanging="567"/>
        <w:jc w:val="both"/>
        <w:rPr>
          <w:color w:val="auto"/>
        </w:rPr>
      </w:pPr>
      <w:r w:rsidRPr="004610A6">
        <w:rPr>
          <w:rFonts w:eastAsia="Times New Roman"/>
          <w:color w:val="auto"/>
        </w:rPr>
        <w:t xml:space="preserve">Ja nomas izsoles dalībnieks, kurš nosolījis augstāko nomas maksu, atsakās slēgt </w:t>
      </w:r>
      <w:r w:rsidR="00F95ADB" w:rsidRPr="004610A6">
        <w:rPr>
          <w:rFonts w:eastAsia="Times New Roman"/>
          <w:color w:val="auto"/>
        </w:rPr>
        <w:t>Zemes n</w:t>
      </w:r>
      <w:r w:rsidRPr="004610A6">
        <w:rPr>
          <w:rFonts w:eastAsia="Times New Roman"/>
          <w:color w:val="auto"/>
        </w:rPr>
        <w:t xml:space="preserve">omas līgumu, Iznomātājam ir tiesības secīgi piedāvāt slēgt </w:t>
      </w:r>
      <w:r w:rsidR="00F95ADB" w:rsidRPr="004610A6">
        <w:rPr>
          <w:rFonts w:eastAsia="Times New Roman"/>
          <w:color w:val="auto"/>
        </w:rPr>
        <w:t>Zemes n</w:t>
      </w:r>
      <w:r w:rsidRPr="004610A6">
        <w:rPr>
          <w:rFonts w:eastAsia="Times New Roman"/>
          <w:color w:val="auto"/>
        </w:rPr>
        <w:t>omas līgumu izsoles dalībniekam, kurš nosol</w:t>
      </w:r>
      <w:r w:rsidR="00F95ADB" w:rsidRPr="004610A6">
        <w:rPr>
          <w:rFonts w:eastAsia="Times New Roman"/>
          <w:color w:val="auto"/>
        </w:rPr>
        <w:t xml:space="preserve">īja nākamo augstāko nomas maksu. </w:t>
      </w:r>
      <w:r w:rsidR="00F95ADB" w:rsidRPr="004610A6">
        <w:t xml:space="preserve">Komisija </w:t>
      </w:r>
      <w:r w:rsidR="003B2F31" w:rsidRPr="004610A6">
        <w:t xml:space="preserve">3 (trīs) </w:t>
      </w:r>
      <w:r w:rsidR="00F95ADB" w:rsidRPr="004610A6">
        <w:t xml:space="preserve">darbdienu laikā pēc minētā piedāvājuma nosūtīšanas publicē informāciju </w:t>
      </w:r>
      <w:r w:rsidR="003354DA" w:rsidRPr="004610A6">
        <w:t xml:space="preserve">Gulbenes </w:t>
      </w:r>
      <w:r w:rsidR="00F95ADB" w:rsidRPr="004610A6">
        <w:t xml:space="preserve">novada </w:t>
      </w:r>
      <w:r w:rsidR="003354DA" w:rsidRPr="004610A6">
        <w:t>pašvaldības</w:t>
      </w:r>
      <w:r w:rsidR="00F95ADB" w:rsidRPr="004610A6">
        <w:t xml:space="preserve"> </w:t>
      </w:r>
      <w:r w:rsidR="003354DA" w:rsidRPr="004610A6">
        <w:t xml:space="preserve">tīmekļa vietnē </w:t>
      </w:r>
      <w:hyperlink r:id="rId14" w:history="1">
        <w:r w:rsidR="003354DA" w:rsidRPr="004610A6">
          <w:rPr>
            <w:rStyle w:val="Hipersaite"/>
          </w:rPr>
          <w:t>www.gulbene.lv</w:t>
        </w:r>
      </w:hyperlink>
      <w:r w:rsidR="00F95ADB" w:rsidRPr="004610A6">
        <w:t xml:space="preserve">. </w:t>
      </w:r>
    </w:p>
    <w:p w14:paraId="6B0ADD2E" w14:textId="77777777" w:rsidR="00CD276D" w:rsidRPr="004610A6" w:rsidRDefault="00CD276D" w:rsidP="00CD276D">
      <w:pPr>
        <w:pStyle w:val="Default"/>
        <w:numPr>
          <w:ilvl w:val="1"/>
          <w:numId w:val="10"/>
        </w:numPr>
        <w:tabs>
          <w:tab w:val="left" w:pos="567"/>
        </w:tabs>
        <w:ind w:left="567" w:hanging="567"/>
        <w:jc w:val="both"/>
        <w:rPr>
          <w:color w:val="auto"/>
        </w:rPr>
      </w:pPr>
      <w:r w:rsidRPr="004610A6">
        <w:rPr>
          <w:rFonts w:eastAsia="Times New Roman"/>
          <w:color w:val="auto"/>
        </w:rPr>
        <w:t xml:space="preserve">Izsoles dalībnieks, kurš nosolījis nākamo augstāko nomas maksu, atbildi par piedāvājumu slēgt </w:t>
      </w:r>
      <w:r w:rsidR="00F95ADB" w:rsidRPr="004610A6">
        <w:rPr>
          <w:rFonts w:eastAsia="Times New Roman"/>
          <w:color w:val="auto"/>
        </w:rPr>
        <w:t>Zemes n</w:t>
      </w:r>
      <w:r w:rsidRPr="004610A6">
        <w:rPr>
          <w:rFonts w:eastAsia="Times New Roman"/>
          <w:color w:val="auto"/>
        </w:rPr>
        <w:t xml:space="preserve">omas līgumu sniedz 10 darbdienu laikā no tā saņemšanas dienas. Ja nomas izsoles dalībnieks piekrīt parakstīt </w:t>
      </w:r>
      <w:r w:rsidR="00F95ADB" w:rsidRPr="004610A6">
        <w:rPr>
          <w:rFonts w:eastAsia="Times New Roman"/>
          <w:color w:val="auto"/>
        </w:rPr>
        <w:t>Zemes n</w:t>
      </w:r>
      <w:r w:rsidRPr="004610A6">
        <w:rPr>
          <w:rFonts w:eastAsia="Times New Roman"/>
          <w:color w:val="auto"/>
        </w:rPr>
        <w:t xml:space="preserve">omas līgumu par paša nosolīto augstāko nomas maksu, viņš paraksta </w:t>
      </w:r>
      <w:r w:rsidR="00F95ADB" w:rsidRPr="004610A6">
        <w:rPr>
          <w:rFonts w:eastAsia="Times New Roman"/>
          <w:color w:val="auto"/>
        </w:rPr>
        <w:t>Zemes n</w:t>
      </w:r>
      <w:r w:rsidRPr="004610A6">
        <w:rPr>
          <w:rFonts w:eastAsia="Times New Roman"/>
          <w:color w:val="auto"/>
        </w:rPr>
        <w:t xml:space="preserve">omas līgumu ar Iznomātāju 10 darbdienu laikā no </w:t>
      </w:r>
      <w:r w:rsidR="00F95ADB" w:rsidRPr="004610A6">
        <w:rPr>
          <w:rFonts w:eastAsia="Times New Roman"/>
          <w:color w:val="auto"/>
        </w:rPr>
        <w:t>Zemes n</w:t>
      </w:r>
      <w:r w:rsidRPr="004610A6">
        <w:rPr>
          <w:rFonts w:eastAsia="Times New Roman"/>
          <w:color w:val="auto"/>
        </w:rPr>
        <w:t xml:space="preserve">omas līguma projekta nosūtīšanas dienas. Ja iepriekš minētajā termiņā izsoles dalībnieks </w:t>
      </w:r>
      <w:r w:rsidR="00F95ADB" w:rsidRPr="004610A6">
        <w:rPr>
          <w:rFonts w:eastAsia="Times New Roman"/>
          <w:color w:val="auto"/>
        </w:rPr>
        <w:t>Zemes n</w:t>
      </w:r>
      <w:r w:rsidRPr="004610A6">
        <w:rPr>
          <w:rFonts w:eastAsia="Times New Roman"/>
          <w:color w:val="auto"/>
        </w:rPr>
        <w:t>omas līgumu neparaksta vai neiesniedz attiecīgu atteikumu, ir uzskatāms, ka izsoles dalībnieks no Nomas līguma slēgšanas ir atteicies un rīkojama jauna nomas tiesību izsole.</w:t>
      </w:r>
    </w:p>
    <w:p w14:paraId="6B0ADD2F" w14:textId="38ECCFBF" w:rsidR="003B2F31" w:rsidRPr="004610A6" w:rsidRDefault="003B2F31" w:rsidP="003B2F31">
      <w:pPr>
        <w:pStyle w:val="Default"/>
        <w:numPr>
          <w:ilvl w:val="1"/>
          <w:numId w:val="10"/>
        </w:numPr>
        <w:tabs>
          <w:tab w:val="left" w:pos="567"/>
        </w:tabs>
        <w:ind w:left="567" w:hanging="567"/>
        <w:jc w:val="both"/>
        <w:rPr>
          <w:color w:val="auto"/>
        </w:rPr>
      </w:pPr>
      <w:r w:rsidRPr="004610A6">
        <w:t xml:space="preserve">Komisija </w:t>
      </w:r>
      <w:r w:rsidR="001A2F19" w:rsidRPr="004610A6">
        <w:t>10</w:t>
      </w:r>
      <w:r w:rsidRPr="004610A6">
        <w:t xml:space="preserve"> (</w:t>
      </w:r>
      <w:r w:rsidR="001A2F19" w:rsidRPr="004610A6">
        <w:t>desmit</w:t>
      </w:r>
      <w:r w:rsidRPr="004610A6">
        <w:t xml:space="preserve">) darbdienu laikā pēc Zemes nomas līguma noslēgšanas publicē minēto informāciju Gulbenes novada pašvaldības tīmekļa vietnē </w:t>
      </w:r>
      <w:hyperlink r:id="rId15" w:history="1">
        <w:r w:rsidRPr="004610A6">
          <w:rPr>
            <w:rStyle w:val="Hipersaite"/>
          </w:rPr>
          <w:t>www.gulbene.lv</w:t>
        </w:r>
      </w:hyperlink>
      <w:r w:rsidRPr="004610A6">
        <w:t xml:space="preserve">. </w:t>
      </w:r>
    </w:p>
    <w:p w14:paraId="6B0ADD30" w14:textId="77777777" w:rsidR="007D7381" w:rsidRPr="004610A6"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4610A6">
        <w:rPr>
          <w:rFonts w:ascii="Times New Roman" w:hAnsi="Times New Roman"/>
          <w:sz w:val="24"/>
          <w:szCs w:val="24"/>
        </w:rPr>
        <w:t xml:space="preserve">Nomas līgums nestājas spēkā, ja izsole tiek atzīta par spēkā neesošu. </w:t>
      </w:r>
    </w:p>
    <w:p w14:paraId="6B0ADD31" w14:textId="77777777" w:rsidR="007D7381" w:rsidRPr="004610A6" w:rsidRDefault="007D7381" w:rsidP="007D7381">
      <w:pPr>
        <w:pStyle w:val="Sarakstarindkopa"/>
        <w:tabs>
          <w:tab w:val="left" w:pos="567"/>
        </w:tabs>
        <w:spacing w:after="0" w:line="240" w:lineRule="auto"/>
        <w:ind w:left="567"/>
        <w:contextualSpacing w:val="0"/>
        <w:jc w:val="both"/>
        <w:rPr>
          <w:rFonts w:ascii="Times New Roman" w:hAnsi="Times New Roman"/>
          <w:sz w:val="24"/>
          <w:szCs w:val="24"/>
        </w:rPr>
      </w:pPr>
    </w:p>
    <w:p w14:paraId="6B0ADD32" w14:textId="77777777" w:rsidR="007D7381" w:rsidRPr="004610A6" w:rsidRDefault="007D7381" w:rsidP="007D7381">
      <w:pPr>
        <w:pStyle w:val="Sarakstarindkopa"/>
        <w:numPr>
          <w:ilvl w:val="0"/>
          <w:numId w:val="10"/>
        </w:numPr>
        <w:tabs>
          <w:tab w:val="left" w:pos="567"/>
        </w:tabs>
        <w:spacing w:after="0" w:line="240" w:lineRule="auto"/>
        <w:contextualSpacing w:val="0"/>
        <w:jc w:val="center"/>
        <w:rPr>
          <w:rFonts w:ascii="Times New Roman" w:hAnsi="Times New Roman"/>
          <w:b/>
          <w:bCs/>
          <w:sz w:val="24"/>
          <w:szCs w:val="24"/>
        </w:rPr>
      </w:pPr>
      <w:r w:rsidRPr="004610A6">
        <w:rPr>
          <w:rFonts w:ascii="Times New Roman" w:hAnsi="Times New Roman"/>
          <w:b/>
          <w:bCs/>
          <w:sz w:val="24"/>
          <w:szCs w:val="24"/>
        </w:rPr>
        <w:t>Nenotikusi izsole, spēkā neesoša izsole un atkārtota izsole</w:t>
      </w:r>
    </w:p>
    <w:p w14:paraId="6B0ADD33" w14:textId="77777777" w:rsidR="007D7381" w:rsidRPr="004610A6" w:rsidRDefault="007D7381" w:rsidP="007D7381">
      <w:pPr>
        <w:pStyle w:val="Sarakstarindkopa"/>
        <w:tabs>
          <w:tab w:val="left" w:pos="567"/>
        </w:tabs>
        <w:spacing w:after="0" w:line="240" w:lineRule="auto"/>
        <w:ind w:left="360"/>
        <w:contextualSpacing w:val="0"/>
        <w:rPr>
          <w:rFonts w:ascii="Times New Roman" w:hAnsi="Times New Roman"/>
          <w:b/>
          <w:bCs/>
          <w:sz w:val="24"/>
          <w:szCs w:val="24"/>
        </w:rPr>
      </w:pPr>
    </w:p>
    <w:p w14:paraId="6B0ADD34" w14:textId="77777777" w:rsidR="007D7381" w:rsidRPr="004610A6" w:rsidRDefault="007D7381" w:rsidP="003B2F3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4610A6">
        <w:rPr>
          <w:rFonts w:ascii="Times New Roman" w:hAnsi="Times New Roman"/>
          <w:sz w:val="24"/>
          <w:szCs w:val="24"/>
        </w:rPr>
        <w:t xml:space="preserve">Izsole atzīstama par nenotikušu un var tikt rīkota atkārtota izsole: </w:t>
      </w:r>
    </w:p>
    <w:p w14:paraId="6B0ADD35" w14:textId="77777777" w:rsidR="007D7381" w:rsidRPr="004610A6" w:rsidRDefault="007D7381" w:rsidP="003B2F3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4610A6">
        <w:rPr>
          <w:rFonts w:ascii="Times New Roman" w:hAnsi="Times New Roman"/>
          <w:sz w:val="24"/>
          <w:szCs w:val="24"/>
        </w:rPr>
        <w:t xml:space="preserve">ja pieteikumu iesniegšanas termiņā izsolei neviens pretendents nav pieteicies; </w:t>
      </w:r>
    </w:p>
    <w:p w14:paraId="6B0ADD36" w14:textId="77777777" w:rsidR="007D7381" w:rsidRPr="004610A6" w:rsidRDefault="007D7381" w:rsidP="003B2F3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4610A6">
        <w:rPr>
          <w:rFonts w:ascii="Times New Roman" w:hAnsi="Times New Roman"/>
          <w:sz w:val="24"/>
          <w:szCs w:val="24"/>
        </w:rPr>
        <w:t>ja izsolei piesakās nomas tiesību pretendenti un neviens no tiem nepārsola izsoles sākumcenu;</w:t>
      </w:r>
    </w:p>
    <w:p w14:paraId="6B0ADD37" w14:textId="77777777" w:rsidR="007D7381" w:rsidRPr="004610A6" w:rsidRDefault="007D7381" w:rsidP="003B2F3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4610A6">
        <w:rPr>
          <w:rFonts w:ascii="Times New Roman" w:hAnsi="Times New Roman"/>
          <w:sz w:val="24"/>
          <w:szCs w:val="24"/>
        </w:rPr>
        <w:t xml:space="preserve">ja neviens no izsoles dalībniekiem, kuri ieguvuši tiesības slēgt nomas līgumu, neparaksta nomas līgumu. </w:t>
      </w:r>
    </w:p>
    <w:p w14:paraId="6B0ADD38" w14:textId="77777777" w:rsidR="007D7381" w:rsidRPr="004610A6"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4610A6">
        <w:rPr>
          <w:rFonts w:ascii="Times New Roman" w:hAnsi="Times New Roman"/>
          <w:sz w:val="24"/>
          <w:szCs w:val="24"/>
        </w:rPr>
        <w:t xml:space="preserve">Izsole tiek atzīta par spēkā neesošu un var tikt rīkota atkārtota izsole: </w:t>
      </w:r>
    </w:p>
    <w:p w14:paraId="6B0ADD39" w14:textId="77777777" w:rsidR="007D7381" w:rsidRPr="004610A6" w:rsidRDefault="007D7381" w:rsidP="007D738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4610A6">
        <w:rPr>
          <w:rFonts w:ascii="Times New Roman" w:hAnsi="Times New Roman"/>
          <w:sz w:val="24"/>
          <w:szCs w:val="24"/>
        </w:rPr>
        <w:t xml:space="preserve">ja izsolāmo mantu iegūst persona, kurai nav bijušas tiesības piedalīties izsolē; </w:t>
      </w:r>
    </w:p>
    <w:p w14:paraId="6B0ADD3A" w14:textId="77777777" w:rsidR="007D7381" w:rsidRPr="004610A6" w:rsidRDefault="007D7381" w:rsidP="007D7381">
      <w:pPr>
        <w:pStyle w:val="Sarakstarindkopa"/>
        <w:numPr>
          <w:ilvl w:val="2"/>
          <w:numId w:val="10"/>
        </w:numPr>
        <w:tabs>
          <w:tab w:val="left" w:pos="1418"/>
        </w:tabs>
        <w:spacing w:after="0" w:line="240" w:lineRule="auto"/>
        <w:ind w:left="1418" w:hanging="851"/>
        <w:contextualSpacing w:val="0"/>
        <w:jc w:val="both"/>
        <w:rPr>
          <w:rFonts w:ascii="Times New Roman" w:hAnsi="Times New Roman"/>
          <w:sz w:val="24"/>
          <w:szCs w:val="24"/>
        </w:rPr>
      </w:pPr>
      <w:r w:rsidRPr="004610A6">
        <w:rPr>
          <w:rFonts w:ascii="Times New Roman" w:hAnsi="Times New Roman"/>
          <w:sz w:val="24"/>
          <w:szCs w:val="24"/>
        </w:rPr>
        <w:lastRenderedPageBreak/>
        <w:t xml:space="preserve">ja izsole notikusi citā vietā un laikā, nekā norādīts sludinājumā. </w:t>
      </w:r>
    </w:p>
    <w:p w14:paraId="6B0ADD3B" w14:textId="77777777" w:rsidR="007D7381" w:rsidRPr="004610A6"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4610A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B0ADD3C" w14:textId="77777777" w:rsidR="007D7381" w:rsidRPr="004610A6" w:rsidRDefault="007D7381" w:rsidP="007D7381">
      <w:pPr>
        <w:pStyle w:val="Sarakstarindkopa"/>
        <w:numPr>
          <w:ilvl w:val="1"/>
          <w:numId w:val="10"/>
        </w:numPr>
        <w:tabs>
          <w:tab w:val="left" w:pos="567"/>
        </w:tabs>
        <w:spacing w:after="0" w:line="240" w:lineRule="auto"/>
        <w:ind w:left="567" w:hanging="567"/>
        <w:contextualSpacing w:val="0"/>
        <w:jc w:val="both"/>
        <w:rPr>
          <w:rFonts w:ascii="Times New Roman" w:hAnsi="Times New Roman"/>
          <w:sz w:val="24"/>
          <w:szCs w:val="24"/>
        </w:rPr>
      </w:pPr>
      <w:r w:rsidRPr="004610A6">
        <w:rPr>
          <w:rFonts w:ascii="Times New Roman" w:hAnsi="Times New Roman"/>
          <w:sz w:val="24"/>
          <w:szCs w:val="24"/>
        </w:rPr>
        <w:t xml:space="preserve">Komisija patur tiesības jebkurā brīdī pārtraukt izsoli, ja tā konstatē jebkādas nepilnības izsoles noteikumos. </w:t>
      </w:r>
    </w:p>
    <w:p w14:paraId="6B0ADD3D" w14:textId="77777777" w:rsidR="007D7381" w:rsidRPr="004610A6" w:rsidRDefault="007D7381" w:rsidP="007D7381">
      <w:pPr>
        <w:pStyle w:val="Default"/>
        <w:numPr>
          <w:ilvl w:val="0"/>
          <w:numId w:val="10"/>
        </w:numPr>
        <w:tabs>
          <w:tab w:val="left" w:pos="426"/>
        </w:tabs>
        <w:ind w:left="284" w:hanging="284"/>
        <w:jc w:val="center"/>
        <w:rPr>
          <w:b/>
          <w:bCs/>
        </w:rPr>
      </w:pPr>
      <w:r w:rsidRPr="004610A6">
        <w:rPr>
          <w:b/>
          <w:bCs/>
        </w:rPr>
        <w:t>Komisijas tiesības un pienākumi</w:t>
      </w:r>
    </w:p>
    <w:p w14:paraId="6B0ADD3E" w14:textId="77777777" w:rsidR="007D7381" w:rsidRPr="004610A6" w:rsidRDefault="007D7381" w:rsidP="007D7381">
      <w:pPr>
        <w:pStyle w:val="Default"/>
        <w:jc w:val="center"/>
      </w:pPr>
    </w:p>
    <w:p w14:paraId="6B0ADD3F" w14:textId="77777777" w:rsidR="00964A64" w:rsidRPr="004610A6" w:rsidRDefault="00964A64" w:rsidP="00964A64">
      <w:pPr>
        <w:pStyle w:val="Default"/>
        <w:numPr>
          <w:ilvl w:val="1"/>
          <w:numId w:val="10"/>
        </w:numPr>
        <w:tabs>
          <w:tab w:val="left" w:pos="567"/>
        </w:tabs>
        <w:ind w:left="567" w:hanging="567"/>
        <w:jc w:val="both"/>
      </w:pPr>
      <w:r w:rsidRPr="004610A6">
        <w:rPr>
          <w:rFonts w:eastAsia="Times New Roman"/>
          <w:lang w:eastAsia="lv-LV"/>
        </w:rPr>
        <w:t xml:space="preserve">Nomas tiesību izsoles komisijas locekļi nedrīkst būt nomas tiesību pretendenti, kā arī tieši vai netieši ieinteresēti attiecīgā procesa iznākumā. </w:t>
      </w:r>
      <w:r w:rsidRPr="004610A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6B0ADD40" w14:textId="77777777" w:rsidR="007D7381" w:rsidRPr="004610A6" w:rsidRDefault="007D7381" w:rsidP="007D7381">
      <w:pPr>
        <w:pStyle w:val="Default"/>
        <w:numPr>
          <w:ilvl w:val="1"/>
          <w:numId w:val="10"/>
        </w:numPr>
        <w:tabs>
          <w:tab w:val="left" w:pos="1276"/>
        </w:tabs>
        <w:ind w:left="567" w:hanging="567"/>
        <w:jc w:val="both"/>
      </w:pPr>
      <w:r w:rsidRPr="004610A6">
        <w:t xml:space="preserve">Komisijas pienākumi: </w:t>
      </w:r>
    </w:p>
    <w:p w14:paraId="6B0ADD41" w14:textId="77777777" w:rsidR="007D7381" w:rsidRPr="004610A6" w:rsidRDefault="007D7381" w:rsidP="007D7381">
      <w:pPr>
        <w:pStyle w:val="Default"/>
        <w:numPr>
          <w:ilvl w:val="2"/>
          <w:numId w:val="10"/>
        </w:numPr>
        <w:tabs>
          <w:tab w:val="left" w:pos="1418"/>
        </w:tabs>
        <w:ind w:left="1418" w:hanging="851"/>
        <w:jc w:val="both"/>
      </w:pPr>
      <w:r w:rsidRPr="004610A6">
        <w:t xml:space="preserve">nodrošināt izsoles gaitas protokolēšanu un atbildēt par tās norisi; </w:t>
      </w:r>
    </w:p>
    <w:p w14:paraId="6B0ADD42" w14:textId="77777777" w:rsidR="007D7381" w:rsidRPr="004610A6" w:rsidRDefault="007D7381" w:rsidP="007D7381">
      <w:pPr>
        <w:pStyle w:val="Default"/>
        <w:numPr>
          <w:ilvl w:val="2"/>
          <w:numId w:val="10"/>
        </w:numPr>
        <w:tabs>
          <w:tab w:val="left" w:pos="1418"/>
        </w:tabs>
        <w:ind w:left="1418" w:hanging="851"/>
        <w:jc w:val="both"/>
      </w:pPr>
      <w:r w:rsidRPr="004610A6">
        <w:t xml:space="preserve">vērtēt pretendentus un to iesniegtos pieteikumus saskaņā ar šiem izsoles noteikumiem, kā arī citiem normatīvajiem aktiem; </w:t>
      </w:r>
    </w:p>
    <w:p w14:paraId="6B0ADD43" w14:textId="0BB4A890" w:rsidR="007D7381" w:rsidRPr="004610A6" w:rsidRDefault="007D7381" w:rsidP="007D7381">
      <w:pPr>
        <w:pStyle w:val="Default"/>
        <w:numPr>
          <w:ilvl w:val="2"/>
          <w:numId w:val="10"/>
        </w:numPr>
        <w:tabs>
          <w:tab w:val="left" w:pos="1418"/>
        </w:tabs>
        <w:ind w:left="1418" w:hanging="851"/>
        <w:jc w:val="both"/>
      </w:pPr>
      <w:r w:rsidRPr="004610A6">
        <w:t>pieņemt lēmumu par izsoles protokolu apstiprināšanu;</w:t>
      </w:r>
    </w:p>
    <w:p w14:paraId="6B0ADD44" w14:textId="77777777" w:rsidR="007D7381" w:rsidRPr="004610A6" w:rsidRDefault="007D7381" w:rsidP="007D7381">
      <w:pPr>
        <w:pStyle w:val="Default"/>
        <w:numPr>
          <w:ilvl w:val="2"/>
          <w:numId w:val="10"/>
        </w:numPr>
        <w:tabs>
          <w:tab w:val="left" w:pos="1418"/>
        </w:tabs>
        <w:ind w:left="1418" w:hanging="851"/>
        <w:jc w:val="both"/>
      </w:pPr>
      <w:r w:rsidRPr="004610A6">
        <w:t>atbildēt uz pretendentu jautājumiem;</w:t>
      </w:r>
    </w:p>
    <w:p w14:paraId="6B0ADD45" w14:textId="77777777" w:rsidR="007D7381" w:rsidRPr="004610A6" w:rsidRDefault="007D7381" w:rsidP="007D7381">
      <w:pPr>
        <w:pStyle w:val="Default"/>
        <w:numPr>
          <w:ilvl w:val="2"/>
          <w:numId w:val="10"/>
        </w:numPr>
        <w:tabs>
          <w:tab w:val="left" w:pos="1418"/>
        </w:tabs>
        <w:ind w:left="1418" w:hanging="851"/>
        <w:jc w:val="both"/>
      </w:pPr>
      <w:r w:rsidRPr="004610A6">
        <w:t>paziņot visiem pieteikumus iesniegušajiem pretendentiem lēmumu par izsoles rezultātu, nosūtot informāciju uz viņu pieteikumā norādīto e-adresi vai e-pasta adresi.</w:t>
      </w:r>
    </w:p>
    <w:p w14:paraId="6B0ADD46" w14:textId="77777777" w:rsidR="007D7381" w:rsidRPr="004610A6" w:rsidRDefault="007D7381" w:rsidP="007D7381">
      <w:pPr>
        <w:pStyle w:val="Default"/>
        <w:jc w:val="both"/>
      </w:pPr>
    </w:p>
    <w:p w14:paraId="6B0ADD47" w14:textId="77777777" w:rsidR="007D7381" w:rsidRPr="004610A6" w:rsidRDefault="007D7381" w:rsidP="007D7381">
      <w:pPr>
        <w:pStyle w:val="Default"/>
        <w:numPr>
          <w:ilvl w:val="0"/>
          <w:numId w:val="10"/>
        </w:numPr>
        <w:tabs>
          <w:tab w:val="left" w:pos="426"/>
        </w:tabs>
        <w:ind w:left="284" w:hanging="284"/>
        <w:jc w:val="center"/>
        <w:rPr>
          <w:b/>
          <w:bCs/>
        </w:rPr>
      </w:pPr>
      <w:r w:rsidRPr="004610A6">
        <w:rPr>
          <w:b/>
          <w:bCs/>
        </w:rPr>
        <w:t>Sūdzību iesniegšana</w:t>
      </w:r>
    </w:p>
    <w:p w14:paraId="6B0ADD48" w14:textId="77777777" w:rsidR="007D7381" w:rsidRPr="004610A6" w:rsidRDefault="007D7381" w:rsidP="007D7381">
      <w:pPr>
        <w:pStyle w:val="Default"/>
        <w:tabs>
          <w:tab w:val="left" w:pos="426"/>
        </w:tabs>
        <w:ind w:left="284"/>
        <w:rPr>
          <w:b/>
          <w:bCs/>
        </w:rPr>
      </w:pPr>
    </w:p>
    <w:p w14:paraId="6B0ADD49" w14:textId="77777777" w:rsidR="007D7381" w:rsidRPr="004610A6" w:rsidRDefault="007D7381" w:rsidP="007D7381">
      <w:pPr>
        <w:pStyle w:val="Default"/>
        <w:numPr>
          <w:ilvl w:val="1"/>
          <w:numId w:val="10"/>
        </w:numPr>
        <w:tabs>
          <w:tab w:val="left" w:pos="567"/>
        </w:tabs>
        <w:ind w:left="567" w:hanging="567"/>
        <w:jc w:val="both"/>
      </w:pPr>
      <w:r w:rsidRPr="004610A6">
        <w:t xml:space="preserve">Personas var iesniegt sūdzību </w:t>
      </w:r>
      <w:r w:rsidRPr="004610A6">
        <w:rPr>
          <w:iCs/>
        </w:rPr>
        <w:t xml:space="preserve">Iznomātājam </w:t>
      </w:r>
      <w:r w:rsidRPr="004610A6">
        <w:t xml:space="preserve">par </w:t>
      </w:r>
      <w:r w:rsidRPr="004610A6">
        <w:rPr>
          <w:iCs/>
        </w:rPr>
        <w:t xml:space="preserve">Komisijas </w:t>
      </w:r>
      <w:r w:rsidRPr="004610A6">
        <w:t xml:space="preserve">darbībām 5 (piecu) darba dienu laikā no šo darbību veikšanas dienas. Ja sūdzība iesniegta pēc noteiktā termiņa, tā netiek izskatīta. </w:t>
      </w:r>
    </w:p>
    <w:p w14:paraId="6B0ADD4A" w14:textId="77777777" w:rsidR="007D7381" w:rsidRPr="004610A6" w:rsidRDefault="007D7381" w:rsidP="007D7381">
      <w:pPr>
        <w:pStyle w:val="Default"/>
        <w:numPr>
          <w:ilvl w:val="1"/>
          <w:numId w:val="10"/>
        </w:numPr>
        <w:tabs>
          <w:tab w:val="left" w:pos="567"/>
        </w:tabs>
        <w:ind w:left="567" w:hanging="567"/>
        <w:jc w:val="both"/>
      </w:pPr>
      <w:r w:rsidRPr="004610A6">
        <w:t>Izskatot sūdzību, Iznomātājs pieņem lēmumu, kas tiek paziņots visiem izsoles dalībniekiem, nosūtot to uz viņu pieteikumā norādīto e-pasta adresi.</w:t>
      </w:r>
    </w:p>
    <w:p w14:paraId="6B0ADD4B" w14:textId="77777777" w:rsidR="007D7381" w:rsidRPr="004610A6" w:rsidRDefault="007D7381" w:rsidP="007D7381">
      <w:pPr>
        <w:pStyle w:val="Default"/>
      </w:pPr>
    </w:p>
    <w:p w14:paraId="6B0ADD4C" w14:textId="77777777" w:rsidR="007D7381" w:rsidRPr="004610A6" w:rsidRDefault="007D7381" w:rsidP="007D7381">
      <w:pPr>
        <w:pStyle w:val="Default"/>
        <w:numPr>
          <w:ilvl w:val="0"/>
          <w:numId w:val="10"/>
        </w:numPr>
        <w:jc w:val="center"/>
      </w:pPr>
      <w:r w:rsidRPr="004610A6">
        <w:rPr>
          <w:b/>
          <w:bCs/>
        </w:rPr>
        <w:t>Pielikumi</w:t>
      </w:r>
      <w:r w:rsidRPr="004610A6">
        <w:t xml:space="preserve"> </w:t>
      </w:r>
    </w:p>
    <w:p w14:paraId="6B0ADD4D" w14:textId="77777777" w:rsidR="007D7381" w:rsidRPr="004610A6" w:rsidRDefault="007D7381" w:rsidP="007D7381">
      <w:pPr>
        <w:pStyle w:val="Default"/>
      </w:pPr>
    </w:p>
    <w:p w14:paraId="6B0ADD4E" w14:textId="77777777" w:rsidR="007D7381" w:rsidRPr="004610A6" w:rsidRDefault="007D7381" w:rsidP="007D7381">
      <w:pPr>
        <w:pStyle w:val="Default"/>
        <w:numPr>
          <w:ilvl w:val="1"/>
          <w:numId w:val="10"/>
        </w:numPr>
        <w:tabs>
          <w:tab w:val="left" w:pos="567"/>
        </w:tabs>
        <w:ind w:left="567" w:hanging="567"/>
        <w:jc w:val="both"/>
      </w:pPr>
      <w:r w:rsidRPr="004610A6">
        <w:t xml:space="preserve">1.pielikums – Nekustamā īpašuma nomas līguma projekts; </w:t>
      </w:r>
    </w:p>
    <w:p w14:paraId="6B0ADD4F" w14:textId="34705D74" w:rsidR="007D7381" w:rsidRPr="004610A6" w:rsidRDefault="007D7381" w:rsidP="007D7381">
      <w:pPr>
        <w:pStyle w:val="Default"/>
        <w:numPr>
          <w:ilvl w:val="1"/>
          <w:numId w:val="10"/>
        </w:numPr>
        <w:tabs>
          <w:tab w:val="left" w:pos="567"/>
        </w:tabs>
        <w:ind w:left="567" w:hanging="567"/>
        <w:jc w:val="both"/>
        <w:rPr>
          <w:color w:val="auto"/>
        </w:rPr>
      </w:pPr>
      <w:r w:rsidRPr="004610A6">
        <w:rPr>
          <w:color w:val="auto"/>
        </w:rPr>
        <w:t xml:space="preserve">2.pielikums – Pieteikums dalībai </w:t>
      </w:r>
      <w:r w:rsidR="00361234" w:rsidRPr="004610A6">
        <w:rPr>
          <w:color w:val="auto"/>
        </w:rPr>
        <w:t>pirmajā</w:t>
      </w:r>
      <w:r w:rsidRPr="004610A6">
        <w:rPr>
          <w:color w:val="auto"/>
        </w:rPr>
        <w:t xml:space="preserve"> nomas tiesību mutiskā izsolē.</w:t>
      </w:r>
    </w:p>
    <w:p w14:paraId="6B0ADD50" w14:textId="77777777" w:rsidR="007D7381" w:rsidRPr="004610A6" w:rsidRDefault="007D7381" w:rsidP="007D7381">
      <w:pPr>
        <w:spacing w:after="0" w:line="240" w:lineRule="auto"/>
        <w:jc w:val="both"/>
        <w:rPr>
          <w:rFonts w:ascii="Times New Roman" w:eastAsia="Times New Roman" w:hAnsi="Times New Roman"/>
          <w:sz w:val="24"/>
          <w:szCs w:val="24"/>
        </w:rPr>
      </w:pPr>
    </w:p>
    <w:p w14:paraId="6B0ADD51" w14:textId="77777777" w:rsidR="007D7381" w:rsidRPr="004610A6" w:rsidRDefault="007D7381" w:rsidP="007D7381">
      <w:pPr>
        <w:tabs>
          <w:tab w:val="left" w:pos="7230"/>
        </w:tabs>
        <w:spacing w:after="0" w:line="240" w:lineRule="auto"/>
        <w:jc w:val="both"/>
        <w:rPr>
          <w:rFonts w:ascii="Times New Roman" w:eastAsia="Times New Roman" w:hAnsi="Times New Roman"/>
          <w:sz w:val="24"/>
          <w:szCs w:val="24"/>
        </w:rPr>
      </w:pPr>
    </w:p>
    <w:p w14:paraId="62D5DDF2" w14:textId="77777777" w:rsidR="006718D4" w:rsidRPr="004610A6" w:rsidRDefault="006718D4" w:rsidP="006718D4">
      <w:pPr>
        <w:tabs>
          <w:tab w:val="left" w:pos="7230"/>
        </w:tabs>
        <w:spacing w:after="0" w:line="240" w:lineRule="auto"/>
        <w:contextualSpacing/>
        <w:jc w:val="both"/>
        <w:rPr>
          <w:rFonts w:ascii="Times New Roman" w:eastAsia="Times New Roman" w:hAnsi="Times New Roman"/>
          <w:sz w:val="24"/>
          <w:szCs w:val="24"/>
        </w:rPr>
      </w:pPr>
      <w:r w:rsidRPr="004610A6">
        <w:rPr>
          <w:rFonts w:ascii="Times New Roman" w:eastAsia="Times New Roman" w:hAnsi="Times New Roman"/>
          <w:sz w:val="24"/>
          <w:szCs w:val="24"/>
        </w:rPr>
        <w:t xml:space="preserve">Gulbenes novada pašvaldības </w:t>
      </w:r>
    </w:p>
    <w:p w14:paraId="41B06AA6" w14:textId="77777777" w:rsidR="006718D4" w:rsidRPr="004610A6" w:rsidRDefault="006718D4" w:rsidP="006718D4">
      <w:pPr>
        <w:tabs>
          <w:tab w:val="left" w:pos="7230"/>
        </w:tabs>
        <w:spacing w:after="0" w:line="240" w:lineRule="auto"/>
        <w:contextualSpacing/>
        <w:jc w:val="both"/>
        <w:rPr>
          <w:rFonts w:ascii="Times New Roman" w:eastAsia="Times New Roman" w:hAnsi="Times New Roman"/>
          <w:sz w:val="24"/>
          <w:szCs w:val="24"/>
        </w:rPr>
      </w:pPr>
      <w:r w:rsidRPr="004610A6">
        <w:rPr>
          <w:rFonts w:ascii="Times New Roman" w:eastAsia="Times New Roman" w:hAnsi="Times New Roman"/>
          <w:sz w:val="24"/>
          <w:szCs w:val="24"/>
        </w:rPr>
        <w:t>mantas iznomāšanas komisijas priekšsēdētājs</w:t>
      </w:r>
      <w:r w:rsidRPr="004610A6">
        <w:rPr>
          <w:rFonts w:ascii="Times New Roman" w:eastAsia="Times New Roman" w:hAnsi="Times New Roman"/>
          <w:sz w:val="24"/>
          <w:szCs w:val="24"/>
        </w:rPr>
        <w:tab/>
        <w:t>K. </w:t>
      </w:r>
      <w:proofErr w:type="spellStart"/>
      <w:r w:rsidRPr="004610A6">
        <w:rPr>
          <w:rFonts w:ascii="Times New Roman" w:eastAsia="Times New Roman" w:hAnsi="Times New Roman"/>
          <w:sz w:val="24"/>
          <w:szCs w:val="24"/>
        </w:rPr>
        <w:t>Dauksts</w:t>
      </w:r>
      <w:proofErr w:type="spellEnd"/>
    </w:p>
    <w:sectPr w:rsidR="006718D4" w:rsidRPr="004610A6" w:rsidSect="0030620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1560C6D"/>
    <w:multiLevelType w:val="multilevel"/>
    <w:tmpl w:val="BDF2A544"/>
    <w:lvl w:ilvl="0">
      <w:start w:val="4"/>
      <w:numFmt w:val="decimal"/>
      <w:lvlText w:val="%1."/>
      <w:lvlJc w:val="left"/>
      <w:pPr>
        <w:ind w:left="360" w:hanging="360"/>
      </w:pPr>
      <w:rPr>
        <w:rFonts w:hint="default"/>
        <w:b w:val="0"/>
        <w:color w:val="000000" w:themeColor="text1"/>
      </w:rPr>
    </w:lvl>
    <w:lvl w:ilvl="1">
      <w:start w:val="1"/>
      <w:numFmt w:val="decimal"/>
      <w:lvlText w:val="%1.%2."/>
      <w:lvlJc w:val="left"/>
      <w:pPr>
        <w:ind w:left="1440" w:hanging="360"/>
      </w:pPr>
      <w:rPr>
        <w:rFonts w:hint="default"/>
        <w:b w:val="0"/>
        <w:color w:val="000000" w:themeColor="text1"/>
      </w:rPr>
    </w:lvl>
    <w:lvl w:ilvl="2">
      <w:start w:val="1"/>
      <w:numFmt w:val="decimal"/>
      <w:lvlText w:val="%1.%2.%3."/>
      <w:lvlJc w:val="left"/>
      <w:pPr>
        <w:ind w:left="2880" w:hanging="720"/>
      </w:pPr>
      <w:rPr>
        <w:rFonts w:hint="default"/>
        <w:b w:val="0"/>
        <w:color w:val="000000" w:themeColor="text1"/>
      </w:rPr>
    </w:lvl>
    <w:lvl w:ilvl="3">
      <w:start w:val="1"/>
      <w:numFmt w:val="decimal"/>
      <w:lvlText w:val="%1.%2.%3.%4."/>
      <w:lvlJc w:val="left"/>
      <w:pPr>
        <w:ind w:left="3960" w:hanging="720"/>
      </w:pPr>
      <w:rPr>
        <w:rFonts w:hint="default"/>
        <w:b w:val="0"/>
        <w:color w:val="000000" w:themeColor="text1"/>
      </w:rPr>
    </w:lvl>
    <w:lvl w:ilvl="4">
      <w:start w:val="1"/>
      <w:numFmt w:val="decimal"/>
      <w:lvlText w:val="%1.%2.%3.%4.%5."/>
      <w:lvlJc w:val="left"/>
      <w:pPr>
        <w:ind w:left="5400" w:hanging="1080"/>
      </w:pPr>
      <w:rPr>
        <w:rFonts w:hint="default"/>
        <w:b w:val="0"/>
        <w:color w:val="000000" w:themeColor="text1"/>
      </w:rPr>
    </w:lvl>
    <w:lvl w:ilvl="5">
      <w:start w:val="1"/>
      <w:numFmt w:val="decimal"/>
      <w:lvlText w:val="%1.%2.%3.%4.%5.%6."/>
      <w:lvlJc w:val="left"/>
      <w:pPr>
        <w:ind w:left="6480" w:hanging="1080"/>
      </w:pPr>
      <w:rPr>
        <w:rFonts w:hint="default"/>
        <w:b w:val="0"/>
        <w:color w:val="000000" w:themeColor="text1"/>
      </w:rPr>
    </w:lvl>
    <w:lvl w:ilvl="6">
      <w:start w:val="1"/>
      <w:numFmt w:val="decimal"/>
      <w:lvlText w:val="%1.%2.%3.%4.%5.%6.%7."/>
      <w:lvlJc w:val="left"/>
      <w:pPr>
        <w:ind w:left="7920" w:hanging="1440"/>
      </w:pPr>
      <w:rPr>
        <w:rFonts w:hint="default"/>
        <w:b w:val="0"/>
        <w:color w:val="000000" w:themeColor="text1"/>
      </w:rPr>
    </w:lvl>
    <w:lvl w:ilvl="7">
      <w:start w:val="1"/>
      <w:numFmt w:val="decimal"/>
      <w:lvlText w:val="%1.%2.%3.%4.%5.%6.%7.%8."/>
      <w:lvlJc w:val="left"/>
      <w:pPr>
        <w:ind w:left="9000" w:hanging="1440"/>
      </w:pPr>
      <w:rPr>
        <w:rFonts w:hint="default"/>
        <w:b w:val="0"/>
        <w:color w:val="000000" w:themeColor="text1"/>
      </w:rPr>
    </w:lvl>
    <w:lvl w:ilvl="8">
      <w:start w:val="1"/>
      <w:numFmt w:val="decimal"/>
      <w:lvlText w:val="%1.%2.%3.%4.%5.%6.%7.%8.%9."/>
      <w:lvlJc w:val="left"/>
      <w:pPr>
        <w:ind w:left="10440" w:hanging="1800"/>
      </w:pPr>
      <w:rPr>
        <w:rFonts w:hint="default"/>
        <w:b w:val="0"/>
        <w:color w:val="000000" w:themeColor="text1"/>
      </w:rPr>
    </w:lvl>
  </w:abstractNum>
  <w:abstractNum w:abstractNumId="3"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485055263">
    <w:abstractNumId w:val="10"/>
  </w:num>
  <w:num w:numId="2" w16cid:durableId="1324819107">
    <w:abstractNumId w:val="5"/>
  </w:num>
  <w:num w:numId="3" w16cid:durableId="2086763221">
    <w:abstractNumId w:val="1"/>
  </w:num>
  <w:num w:numId="4" w16cid:durableId="388961948">
    <w:abstractNumId w:val="3"/>
  </w:num>
  <w:num w:numId="5" w16cid:durableId="217209409">
    <w:abstractNumId w:val="7"/>
  </w:num>
  <w:num w:numId="6" w16cid:durableId="830296798">
    <w:abstractNumId w:val="6"/>
  </w:num>
  <w:num w:numId="7" w16cid:durableId="1356542319">
    <w:abstractNumId w:val="4"/>
  </w:num>
  <w:num w:numId="8" w16cid:durableId="858811862">
    <w:abstractNumId w:val="11"/>
  </w:num>
  <w:num w:numId="9" w16cid:durableId="1213929768">
    <w:abstractNumId w:val="0"/>
  </w:num>
  <w:num w:numId="10" w16cid:durableId="2116708764">
    <w:abstractNumId w:val="8"/>
  </w:num>
  <w:num w:numId="11" w16cid:durableId="1200582747">
    <w:abstractNumId w:val="9"/>
  </w:num>
  <w:num w:numId="12" w16cid:durableId="608852557">
    <w:abstractNumId w:val="2"/>
  </w:num>
  <w:num w:numId="13" w16cid:durableId="6268364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57A1"/>
    <w:rsid w:val="00016617"/>
    <w:rsid w:val="0003299D"/>
    <w:rsid w:val="0005761E"/>
    <w:rsid w:val="000738AB"/>
    <w:rsid w:val="00087989"/>
    <w:rsid w:val="000D2D5C"/>
    <w:rsid w:val="000E3615"/>
    <w:rsid w:val="000E6C71"/>
    <w:rsid w:val="000F1CB1"/>
    <w:rsid w:val="000F3F5F"/>
    <w:rsid w:val="00116212"/>
    <w:rsid w:val="001761E1"/>
    <w:rsid w:val="00180D2E"/>
    <w:rsid w:val="001A2F19"/>
    <w:rsid w:val="001E4E9F"/>
    <w:rsid w:val="001F0230"/>
    <w:rsid w:val="001F0BAC"/>
    <w:rsid w:val="002046EF"/>
    <w:rsid w:val="00210B63"/>
    <w:rsid w:val="00231740"/>
    <w:rsid w:val="002405CA"/>
    <w:rsid w:val="0024757E"/>
    <w:rsid w:val="002768AE"/>
    <w:rsid w:val="002856F0"/>
    <w:rsid w:val="00287CD4"/>
    <w:rsid w:val="0029167E"/>
    <w:rsid w:val="00293C79"/>
    <w:rsid w:val="002B6B45"/>
    <w:rsid w:val="00304B03"/>
    <w:rsid w:val="00306209"/>
    <w:rsid w:val="003354DA"/>
    <w:rsid w:val="00340A58"/>
    <w:rsid w:val="0034557F"/>
    <w:rsid w:val="00361234"/>
    <w:rsid w:val="00372E72"/>
    <w:rsid w:val="00376633"/>
    <w:rsid w:val="00383A42"/>
    <w:rsid w:val="00387B97"/>
    <w:rsid w:val="00390B4F"/>
    <w:rsid w:val="0039666A"/>
    <w:rsid w:val="003A22F7"/>
    <w:rsid w:val="003A485C"/>
    <w:rsid w:val="003B2F31"/>
    <w:rsid w:val="003D5B19"/>
    <w:rsid w:val="00410FEB"/>
    <w:rsid w:val="00415D72"/>
    <w:rsid w:val="00417442"/>
    <w:rsid w:val="0042057B"/>
    <w:rsid w:val="00440F1B"/>
    <w:rsid w:val="004610A6"/>
    <w:rsid w:val="0046663A"/>
    <w:rsid w:val="004A54DB"/>
    <w:rsid w:val="004A7A5E"/>
    <w:rsid w:val="004D0B59"/>
    <w:rsid w:val="004E3AC0"/>
    <w:rsid w:val="004E5085"/>
    <w:rsid w:val="00515B54"/>
    <w:rsid w:val="00524E02"/>
    <w:rsid w:val="00525231"/>
    <w:rsid w:val="0054649C"/>
    <w:rsid w:val="005614D3"/>
    <w:rsid w:val="0057106F"/>
    <w:rsid w:val="00590892"/>
    <w:rsid w:val="005969BA"/>
    <w:rsid w:val="005C0918"/>
    <w:rsid w:val="005C3BAF"/>
    <w:rsid w:val="005D5C88"/>
    <w:rsid w:val="005D74BF"/>
    <w:rsid w:val="00606411"/>
    <w:rsid w:val="00621B3D"/>
    <w:rsid w:val="006545CB"/>
    <w:rsid w:val="006718D4"/>
    <w:rsid w:val="006813B4"/>
    <w:rsid w:val="006B24FF"/>
    <w:rsid w:val="006B2AB9"/>
    <w:rsid w:val="006B6B6E"/>
    <w:rsid w:val="00702F56"/>
    <w:rsid w:val="00721C99"/>
    <w:rsid w:val="00725B7D"/>
    <w:rsid w:val="007533F2"/>
    <w:rsid w:val="0076707D"/>
    <w:rsid w:val="007803E5"/>
    <w:rsid w:val="007A381E"/>
    <w:rsid w:val="007B248A"/>
    <w:rsid w:val="007B39CA"/>
    <w:rsid w:val="007C5618"/>
    <w:rsid w:val="007D7381"/>
    <w:rsid w:val="007E4AD5"/>
    <w:rsid w:val="00807FA9"/>
    <w:rsid w:val="008204BB"/>
    <w:rsid w:val="008301CB"/>
    <w:rsid w:val="00855234"/>
    <w:rsid w:val="00883C1E"/>
    <w:rsid w:val="00890A9E"/>
    <w:rsid w:val="008A44F7"/>
    <w:rsid w:val="008D51CA"/>
    <w:rsid w:val="008E196A"/>
    <w:rsid w:val="00964A64"/>
    <w:rsid w:val="009660FC"/>
    <w:rsid w:val="00967586"/>
    <w:rsid w:val="009E17B8"/>
    <w:rsid w:val="009E3B0E"/>
    <w:rsid w:val="00A13283"/>
    <w:rsid w:val="00A4725F"/>
    <w:rsid w:val="00A61D10"/>
    <w:rsid w:val="00A64612"/>
    <w:rsid w:val="00A67E31"/>
    <w:rsid w:val="00A73B7E"/>
    <w:rsid w:val="00A80AFF"/>
    <w:rsid w:val="00AA3590"/>
    <w:rsid w:val="00AA5A3C"/>
    <w:rsid w:val="00B02FAB"/>
    <w:rsid w:val="00B06786"/>
    <w:rsid w:val="00B3495D"/>
    <w:rsid w:val="00B775A1"/>
    <w:rsid w:val="00B92393"/>
    <w:rsid w:val="00BA4EC2"/>
    <w:rsid w:val="00BA553C"/>
    <w:rsid w:val="00BA707F"/>
    <w:rsid w:val="00BB1B78"/>
    <w:rsid w:val="00BB4A9C"/>
    <w:rsid w:val="00BD3123"/>
    <w:rsid w:val="00C064F6"/>
    <w:rsid w:val="00C12CAA"/>
    <w:rsid w:val="00C24078"/>
    <w:rsid w:val="00C4129C"/>
    <w:rsid w:val="00C44932"/>
    <w:rsid w:val="00C54E27"/>
    <w:rsid w:val="00C762C0"/>
    <w:rsid w:val="00C77BD8"/>
    <w:rsid w:val="00CA375D"/>
    <w:rsid w:val="00CC5525"/>
    <w:rsid w:val="00CC67AE"/>
    <w:rsid w:val="00CD276D"/>
    <w:rsid w:val="00CD36CD"/>
    <w:rsid w:val="00D42368"/>
    <w:rsid w:val="00D61A17"/>
    <w:rsid w:val="00D75C37"/>
    <w:rsid w:val="00D817C1"/>
    <w:rsid w:val="00D9349D"/>
    <w:rsid w:val="00DA7742"/>
    <w:rsid w:val="00DF3518"/>
    <w:rsid w:val="00E03956"/>
    <w:rsid w:val="00E24E39"/>
    <w:rsid w:val="00E4656C"/>
    <w:rsid w:val="00E544E5"/>
    <w:rsid w:val="00E60812"/>
    <w:rsid w:val="00E609F8"/>
    <w:rsid w:val="00E72167"/>
    <w:rsid w:val="00E861C4"/>
    <w:rsid w:val="00EA34E1"/>
    <w:rsid w:val="00EA3CA2"/>
    <w:rsid w:val="00EE4FA7"/>
    <w:rsid w:val="00F15405"/>
    <w:rsid w:val="00F15F40"/>
    <w:rsid w:val="00F64899"/>
    <w:rsid w:val="00F65A3B"/>
    <w:rsid w:val="00F76AA9"/>
    <w:rsid w:val="00F95ADB"/>
    <w:rsid w:val="00F963D5"/>
    <w:rsid w:val="00FD6B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ADCA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www.sanctionsmap.eu/" TargetMode="Externa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sanctionssearch.ofac.treas.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ankcijas.fid.gov.lv/"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mailto:kaspars.rakstins@gulbene.lv" TargetMode="External"/><Relationship Id="rId4" Type="http://schemas.openxmlformats.org/officeDocument/2006/relationships/webSettings" Target="webSettings.xml"/><Relationship Id="rId9" Type="http://schemas.openxmlformats.org/officeDocument/2006/relationships/hyperlink" Target="tel:+371%2025728123"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883</TotalTime>
  <Pages>8</Pages>
  <Words>17285</Words>
  <Characters>9854</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Darbinieks</cp:lastModifiedBy>
  <cp:revision>95</cp:revision>
  <cp:lastPrinted>2023-12-29T08:29:00Z</cp:lastPrinted>
  <dcterms:created xsi:type="dcterms:W3CDTF">2023-12-10T19:32:00Z</dcterms:created>
  <dcterms:modified xsi:type="dcterms:W3CDTF">2026-07-15T05:30:00Z</dcterms:modified>
</cp:coreProperties>
</file>