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6A530C" w14:paraId="2BE808D3" w14:textId="77777777" w:rsidTr="00380695">
        <w:tc>
          <w:tcPr>
            <w:tcW w:w="9458" w:type="dxa"/>
          </w:tcPr>
          <w:p w14:paraId="51AB18EC" w14:textId="77777777" w:rsidR="00B97398" w:rsidRPr="006A530C" w:rsidRDefault="00B97398" w:rsidP="00B97398">
            <w:pPr>
              <w:jc w:val="center"/>
              <w:rPr>
                <w:rFonts w:ascii="Times New Roman" w:hAnsi="Times New Roman" w:cs="Times New Roman"/>
                <w:sz w:val="24"/>
                <w:szCs w:val="24"/>
              </w:rPr>
            </w:pPr>
            <w:r w:rsidRPr="006A530C">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6A530C" w14:paraId="532D9372" w14:textId="77777777" w:rsidTr="00380695">
        <w:tc>
          <w:tcPr>
            <w:tcW w:w="9458" w:type="dxa"/>
          </w:tcPr>
          <w:p w14:paraId="7FA7607D" w14:textId="77777777" w:rsidR="00B97398" w:rsidRPr="006A530C" w:rsidRDefault="00B97398" w:rsidP="00B97398">
            <w:pPr>
              <w:jc w:val="center"/>
              <w:rPr>
                <w:rFonts w:ascii="Times New Roman" w:hAnsi="Times New Roman" w:cs="Times New Roman"/>
                <w:sz w:val="24"/>
                <w:szCs w:val="24"/>
              </w:rPr>
            </w:pPr>
            <w:r w:rsidRPr="006A530C">
              <w:rPr>
                <w:rFonts w:ascii="Times New Roman" w:hAnsi="Times New Roman" w:cs="Times New Roman"/>
                <w:b/>
                <w:bCs/>
                <w:sz w:val="24"/>
                <w:szCs w:val="24"/>
              </w:rPr>
              <w:t>GULBENES NOVADA PAŠVALDĪBA</w:t>
            </w:r>
          </w:p>
        </w:tc>
      </w:tr>
      <w:tr w:rsidR="0041692D" w:rsidRPr="006A530C" w14:paraId="07B44DCE" w14:textId="77777777" w:rsidTr="00380695">
        <w:tc>
          <w:tcPr>
            <w:tcW w:w="9458" w:type="dxa"/>
          </w:tcPr>
          <w:p w14:paraId="167E55F5" w14:textId="0274BAD3" w:rsidR="00B97398" w:rsidRPr="006A530C" w:rsidRDefault="00B97398" w:rsidP="00B97398">
            <w:pPr>
              <w:jc w:val="center"/>
              <w:rPr>
                <w:rFonts w:ascii="Times New Roman" w:hAnsi="Times New Roman" w:cs="Times New Roman"/>
                <w:sz w:val="24"/>
                <w:szCs w:val="24"/>
              </w:rPr>
            </w:pPr>
            <w:proofErr w:type="spellStart"/>
            <w:r w:rsidRPr="006A530C">
              <w:rPr>
                <w:rFonts w:ascii="Times New Roman" w:hAnsi="Times New Roman" w:cs="Times New Roman"/>
                <w:sz w:val="24"/>
                <w:szCs w:val="24"/>
              </w:rPr>
              <w:t>Reģ</w:t>
            </w:r>
            <w:proofErr w:type="spellEnd"/>
            <w:r w:rsidRPr="006A530C">
              <w:rPr>
                <w:rFonts w:ascii="Times New Roman" w:hAnsi="Times New Roman" w:cs="Times New Roman"/>
                <w:sz w:val="24"/>
                <w:szCs w:val="24"/>
              </w:rPr>
              <w:t>.</w:t>
            </w:r>
            <w:r w:rsidR="00C21B07" w:rsidRPr="006A530C">
              <w:rPr>
                <w:rFonts w:ascii="Times New Roman" w:hAnsi="Times New Roman" w:cs="Times New Roman"/>
                <w:sz w:val="24"/>
                <w:szCs w:val="24"/>
              </w:rPr>
              <w:t xml:space="preserve"> </w:t>
            </w:r>
            <w:r w:rsidRPr="006A530C">
              <w:rPr>
                <w:rFonts w:ascii="Times New Roman" w:hAnsi="Times New Roman" w:cs="Times New Roman"/>
                <w:sz w:val="24"/>
                <w:szCs w:val="24"/>
              </w:rPr>
              <w:t>Nr.</w:t>
            </w:r>
            <w:r w:rsidR="00C21B07" w:rsidRPr="006A530C">
              <w:rPr>
                <w:rFonts w:ascii="Times New Roman" w:hAnsi="Times New Roman" w:cs="Times New Roman"/>
                <w:sz w:val="24"/>
                <w:szCs w:val="24"/>
              </w:rPr>
              <w:t xml:space="preserve"> </w:t>
            </w:r>
            <w:r w:rsidRPr="006A530C">
              <w:rPr>
                <w:rFonts w:ascii="Times New Roman" w:hAnsi="Times New Roman" w:cs="Times New Roman"/>
                <w:sz w:val="24"/>
                <w:szCs w:val="24"/>
              </w:rPr>
              <w:t>90009116327</w:t>
            </w:r>
          </w:p>
        </w:tc>
      </w:tr>
      <w:tr w:rsidR="0041692D" w:rsidRPr="006A530C" w14:paraId="10697210" w14:textId="77777777" w:rsidTr="00380695">
        <w:tc>
          <w:tcPr>
            <w:tcW w:w="9458" w:type="dxa"/>
          </w:tcPr>
          <w:p w14:paraId="2B199B59" w14:textId="77777777" w:rsidR="00B97398" w:rsidRPr="006A530C" w:rsidRDefault="00B97398" w:rsidP="00B97398">
            <w:pPr>
              <w:jc w:val="center"/>
              <w:rPr>
                <w:rFonts w:ascii="Times New Roman" w:hAnsi="Times New Roman" w:cs="Times New Roman"/>
                <w:sz w:val="24"/>
                <w:szCs w:val="24"/>
              </w:rPr>
            </w:pPr>
            <w:r w:rsidRPr="006A530C">
              <w:rPr>
                <w:rFonts w:ascii="Times New Roman" w:hAnsi="Times New Roman" w:cs="Times New Roman"/>
                <w:sz w:val="24"/>
                <w:szCs w:val="24"/>
              </w:rPr>
              <w:t>Ābeļu iela 2, Gulbene, Gulbenes nov., LV-4401</w:t>
            </w:r>
          </w:p>
        </w:tc>
      </w:tr>
      <w:tr w:rsidR="00B97398" w:rsidRPr="006A530C" w14:paraId="773E7F8D" w14:textId="77777777" w:rsidTr="00380695">
        <w:tc>
          <w:tcPr>
            <w:tcW w:w="9458" w:type="dxa"/>
          </w:tcPr>
          <w:p w14:paraId="3849834A" w14:textId="343E6DD5" w:rsidR="00B97398" w:rsidRPr="006A530C" w:rsidRDefault="00B97398" w:rsidP="00C21B07">
            <w:pPr>
              <w:jc w:val="center"/>
              <w:rPr>
                <w:rFonts w:ascii="Times New Roman" w:hAnsi="Times New Roman" w:cs="Times New Roman"/>
                <w:sz w:val="24"/>
                <w:szCs w:val="24"/>
              </w:rPr>
            </w:pPr>
            <w:r w:rsidRPr="006A530C">
              <w:rPr>
                <w:rFonts w:ascii="Times New Roman" w:hAnsi="Times New Roman" w:cs="Times New Roman"/>
                <w:sz w:val="24"/>
                <w:szCs w:val="24"/>
              </w:rPr>
              <w:t>Tālrunis 64497710, mob.26595362, e-pasts</w:t>
            </w:r>
            <w:r w:rsidR="00C21B07" w:rsidRPr="006A530C">
              <w:rPr>
                <w:rFonts w:ascii="Times New Roman" w:hAnsi="Times New Roman" w:cs="Times New Roman"/>
                <w:sz w:val="24"/>
                <w:szCs w:val="24"/>
              </w:rPr>
              <w:t>:</w:t>
            </w:r>
            <w:r w:rsidRPr="006A530C">
              <w:rPr>
                <w:rFonts w:ascii="Times New Roman" w:hAnsi="Times New Roman" w:cs="Times New Roman"/>
                <w:sz w:val="24"/>
                <w:szCs w:val="24"/>
              </w:rPr>
              <w:t xml:space="preserve"> dome@gulbene.lv, www.gulbene.lv</w:t>
            </w:r>
          </w:p>
        </w:tc>
      </w:tr>
    </w:tbl>
    <w:p w14:paraId="5A084F28" w14:textId="77777777" w:rsidR="00C21B07" w:rsidRPr="00D3748F" w:rsidRDefault="00C21B07" w:rsidP="00B97398">
      <w:pPr>
        <w:pStyle w:val="Bezatstarpm"/>
        <w:jc w:val="center"/>
        <w:rPr>
          <w:rFonts w:ascii="Times New Roman" w:hAnsi="Times New Roman" w:cs="Times New Roman"/>
          <w:b/>
          <w:bCs/>
          <w:sz w:val="2"/>
          <w:szCs w:val="2"/>
        </w:rPr>
      </w:pPr>
    </w:p>
    <w:p w14:paraId="33B043FA" w14:textId="1066A8B7" w:rsidR="00B97398" w:rsidRPr="006A530C" w:rsidRDefault="00B97398" w:rsidP="00B97398">
      <w:pPr>
        <w:pStyle w:val="Bezatstarpm"/>
        <w:jc w:val="center"/>
        <w:rPr>
          <w:rFonts w:ascii="Times New Roman" w:hAnsi="Times New Roman" w:cs="Times New Roman"/>
          <w:b/>
          <w:bCs/>
          <w:sz w:val="24"/>
          <w:szCs w:val="24"/>
        </w:rPr>
      </w:pPr>
      <w:r w:rsidRPr="006A530C">
        <w:rPr>
          <w:rFonts w:ascii="Times New Roman" w:hAnsi="Times New Roman" w:cs="Times New Roman"/>
          <w:b/>
          <w:bCs/>
          <w:sz w:val="24"/>
          <w:szCs w:val="24"/>
        </w:rPr>
        <w:t xml:space="preserve">GULBENES NOVADA </w:t>
      </w:r>
      <w:r w:rsidR="000D04B7" w:rsidRPr="006A530C">
        <w:rPr>
          <w:rFonts w:ascii="Times New Roman" w:hAnsi="Times New Roman" w:cs="Times New Roman"/>
          <w:b/>
          <w:bCs/>
          <w:sz w:val="24"/>
          <w:szCs w:val="24"/>
        </w:rPr>
        <w:t xml:space="preserve">PAŠVALDĪBAS </w:t>
      </w:r>
      <w:r w:rsidRPr="006A530C">
        <w:rPr>
          <w:rFonts w:ascii="Times New Roman" w:hAnsi="Times New Roman" w:cs="Times New Roman"/>
          <w:b/>
          <w:bCs/>
          <w:sz w:val="24"/>
          <w:szCs w:val="24"/>
        </w:rPr>
        <w:t>DOMES LĒMUMS</w:t>
      </w:r>
    </w:p>
    <w:p w14:paraId="0C2C9C20" w14:textId="77777777" w:rsidR="00B97398" w:rsidRPr="006A530C" w:rsidRDefault="00B97398" w:rsidP="00B97398">
      <w:pPr>
        <w:pStyle w:val="Bezatstarpm"/>
        <w:jc w:val="center"/>
        <w:rPr>
          <w:rFonts w:ascii="Times New Roman" w:hAnsi="Times New Roman" w:cs="Times New Roman"/>
          <w:sz w:val="24"/>
          <w:szCs w:val="24"/>
        </w:rPr>
      </w:pPr>
      <w:r w:rsidRPr="006A530C">
        <w:rPr>
          <w:rFonts w:ascii="Times New Roman" w:hAnsi="Times New Roman" w:cs="Times New Roman"/>
          <w:sz w:val="24"/>
          <w:szCs w:val="24"/>
        </w:rPr>
        <w:t>Gulbenē</w:t>
      </w:r>
    </w:p>
    <w:p w14:paraId="266E23FC" w14:textId="77777777" w:rsidR="00B97398" w:rsidRPr="006A530C"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6A530C" w14:paraId="2D1C9FD9" w14:textId="77777777" w:rsidTr="00380695">
        <w:tc>
          <w:tcPr>
            <w:tcW w:w="4729" w:type="dxa"/>
          </w:tcPr>
          <w:p w14:paraId="6A674267" w14:textId="1A9F732E" w:rsidR="00B97398" w:rsidRPr="006A530C" w:rsidRDefault="002E31BB" w:rsidP="002E31BB">
            <w:pPr>
              <w:rPr>
                <w:rFonts w:ascii="Times New Roman" w:hAnsi="Times New Roman" w:cs="Times New Roman"/>
                <w:b/>
                <w:bCs/>
                <w:sz w:val="24"/>
                <w:szCs w:val="24"/>
              </w:rPr>
            </w:pPr>
            <w:r w:rsidRPr="006A530C">
              <w:rPr>
                <w:rFonts w:ascii="Times New Roman" w:hAnsi="Times New Roman" w:cs="Times New Roman"/>
                <w:b/>
                <w:bCs/>
                <w:sz w:val="24"/>
                <w:szCs w:val="24"/>
              </w:rPr>
              <w:t>202</w:t>
            </w:r>
            <w:r w:rsidR="00123BDC" w:rsidRPr="006A530C">
              <w:rPr>
                <w:rFonts w:ascii="Times New Roman" w:hAnsi="Times New Roman" w:cs="Times New Roman"/>
                <w:b/>
                <w:bCs/>
                <w:sz w:val="24"/>
                <w:szCs w:val="24"/>
              </w:rPr>
              <w:t>6</w:t>
            </w:r>
            <w:r w:rsidR="00B97398" w:rsidRPr="006A530C">
              <w:rPr>
                <w:rFonts w:ascii="Times New Roman" w:hAnsi="Times New Roman" w:cs="Times New Roman"/>
                <w:b/>
                <w:bCs/>
                <w:sz w:val="24"/>
                <w:szCs w:val="24"/>
              </w:rPr>
              <w:t>.gada</w:t>
            </w:r>
            <w:r w:rsidR="00943BA7" w:rsidRPr="006A530C">
              <w:rPr>
                <w:rFonts w:ascii="Times New Roman" w:hAnsi="Times New Roman" w:cs="Times New Roman"/>
                <w:b/>
                <w:bCs/>
                <w:sz w:val="24"/>
                <w:szCs w:val="24"/>
              </w:rPr>
              <w:t xml:space="preserve"> </w:t>
            </w:r>
            <w:r w:rsidR="00082FE1">
              <w:rPr>
                <w:rFonts w:ascii="Times New Roman" w:hAnsi="Times New Roman" w:cs="Times New Roman"/>
                <w:b/>
                <w:bCs/>
                <w:sz w:val="24"/>
                <w:szCs w:val="24"/>
              </w:rPr>
              <w:t>30.</w:t>
            </w:r>
            <w:r w:rsidR="005A51CB">
              <w:rPr>
                <w:rFonts w:ascii="Times New Roman" w:hAnsi="Times New Roman" w:cs="Times New Roman"/>
                <w:b/>
                <w:bCs/>
                <w:sz w:val="24"/>
                <w:szCs w:val="24"/>
              </w:rPr>
              <w:t>jūlijā</w:t>
            </w:r>
          </w:p>
        </w:tc>
        <w:tc>
          <w:tcPr>
            <w:tcW w:w="4729" w:type="dxa"/>
          </w:tcPr>
          <w:p w14:paraId="166B4AAE" w14:textId="6B41745D" w:rsidR="00B97398" w:rsidRPr="006A530C" w:rsidRDefault="00B97398" w:rsidP="00B97398">
            <w:pPr>
              <w:rPr>
                <w:rFonts w:ascii="Times New Roman" w:hAnsi="Times New Roman" w:cs="Times New Roman"/>
                <w:b/>
                <w:bCs/>
                <w:sz w:val="24"/>
                <w:szCs w:val="24"/>
              </w:rPr>
            </w:pPr>
            <w:r w:rsidRPr="006A530C">
              <w:rPr>
                <w:rFonts w:ascii="Times New Roman" w:hAnsi="Times New Roman" w:cs="Times New Roman"/>
                <w:b/>
                <w:bCs/>
                <w:sz w:val="24"/>
                <w:szCs w:val="24"/>
              </w:rPr>
              <w:t>Nr.</w:t>
            </w:r>
            <w:r w:rsidR="00B10B54" w:rsidRPr="006A530C">
              <w:rPr>
                <w:rFonts w:ascii="Times New Roman" w:hAnsi="Times New Roman" w:cs="Times New Roman"/>
                <w:b/>
                <w:bCs/>
                <w:sz w:val="24"/>
                <w:szCs w:val="24"/>
              </w:rPr>
              <w:t xml:space="preserve"> </w:t>
            </w:r>
            <w:r w:rsidRPr="006A530C">
              <w:rPr>
                <w:rFonts w:ascii="Times New Roman" w:hAnsi="Times New Roman" w:cs="Times New Roman"/>
                <w:b/>
                <w:bCs/>
                <w:sz w:val="24"/>
                <w:szCs w:val="24"/>
              </w:rPr>
              <w:t>GND/202</w:t>
            </w:r>
            <w:r w:rsidR="00123BDC" w:rsidRPr="006A530C">
              <w:rPr>
                <w:rFonts w:ascii="Times New Roman" w:hAnsi="Times New Roman" w:cs="Times New Roman"/>
                <w:b/>
                <w:bCs/>
                <w:sz w:val="24"/>
                <w:szCs w:val="24"/>
              </w:rPr>
              <w:t>6</w:t>
            </w:r>
            <w:r w:rsidRPr="006A530C">
              <w:rPr>
                <w:rFonts w:ascii="Times New Roman" w:hAnsi="Times New Roman" w:cs="Times New Roman"/>
                <w:b/>
                <w:bCs/>
                <w:sz w:val="24"/>
                <w:szCs w:val="24"/>
              </w:rPr>
              <w:t>/</w:t>
            </w:r>
          </w:p>
        </w:tc>
      </w:tr>
      <w:tr w:rsidR="00B97398" w:rsidRPr="006A530C" w14:paraId="5F690F1C" w14:textId="77777777" w:rsidTr="00380695">
        <w:tc>
          <w:tcPr>
            <w:tcW w:w="4729" w:type="dxa"/>
          </w:tcPr>
          <w:p w14:paraId="3E2D08DF" w14:textId="77777777" w:rsidR="00B97398" w:rsidRPr="006A530C" w:rsidRDefault="00B97398" w:rsidP="00B97398">
            <w:pPr>
              <w:rPr>
                <w:rFonts w:ascii="Times New Roman" w:hAnsi="Times New Roman" w:cs="Times New Roman"/>
                <w:sz w:val="24"/>
                <w:szCs w:val="24"/>
              </w:rPr>
            </w:pPr>
          </w:p>
        </w:tc>
        <w:tc>
          <w:tcPr>
            <w:tcW w:w="4729" w:type="dxa"/>
          </w:tcPr>
          <w:p w14:paraId="60BA1FF6" w14:textId="77777777" w:rsidR="00B97398" w:rsidRPr="006A530C" w:rsidRDefault="00B97398" w:rsidP="00B97398">
            <w:pPr>
              <w:rPr>
                <w:rFonts w:ascii="Times New Roman" w:hAnsi="Times New Roman" w:cs="Times New Roman"/>
                <w:b/>
                <w:bCs/>
                <w:sz w:val="24"/>
                <w:szCs w:val="24"/>
              </w:rPr>
            </w:pPr>
            <w:r w:rsidRPr="006A530C">
              <w:rPr>
                <w:rFonts w:ascii="Times New Roman" w:hAnsi="Times New Roman" w:cs="Times New Roman"/>
                <w:b/>
                <w:bCs/>
                <w:sz w:val="24"/>
                <w:szCs w:val="24"/>
              </w:rPr>
              <w:t>(protokols Nr.; .p)</w:t>
            </w:r>
          </w:p>
        </w:tc>
      </w:tr>
    </w:tbl>
    <w:p w14:paraId="5C7590D8" w14:textId="77777777" w:rsidR="00B97398" w:rsidRPr="006A530C" w:rsidRDefault="00B97398" w:rsidP="00B97398">
      <w:pPr>
        <w:rPr>
          <w:rFonts w:ascii="Times New Roman" w:hAnsi="Times New Roman" w:cs="Times New Roman"/>
          <w:sz w:val="24"/>
          <w:szCs w:val="24"/>
        </w:rPr>
      </w:pPr>
    </w:p>
    <w:p w14:paraId="7DCAF623" w14:textId="5C430A08" w:rsidR="003A659C" w:rsidRPr="006A530C" w:rsidRDefault="00EA6BEB" w:rsidP="00FD55F8">
      <w:pPr>
        <w:spacing w:line="240" w:lineRule="auto"/>
        <w:ind w:firstLine="567"/>
        <w:contextualSpacing/>
        <w:jc w:val="center"/>
        <w:rPr>
          <w:rFonts w:ascii="Times New Roman" w:hAnsi="Times New Roman" w:cs="Times New Roman"/>
          <w:b/>
          <w:sz w:val="24"/>
          <w:szCs w:val="24"/>
        </w:rPr>
      </w:pPr>
      <w:r w:rsidRPr="006A530C">
        <w:rPr>
          <w:rFonts w:ascii="Times New Roman" w:hAnsi="Times New Roman" w:cs="Times New Roman"/>
          <w:b/>
          <w:sz w:val="24"/>
          <w:szCs w:val="24"/>
        </w:rPr>
        <w:t>Par</w:t>
      </w:r>
      <w:r w:rsidR="00887EA8" w:rsidRPr="006A530C">
        <w:rPr>
          <w:rFonts w:ascii="Times New Roman" w:hAnsi="Times New Roman" w:cs="Times New Roman"/>
          <w:b/>
          <w:sz w:val="24"/>
          <w:szCs w:val="24"/>
        </w:rPr>
        <w:t xml:space="preserve"> </w:t>
      </w:r>
      <w:r w:rsidR="00CF5A11" w:rsidRPr="006A530C">
        <w:rPr>
          <w:rFonts w:ascii="Times New Roman" w:hAnsi="Times New Roman" w:cs="Times New Roman"/>
          <w:b/>
          <w:sz w:val="24"/>
          <w:szCs w:val="24"/>
        </w:rPr>
        <w:t>dzīvokļa</w:t>
      </w:r>
      <w:r w:rsidR="00B96452" w:rsidRPr="006A530C">
        <w:rPr>
          <w:rFonts w:ascii="Times New Roman" w:hAnsi="Times New Roman" w:cs="Times New Roman"/>
          <w:b/>
          <w:sz w:val="24"/>
          <w:szCs w:val="24"/>
        </w:rPr>
        <w:t xml:space="preserve"> ī</w:t>
      </w:r>
      <w:r w:rsidR="00B96452" w:rsidRPr="005A51CB">
        <w:rPr>
          <w:rFonts w:ascii="Times New Roman" w:hAnsi="Times New Roman" w:cs="Times New Roman"/>
          <w:b/>
          <w:sz w:val="24"/>
          <w:szCs w:val="24"/>
        </w:rPr>
        <w:t>pašuma</w:t>
      </w:r>
      <w:r w:rsidR="00CF5A11" w:rsidRPr="005A51CB">
        <w:rPr>
          <w:rFonts w:ascii="Times New Roman" w:hAnsi="Times New Roman" w:cs="Times New Roman"/>
          <w:b/>
          <w:sz w:val="24"/>
          <w:szCs w:val="24"/>
        </w:rPr>
        <w:t xml:space="preserve"> </w:t>
      </w:r>
      <w:r w:rsidR="008D58F5">
        <w:rPr>
          <w:rFonts w:ascii="Times New Roman" w:hAnsi="Times New Roman" w:cs="Times New Roman"/>
          <w:b/>
          <w:sz w:val="24"/>
          <w:szCs w:val="24"/>
        </w:rPr>
        <w:t>Parka iela 31 - 3</w:t>
      </w:r>
      <w:r w:rsidR="00082FE1" w:rsidRPr="005A51CB">
        <w:rPr>
          <w:rFonts w:ascii="Times New Roman" w:hAnsi="Times New Roman" w:cs="Times New Roman"/>
          <w:b/>
          <w:sz w:val="24"/>
          <w:szCs w:val="24"/>
        </w:rPr>
        <w:t>, Gulbene</w:t>
      </w:r>
      <w:r w:rsidR="00123BDC" w:rsidRPr="006A530C">
        <w:rPr>
          <w:rFonts w:ascii="Times New Roman" w:hAnsi="Times New Roman" w:cs="Times New Roman"/>
          <w:b/>
          <w:sz w:val="24"/>
          <w:szCs w:val="24"/>
        </w:rPr>
        <w:t>, Gulbenes novads,</w:t>
      </w:r>
      <w:r w:rsidR="009E2DAF" w:rsidRPr="006A530C">
        <w:rPr>
          <w:rFonts w:ascii="Times New Roman" w:hAnsi="Times New Roman" w:cs="Times New Roman"/>
          <w:b/>
          <w:sz w:val="24"/>
          <w:szCs w:val="24"/>
        </w:rPr>
        <w:t xml:space="preserve"> </w:t>
      </w:r>
      <w:r w:rsidR="006C4C3D" w:rsidRPr="006A530C">
        <w:rPr>
          <w:rFonts w:ascii="Times New Roman" w:hAnsi="Times New Roman" w:cs="Times New Roman"/>
          <w:b/>
          <w:sz w:val="24"/>
          <w:szCs w:val="24"/>
        </w:rPr>
        <w:t>atsavināšanu</w:t>
      </w:r>
      <w:r w:rsidR="006A530C">
        <w:rPr>
          <w:rFonts w:ascii="Times New Roman" w:hAnsi="Times New Roman" w:cs="Times New Roman"/>
          <w:b/>
          <w:sz w:val="24"/>
          <w:szCs w:val="24"/>
        </w:rPr>
        <w:t xml:space="preserve"> izsolē</w:t>
      </w:r>
    </w:p>
    <w:p w14:paraId="4709237B" w14:textId="77777777" w:rsidR="00FD55F8" w:rsidRPr="006A530C" w:rsidRDefault="00FD55F8" w:rsidP="00FD55F8">
      <w:pPr>
        <w:spacing w:line="240" w:lineRule="auto"/>
        <w:ind w:firstLine="567"/>
        <w:contextualSpacing/>
        <w:jc w:val="center"/>
        <w:rPr>
          <w:rFonts w:ascii="Times New Roman" w:hAnsi="Times New Roman" w:cs="Times New Roman"/>
          <w:b/>
          <w:sz w:val="24"/>
          <w:szCs w:val="24"/>
        </w:rPr>
      </w:pPr>
    </w:p>
    <w:p w14:paraId="6D4A7EF4" w14:textId="6D0C95EE" w:rsidR="008969CD" w:rsidRPr="00082FE1" w:rsidRDefault="00F6384A" w:rsidP="00082FE1">
      <w:pPr>
        <w:widowControl w:val="0"/>
        <w:suppressAutoHyphens/>
        <w:spacing w:line="360" w:lineRule="auto"/>
        <w:ind w:firstLine="567"/>
        <w:contextualSpacing/>
        <w:jc w:val="both"/>
        <w:rPr>
          <w:rFonts w:ascii="Times New Roman" w:eastAsia="SimSun" w:hAnsi="Times New Roman" w:cs="Times New Roman"/>
          <w:b/>
          <w:bCs/>
          <w:sz w:val="24"/>
          <w:szCs w:val="24"/>
          <w:lang w:eastAsia="zh-CN" w:bidi="hi-IN"/>
        </w:rPr>
      </w:pPr>
      <w:r w:rsidRPr="006A530C">
        <w:rPr>
          <w:rFonts w:ascii="Times New Roman" w:eastAsia="SimSun" w:hAnsi="Times New Roman" w:cs="Times New Roman"/>
          <w:sz w:val="24"/>
          <w:szCs w:val="24"/>
          <w:lang w:eastAsia="zh-CN" w:bidi="hi-IN"/>
        </w:rPr>
        <w:t xml:space="preserve">Izskatīts </w:t>
      </w:r>
      <w:r w:rsidR="00082FE1">
        <w:rPr>
          <w:rFonts w:ascii="Times New Roman" w:eastAsia="Times New Roman" w:hAnsi="Times New Roman" w:cs="Times New Roman"/>
          <w:sz w:val="24"/>
          <w:szCs w:val="24"/>
        </w:rPr>
        <w:t xml:space="preserve">Gulbenes novada </w:t>
      </w:r>
      <w:r w:rsidR="008978CE">
        <w:rPr>
          <w:rFonts w:ascii="Times New Roman" w:eastAsia="Times New Roman" w:hAnsi="Times New Roman" w:cs="Times New Roman"/>
          <w:sz w:val="24"/>
          <w:szCs w:val="24"/>
        </w:rPr>
        <w:t>Centrālās pārvaldes</w:t>
      </w:r>
      <w:r w:rsidR="00082FE1">
        <w:rPr>
          <w:rFonts w:ascii="Times New Roman" w:eastAsia="Times New Roman" w:hAnsi="Times New Roman" w:cs="Times New Roman"/>
          <w:sz w:val="24"/>
          <w:szCs w:val="24"/>
        </w:rPr>
        <w:t xml:space="preserve"> Īpašumu </w:t>
      </w:r>
      <w:r w:rsidR="00082FE1" w:rsidRPr="00082FE1">
        <w:rPr>
          <w:rFonts w:ascii="Times New Roman" w:eastAsia="Times New Roman" w:hAnsi="Times New Roman" w:cs="Times New Roman"/>
          <w:sz w:val="24"/>
          <w:szCs w:val="24"/>
        </w:rPr>
        <w:t>pārraudzības nodaļas</w:t>
      </w:r>
      <w:r w:rsidR="006157D6">
        <w:rPr>
          <w:rFonts w:ascii="Times New Roman" w:eastAsia="Times New Roman" w:hAnsi="Times New Roman" w:cs="Times New Roman"/>
          <w:sz w:val="24"/>
          <w:szCs w:val="24"/>
        </w:rPr>
        <w:t xml:space="preserve"> (turpmāk – Īpašuma pārraudzības nodaļa)</w:t>
      </w:r>
      <w:r w:rsidRPr="00082FE1">
        <w:rPr>
          <w:rFonts w:ascii="Times New Roman" w:eastAsia="SimSun" w:hAnsi="Times New Roman" w:cs="Times New Roman"/>
          <w:sz w:val="24"/>
          <w:szCs w:val="24"/>
          <w:lang w:eastAsia="zh-CN" w:bidi="hi-IN"/>
        </w:rPr>
        <w:t xml:space="preserve"> iesniegums (Gulbenes novad</w:t>
      </w:r>
      <w:r w:rsidR="002C5073" w:rsidRPr="00082FE1">
        <w:rPr>
          <w:rFonts w:ascii="Times New Roman" w:eastAsia="SimSun" w:hAnsi="Times New Roman" w:cs="Times New Roman"/>
          <w:sz w:val="24"/>
          <w:szCs w:val="24"/>
          <w:lang w:eastAsia="zh-CN" w:bidi="hi-IN"/>
        </w:rPr>
        <w:t xml:space="preserve">a pašvaldībā saņemts </w:t>
      </w:r>
      <w:r w:rsidR="00D77F79" w:rsidRPr="00082FE1">
        <w:rPr>
          <w:rFonts w:ascii="Times New Roman" w:eastAsia="SimSun" w:hAnsi="Times New Roman" w:cs="Times New Roman"/>
          <w:sz w:val="24"/>
          <w:szCs w:val="24"/>
          <w:lang w:eastAsia="zh-CN" w:bidi="hi-IN"/>
        </w:rPr>
        <w:t>202</w:t>
      </w:r>
      <w:r w:rsidR="00123BDC" w:rsidRPr="00082FE1">
        <w:rPr>
          <w:rFonts w:ascii="Times New Roman" w:eastAsia="SimSun" w:hAnsi="Times New Roman" w:cs="Times New Roman"/>
          <w:sz w:val="24"/>
          <w:szCs w:val="24"/>
          <w:lang w:eastAsia="zh-CN" w:bidi="hi-IN"/>
        </w:rPr>
        <w:t>6</w:t>
      </w:r>
      <w:r w:rsidR="00D77F79" w:rsidRPr="00082FE1">
        <w:rPr>
          <w:rFonts w:ascii="Times New Roman" w:eastAsia="SimSun" w:hAnsi="Times New Roman" w:cs="Times New Roman"/>
          <w:sz w:val="24"/>
          <w:szCs w:val="24"/>
          <w:lang w:eastAsia="zh-CN" w:bidi="hi-IN"/>
        </w:rPr>
        <w:t>.</w:t>
      </w:r>
      <w:r w:rsidR="008978CE">
        <w:rPr>
          <w:rFonts w:ascii="Times New Roman" w:eastAsia="SimSun" w:hAnsi="Times New Roman" w:cs="Times New Roman"/>
          <w:sz w:val="24"/>
          <w:szCs w:val="24"/>
          <w:lang w:eastAsia="zh-CN" w:bidi="hi-IN"/>
        </w:rPr>
        <w:t> </w:t>
      </w:r>
      <w:r w:rsidR="00D77F79" w:rsidRPr="00082FE1">
        <w:rPr>
          <w:rFonts w:ascii="Times New Roman" w:eastAsia="SimSun" w:hAnsi="Times New Roman" w:cs="Times New Roman"/>
          <w:sz w:val="24"/>
          <w:szCs w:val="24"/>
          <w:lang w:eastAsia="zh-CN" w:bidi="hi-IN"/>
        </w:rPr>
        <w:t xml:space="preserve">gada </w:t>
      </w:r>
      <w:r w:rsidR="005A51CB" w:rsidRPr="008D58F5">
        <w:rPr>
          <w:rFonts w:ascii="Times New Roman" w:eastAsia="SimSun" w:hAnsi="Times New Roman" w:cs="Times New Roman"/>
          <w:sz w:val="24"/>
          <w:szCs w:val="24"/>
          <w:lang w:eastAsia="zh-CN" w:bidi="hi-IN"/>
        </w:rPr>
        <w:t>3</w:t>
      </w:r>
      <w:r w:rsidR="00082FE1" w:rsidRPr="008D58F5">
        <w:rPr>
          <w:rFonts w:ascii="Times New Roman" w:eastAsia="SimSun" w:hAnsi="Times New Roman" w:cs="Times New Roman"/>
          <w:sz w:val="24"/>
          <w:szCs w:val="24"/>
          <w:lang w:eastAsia="zh-CN" w:bidi="hi-IN"/>
        </w:rPr>
        <w:t>0.</w:t>
      </w:r>
      <w:r w:rsidR="008978CE" w:rsidRPr="008D58F5">
        <w:rPr>
          <w:rFonts w:ascii="Times New Roman" w:eastAsia="SimSun" w:hAnsi="Times New Roman" w:cs="Times New Roman"/>
          <w:sz w:val="24"/>
          <w:szCs w:val="24"/>
          <w:lang w:eastAsia="zh-CN" w:bidi="hi-IN"/>
        </w:rPr>
        <w:t> </w:t>
      </w:r>
      <w:r w:rsidR="00082FE1" w:rsidRPr="008D58F5">
        <w:rPr>
          <w:rFonts w:ascii="Times New Roman" w:eastAsia="SimSun" w:hAnsi="Times New Roman" w:cs="Times New Roman"/>
          <w:sz w:val="24"/>
          <w:szCs w:val="24"/>
          <w:lang w:eastAsia="zh-CN" w:bidi="hi-IN"/>
        </w:rPr>
        <w:t>jūnijā</w:t>
      </w:r>
      <w:r w:rsidR="00D77F79" w:rsidRPr="008D58F5">
        <w:rPr>
          <w:rFonts w:ascii="Times New Roman" w:eastAsia="SimSun" w:hAnsi="Times New Roman" w:cs="Times New Roman"/>
          <w:sz w:val="24"/>
          <w:szCs w:val="24"/>
          <w:lang w:eastAsia="zh-CN" w:bidi="hi-IN"/>
        </w:rPr>
        <w:t xml:space="preserve"> </w:t>
      </w:r>
      <w:r w:rsidRPr="008D58F5">
        <w:rPr>
          <w:rFonts w:ascii="Times New Roman" w:eastAsia="SimSun" w:hAnsi="Times New Roman" w:cs="Times New Roman"/>
          <w:sz w:val="24"/>
          <w:szCs w:val="24"/>
          <w:lang w:eastAsia="zh-CN" w:bidi="hi-IN"/>
        </w:rPr>
        <w:t>un reģ</w:t>
      </w:r>
      <w:r w:rsidR="009E2DAF" w:rsidRPr="008D58F5">
        <w:rPr>
          <w:rFonts w:ascii="Times New Roman" w:eastAsia="SimSun" w:hAnsi="Times New Roman" w:cs="Times New Roman"/>
          <w:sz w:val="24"/>
          <w:szCs w:val="24"/>
          <w:lang w:eastAsia="zh-CN" w:bidi="hi-IN"/>
        </w:rPr>
        <w:t>istrēts ar Nr.</w:t>
      </w:r>
      <w:r w:rsidR="003451E5" w:rsidRPr="008D58F5">
        <w:rPr>
          <w:rFonts w:ascii="Times New Roman" w:eastAsia="SimSun" w:hAnsi="Times New Roman" w:cs="Times New Roman"/>
          <w:sz w:val="24"/>
          <w:szCs w:val="24"/>
          <w:lang w:eastAsia="zh-CN" w:bidi="hi-IN"/>
        </w:rPr>
        <w:t xml:space="preserve"> </w:t>
      </w:r>
      <w:r w:rsidR="00082FE1" w:rsidRPr="008D58F5">
        <w:rPr>
          <w:rFonts w:ascii="Times New Roman" w:eastAsia="SimSun" w:hAnsi="Times New Roman" w:cs="Times New Roman"/>
          <w:sz w:val="24"/>
          <w:szCs w:val="24"/>
          <w:lang w:eastAsia="zh-CN" w:bidi="hi-IN"/>
        </w:rPr>
        <w:t>GND/5.13.2/26/</w:t>
      </w:r>
      <w:r w:rsidR="005A51CB" w:rsidRPr="008D58F5">
        <w:rPr>
          <w:rFonts w:ascii="Times New Roman" w:eastAsia="SimSun" w:hAnsi="Times New Roman" w:cs="Times New Roman"/>
          <w:sz w:val="24"/>
          <w:szCs w:val="24"/>
          <w:lang w:eastAsia="zh-CN" w:bidi="hi-IN"/>
        </w:rPr>
        <w:t>162</w:t>
      </w:r>
      <w:r w:rsidR="008D58F5" w:rsidRPr="008D58F5">
        <w:rPr>
          <w:rFonts w:ascii="Times New Roman" w:eastAsia="SimSun" w:hAnsi="Times New Roman" w:cs="Times New Roman"/>
          <w:sz w:val="24"/>
          <w:szCs w:val="24"/>
          <w:lang w:eastAsia="zh-CN" w:bidi="hi-IN"/>
        </w:rPr>
        <w:t>4</w:t>
      </w:r>
      <w:r w:rsidR="005A51CB" w:rsidRPr="008D58F5">
        <w:rPr>
          <w:rFonts w:ascii="Times New Roman" w:eastAsia="SimSun" w:hAnsi="Times New Roman" w:cs="Times New Roman"/>
          <w:sz w:val="24"/>
          <w:szCs w:val="24"/>
          <w:lang w:eastAsia="zh-CN" w:bidi="hi-IN"/>
        </w:rPr>
        <w:t>-G</w:t>
      </w:r>
      <w:r w:rsidRPr="008D58F5">
        <w:rPr>
          <w:rFonts w:ascii="Times New Roman" w:eastAsia="SimSun" w:hAnsi="Times New Roman" w:cs="Times New Roman"/>
          <w:sz w:val="24"/>
          <w:szCs w:val="24"/>
          <w:lang w:eastAsia="zh-CN" w:bidi="hi-IN"/>
        </w:rPr>
        <w:t>)</w:t>
      </w:r>
      <w:r w:rsidR="00C7192F" w:rsidRPr="008D58F5">
        <w:rPr>
          <w:rFonts w:ascii="Times New Roman" w:eastAsia="SimSun" w:hAnsi="Times New Roman" w:cs="Times New Roman"/>
          <w:sz w:val="24"/>
          <w:szCs w:val="24"/>
          <w:lang w:eastAsia="zh-CN" w:bidi="hi-IN"/>
        </w:rPr>
        <w:t>,</w:t>
      </w:r>
      <w:r w:rsidRPr="008D58F5">
        <w:rPr>
          <w:rFonts w:ascii="Times New Roman" w:eastAsia="SimSun" w:hAnsi="Times New Roman" w:cs="Times New Roman"/>
          <w:sz w:val="24"/>
          <w:szCs w:val="24"/>
          <w:lang w:eastAsia="zh-CN" w:bidi="hi-IN"/>
        </w:rPr>
        <w:t xml:space="preserve"> </w:t>
      </w:r>
      <w:r w:rsidR="00CC71E0" w:rsidRPr="008D58F5">
        <w:rPr>
          <w:rFonts w:ascii="Times New Roman" w:eastAsia="SimSun" w:hAnsi="Times New Roman" w:cs="Times New Roman"/>
          <w:sz w:val="24"/>
          <w:szCs w:val="24"/>
          <w:lang w:eastAsia="zh-CN" w:bidi="hi-IN"/>
        </w:rPr>
        <w:t>kurā lūgts</w:t>
      </w:r>
      <w:r w:rsidRPr="008D58F5">
        <w:rPr>
          <w:rFonts w:ascii="Times New Roman" w:eastAsia="SimSun" w:hAnsi="Times New Roman" w:cs="Times New Roman"/>
          <w:sz w:val="24"/>
          <w:szCs w:val="24"/>
          <w:lang w:eastAsia="zh-CN" w:bidi="hi-IN"/>
        </w:rPr>
        <w:t xml:space="preserve"> atsavināt </w:t>
      </w:r>
      <w:r w:rsidR="00C957B0" w:rsidRPr="008D58F5">
        <w:rPr>
          <w:rFonts w:ascii="Times New Roman" w:eastAsia="SimSun" w:hAnsi="Times New Roman" w:cs="Times New Roman"/>
          <w:sz w:val="24"/>
          <w:szCs w:val="24"/>
          <w:lang w:eastAsia="zh-CN" w:bidi="hi-IN"/>
        </w:rPr>
        <w:t>dzīvokļa</w:t>
      </w:r>
      <w:r w:rsidRPr="008D58F5">
        <w:rPr>
          <w:rFonts w:ascii="Times New Roman" w:eastAsia="SimSun" w:hAnsi="Times New Roman" w:cs="Times New Roman"/>
          <w:sz w:val="24"/>
          <w:szCs w:val="24"/>
          <w:lang w:eastAsia="zh-CN" w:bidi="hi-IN"/>
        </w:rPr>
        <w:t xml:space="preserve"> </w:t>
      </w:r>
      <w:r w:rsidR="00123BDC" w:rsidRPr="008D58F5">
        <w:rPr>
          <w:rFonts w:ascii="Times New Roman" w:eastAsia="SimSun" w:hAnsi="Times New Roman" w:cs="Times New Roman"/>
          <w:sz w:val="24"/>
          <w:szCs w:val="24"/>
          <w:lang w:eastAsia="zh-CN" w:bidi="hi-IN"/>
        </w:rPr>
        <w:t xml:space="preserve">īpašumu </w:t>
      </w:r>
      <w:r w:rsidR="008D58F5" w:rsidRPr="008D58F5">
        <w:rPr>
          <w:rFonts w:ascii="Times New Roman" w:hAnsi="Times New Roman" w:cs="Times New Roman"/>
          <w:sz w:val="24"/>
          <w:szCs w:val="24"/>
        </w:rPr>
        <w:t>Parka iela 31 - 3</w:t>
      </w:r>
      <w:r w:rsidR="00082FE1" w:rsidRPr="008D58F5">
        <w:rPr>
          <w:rFonts w:ascii="Times New Roman" w:hAnsi="Times New Roman" w:cs="Times New Roman"/>
          <w:sz w:val="24"/>
          <w:szCs w:val="24"/>
        </w:rPr>
        <w:t>, Gulbene, Gulbenes</w:t>
      </w:r>
      <w:r w:rsidR="00082FE1" w:rsidRPr="00082FE1">
        <w:rPr>
          <w:rFonts w:ascii="Times New Roman" w:hAnsi="Times New Roman" w:cs="Times New Roman"/>
          <w:sz w:val="24"/>
          <w:szCs w:val="24"/>
        </w:rPr>
        <w:t xml:space="preserve"> novads, LV-4401</w:t>
      </w:r>
      <w:r w:rsidR="00082FE1">
        <w:rPr>
          <w:rFonts w:ascii="Times New Roman" w:hAnsi="Times New Roman" w:cs="Times New Roman"/>
          <w:sz w:val="24"/>
          <w:szCs w:val="24"/>
        </w:rPr>
        <w:t xml:space="preserve"> (turpmāk – Dzīvokļa īpašums)</w:t>
      </w:r>
      <w:r w:rsidR="000D2A7B" w:rsidRPr="00082FE1">
        <w:rPr>
          <w:rFonts w:ascii="Times New Roman" w:eastAsia="SimSun" w:hAnsi="Times New Roman" w:cs="Times New Roman"/>
          <w:sz w:val="24"/>
          <w:szCs w:val="24"/>
          <w:lang w:eastAsia="zh-CN" w:bidi="hi-IN"/>
        </w:rPr>
        <w:t>.</w:t>
      </w:r>
      <w:r w:rsidR="00262CBF" w:rsidRPr="006A530C">
        <w:rPr>
          <w:rFonts w:ascii="Times New Roman" w:eastAsia="SimSun" w:hAnsi="Times New Roman" w:cs="Times New Roman"/>
          <w:sz w:val="24"/>
          <w:szCs w:val="24"/>
          <w:lang w:eastAsia="zh-CN" w:bidi="hi-IN"/>
        </w:rPr>
        <w:t xml:space="preserve"> </w:t>
      </w:r>
    </w:p>
    <w:p w14:paraId="5ABD98ED" w14:textId="1BD12ED4" w:rsidR="00082FE1" w:rsidRDefault="00082FE1" w:rsidP="00082FE1">
      <w:pPr>
        <w:widowControl w:val="0"/>
        <w:suppressAutoHyphens/>
        <w:spacing w:after="0" w:line="360" w:lineRule="auto"/>
        <w:ind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Īpašumu </w:t>
      </w:r>
      <w:r w:rsidRPr="00082FE1">
        <w:rPr>
          <w:rFonts w:ascii="Times New Roman" w:eastAsia="Times New Roman" w:hAnsi="Times New Roman" w:cs="Times New Roman"/>
          <w:sz w:val="24"/>
          <w:szCs w:val="24"/>
        </w:rPr>
        <w:t>pārraudzības nodaļa</w:t>
      </w:r>
      <w:r w:rsidRPr="00082FE1">
        <w:rPr>
          <w:rFonts w:ascii="Times New Roman" w:eastAsia="SimSun" w:hAnsi="Times New Roman" w:cs="Times New Roman"/>
          <w:sz w:val="24"/>
          <w:szCs w:val="24"/>
          <w:lang w:eastAsia="zh-CN" w:bidi="hi-IN"/>
        </w:rPr>
        <w:t xml:space="preserve"> </w:t>
      </w:r>
      <w:r w:rsidR="0041692D" w:rsidRPr="006A530C">
        <w:rPr>
          <w:rFonts w:ascii="Times New Roman" w:eastAsia="SimSun" w:hAnsi="Times New Roman" w:cs="Times New Roman"/>
          <w:sz w:val="24"/>
          <w:szCs w:val="24"/>
          <w:lang w:eastAsia="zh-CN" w:bidi="hi-IN"/>
        </w:rPr>
        <w:t>iesniegumā norāda, ka</w:t>
      </w:r>
      <w:r w:rsidR="006157D6">
        <w:rPr>
          <w:rFonts w:ascii="Times New Roman" w:eastAsia="SimSun" w:hAnsi="Times New Roman" w:cs="Times New Roman"/>
          <w:sz w:val="24"/>
          <w:szCs w:val="24"/>
          <w:lang w:eastAsia="zh-CN" w:bidi="hi-IN"/>
        </w:rPr>
        <w:t>,</w:t>
      </w:r>
      <w:r w:rsidR="0041692D" w:rsidRPr="006A530C">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 xml:space="preserve">apsekojot </w:t>
      </w:r>
      <w:r>
        <w:rPr>
          <w:rFonts w:ascii="Times New Roman" w:hAnsi="Times New Roman" w:cs="Times New Roman"/>
          <w:sz w:val="24"/>
          <w:szCs w:val="24"/>
        </w:rPr>
        <w:t>Dzīvokļa īpašumu</w:t>
      </w:r>
      <w:r w:rsidR="006157D6">
        <w:rPr>
          <w:rFonts w:ascii="Times New Roman" w:hAnsi="Times New Roman" w:cs="Times New Roman"/>
          <w:sz w:val="24"/>
          <w:szCs w:val="24"/>
        </w:rPr>
        <w:t>,</w:t>
      </w:r>
      <w:r>
        <w:rPr>
          <w:rFonts w:ascii="Times New Roman" w:eastAsia="SimSun" w:hAnsi="Times New Roman" w:cs="Times New Roman"/>
          <w:sz w:val="24"/>
          <w:szCs w:val="24"/>
          <w:lang w:eastAsia="zh-CN" w:bidi="hi-IN"/>
        </w:rPr>
        <w:t xml:space="preserve"> ir konstatēts, ka </w:t>
      </w:r>
      <w:r w:rsidR="005A51CB" w:rsidRPr="00FA765F">
        <w:rPr>
          <w:rFonts w:ascii="Times New Roman" w:eastAsia="Calibri" w:hAnsi="Times New Roman" w:cs="Times New Roman"/>
          <w:sz w:val="24"/>
          <w:szCs w:val="24"/>
        </w:rPr>
        <w:t xml:space="preserve">dzīvoklis </w:t>
      </w:r>
      <w:r w:rsidR="005A51CB">
        <w:rPr>
          <w:rFonts w:ascii="Times New Roman" w:eastAsia="Calibri" w:hAnsi="Times New Roman" w:cs="Times New Roman"/>
          <w:sz w:val="24"/>
          <w:szCs w:val="24"/>
        </w:rPr>
        <w:t>ir sliktā tehniskā stāvoklī</w:t>
      </w:r>
      <w:r w:rsidR="005A51CB" w:rsidRPr="00FA765F">
        <w:rPr>
          <w:rFonts w:ascii="Times New Roman" w:eastAsia="Calibri" w:hAnsi="Times New Roman" w:cs="Times New Roman"/>
          <w:sz w:val="24"/>
          <w:szCs w:val="24"/>
        </w:rPr>
        <w:t xml:space="preserve">, </w:t>
      </w:r>
      <w:r w:rsidR="005A51CB">
        <w:rPr>
          <w:rFonts w:ascii="Times New Roman" w:eastAsia="Calibri" w:hAnsi="Times New Roman" w:cs="Times New Roman"/>
          <w:sz w:val="24"/>
          <w:szCs w:val="24"/>
        </w:rPr>
        <w:t xml:space="preserve">un </w:t>
      </w:r>
      <w:r w:rsidR="005A51CB" w:rsidRPr="00FA765F">
        <w:rPr>
          <w:rFonts w:ascii="Times New Roman" w:eastAsia="Calibri" w:hAnsi="Times New Roman" w:cs="Times New Roman"/>
          <w:sz w:val="24"/>
          <w:szCs w:val="24"/>
        </w:rPr>
        <w:t>nav izīrējams</w:t>
      </w:r>
      <w:r>
        <w:rPr>
          <w:rFonts w:ascii="Times New Roman" w:eastAsia="Calibri" w:hAnsi="Times New Roman" w:cs="Times New Roman"/>
          <w:sz w:val="24"/>
          <w:szCs w:val="24"/>
        </w:rPr>
        <w:t xml:space="preserve">. </w:t>
      </w:r>
      <w:r w:rsidRPr="00FA765F">
        <w:rPr>
          <w:rFonts w:ascii="Times New Roman" w:eastAsia="Calibri" w:hAnsi="Times New Roman" w:cs="Times New Roman"/>
          <w:sz w:val="24"/>
          <w:szCs w:val="24"/>
        </w:rPr>
        <w:t xml:space="preserve">Lai Dzīvokļa īpašumu varētu </w:t>
      </w:r>
      <w:r>
        <w:rPr>
          <w:rFonts w:ascii="Times New Roman" w:eastAsia="Calibri" w:hAnsi="Times New Roman" w:cs="Times New Roman"/>
          <w:sz w:val="24"/>
          <w:szCs w:val="24"/>
        </w:rPr>
        <w:t>izīrēt</w:t>
      </w:r>
      <w:r w:rsidRPr="00FA765F">
        <w:rPr>
          <w:rFonts w:ascii="Times New Roman" w:eastAsia="Calibri" w:hAnsi="Times New Roman" w:cs="Times New Roman"/>
          <w:sz w:val="24"/>
          <w:szCs w:val="24"/>
        </w:rPr>
        <w:t xml:space="preserve"> palīdzības sniegšanai mājokļu jautājumu risināšanā </w:t>
      </w:r>
      <w:r>
        <w:rPr>
          <w:rFonts w:ascii="Times New Roman" w:eastAsia="Calibri" w:hAnsi="Times New Roman" w:cs="Times New Roman"/>
          <w:sz w:val="24"/>
          <w:szCs w:val="24"/>
        </w:rPr>
        <w:t xml:space="preserve">un tas atbilstu </w:t>
      </w:r>
      <w:r w:rsidRPr="00FA765F">
        <w:rPr>
          <w:rFonts w:ascii="Times New Roman" w:eastAsia="Calibri" w:hAnsi="Times New Roman" w:cs="Times New Roman"/>
          <w:sz w:val="24"/>
          <w:szCs w:val="24"/>
        </w:rPr>
        <w:t>likum</w:t>
      </w:r>
      <w:r>
        <w:rPr>
          <w:rFonts w:ascii="Times New Roman" w:eastAsia="Calibri" w:hAnsi="Times New Roman" w:cs="Times New Roman"/>
          <w:sz w:val="24"/>
          <w:szCs w:val="24"/>
        </w:rPr>
        <w:t>ā</w:t>
      </w:r>
      <w:r w:rsidRPr="00FA765F">
        <w:rPr>
          <w:rFonts w:ascii="Times New Roman" w:eastAsia="Calibri" w:hAnsi="Times New Roman" w:cs="Times New Roman"/>
          <w:sz w:val="24"/>
          <w:szCs w:val="24"/>
        </w:rPr>
        <w:t xml:space="preserve"> “Par palīdzību dzīvokļa jautājumu risināšanā” noteiktaj</w:t>
      </w:r>
      <w:r>
        <w:rPr>
          <w:rFonts w:ascii="Times New Roman" w:eastAsia="Calibri" w:hAnsi="Times New Roman" w:cs="Times New Roman"/>
          <w:sz w:val="24"/>
          <w:szCs w:val="24"/>
        </w:rPr>
        <w:t>iem</w:t>
      </w:r>
      <w:r w:rsidRPr="00FA765F">
        <w:rPr>
          <w:rFonts w:ascii="Times New Roman" w:eastAsia="Calibri" w:hAnsi="Times New Roman" w:cs="Times New Roman"/>
          <w:sz w:val="24"/>
          <w:szCs w:val="24"/>
        </w:rPr>
        <w:t xml:space="preserve"> </w:t>
      </w:r>
      <w:r>
        <w:rPr>
          <w:rFonts w:ascii="Times New Roman" w:eastAsia="Calibri" w:hAnsi="Times New Roman" w:cs="Times New Roman"/>
          <w:sz w:val="24"/>
          <w:szCs w:val="24"/>
        </w:rPr>
        <w:t>nosacījumiem</w:t>
      </w:r>
      <w:r w:rsidRPr="00FA765F">
        <w:rPr>
          <w:rFonts w:ascii="Times New Roman" w:eastAsia="Calibri" w:hAnsi="Times New Roman" w:cs="Times New Roman"/>
          <w:sz w:val="24"/>
          <w:szCs w:val="24"/>
        </w:rPr>
        <w:t xml:space="preserve">, tajā </w:t>
      </w:r>
      <w:r w:rsidR="006157D6">
        <w:rPr>
          <w:rFonts w:ascii="Times New Roman" w:eastAsia="Calibri" w:hAnsi="Times New Roman" w:cs="Times New Roman"/>
          <w:sz w:val="24"/>
          <w:szCs w:val="24"/>
        </w:rPr>
        <w:t>ir</w:t>
      </w:r>
      <w:r w:rsidRPr="00FA765F">
        <w:rPr>
          <w:rFonts w:ascii="Times New Roman" w:eastAsia="Calibri" w:hAnsi="Times New Roman" w:cs="Times New Roman"/>
          <w:sz w:val="24"/>
          <w:szCs w:val="24"/>
        </w:rPr>
        <w:t xml:space="preserve"> jāveic kapitālais remonts </w:t>
      </w:r>
      <w:r w:rsidR="006157D6">
        <w:rPr>
          <w:rFonts w:ascii="Times New Roman" w:eastAsia="Calibri" w:hAnsi="Times New Roman" w:cs="Times New Roman"/>
          <w:sz w:val="24"/>
          <w:szCs w:val="24"/>
        </w:rPr>
        <w:t>–</w:t>
      </w:r>
      <w:r w:rsidRPr="00FA765F">
        <w:rPr>
          <w:rFonts w:ascii="Times New Roman" w:eastAsia="Calibri" w:hAnsi="Times New Roman" w:cs="Times New Roman"/>
          <w:sz w:val="24"/>
          <w:szCs w:val="24"/>
        </w:rPr>
        <w:t xml:space="preserve"> </w:t>
      </w:r>
      <w:r w:rsidR="008D58F5" w:rsidRPr="00FA765F">
        <w:rPr>
          <w:rFonts w:ascii="Times New Roman" w:eastAsia="Calibri" w:hAnsi="Times New Roman" w:cs="Times New Roman"/>
          <w:sz w:val="24"/>
          <w:szCs w:val="24"/>
        </w:rPr>
        <w:t xml:space="preserve">jāpārmūrē </w:t>
      </w:r>
      <w:r w:rsidR="008D58F5">
        <w:rPr>
          <w:rFonts w:ascii="Times New Roman" w:eastAsia="Calibri" w:hAnsi="Times New Roman" w:cs="Times New Roman"/>
          <w:sz w:val="24"/>
          <w:szCs w:val="24"/>
        </w:rPr>
        <w:t>krāsns</w:t>
      </w:r>
      <w:r w:rsidR="008D58F5" w:rsidRPr="00FA765F">
        <w:rPr>
          <w:rFonts w:ascii="Times New Roman" w:eastAsia="Calibri" w:hAnsi="Times New Roman" w:cs="Times New Roman"/>
          <w:sz w:val="24"/>
          <w:szCs w:val="24"/>
        </w:rPr>
        <w:t>, jāatjauno sienu</w:t>
      </w:r>
      <w:r w:rsidR="008D58F5">
        <w:rPr>
          <w:rFonts w:ascii="Times New Roman" w:eastAsia="Calibri" w:hAnsi="Times New Roman" w:cs="Times New Roman"/>
          <w:sz w:val="24"/>
          <w:szCs w:val="24"/>
        </w:rPr>
        <w:t xml:space="preserve"> un griestu</w:t>
      </w:r>
      <w:r w:rsidR="008D58F5" w:rsidRPr="00FA765F">
        <w:rPr>
          <w:rFonts w:ascii="Times New Roman" w:eastAsia="Calibri" w:hAnsi="Times New Roman" w:cs="Times New Roman"/>
          <w:sz w:val="24"/>
          <w:szCs w:val="24"/>
        </w:rPr>
        <w:t xml:space="preserve"> krāsojums, </w:t>
      </w:r>
      <w:r w:rsidR="008D58F5">
        <w:rPr>
          <w:rFonts w:ascii="Times New Roman" w:eastAsia="Calibri" w:hAnsi="Times New Roman" w:cs="Times New Roman"/>
          <w:sz w:val="24"/>
          <w:szCs w:val="24"/>
        </w:rPr>
        <w:t xml:space="preserve">visā dzīvoklī jāveic koka </w:t>
      </w:r>
      <w:r w:rsidR="008D58F5" w:rsidRPr="00FA765F">
        <w:rPr>
          <w:rFonts w:ascii="Times New Roman" w:eastAsia="Calibri" w:hAnsi="Times New Roman" w:cs="Times New Roman"/>
          <w:sz w:val="24"/>
          <w:szCs w:val="24"/>
        </w:rPr>
        <w:t>grīdas segum</w:t>
      </w:r>
      <w:r w:rsidR="008D58F5">
        <w:rPr>
          <w:rFonts w:ascii="Times New Roman" w:eastAsia="Calibri" w:hAnsi="Times New Roman" w:cs="Times New Roman"/>
          <w:sz w:val="24"/>
          <w:szCs w:val="24"/>
        </w:rPr>
        <w:t>a nomaiņa, kas ir pelējuma un mitruma bojāta</w:t>
      </w:r>
      <w:r w:rsidR="008D58F5" w:rsidRPr="00FA765F">
        <w:rPr>
          <w:rFonts w:ascii="Times New Roman" w:eastAsia="Calibri" w:hAnsi="Times New Roman" w:cs="Times New Roman"/>
          <w:sz w:val="24"/>
          <w:szCs w:val="24"/>
        </w:rPr>
        <w:t>, un jāmaina elektroinstalācija.</w:t>
      </w:r>
      <w:r w:rsidR="008D58F5">
        <w:rPr>
          <w:rFonts w:ascii="Times New Roman" w:eastAsia="Calibri" w:hAnsi="Times New Roman" w:cs="Times New Roman"/>
          <w:sz w:val="24"/>
          <w:szCs w:val="24"/>
        </w:rPr>
        <w:t xml:space="preserve"> Dzīvoklī nav ierīkota vannas istaba, respektīvi, nav vannas vai dušas, kur būtu iespēja nomazgāties. Dzīvoklī nav ūdensapgādes un kanalizācijas</w:t>
      </w:r>
      <w:r w:rsidRPr="00FA765F">
        <w:rPr>
          <w:rFonts w:ascii="Times New Roman" w:eastAsia="Calibri" w:hAnsi="Times New Roman" w:cs="Times New Roman"/>
          <w:sz w:val="24"/>
          <w:szCs w:val="24"/>
        </w:rPr>
        <w:t xml:space="preserve">. </w:t>
      </w:r>
      <w:r w:rsidRPr="00FA765F">
        <w:rPr>
          <w:rFonts w:ascii="Times New Roman" w:hAnsi="Times New Roman" w:cs="Times New Roman"/>
          <w:sz w:val="24"/>
          <w:szCs w:val="24"/>
        </w:rPr>
        <w:t>Izvērtējot Īpašumu pārraudzības nodaļai 2026.gadā pieejamos finanšu līdzekļus, konstatēts, ka tie nav pietiekami šādu ieguldījumu veikšanai</w:t>
      </w:r>
      <w:r>
        <w:rPr>
          <w:rFonts w:ascii="Times New Roman" w:hAnsi="Times New Roman" w:cs="Times New Roman"/>
          <w:sz w:val="24"/>
          <w:szCs w:val="24"/>
        </w:rPr>
        <w:t>.</w:t>
      </w:r>
    </w:p>
    <w:p w14:paraId="5DF4B61A" w14:textId="77777777" w:rsidR="001418C1" w:rsidRDefault="00082FE1" w:rsidP="00082FE1">
      <w:pPr>
        <w:widowControl w:val="0"/>
        <w:suppressAutoHyphens/>
        <w:spacing w:after="0" w:line="360" w:lineRule="auto"/>
        <w:ind w:firstLine="567"/>
        <w:contextualSpacing/>
        <w:jc w:val="both"/>
        <w:rPr>
          <w:rFonts w:ascii="Times New Roman" w:eastAsia="Times New Roman" w:hAnsi="Times New Roman" w:cs="Times New Roman"/>
          <w:sz w:val="24"/>
          <w:szCs w:val="24"/>
          <w:lang w:eastAsia="lv-LV"/>
        </w:rPr>
      </w:pPr>
      <w:r w:rsidRPr="00FA765F">
        <w:rPr>
          <w:rFonts w:ascii="Times New Roman" w:hAnsi="Times New Roman" w:cs="Times New Roman"/>
          <w:sz w:val="24"/>
          <w:szCs w:val="24"/>
        </w:rPr>
        <w:t xml:space="preserve">Dzīvokļa īpašums </w:t>
      </w:r>
      <w:r w:rsidRPr="00FA765F">
        <w:rPr>
          <w:rFonts w:ascii="Times New Roman" w:hAnsi="Times New Roman" w:cs="Times New Roman"/>
          <w:sz w:val="24"/>
          <w:szCs w:val="24"/>
          <w:lang w:eastAsia="zh-CN" w:bidi="hi-IN"/>
        </w:rPr>
        <w:t xml:space="preserve">nav iekļauts ar Gulbenes novada pašvaldības domes 2025.gada 29.maija lēmumu Nr. </w:t>
      </w:r>
      <w:r w:rsidRPr="00FA765F">
        <w:rPr>
          <w:rFonts w:ascii="Times New Roman" w:eastAsia="Times New Roman" w:hAnsi="Times New Roman" w:cs="Times New Roman"/>
          <w:sz w:val="24"/>
          <w:szCs w:val="24"/>
          <w:lang w:eastAsia="lv-LV"/>
        </w:rPr>
        <w:t>GND/2025/333 (protokols Nr.12; 1.p.) “Par Gulbenes novada pašvaldībai piederošajām un piekrītošajām dzīvojamām telpām, kas nepieciešamas pašvaldības funkciju nodrošināšanai” apstiprinātajā dzīvokļu sarakstā, kas nepieciešami Gulbenes novada pašvaldības funkciju –  sniegt iedzīvotājiem palīdzību mājokļa jautājumu risināšanā – nodrošināšanai.</w:t>
      </w:r>
    </w:p>
    <w:p w14:paraId="6094B88B" w14:textId="018BC456" w:rsidR="00C70D8D" w:rsidRDefault="00C70D8D" w:rsidP="00082FE1">
      <w:pPr>
        <w:widowControl w:val="0"/>
        <w:suppressAutoHyphens/>
        <w:spacing w:after="0" w:line="360" w:lineRule="auto"/>
        <w:ind w:firstLine="567"/>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Saskaņā ar Nekustamā īpašuma valsts kadastra informācijas sistēmas datiem </w:t>
      </w:r>
      <w:r w:rsidRPr="006A530C">
        <w:rPr>
          <w:rFonts w:ascii="Times New Roman" w:eastAsia="SimSun" w:hAnsi="Times New Roman" w:cs="Times New Roman"/>
          <w:sz w:val="24"/>
          <w:szCs w:val="24"/>
          <w:lang w:eastAsia="zh-CN" w:bidi="hi-IN"/>
        </w:rPr>
        <w:t>dzīvokļa īpašum</w:t>
      </w:r>
      <w:r>
        <w:rPr>
          <w:rFonts w:ascii="Times New Roman" w:eastAsia="SimSun" w:hAnsi="Times New Roman" w:cs="Times New Roman"/>
          <w:sz w:val="24"/>
          <w:szCs w:val="24"/>
          <w:lang w:eastAsia="zh-CN" w:bidi="hi-IN"/>
        </w:rPr>
        <w:t>s</w:t>
      </w:r>
      <w:r w:rsidRPr="006A530C">
        <w:rPr>
          <w:rFonts w:ascii="Times New Roman" w:eastAsia="SimSun" w:hAnsi="Times New Roman" w:cs="Times New Roman"/>
          <w:sz w:val="24"/>
          <w:szCs w:val="24"/>
          <w:lang w:eastAsia="zh-CN" w:bidi="hi-IN"/>
        </w:rPr>
        <w:t xml:space="preserve"> </w:t>
      </w:r>
      <w:r w:rsidR="008D58F5">
        <w:rPr>
          <w:rFonts w:ascii="Times New Roman" w:hAnsi="Times New Roman" w:cs="Times New Roman"/>
          <w:bCs/>
          <w:sz w:val="24"/>
          <w:szCs w:val="24"/>
        </w:rPr>
        <w:t>Parka iela 31 - 3</w:t>
      </w:r>
      <w:r>
        <w:rPr>
          <w:rFonts w:ascii="Times New Roman" w:eastAsia="SimSun" w:hAnsi="Times New Roman" w:cs="Times New Roman"/>
          <w:bCs/>
          <w:sz w:val="24"/>
          <w:szCs w:val="24"/>
          <w:lang w:eastAsia="zh-CN" w:bidi="hi-IN"/>
        </w:rPr>
        <w:t xml:space="preserve">, Gulbene, Gulbenes novads, kadastra numurs </w:t>
      </w:r>
      <w:r w:rsidR="005A51CB">
        <w:rPr>
          <w:rFonts w:ascii="Times New Roman" w:eastAsia="SimSun" w:hAnsi="Times New Roman" w:cs="Times New Roman"/>
          <w:bCs/>
          <w:sz w:val="24"/>
          <w:szCs w:val="24"/>
          <w:lang w:eastAsia="zh-CN" w:bidi="hi-IN"/>
        </w:rPr>
        <w:t xml:space="preserve">5001 900 </w:t>
      </w:r>
      <w:r w:rsidR="008D58F5">
        <w:rPr>
          <w:rFonts w:ascii="Times New Roman" w:eastAsia="SimSun" w:hAnsi="Times New Roman" w:cs="Times New Roman"/>
          <w:bCs/>
          <w:sz w:val="24"/>
          <w:szCs w:val="24"/>
          <w:lang w:eastAsia="zh-CN" w:bidi="hi-IN"/>
        </w:rPr>
        <w:t>2787</w:t>
      </w:r>
      <w:r>
        <w:rPr>
          <w:rFonts w:ascii="Times New Roman" w:eastAsia="SimSun" w:hAnsi="Times New Roman" w:cs="Times New Roman"/>
          <w:bCs/>
          <w:sz w:val="24"/>
          <w:szCs w:val="24"/>
          <w:lang w:eastAsia="zh-CN" w:bidi="hi-IN"/>
        </w:rPr>
        <w:t xml:space="preserve">, </w:t>
      </w:r>
      <w:r w:rsidRPr="00924C0F">
        <w:rPr>
          <w:rFonts w:ascii="Times New Roman" w:eastAsia="SimSun" w:hAnsi="Times New Roman" w:cs="Times New Roman"/>
          <w:sz w:val="24"/>
          <w:szCs w:val="24"/>
          <w:lang w:eastAsia="zh-CN" w:bidi="hi-IN"/>
        </w:rPr>
        <w:t xml:space="preserve">sastāv no telpu grupas ar kadastra apzīmējumu </w:t>
      </w:r>
      <w:r w:rsidR="008D58F5">
        <w:rPr>
          <w:rFonts w:ascii="Times New Roman" w:eastAsia="Times New Roman" w:hAnsi="Times New Roman" w:cs="Times New Roman"/>
          <w:sz w:val="24"/>
          <w:szCs w:val="24"/>
          <w:lang w:eastAsia="lv-LV"/>
        </w:rPr>
        <w:t>5001 005 0102 001 003</w:t>
      </w:r>
      <w:r w:rsidRPr="00924C0F">
        <w:rPr>
          <w:rFonts w:ascii="Times New Roman" w:eastAsia="SimSun" w:hAnsi="Times New Roman" w:cs="Times New Roman"/>
          <w:sz w:val="24"/>
          <w:szCs w:val="24"/>
          <w:lang w:eastAsia="zh-CN" w:bidi="hi-IN"/>
        </w:rPr>
        <w:t xml:space="preserve">, pie tās </w:t>
      </w:r>
      <w:r>
        <w:rPr>
          <w:rFonts w:ascii="Times New Roman" w:eastAsia="SimSun" w:hAnsi="Times New Roman" w:cs="Times New Roman"/>
          <w:sz w:val="24"/>
          <w:szCs w:val="24"/>
          <w:lang w:eastAsia="zh-CN" w:bidi="hi-IN"/>
        </w:rPr>
        <w:t>piederošajām</w:t>
      </w:r>
      <w:r w:rsidRPr="00924C0F">
        <w:rPr>
          <w:rFonts w:ascii="Times New Roman" w:eastAsia="SimSun" w:hAnsi="Times New Roman" w:cs="Times New Roman"/>
          <w:sz w:val="24"/>
          <w:szCs w:val="24"/>
          <w:lang w:eastAsia="zh-CN" w:bidi="hi-IN"/>
        </w:rPr>
        <w:t xml:space="preserve"> kopīpašuma </w:t>
      </w:r>
      <w:r w:rsidR="009824C7">
        <w:rPr>
          <w:rFonts w:ascii="Times New Roman" w:eastAsia="SimSun" w:hAnsi="Times New Roman" w:cs="Times New Roman"/>
          <w:sz w:val="24"/>
          <w:szCs w:val="24"/>
          <w:lang w:eastAsia="zh-CN" w:bidi="hi-IN"/>
        </w:rPr>
        <w:t>181/2256</w:t>
      </w:r>
      <w:r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domājamajām</w:t>
      </w:r>
      <w:r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daļām</w:t>
      </w:r>
      <w:r w:rsidRPr="00924C0F">
        <w:rPr>
          <w:rFonts w:ascii="Times New Roman" w:eastAsia="SimSun" w:hAnsi="Times New Roman" w:cs="Times New Roman"/>
          <w:sz w:val="24"/>
          <w:szCs w:val="24"/>
          <w:lang w:eastAsia="zh-CN" w:bidi="hi-IN"/>
        </w:rPr>
        <w:t xml:space="preserve"> no būves ar kadastra apzīmējumu </w:t>
      </w:r>
      <w:r w:rsidR="009824C7">
        <w:rPr>
          <w:rFonts w:ascii="Times New Roman" w:eastAsia="Times New Roman" w:hAnsi="Times New Roman" w:cs="Times New Roman"/>
          <w:sz w:val="24"/>
          <w:szCs w:val="24"/>
          <w:lang w:eastAsia="lv-LV"/>
        </w:rPr>
        <w:t xml:space="preserve">5001 005 0102 001 </w:t>
      </w:r>
      <w:r w:rsidRPr="00924C0F">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d</w:t>
      </w:r>
      <w:r w:rsidRPr="00924C0F">
        <w:rPr>
          <w:rFonts w:ascii="Times New Roman" w:eastAsia="SimSun" w:hAnsi="Times New Roman" w:cs="Times New Roman"/>
          <w:sz w:val="24"/>
          <w:szCs w:val="24"/>
          <w:lang w:eastAsia="zh-CN" w:bidi="hi-IN"/>
        </w:rPr>
        <w:t>zīvojamā māja)</w:t>
      </w:r>
      <w:r>
        <w:rPr>
          <w:rFonts w:ascii="Times New Roman" w:eastAsia="SimSun" w:hAnsi="Times New Roman" w:cs="Times New Roman"/>
          <w:sz w:val="24"/>
          <w:szCs w:val="24"/>
          <w:lang w:eastAsia="zh-CN" w:bidi="hi-IN"/>
        </w:rPr>
        <w:t xml:space="preserve">, </w:t>
      </w:r>
      <w:r w:rsidR="009824C7">
        <w:rPr>
          <w:rFonts w:ascii="Times New Roman" w:eastAsia="SimSun" w:hAnsi="Times New Roman" w:cs="Times New Roman"/>
          <w:sz w:val="24"/>
          <w:szCs w:val="24"/>
          <w:lang w:eastAsia="zh-CN" w:bidi="hi-IN"/>
        </w:rPr>
        <w:t xml:space="preserve">181/2256 </w:t>
      </w:r>
      <w:r>
        <w:rPr>
          <w:rFonts w:ascii="Times New Roman" w:eastAsia="SimSun" w:hAnsi="Times New Roman" w:cs="Times New Roman"/>
          <w:sz w:val="24"/>
          <w:szCs w:val="24"/>
          <w:lang w:eastAsia="zh-CN" w:bidi="hi-IN"/>
        </w:rPr>
        <w:t>domājamajām</w:t>
      </w:r>
      <w:r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daļām</w:t>
      </w:r>
      <w:r w:rsidRPr="00924C0F">
        <w:rPr>
          <w:rFonts w:ascii="Times New Roman" w:eastAsia="SimSun" w:hAnsi="Times New Roman" w:cs="Times New Roman"/>
          <w:sz w:val="24"/>
          <w:szCs w:val="24"/>
          <w:lang w:eastAsia="zh-CN" w:bidi="hi-IN"/>
        </w:rPr>
        <w:t xml:space="preserve"> no būves ar kadastra apzīmējumu </w:t>
      </w:r>
      <w:r w:rsidR="009824C7">
        <w:rPr>
          <w:rFonts w:ascii="Times New Roman" w:eastAsia="Times New Roman" w:hAnsi="Times New Roman" w:cs="Times New Roman"/>
          <w:sz w:val="24"/>
          <w:szCs w:val="24"/>
          <w:lang w:eastAsia="lv-LV"/>
        </w:rPr>
        <w:t xml:space="preserve">5001 005 0102 </w:t>
      </w:r>
      <w:r w:rsidR="005A51CB">
        <w:rPr>
          <w:rFonts w:ascii="Times New Roman" w:eastAsia="Times New Roman" w:hAnsi="Times New Roman" w:cs="Times New Roman"/>
          <w:sz w:val="24"/>
          <w:szCs w:val="24"/>
          <w:lang w:eastAsia="lv-LV"/>
        </w:rPr>
        <w:t xml:space="preserve">002 </w:t>
      </w:r>
      <w:r>
        <w:rPr>
          <w:rFonts w:ascii="Times New Roman" w:eastAsia="Times New Roman" w:hAnsi="Times New Roman" w:cs="Times New Roman"/>
          <w:sz w:val="24"/>
          <w:szCs w:val="24"/>
          <w:lang w:eastAsia="lv-LV"/>
        </w:rPr>
        <w:t>(šķūnis),</w:t>
      </w:r>
      <w:r w:rsidRPr="001D53F3">
        <w:rPr>
          <w:rFonts w:ascii="Times New Roman" w:eastAsia="SimSun" w:hAnsi="Times New Roman" w:cs="Times New Roman"/>
          <w:color w:val="00000A"/>
          <w:sz w:val="24"/>
          <w:szCs w:val="24"/>
          <w:lang w:eastAsia="zh-CN" w:bidi="hi-IN"/>
        </w:rPr>
        <w:t xml:space="preserve"> un </w:t>
      </w:r>
      <w:r w:rsidR="009824C7">
        <w:rPr>
          <w:rFonts w:ascii="Times New Roman" w:eastAsia="SimSun" w:hAnsi="Times New Roman" w:cs="Times New Roman"/>
          <w:sz w:val="24"/>
          <w:szCs w:val="24"/>
          <w:lang w:eastAsia="zh-CN" w:bidi="hi-IN"/>
        </w:rPr>
        <w:t xml:space="preserve">181/2256 </w:t>
      </w:r>
      <w:r>
        <w:rPr>
          <w:rFonts w:ascii="Times New Roman" w:eastAsia="SimSun" w:hAnsi="Times New Roman" w:cs="Times New Roman"/>
          <w:sz w:val="24"/>
          <w:szCs w:val="24"/>
          <w:lang w:eastAsia="zh-CN" w:bidi="hi-IN"/>
        </w:rPr>
        <w:t>domājamajām</w:t>
      </w:r>
      <w:r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daļām</w:t>
      </w:r>
      <w:r w:rsidRPr="001D53F3">
        <w:rPr>
          <w:rFonts w:ascii="Times New Roman" w:eastAsia="SimSun" w:hAnsi="Times New Roman" w:cs="Times New Roman"/>
          <w:sz w:val="24"/>
          <w:szCs w:val="24"/>
          <w:lang w:eastAsia="zh-CN" w:bidi="hi-IN"/>
        </w:rPr>
        <w:t xml:space="preserve"> no zemes ar kadastra apzīmējumu </w:t>
      </w:r>
      <w:r w:rsidR="009824C7">
        <w:rPr>
          <w:rFonts w:ascii="Times New Roman" w:eastAsia="Times New Roman" w:hAnsi="Times New Roman" w:cs="Times New Roman"/>
          <w:sz w:val="24"/>
          <w:szCs w:val="24"/>
          <w:lang w:eastAsia="lv-LV"/>
        </w:rPr>
        <w:t>5001 005 0102</w:t>
      </w:r>
      <w:r w:rsidR="00F952F3">
        <w:rPr>
          <w:rFonts w:ascii="Times New Roman" w:eastAsia="Times New Roman" w:hAnsi="Times New Roman" w:cs="Times New Roman"/>
          <w:sz w:val="24"/>
          <w:szCs w:val="24"/>
          <w:lang w:eastAsia="lv-LV"/>
        </w:rPr>
        <w:t>.</w:t>
      </w:r>
    </w:p>
    <w:p w14:paraId="52431CA6" w14:textId="69956166" w:rsidR="00082FE1" w:rsidRPr="001418C1" w:rsidRDefault="001418C1" w:rsidP="001418C1">
      <w:pPr>
        <w:widowControl w:val="0"/>
        <w:suppressAutoHyphens/>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Saskaņā ar ierakstu Gulbenes pilsētas zemesgrāmatas nodalījumā Nr. </w:t>
      </w:r>
      <w:r w:rsidR="009824C7">
        <w:rPr>
          <w:rFonts w:ascii="Times New Roman" w:hAnsi="Times New Roman" w:cs="Times New Roman"/>
          <w:sz w:val="24"/>
          <w:szCs w:val="24"/>
        </w:rPr>
        <w:t>778 3</w:t>
      </w:r>
      <w:r w:rsidR="005A51CB">
        <w:rPr>
          <w:rFonts w:ascii="Times New Roman" w:hAnsi="Times New Roman" w:cs="Times New Roman"/>
          <w:sz w:val="24"/>
          <w:szCs w:val="24"/>
        </w:rPr>
        <w:t>,</w:t>
      </w:r>
      <w:r>
        <w:rPr>
          <w:rFonts w:ascii="Times New Roman" w:hAnsi="Times New Roman" w:cs="Times New Roman"/>
          <w:sz w:val="24"/>
          <w:szCs w:val="24"/>
        </w:rPr>
        <w:t xml:space="preserve"> Gulbenes </w:t>
      </w:r>
      <w:r>
        <w:rPr>
          <w:rFonts w:ascii="Times New Roman" w:hAnsi="Times New Roman" w:cs="Times New Roman"/>
          <w:sz w:val="24"/>
          <w:szCs w:val="24"/>
        </w:rPr>
        <w:lastRenderedPageBreak/>
        <w:t xml:space="preserve">novada pašvaldības īpašumtiesības uz Dzīvokļa īpašumu nostiprinātas ar 2026.gada </w:t>
      </w:r>
      <w:r w:rsidR="005A51CB">
        <w:rPr>
          <w:rFonts w:ascii="Times New Roman" w:hAnsi="Times New Roman" w:cs="Times New Roman"/>
          <w:sz w:val="24"/>
          <w:szCs w:val="24"/>
        </w:rPr>
        <w:t>1</w:t>
      </w:r>
      <w:r w:rsidR="009824C7">
        <w:rPr>
          <w:rFonts w:ascii="Times New Roman" w:hAnsi="Times New Roman" w:cs="Times New Roman"/>
          <w:sz w:val="24"/>
          <w:szCs w:val="24"/>
        </w:rPr>
        <w:t>5</w:t>
      </w:r>
      <w:r w:rsidR="005A51CB">
        <w:rPr>
          <w:rFonts w:ascii="Times New Roman" w:hAnsi="Times New Roman" w:cs="Times New Roman"/>
          <w:sz w:val="24"/>
          <w:szCs w:val="24"/>
        </w:rPr>
        <w:t>.jūnija</w:t>
      </w:r>
      <w:r>
        <w:rPr>
          <w:rFonts w:ascii="Times New Roman" w:hAnsi="Times New Roman" w:cs="Times New Roman"/>
          <w:sz w:val="24"/>
          <w:szCs w:val="24"/>
        </w:rPr>
        <w:t xml:space="preserve"> Vidzemes rajona tiesas tiesneses </w:t>
      </w:r>
      <w:r w:rsidR="009824C7">
        <w:rPr>
          <w:rFonts w:ascii="Times New Roman" w:hAnsi="Times New Roman" w:cs="Times New Roman"/>
          <w:sz w:val="24"/>
          <w:szCs w:val="24"/>
        </w:rPr>
        <w:t>Ineses Kiršteines</w:t>
      </w:r>
      <w:r>
        <w:rPr>
          <w:rFonts w:ascii="Times New Roman" w:hAnsi="Times New Roman" w:cs="Times New Roman"/>
          <w:sz w:val="24"/>
          <w:szCs w:val="24"/>
        </w:rPr>
        <w:t xml:space="preserve"> lēmumu (žurn. Nr. </w:t>
      </w:r>
      <w:r w:rsidR="009824C7" w:rsidRPr="009824C7">
        <w:rPr>
          <w:rFonts w:ascii="Times New Roman" w:hAnsi="Times New Roman" w:cs="Times New Roman"/>
          <w:sz w:val="24"/>
          <w:szCs w:val="24"/>
        </w:rPr>
        <w:t>300008597864</w:t>
      </w:r>
      <w:r>
        <w:rPr>
          <w:rFonts w:ascii="Times New Roman" w:hAnsi="Times New Roman" w:cs="Times New Roman"/>
          <w:sz w:val="24"/>
          <w:szCs w:val="24"/>
        </w:rPr>
        <w:t>).</w:t>
      </w:r>
      <w:r w:rsidR="00082FE1" w:rsidRPr="00FA765F">
        <w:rPr>
          <w:rFonts w:ascii="Times New Roman" w:eastAsia="Times New Roman" w:hAnsi="Times New Roman" w:cs="Times New Roman"/>
          <w:sz w:val="24"/>
          <w:szCs w:val="24"/>
          <w:lang w:eastAsia="lv-LV"/>
        </w:rPr>
        <w:t xml:space="preserve"> </w:t>
      </w:r>
    </w:p>
    <w:p w14:paraId="71136B53" w14:textId="1448E3A9" w:rsidR="00206DB1"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6A530C">
        <w:rPr>
          <w:rFonts w:ascii="Times New Roman" w:eastAsia="Calibri" w:hAnsi="Times New Roman" w:cs="Times New Roman"/>
          <w:sz w:val="24"/>
          <w:szCs w:val="24"/>
        </w:rPr>
        <w:t>Likuma “Par palīdzību dzīvokļa jautājumu risināšanā” 16.pant</w:t>
      </w:r>
      <w:r w:rsidR="00A03EAC" w:rsidRPr="006A530C">
        <w:rPr>
          <w:rFonts w:ascii="Times New Roman" w:eastAsia="Calibri" w:hAnsi="Times New Roman" w:cs="Times New Roman"/>
          <w:sz w:val="24"/>
          <w:szCs w:val="24"/>
        </w:rPr>
        <w:t xml:space="preserve">a pirmā daļa </w:t>
      </w:r>
      <w:r w:rsidRPr="006A530C">
        <w:rPr>
          <w:rFonts w:ascii="Times New Roman" w:eastAsia="Calibri" w:hAnsi="Times New Roman" w:cs="Times New Roman"/>
          <w:sz w:val="24"/>
          <w:szCs w:val="24"/>
        </w:rPr>
        <w:t xml:space="preserve">nosaka, ka </w:t>
      </w:r>
      <w:r w:rsidRPr="006A530C">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6A530C">
        <w:rPr>
          <w:rFonts w:ascii="Times New Roman" w:eastAsia="Calibri" w:hAnsi="Times New Roman" w:cs="Times New Roman"/>
          <w:sz w:val="24"/>
          <w:szCs w:val="24"/>
          <w:shd w:val="clear" w:color="auto" w:fill="FFFFFF"/>
        </w:rPr>
        <w:t>, savukārt šā panta trešā daļa nosaka, ka d</w:t>
      </w:r>
      <w:r w:rsidRPr="006A530C">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6A530C">
          <w:rPr>
            <w:rFonts w:ascii="Times New Roman" w:eastAsia="Calibri" w:hAnsi="Times New Roman" w:cs="Times New Roman"/>
            <w:sz w:val="24"/>
            <w:szCs w:val="24"/>
            <w:shd w:val="clear" w:color="auto" w:fill="FFFFFF"/>
          </w:rPr>
          <w:t>Būvniecības likuma</w:t>
        </w:r>
      </w:hyperlink>
      <w:r w:rsidRPr="006A530C">
        <w:rPr>
          <w:rFonts w:ascii="Times New Roman" w:eastAsia="Calibri" w:hAnsi="Times New Roman" w:cs="Times New Roman"/>
          <w:sz w:val="24"/>
          <w:szCs w:val="24"/>
          <w:shd w:val="clear" w:color="auto" w:fill="FFFFFF"/>
        </w:rPr>
        <w:t> </w:t>
      </w:r>
      <w:hyperlink r:id="rId6" w:anchor="p9" w:tgtFrame="_blank" w:history="1">
        <w:r w:rsidRPr="006A530C">
          <w:rPr>
            <w:rFonts w:ascii="Times New Roman" w:eastAsia="Calibri" w:hAnsi="Times New Roman" w:cs="Times New Roman"/>
            <w:sz w:val="24"/>
            <w:szCs w:val="24"/>
            <w:shd w:val="clear" w:color="auto" w:fill="FFFFFF"/>
          </w:rPr>
          <w:t>9. panta</w:t>
        </w:r>
      </w:hyperlink>
      <w:r w:rsidRPr="006A530C">
        <w:rPr>
          <w:rFonts w:ascii="Times New Roman" w:eastAsia="Calibri" w:hAnsi="Times New Roman" w:cs="Times New Roman"/>
          <w:sz w:val="24"/>
          <w:szCs w:val="24"/>
          <w:shd w:val="clear" w:color="auto" w:fill="FFFFFF"/>
        </w:rPr>
        <w:t xml:space="preserve"> 1., 2. un </w:t>
      </w:r>
      <w:r w:rsidR="00206DB1" w:rsidRPr="006A530C">
        <w:rPr>
          <w:rFonts w:ascii="Times New Roman" w:eastAsia="Calibri" w:hAnsi="Times New Roman" w:cs="Times New Roman"/>
          <w:sz w:val="24"/>
          <w:szCs w:val="24"/>
          <w:shd w:val="clear" w:color="auto" w:fill="FFFFFF"/>
        </w:rPr>
        <w:t xml:space="preserve">4. punktā noteiktajām prasībām. </w:t>
      </w:r>
    </w:p>
    <w:p w14:paraId="6279F360" w14:textId="0374A0A3" w:rsidR="003316BA" w:rsidRPr="006A530C" w:rsidRDefault="007C784D" w:rsidP="007C784D">
      <w:pPr>
        <w:spacing w:after="0" w:line="360" w:lineRule="auto"/>
        <w:ind w:firstLine="567"/>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Atbilstoši</w:t>
      </w:r>
      <w:r w:rsidR="003316BA" w:rsidRPr="007C784D">
        <w:rPr>
          <w:rFonts w:ascii="Times New Roman" w:eastAsia="Calibri" w:hAnsi="Times New Roman" w:cs="Times New Roman"/>
          <w:sz w:val="24"/>
          <w:szCs w:val="24"/>
          <w:shd w:val="clear" w:color="auto" w:fill="FFFFFF"/>
        </w:rPr>
        <w:t xml:space="preserve"> Gulbenes </w:t>
      </w:r>
      <w:r w:rsidRPr="007C784D">
        <w:rPr>
          <w:rFonts w:ascii="Times New Roman" w:eastAsia="Calibri" w:hAnsi="Times New Roman" w:cs="Times New Roman"/>
          <w:sz w:val="24"/>
          <w:szCs w:val="24"/>
          <w:shd w:val="clear" w:color="auto" w:fill="FFFFFF"/>
        </w:rPr>
        <w:t>novada pašvaldības 2026.gada 30.marta</w:t>
      </w:r>
      <w:r w:rsidR="00DC2F76">
        <w:rPr>
          <w:rFonts w:ascii="Times New Roman" w:eastAsia="Calibri" w:hAnsi="Times New Roman" w:cs="Times New Roman"/>
          <w:sz w:val="24"/>
          <w:szCs w:val="24"/>
          <w:shd w:val="clear" w:color="auto" w:fill="FFFFFF"/>
        </w:rPr>
        <w:t xml:space="preserve"> iekšējā normatīvā akta </w:t>
      </w:r>
      <w:r w:rsidRPr="007C784D">
        <w:rPr>
          <w:rFonts w:ascii="Times New Roman" w:eastAsia="Calibri" w:hAnsi="Times New Roman" w:cs="Times New Roman"/>
          <w:sz w:val="24"/>
          <w:szCs w:val="24"/>
          <w:shd w:val="clear" w:color="auto" w:fill="FFFFFF"/>
        </w:rPr>
        <w:t xml:space="preserve"> </w:t>
      </w:r>
      <w:r w:rsidR="00DC2F76">
        <w:rPr>
          <w:rFonts w:ascii="Times New Roman" w:eastAsia="Calibri" w:hAnsi="Times New Roman" w:cs="Times New Roman"/>
          <w:sz w:val="24"/>
          <w:szCs w:val="24"/>
          <w:shd w:val="clear" w:color="auto" w:fill="FFFFFF"/>
        </w:rPr>
        <w:t>Nr. </w:t>
      </w:r>
      <w:r w:rsidR="00DC2F76" w:rsidRPr="007C784D">
        <w:rPr>
          <w:rFonts w:ascii="Times New Roman" w:eastAsia="Times New Roman" w:hAnsi="Times New Roman" w:cs="Times New Roman"/>
          <w:sz w:val="24"/>
          <w:szCs w:val="24"/>
          <w:lang w:eastAsia="lv-LV"/>
        </w:rPr>
        <w:t>GND/IEK/2026/9</w:t>
      </w:r>
      <w:r w:rsidR="00DC2F76">
        <w:rPr>
          <w:rFonts w:ascii="Times New Roman" w:eastAsia="Times New Roman" w:hAnsi="Times New Roman" w:cs="Times New Roman"/>
          <w:sz w:val="24"/>
          <w:szCs w:val="24"/>
          <w:lang w:eastAsia="lv-LV"/>
        </w:rPr>
        <w:t xml:space="preserve"> “</w:t>
      </w:r>
      <w:r w:rsidRPr="007C784D">
        <w:rPr>
          <w:rFonts w:ascii="Times New Roman" w:eastAsia="Times New Roman" w:hAnsi="Times New Roman" w:cs="Times New Roman"/>
          <w:sz w:val="24"/>
          <w:szCs w:val="24"/>
          <w:lang w:eastAsia="lv-LV"/>
        </w:rPr>
        <w:t>Gulbenes novada Centrālās pārvaldes Īpašu</w:t>
      </w:r>
      <w:r w:rsidR="00DC2F76">
        <w:rPr>
          <w:rFonts w:ascii="Times New Roman" w:eastAsia="Times New Roman" w:hAnsi="Times New Roman" w:cs="Times New Roman"/>
          <w:sz w:val="24"/>
          <w:szCs w:val="24"/>
          <w:lang w:eastAsia="lv-LV"/>
        </w:rPr>
        <w:t>mu pārraudzības nodaļas nolikums”</w:t>
      </w:r>
      <w:r w:rsidRPr="007C784D">
        <w:rPr>
          <w:rFonts w:ascii="Times New Roman" w:eastAsia="Times New Roman" w:hAnsi="Times New Roman" w:cs="Times New Roman"/>
          <w:sz w:val="24"/>
          <w:szCs w:val="24"/>
          <w:lang w:eastAsia="lv-LV"/>
        </w:rPr>
        <w:t xml:space="preserve"> 7.2. </w:t>
      </w:r>
      <w:r w:rsidR="00DC2F76">
        <w:rPr>
          <w:rFonts w:ascii="Times New Roman" w:eastAsia="Times New Roman" w:hAnsi="Times New Roman" w:cs="Times New Roman"/>
          <w:sz w:val="24"/>
          <w:szCs w:val="24"/>
          <w:lang w:eastAsia="lv-LV"/>
        </w:rPr>
        <w:t>un 7.9. apakš</w:t>
      </w:r>
      <w:r w:rsidRPr="007C784D">
        <w:rPr>
          <w:rFonts w:ascii="Times New Roman" w:eastAsia="Times New Roman" w:hAnsi="Times New Roman" w:cs="Times New Roman"/>
          <w:sz w:val="24"/>
          <w:szCs w:val="24"/>
          <w:lang w:eastAsia="lv-LV"/>
        </w:rPr>
        <w:t>punkt</w:t>
      </w:r>
      <w:r>
        <w:rPr>
          <w:rFonts w:ascii="Times New Roman" w:eastAsia="Times New Roman" w:hAnsi="Times New Roman" w:cs="Times New Roman"/>
          <w:sz w:val="24"/>
          <w:szCs w:val="24"/>
          <w:lang w:eastAsia="lv-LV"/>
        </w:rPr>
        <w:t>am</w:t>
      </w:r>
      <w:r w:rsidRPr="007C784D">
        <w:rPr>
          <w:rFonts w:ascii="Times New Roman" w:eastAsia="Times New Roman" w:hAnsi="Times New Roman" w:cs="Times New Roman"/>
          <w:sz w:val="24"/>
          <w:szCs w:val="24"/>
          <w:lang w:eastAsia="lv-LV"/>
        </w:rPr>
        <w:t xml:space="preserve"> nodaļas uzdevumi ir </w:t>
      </w:r>
      <w:r w:rsidRPr="007C784D">
        <w:rPr>
          <w:rFonts w:ascii="Times New Roman" w:eastAsia="Times New Roman" w:hAnsi="Times New Roman" w:cs="Times New Roman"/>
          <w:color w:val="000000" w:themeColor="text1"/>
          <w:sz w:val="24"/>
          <w:szCs w:val="24"/>
          <w:lang w:eastAsia="lv-LV"/>
        </w:rPr>
        <w:t xml:space="preserve">nodrošināt Gulbenes pilsētas administratīvajā teritorijā esošo </w:t>
      </w:r>
      <w:r>
        <w:rPr>
          <w:rFonts w:ascii="Times New Roman" w:eastAsia="Times New Roman" w:hAnsi="Times New Roman" w:cs="Times New Roman"/>
          <w:color w:val="000000" w:themeColor="text1"/>
          <w:sz w:val="24"/>
          <w:szCs w:val="24"/>
          <w:lang w:eastAsia="lv-LV"/>
        </w:rPr>
        <w:t>P</w:t>
      </w:r>
      <w:r w:rsidRPr="007C784D">
        <w:rPr>
          <w:rFonts w:ascii="Times New Roman" w:eastAsia="Times New Roman" w:hAnsi="Times New Roman" w:cs="Times New Roman"/>
          <w:color w:val="000000" w:themeColor="text1"/>
          <w:sz w:val="24"/>
          <w:szCs w:val="24"/>
          <w:lang w:eastAsia="lv-LV"/>
        </w:rPr>
        <w:t>ašvaldībai piederošo un piekrītošo dzīvokļu īpašumu pārvaldīšanu</w:t>
      </w:r>
      <w:r>
        <w:rPr>
          <w:rFonts w:ascii="Times New Roman" w:eastAsia="Times New Roman" w:hAnsi="Times New Roman" w:cs="Times New Roman"/>
          <w:color w:val="000000" w:themeColor="text1"/>
          <w:sz w:val="24"/>
          <w:szCs w:val="24"/>
          <w:lang w:eastAsia="lv-LV"/>
        </w:rPr>
        <w:t xml:space="preserve"> un </w:t>
      </w:r>
      <w:r w:rsidRPr="00EE48C8">
        <w:rPr>
          <w:rFonts w:ascii="Times New Roman" w:eastAsia="Times New Roman" w:hAnsi="Times New Roman" w:cs="Times New Roman"/>
          <w:sz w:val="24"/>
          <w:szCs w:val="24"/>
          <w:lang w:eastAsia="lv-LV"/>
        </w:rPr>
        <w:t>lietderīgu un racionālu īpašumu izmantošanu, īpašumu un kapitāla daļu atsavināšanu</w:t>
      </w:r>
      <w:r>
        <w:rPr>
          <w:rFonts w:ascii="Times New Roman" w:eastAsia="Times New Roman" w:hAnsi="Times New Roman" w:cs="Times New Roman"/>
          <w:sz w:val="24"/>
          <w:szCs w:val="24"/>
          <w:lang w:eastAsia="lv-LV"/>
        </w:rPr>
        <w:t xml:space="preserve">. </w:t>
      </w:r>
    </w:p>
    <w:p w14:paraId="541E9EEB" w14:textId="0E882267" w:rsidR="00F6384A" w:rsidRPr="006A530C"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6A530C">
        <w:rPr>
          <w:rFonts w:ascii="Times New Roman" w:eastAsia="SimSun" w:hAnsi="Times New Roman" w:cs="Times New Roman"/>
          <w:sz w:val="24"/>
          <w:szCs w:val="24"/>
          <w:lang w:eastAsia="zh-CN" w:bidi="hi-IN"/>
        </w:rPr>
        <w:t xml:space="preserve">Pamatojoties uz </w:t>
      </w:r>
      <w:r w:rsidR="003A659C" w:rsidRPr="006A530C">
        <w:rPr>
          <w:rFonts w:ascii="Times New Roman" w:eastAsia="SimSun" w:hAnsi="Times New Roman" w:cs="Times New Roman"/>
          <w:sz w:val="24"/>
          <w:szCs w:val="24"/>
          <w:lang w:eastAsia="zh-CN" w:bidi="hi-IN"/>
        </w:rPr>
        <w:t xml:space="preserve">Pašvaldību likuma 10.panta pirmās daļas 16.punktu, kas nosaka, ka </w:t>
      </w:r>
      <w:r w:rsidR="003A659C" w:rsidRPr="006A530C">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6A530C">
        <w:rPr>
          <w:rFonts w:ascii="Times New Roman" w:eastAsia="SimSun" w:hAnsi="Times New Roman" w:cs="Times New Roman"/>
          <w:sz w:val="24"/>
          <w:szCs w:val="24"/>
          <w:lang w:eastAsia="zh-CN" w:bidi="hi-IN"/>
        </w:rPr>
        <w:t>l</w:t>
      </w:r>
      <w:r w:rsidR="003A659C" w:rsidRPr="006A530C">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6A530C">
        <w:rPr>
          <w:rFonts w:ascii="Times New Roman" w:eastAsia="SimSun" w:hAnsi="Times New Roman" w:cs="Times New Roman"/>
          <w:sz w:val="24"/>
          <w:szCs w:val="24"/>
          <w:lang w:eastAsia="zh-CN" w:bidi="hi-IN"/>
        </w:rPr>
        <w:t xml:space="preserve">, 73.panta ceturto daļu, kas nosaka, ka </w:t>
      </w:r>
      <w:r w:rsidR="003A659C" w:rsidRPr="006A530C">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6A530C">
        <w:rPr>
          <w:rFonts w:ascii="Times New Roman" w:eastAsia="SimSun" w:hAnsi="Times New Roman" w:cs="Times New Roman"/>
          <w:sz w:val="24"/>
          <w:szCs w:val="24"/>
          <w:lang w:eastAsia="zh-CN" w:bidi="hi-IN"/>
        </w:rPr>
        <w:t>,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6A530C">
        <w:rPr>
          <w:rFonts w:ascii="Times New Roman" w:eastAsia="SimSun" w:hAnsi="Times New Roman" w:cs="Times New Roman"/>
          <w:sz w:val="24"/>
          <w:szCs w:val="24"/>
          <w:lang w:eastAsia="zh-CN" w:bidi="hi-IN"/>
        </w:rPr>
        <w:t xml:space="preserve"> </w:t>
      </w:r>
      <w:r w:rsidR="003A659C" w:rsidRPr="006A530C">
        <w:rPr>
          <w:rFonts w:ascii="Times New Roman" w:eastAsia="Times New Roman" w:hAnsi="Times New Roman" w:cs="Times New Roman"/>
          <w:bCs/>
          <w:sz w:val="24"/>
          <w:szCs w:val="24"/>
          <w:lang w:eastAsia="lv-LV"/>
        </w:rPr>
        <w:t xml:space="preserve">un </w:t>
      </w:r>
      <w:r w:rsidR="00A03EAC" w:rsidRPr="006A530C">
        <w:rPr>
          <w:rFonts w:ascii="Times New Roman" w:eastAsia="Times New Roman" w:hAnsi="Times New Roman" w:cs="Times New Roman"/>
          <w:bCs/>
          <w:sz w:val="24"/>
          <w:szCs w:val="24"/>
          <w:lang w:eastAsia="lv-LV"/>
        </w:rPr>
        <w:t xml:space="preserve">ņemot vērā </w:t>
      </w:r>
      <w:r w:rsidR="003A659C" w:rsidRPr="006A530C">
        <w:rPr>
          <w:rFonts w:ascii="Times New Roman" w:eastAsia="SimSun" w:hAnsi="Times New Roman" w:cs="Times New Roman"/>
          <w:bCs/>
          <w:sz w:val="24"/>
          <w:szCs w:val="24"/>
          <w:lang w:eastAsia="zh-CN" w:bidi="hi-IN"/>
        </w:rPr>
        <w:t>Attīstības un tautsaimniecības komitejas</w:t>
      </w:r>
      <w:r w:rsidR="008209FC" w:rsidRPr="006A530C">
        <w:rPr>
          <w:rFonts w:ascii="Times New Roman" w:eastAsia="SimSun" w:hAnsi="Times New Roman" w:cs="Times New Roman"/>
          <w:bCs/>
          <w:sz w:val="24"/>
          <w:szCs w:val="24"/>
          <w:lang w:eastAsia="zh-CN" w:bidi="hi-IN"/>
        </w:rPr>
        <w:t>, un Finanšu komitejas</w:t>
      </w:r>
      <w:r w:rsidR="003A659C" w:rsidRPr="006A530C">
        <w:rPr>
          <w:rFonts w:ascii="Times New Roman" w:eastAsia="Times New Roman" w:hAnsi="Times New Roman" w:cs="Times New Roman"/>
          <w:bCs/>
          <w:sz w:val="24"/>
          <w:szCs w:val="24"/>
          <w:lang w:eastAsia="lv-LV"/>
        </w:rPr>
        <w:t xml:space="preserve"> ieteikumu: atklāti balsojot: </w:t>
      </w:r>
      <w:r w:rsidR="003A659C" w:rsidRPr="006A530C">
        <w:rPr>
          <w:rFonts w:ascii="Times New Roman" w:hAnsi="Times New Roman" w:cs="Times New Roman"/>
          <w:sz w:val="24"/>
          <w:szCs w:val="24"/>
        </w:rPr>
        <w:t xml:space="preserve">ar … balsīm “PAR”, “PRET”-, “ATTURAS”-, </w:t>
      </w:r>
      <w:r w:rsidR="0041692D" w:rsidRPr="006A530C">
        <w:rPr>
          <w:rFonts w:ascii="Times New Roman" w:hAnsi="Times New Roman" w:cs="Times New Roman"/>
          <w:sz w:val="24"/>
          <w:szCs w:val="24"/>
        </w:rPr>
        <w:t xml:space="preserve">Gulbenes novada pašvaldības dome </w:t>
      </w:r>
      <w:r w:rsidR="003A659C" w:rsidRPr="006A530C">
        <w:rPr>
          <w:rFonts w:ascii="Times New Roman" w:hAnsi="Times New Roman" w:cs="Times New Roman"/>
          <w:sz w:val="24"/>
          <w:szCs w:val="24"/>
        </w:rPr>
        <w:t>NOLEMJ</w:t>
      </w:r>
      <w:r w:rsidR="003A659C" w:rsidRPr="006A530C">
        <w:rPr>
          <w:rFonts w:ascii="Times New Roman" w:eastAsia="Times New Roman" w:hAnsi="Times New Roman" w:cs="Times New Roman"/>
          <w:sz w:val="24"/>
          <w:szCs w:val="24"/>
          <w:lang w:eastAsia="lv-LV"/>
        </w:rPr>
        <w:t>:</w:t>
      </w:r>
    </w:p>
    <w:p w14:paraId="6992A004" w14:textId="73E54A39" w:rsidR="00053965" w:rsidRPr="006A530C" w:rsidRDefault="00053965" w:rsidP="00A46F7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6A530C">
        <w:rPr>
          <w:rFonts w:ascii="Times New Roman" w:eastAsia="SimSun" w:hAnsi="Times New Roman" w:cs="Times New Roman"/>
          <w:color w:val="00000A"/>
          <w:sz w:val="24"/>
          <w:szCs w:val="24"/>
          <w:lang w:eastAsia="zh-CN" w:bidi="hi-IN"/>
        </w:rPr>
        <w:t xml:space="preserve">1. </w:t>
      </w:r>
      <w:r w:rsidR="00123BDC" w:rsidRPr="006A530C">
        <w:rPr>
          <w:rFonts w:ascii="Times New Roman" w:eastAsia="SimSun" w:hAnsi="Times New Roman" w:cs="Times New Roman"/>
          <w:sz w:val="24"/>
          <w:szCs w:val="24"/>
          <w:lang w:eastAsia="zh-CN" w:bidi="hi-IN"/>
        </w:rPr>
        <w:t xml:space="preserve">NODOT atsavināšanai Gulbenes novada pašvaldībai piederošo dzīvokļa īpašumu </w:t>
      </w:r>
      <w:r w:rsidR="009824C7">
        <w:rPr>
          <w:rFonts w:ascii="Times New Roman" w:hAnsi="Times New Roman" w:cs="Times New Roman"/>
          <w:bCs/>
          <w:sz w:val="24"/>
          <w:szCs w:val="24"/>
        </w:rPr>
        <w:t>Parka iela 31 - 3</w:t>
      </w:r>
      <w:r w:rsidR="009824C7">
        <w:rPr>
          <w:rFonts w:ascii="Times New Roman" w:eastAsia="SimSun" w:hAnsi="Times New Roman" w:cs="Times New Roman"/>
          <w:bCs/>
          <w:sz w:val="24"/>
          <w:szCs w:val="24"/>
          <w:lang w:eastAsia="zh-CN" w:bidi="hi-IN"/>
        </w:rPr>
        <w:t xml:space="preserve">, Gulbene, Gulbenes novads, kadastra numurs 5001 900 2787, kas </w:t>
      </w:r>
      <w:r w:rsidR="009824C7" w:rsidRPr="00924C0F">
        <w:rPr>
          <w:rFonts w:ascii="Times New Roman" w:eastAsia="SimSun" w:hAnsi="Times New Roman" w:cs="Times New Roman"/>
          <w:sz w:val="24"/>
          <w:szCs w:val="24"/>
          <w:lang w:eastAsia="zh-CN" w:bidi="hi-IN"/>
        </w:rPr>
        <w:t xml:space="preserve">sastāv no telpu grupas ar kadastra apzīmējumu </w:t>
      </w:r>
      <w:r w:rsidR="009824C7">
        <w:rPr>
          <w:rFonts w:ascii="Times New Roman" w:eastAsia="Times New Roman" w:hAnsi="Times New Roman" w:cs="Times New Roman"/>
          <w:sz w:val="24"/>
          <w:szCs w:val="24"/>
          <w:lang w:eastAsia="lv-LV"/>
        </w:rPr>
        <w:t>5001 005 0102 001 003</w:t>
      </w:r>
      <w:r w:rsidR="009824C7" w:rsidRPr="00924C0F">
        <w:rPr>
          <w:rFonts w:ascii="Times New Roman" w:eastAsia="SimSun" w:hAnsi="Times New Roman" w:cs="Times New Roman"/>
          <w:sz w:val="24"/>
          <w:szCs w:val="24"/>
          <w:lang w:eastAsia="zh-CN" w:bidi="hi-IN"/>
        </w:rPr>
        <w:t xml:space="preserve">, </w:t>
      </w:r>
      <w:r w:rsidR="00A73F57">
        <w:rPr>
          <w:rFonts w:ascii="Times New Roman" w:eastAsia="SimSun" w:hAnsi="Times New Roman" w:cs="Times New Roman"/>
          <w:sz w:val="24"/>
          <w:szCs w:val="24"/>
          <w:lang w:eastAsia="zh-CN" w:bidi="hi-IN"/>
        </w:rPr>
        <w:t xml:space="preserve">un </w:t>
      </w:r>
      <w:r w:rsidR="009824C7" w:rsidRPr="00924C0F">
        <w:rPr>
          <w:rFonts w:ascii="Times New Roman" w:eastAsia="SimSun" w:hAnsi="Times New Roman" w:cs="Times New Roman"/>
          <w:sz w:val="24"/>
          <w:szCs w:val="24"/>
          <w:lang w:eastAsia="zh-CN" w:bidi="hi-IN"/>
        </w:rPr>
        <w:t xml:space="preserve">pie tās </w:t>
      </w:r>
      <w:r w:rsidR="009824C7">
        <w:rPr>
          <w:rFonts w:ascii="Times New Roman" w:eastAsia="SimSun" w:hAnsi="Times New Roman" w:cs="Times New Roman"/>
          <w:sz w:val="24"/>
          <w:szCs w:val="24"/>
          <w:lang w:eastAsia="zh-CN" w:bidi="hi-IN"/>
        </w:rPr>
        <w:t>piederošajām</w:t>
      </w:r>
      <w:r w:rsidR="009824C7" w:rsidRPr="00924C0F">
        <w:rPr>
          <w:rFonts w:ascii="Times New Roman" w:eastAsia="SimSun" w:hAnsi="Times New Roman" w:cs="Times New Roman"/>
          <w:sz w:val="24"/>
          <w:szCs w:val="24"/>
          <w:lang w:eastAsia="zh-CN" w:bidi="hi-IN"/>
        </w:rPr>
        <w:t xml:space="preserve"> kopīpašuma </w:t>
      </w:r>
      <w:r w:rsidR="009824C7">
        <w:rPr>
          <w:rFonts w:ascii="Times New Roman" w:eastAsia="SimSun" w:hAnsi="Times New Roman" w:cs="Times New Roman"/>
          <w:sz w:val="24"/>
          <w:szCs w:val="24"/>
          <w:lang w:eastAsia="zh-CN" w:bidi="hi-IN"/>
        </w:rPr>
        <w:t>181/2256</w:t>
      </w:r>
      <w:r w:rsidR="009824C7" w:rsidRPr="00924C0F">
        <w:rPr>
          <w:rFonts w:ascii="Times New Roman" w:eastAsia="SimSun" w:hAnsi="Times New Roman" w:cs="Times New Roman"/>
          <w:sz w:val="24"/>
          <w:szCs w:val="24"/>
          <w:lang w:eastAsia="zh-CN" w:bidi="hi-IN"/>
        </w:rPr>
        <w:t xml:space="preserve"> </w:t>
      </w:r>
      <w:r w:rsidR="009824C7">
        <w:rPr>
          <w:rFonts w:ascii="Times New Roman" w:eastAsia="SimSun" w:hAnsi="Times New Roman" w:cs="Times New Roman"/>
          <w:sz w:val="24"/>
          <w:szCs w:val="24"/>
          <w:lang w:eastAsia="zh-CN" w:bidi="hi-IN"/>
        </w:rPr>
        <w:lastRenderedPageBreak/>
        <w:t>domājamajām</w:t>
      </w:r>
      <w:r w:rsidR="009824C7" w:rsidRPr="00924C0F">
        <w:rPr>
          <w:rFonts w:ascii="Times New Roman" w:eastAsia="SimSun" w:hAnsi="Times New Roman" w:cs="Times New Roman"/>
          <w:sz w:val="24"/>
          <w:szCs w:val="24"/>
          <w:lang w:eastAsia="zh-CN" w:bidi="hi-IN"/>
        </w:rPr>
        <w:t xml:space="preserve"> </w:t>
      </w:r>
      <w:r w:rsidR="009824C7">
        <w:rPr>
          <w:rFonts w:ascii="Times New Roman" w:eastAsia="SimSun" w:hAnsi="Times New Roman" w:cs="Times New Roman"/>
          <w:sz w:val="24"/>
          <w:szCs w:val="24"/>
          <w:lang w:eastAsia="zh-CN" w:bidi="hi-IN"/>
        </w:rPr>
        <w:t>daļām</w:t>
      </w:r>
      <w:r w:rsidR="009824C7" w:rsidRPr="00924C0F">
        <w:rPr>
          <w:rFonts w:ascii="Times New Roman" w:eastAsia="SimSun" w:hAnsi="Times New Roman" w:cs="Times New Roman"/>
          <w:sz w:val="24"/>
          <w:szCs w:val="24"/>
          <w:lang w:eastAsia="zh-CN" w:bidi="hi-IN"/>
        </w:rPr>
        <w:t xml:space="preserve"> no būves ar kadastra apzīmējumu </w:t>
      </w:r>
      <w:r w:rsidR="009824C7">
        <w:rPr>
          <w:rFonts w:ascii="Times New Roman" w:eastAsia="Times New Roman" w:hAnsi="Times New Roman" w:cs="Times New Roman"/>
          <w:sz w:val="24"/>
          <w:szCs w:val="24"/>
          <w:lang w:eastAsia="lv-LV"/>
        </w:rPr>
        <w:t xml:space="preserve">5001 005 0102 001 </w:t>
      </w:r>
      <w:r w:rsidR="009824C7" w:rsidRPr="00924C0F">
        <w:rPr>
          <w:rFonts w:ascii="Times New Roman" w:eastAsia="SimSun" w:hAnsi="Times New Roman" w:cs="Times New Roman"/>
          <w:sz w:val="24"/>
          <w:szCs w:val="24"/>
          <w:lang w:eastAsia="zh-CN" w:bidi="hi-IN"/>
        </w:rPr>
        <w:t>(</w:t>
      </w:r>
      <w:r w:rsidR="009824C7">
        <w:rPr>
          <w:rFonts w:ascii="Times New Roman" w:eastAsia="SimSun" w:hAnsi="Times New Roman" w:cs="Times New Roman"/>
          <w:sz w:val="24"/>
          <w:szCs w:val="24"/>
          <w:lang w:eastAsia="zh-CN" w:bidi="hi-IN"/>
        </w:rPr>
        <w:t>d</w:t>
      </w:r>
      <w:r w:rsidR="009824C7" w:rsidRPr="00924C0F">
        <w:rPr>
          <w:rFonts w:ascii="Times New Roman" w:eastAsia="SimSun" w:hAnsi="Times New Roman" w:cs="Times New Roman"/>
          <w:sz w:val="24"/>
          <w:szCs w:val="24"/>
          <w:lang w:eastAsia="zh-CN" w:bidi="hi-IN"/>
        </w:rPr>
        <w:t>zīvojamā māja)</w:t>
      </w:r>
      <w:r w:rsidR="009824C7">
        <w:rPr>
          <w:rFonts w:ascii="Times New Roman" w:eastAsia="SimSun" w:hAnsi="Times New Roman" w:cs="Times New Roman"/>
          <w:sz w:val="24"/>
          <w:szCs w:val="24"/>
          <w:lang w:eastAsia="zh-CN" w:bidi="hi-IN"/>
        </w:rPr>
        <w:t>, 181/2256 domājamajām</w:t>
      </w:r>
      <w:r w:rsidR="009824C7" w:rsidRPr="00924C0F">
        <w:rPr>
          <w:rFonts w:ascii="Times New Roman" w:eastAsia="SimSun" w:hAnsi="Times New Roman" w:cs="Times New Roman"/>
          <w:sz w:val="24"/>
          <w:szCs w:val="24"/>
          <w:lang w:eastAsia="zh-CN" w:bidi="hi-IN"/>
        </w:rPr>
        <w:t xml:space="preserve"> </w:t>
      </w:r>
      <w:r w:rsidR="009824C7">
        <w:rPr>
          <w:rFonts w:ascii="Times New Roman" w:eastAsia="SimSun" w:hAnsi="Times New Roman" w:cs="Times New Roman"/>
          <w:sz w:val="24"/>
          <w:szCs w:val="24"/>
          <w:lang w:eastAsia="zh-CN" w:bidi="hi-IN"/>
        </w:rPr>
        <w:t>daļām</w:t>
      </w:r>
      <w:r w:rsidR="009824C7" w:rsidRPr="00924C0F">
        <w:rPr>
          <w:rFonts w:ascii="Times New Roman" w:eastAsia="SimSun" w:hAnsi="Times New Roman" w:cs="Times New Roman"/>
          <w:sz w:val="24"/>
          <w:szCs w:val="24"/>
          <w:lang w:eastAsia="zh-CN" w:bidi="hi-IN"/>
        </w:rPr>
        <w:t xml:space="preserve"> no būves ar kadastra apzīmējumu </w:t>
      </w:r>
      <w:r w:rsidR="009824C7">
        <w:rPr>
          <w:rFonts w:ascii="Times New Roman" w:eastAsia="Times New Roman" w:hAnsi="Times New Roman" w:cs="Times New Roman"/>
          <w:sz w:val="24"/>
          <w:szCs w:val="24"/>
          <w:lang w:eastAsia="lv-LV"/>
        </w:rPr>
        <w:t>5001 005 0102 002 (šķūnis),</w:t>
      </w:r>
      <w:r w:rsidR="009824C7" w:rsidRPr="001D53F3">
        <w:rPr>
          <w:rFonts w:ascii="Times New Roman" w:eastAsia="SimSun" w:hAnsi="Times New Roman" w:cs="Times New Roman"/>
          <w:color w:val="00000A"/>
          <w:sz w:val="24"/>
          <w:szCs w:val="24"/>
          <w:lang w:eastAsia="zh-CN" w:bidi="hi-IN"/>
        </w:rPr>
        <w:t xml:space="preserve"> un </w:t>
      </w:r>
      <w:r w:rsidR="009824C7">
        <w:rPr>
          <w:rFonts w:ascii="Times New Roman" w:eastAsia="SimSun" w:hAnsi="Times New Roman" w:cs="Times New Roman"/>
          <w:sz w:val="24"/>
          <w:szCs w:val="24"/>
          <w:lang w:eastAsia="zh-CN" w:bidi="hi-IN"/>
        </w:rPr>
        <w:t>181/2256 domājamajām</w:t>
      </w:r>
      <w:r w:rsidR="009824C7" w:rsidRPr="00924C0F">
        <w:rPr>
          <w:rFonts w:ascii="Times New Roman" w:eastAsia="SimSun" w:hAnsi="Times New Roman" w:cs="Times New Roman"/>
          <w:sz w:val="24"/>
          <w:szCs w:val="24"/>
          <w:lang w:eastAsia="zh-CN" w:bidi="hi-IN"/>
        </w:rPr>
        <w:t xml:space="preserve"> </w:t>
      </w:r>
      <w:r w:rsidR="009824C7">
        <w:rPr>
          <w:rFonts w:ascii="Times New Roman" w:eastAsia="SimSun" w:hAnsi="Times New Roman" w:cs="Times New Roman"/>
          <w:sz w:val="24"/>
          <w:szCs w:val="24"/>
          <w:lang w:eastAsia="zh-CN" w:bidi="hi-IN"/>
        </w:rPr>
        <w:t>daļām</w:t>
      </w:r>
      <w:r w:rsidR="009824C7" w:rsidRPr="001D53F3">
        <w:rPr>
          <w:rFonts w:ascii="Times New Roman" w:eastAsia="SimSun" w:hAnsi="Times New Roman" w:cs="Times New Roman"/>
          <w:sz w:val="24"/>
          <w:szCs w:val="24"/>
          <w:lang w:eastAsia="zh-CN" w:bidi="hi-IN"/>
        </w:rPr>
        <w:t xml:space="preserve"> no zemes ar kadastra apzīmējumu </w:t>
      </w:r>
      <w:r w:rsidR="009824C7">
        <w:rPr>
          <w:rFonts w:ascii="Times New Roman" w:eastAsia="Times New Roman" w:hAnsi="Times New Roman" w:cs="Times New Roman"/>
          <w:sz w:val="24"/>
          <w:szCs w:val="24"/>
          <w:lang w:eastAsia="lv-LV"/>
        </w:rPr>
        <w:t>5001 005 0102</w:t>
      </w:r>
      <w:r w:rsidR="00123BDC" w:rsidRPr="006A530C">
        <w:rPr>
          <w:rFonts w:ascii="Times New Roman" w:eastAsia="SimSun" w:hAnsi="Times New Roman" w:cs="Times New Roman"/>
          <w:sz w:val="24"/>
          <w:szCs w:val="24"/>
          <w:lang w:eastAsia="zh-CN" w:bidi="hi-IN"/>
        </w:rPr>
        <w:t>, atklātā mutiskā izsolē ar augšupejošu soli.</w:t>
      </w:r>
    </w:p>
    <w:p w14:paraId="3911B9F5" w14:textId="7A3176C9" w:rsidR="00053965" w:rsidRPr="006A530C"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6A530C">
        <w:rPr>
          <w:rFonts w:ascii="Times New Roman" w:eastAsia="SimSun" w:hAnsi="Times New Roman" w:cs="Times New Roman"/>
          <w:color w:val="00000A"/>
          <w:sz w:val="24"/>
          <w:szCs w:val="24"/>
          <w:lang w:eastAsia="zh-CN" w:bidi="hi-IN"/>
        </w:rPr>
        <w:t>2</w:t>
      </w:r>
      <w:r w:rsidR="00053965" w:rsidRPr="006A530C">
        <w:rPr>
          <w:rFonts w:ascii="Times New Roman" w:eastAsia="SimSun" w:hAnsi="Times New Roman" w:cs="Times New Roman"/>
          <w:color w:val="00000A"/>
          <w:sz w:val="24"/>
          <w:szCs w:val="24"/>
          <w:lang w:eastAsia="zh-CN" w:bidi="hi-IN"/>
        </w:rPr>
        <w:t xml:space="preserve">. </w:t>
      </w:r>
      <w:r w:rsidR="00053965" w:rsidRPr="006A530C">
        <w:rPr>
          <w:rFonts w:ascii="Times New Roman" w:eastAsia="SimSun" w:hAnsi="Times New Roman" w:cs="Times New Roman"/>
          <w:sz w:val="24"/>
          <w:szCs w:val="24"/>
          <w:lang w:eastAsia="zh-CN" w:bidi="hi-IN"/>
        </w:rPr>
        <w:t xml:space="preserve">UZDOT </w:t>
      </w:r>
      <w:r w:rsidR="00053965" w:rsidRPr="006A530C">
        <w:rPr>
          <w:rFonts w:ascii="Times New Roman" w:eastAsia="SimSun" w:hAnsi="Times New Roman" w:cs="Times New Roman"/>
          <w:color w:val="00000A"/>
          <w:sz w:val="24"/>
          <w:szCs w:val="24"/>
          <w:lang w:eastAsia="zh-CN" w:bidi="hi-IN"/>
        </w:rPr>
        <w:t xml:space="preserve">Gulbenes novada pašvaldības </w:t>
      </w:r>
      <w:r w:rsidR="00053965" w:rsidRPr="006A530C">
        <w:rPr>
          <w:rFonts w:ascii="Times New Roman" w:eastAsia="SimSun" w:hAnsi="Times New Roman" w:cs="Times New Roman"/>
          <w:sz w:val="24"/>
          <w:szCs w:val="24"/>
          <w:lang w:eastAsia="zh-CN" w:bidi="hi-IN"/>
        </w:rPr>
        <w:t xml:space="preserve">īpašuma novērtēšanas un izsoļu komisijai organizēt lēmuma </w:t>
      </w:r>
      <w:r w:rsidRPr="006A530C">
        <w:rPr>
          <w:rFonts w:ascii="Times New Roman" w:eastAsia="SimSun" w:hAnsi="Times New Roman" w:cs="Times New Roman"/>
          <w:sz w:val="24"/>
          <w:szCs w:val="24"/>
          <w:lang w:eastAsia="zh-CN" w:bidi="hi-IN"/>
        </w:rPr>
        <w:t>1</w:t>
      </w:r>
      <w:r w:rsidR="00053965" w:rsidRPr="006A530C">
        <w:rPr>
          <w:rFonts w:ascii="Times New Roman" w:eastAsia="SimSun" w:hAnsi="Times New Roman" w:cs="Times New Roman"/>
          <w:sz w:val="24"/>
          <w:szCs w:val="24"/>
          <w:lang w:eastAsia="zh-CN" w:bidi="hi-IN"/>
        </w:rPr>
        <w:t xml:space="preserve">.punktā minētā nekustamā īpašuma novērtēšanu, pieaicinot sertificētu vērtētāju, un nosacītās cenas noteikšanu un iesniegt to apstiprināšanai Gulbenes novada pašvaldības domes sēdē. </w:t>
      </w:r>
    </w:p>
    <w:p w14:paraId="7817B32F" w14:textId="546E91C1" w:rsidR="00053965" w:rsidRPr="006A530C"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6A530C">
        <w:rPr>
          <w:rFonts w:ascii="Times New Roman" w:eastAsia="SimSun" w:hAnsi="Times New Roman" w:cs="Times New Roman"/>
          <w:color w:val="00000A"/>
          <w:sz w:val="24"/>
          <w:szCs w:val="24"/>
          <w:lang w:eastAsia="zh-CN" w:bidi="hi-IN"/>
        </w:rPr>
        <w:t>3</w:t>
      </w:r>
      <w:r w:rsidR="00053965" w:rsidRPr="006A530C">
        <w:rPr>
          <w:rFonts w:ascii="Times New Roman" w:eastAsia="SimSun" w:hAnsi="Times New Roman" w:cs="Times New Roman"/>
          <w:color w:val="00000A"/>
          <w:sz w:val="24"/>
          <w:szCs w:val="24"/>
          <w:lang w:eastAsia="zh-CN" w:bidi="hi-IN"/>
        </w:rPr>
        <w:t xml:space="preserve">. </w:t>
      </w:r>
      <w:r w:rsidR="00053965" w:rsidRPr="006A530C">
        <w:rPr>
          <w:rFonts w:ascii="Times New Roman" w:eastAsia="SimSun" w:hAnsi="Times New Roman" w:cs="Times New Roman"/>
          <w:sz w:val="24"/>
          <w:szCs w:val="24"/>
          <w:lang w:eastAsia="zh-CN" w:bidi="hi-IN"/>
        </w:rPr>
        <w:t xml:space="preserve">Par lēmuma izpildi atbildīga </w:t>
      </w:r>
      <w:r w:rsidR="00053965" w:rsidRPr="006A530C">
        <w:rPr>
          <w:rFonts w:ascii="Times New Roman" w:eastAsia="SimSun" w:hAnsi="Times New Roman" w:cs="Times New Roman"/>
          <w:color w:val="00000A"/>
          <w:sz w:val="24"/>
          <w:szCs w:val="24"/>
          <w:lang w:eastAsia="zh-CN" w:bidi="hi-IN"/>
        </w:rPr>
        <w:t xml:space="preserve">Gulbenes novada pašvaldības </w:t>
      </w:r>
      <w:r w:rsidR="00053965" w:rsidRPr="006A530C">
        <w:rPr>
          <w:rFonts w:ascii="Times New Roman" w:eastAsia="SimSun" w:hAnsi="Times New Roman" w:cs="Times New Roman"/>
          <w:sz w:val="24"/>
          <w:szCs w:val="24"/>
          <w:lang w:eastAsia="zh-CN" w:bidi="hi-IN"/>
        </w:rPr>
        <w:t>īpašuma novērtēšanas un izsoļu komisija.</w:t>
      </w:r>
    </w:p>
    <w:p w14:paraId="40420158" w14:textId="4AD165C6" w:rsidR="00053965" w:rsidRPr="006A530C"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6A530C">
        <w:rPr>
          <w:rFonts w:ascii="Times New Roman" w:eastAsia="SimSun" w:hAnsi="Times New Roman" w:cs="Times New Roman"/>
          <w:color w:val="00000A"/>
          <w:sz w:val="24"/>
          <w:szCs w:val="24"/>
          <w:lang w:eastAsia="zh-CN" w:bidi="hi-IN"/>
        </w:rPr>
        <w:t>4</w:t>
      </w:r>
      <w:r w:rsidR="00053965" w:rsidRPr="006A530C">
        <w:rPr>
          <w:rFonts w:ascii="Times New Roman" w:eastAsia="SimSun" w:hAnsi="Times New Roman" w:cs="Times New Roman"/>
          <w:color w:val="00000A"/>
          <w:sz w:val="24"/>
          <w:szCs w:val="24"/>
          <w:lang w:eastAsia="zh-CN" w:bidi="hi-IN"/>
        </w:rPr>
        <w:t xml:space="preserve">. </w:t>
      </w:r>
      <w:r w:rsidR="00053965" w:rsidRPr="006A530C">
        <w:rPr>
          <w:rFonts w:ascii="Times New Roman" w:hAnsi="Times New Roman" w:cs="Times New Roman"/>
          <w:sz w:val="24"/>
          <w:szCs w:val="24"/>
        </w:rPr>
        <w:t>Lēmuma izpildes kontroli veikt Gulbenes novada pašvaldības izpilddirektoram.</w:t>
      </w:r>
    </w:p>
    <w:p w14:paraId="43247719" w14:textId="77777777" w:rsidR="00D66F89" w:rsidRPr="006A530C" w:rsidRDefault="00D66F89" w:rsidP="00B97398">
      <w:pPr>
        <w:rPr>
          <w:rFonts w:ascii="Times New Roman" w:hAnsi="Times New Roman" w:cs="Times New Roman"/>
          <w:sz w:val="24"/>
          <w:szCs w:val="24"/>
        </w:rPr>
      </w:pPr>
    </w:p>
    <w:p w14:paraId="6D059C6D" w14:textId="77777777" w:rsidR="00C7192F" w:rsidRPr="006A530C" w:rsidRDefault="00C7192F" w:rsidP="00B97398">
      <w:pPr>
        <w:rPr>
          <w:rFonts w:ascii="Times New Roman" w:hAnsi="Times New Roman" w:cs="Times New Roman"/>
          <w:sz w:val="24"/>
          <w:szCs w:val="24"/>
        </w:rPr>
      </w:pPr>
    </w:p>
    <w:p w14:paraId="3EF78E91" w14:textId="1120417D" w:rsidR="00B97398" w:rsidRPr="006A530C" w:rsidRDefault="00EA6BEB" w:rsidP="00B97398">
      <w:pPr>
        <w:rPr>
          <w:rFonts w:ascii="Times New Roman" w:hAnsi="Times New Roman" w:cs="Times New Roman"/>
          <w:sz w:val="24"/>
          <w:szCs w:val="24"/>
        </w:rPr>
      </w:pPr>
      <w:r w:rsidRPr="006A530C">
        <w:rPr>
          <w:rFonts w:ascii="Times New Roman" w:hAnsi="Times New Roman" w:cs="Times New Roman"/>
          <w:sz w:val="24"/>
          <w:szCs w:val="24"/>
        </w:rPr>
        <w:t xml:space="preserve">Gulbenes novada </w:t>
      </w:r>
      <w:r w:rsidR="00201313" w:rsidRPr="006A530C">
        <w:rPr>
          <w:rFonts w:ascii="Times New Roman" w:hAnsi="Times New Roman" w:cs="Times New Roman"/>
          <w:sz w:val="24"/>
          <w:szCs w:val="24"/>
        </w:rPr>
        <w:t xml:space="preserve">pašvaldības </w:t>
      </w:r>
      <w:r w:rsidRPr="006A530C">
        <w:rPr>
          <w:rFonts w:ascii="Times New Roman" w:hAnsi="Times New Roman" w:cs="Times New Roman"/>
          <w:sz w:val="24"/>
          <w:szCs w:val="24"/>
        </w:rPr>
        <w:t>domes priekšsēdētājs</w:t>
      </w:r>
      <w:r w:rsidRPr="006A530C">
        <w:rPr>
          <w:rFonts w:ascii="Times New Roman" w:hAnsi="Times New Roman" w:cs="Times New Roman"/>
          <w:sz w:val="24"/>
          <w:szCs w:val="24"/>
        </w:rPr>
        <w:tab/>
      </w:r>
      <w:r w:rsidRPr="006A530C">
        <w:rPr>
          <w:rFonts w:ascii="Times New Roman" w:hAnsi="Times New Roman" w:cs="Times New Roman"/>
          <w:sz w:val="24"/>
          <w:szCs w:val="24"/>
        </w:rPr>
        <w:tab/>
      </w:r>
      <w:r w:rsidRPr="006A530C">
        <w:rPr>
          <w:rFonts w:ascii="Times New Roman" w:hAnsi="Times New Roman" w:cs="Times New Roman"/>
          <w:sz w:val="24"/>
          <w:szCs w:val="24"/>
        </w:rPr>
        <w:tab/>
      </w:r>
      <w:r w:rsidRPr="006A530C">
        <w:rPr>
          <w:rFonts w:ascii="Times New Roman" w:hAnsi="Times New Roman" w:cs="Times New Roman"/>
          <w:sz w:val="24"/>
          <w:szCs w:val="24"/>
        </w:rPr>
        <w:tab/>
      </w:r>
      <w:r w:rsidR="004025BD" w:rsidRPr="006A530C">
        <w:rPr>
          <w:rFonts w:ascii="Times New Roman" w:hAnsi="Times New Roman" w:cs="Times New Roman"/>
          <w:sz w:val="24"/>
          <w:szCs w:val="24"/>
        </w:rPr>
        <w:t xml:space="preserve">                </w:t>
      </w:r>
      <w:proofErr w:type="spellStart"/>
      <w:r w:rsidR="00A46F7F" w:rsidRPr="006A530C">
        <w:rPr>
          <w:rFonts w:ascii="Times New Roman" w:hAnsi="Times New Roman" w:cs="Times New Roman"/>
          <w:sz w:val="24"/>
          <w:szCs w:val="24"/>
        </w:rPr>
        <w:t>N.Mazūrs</w:t>
      </w:r>
      <w:proofErr w:type="spellEnd"/>
    </w:p>
    <w:sectPr w:rsidR="00B97398" w:rsidRPr="006A530C"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53965"/>
    <w:rsid w:val="0006742A"/>
    <w:rsid w:val="00082FE1"/>
    <w:rsid w:val="000C0ECB"/>
    <w:rsid w:val="000C11E9"/>
    <w:rsid w:val="000D04B7"/>
    <w:rsid w:val="000D2A7B"/>
    <w:rsid w:val="000F5F11"/>
    <w:rsid w:val="000F60B3"/>
    <w:rsid w:val="00103F75"/>
    <w:rsid w:val="00116068"/>
    <w:rsid w:val="00123BDC"/>
    <w:rsid w:val="00136C20"/>
    <w:rsid w:val="001418C1"/>
    <w:rsid w:val="00142ADA"/>
    <w:rsid w:val="00147625"/>
    <w:rsid w:val="00164344"/>
    <w:rsid w:val="00172018"/>
    <w:rsid w:val="00191A3E"/>
    <w:rsid w:val="001C1537"/>
    <w:rsid w:val="001D7884"/>
    <w:rsid w:val="001F35D9"/>
    <w:rsid w:val="00201313"/>
    <w:rsid w:val="00206DB1"/>
    <w:rsid w:val="00262CBF"/>
    <w:rsid w:val="00294A38"/>
    <w:rsid w:val="002C5073"/>
    <w:rsid w:val="002E31BB"/>
    <w:rsid w:val="00303F1C"/>
    <w:rsid w:val="00305008"/>
    <w:rsid w:val="0032553E"/>
    <w:rsid w:val="003260E4"/>
    <w:rsid w:val="00327CFA"/>
    <w:rsid w:val="00330FD1"/>
    <w:rsid w:val="003316BA"/>
    <w:rsid w:val="003451E5"/>
    <w:rsid w:val="00350642"/>
    <w:rsid w:val="00360F92"/>
    <w:rsid w:val="00374AAE"/>
    <w:rsid w:val="00380695"/>
    <w:rsid w:val="003A0666"/>
    <w:rsid w:val="003A659C"/>
    <w:rsid w:val="003B0288"/>
    <w:rsid w:val="004025BD"/>
    <w:rsid w:val="00412958"/>
    <w:rsid w:val="0041692D"/>
    <w:rsid w:val="00416A77"/>
    <w:rsid w:val="00421E19"/>
    <w:rsid w:val="0047162F"/>
    <w:rsid w:val="00484DA5"/>
    <w:rsid w:val="00490383"/>
    <w:rsid w:val="0049222F"/>
    <w:rsid w:val="004B1F2C"/>
    <w:rsid w:val="004E57FA"/>
    <w:rsid w:val="005138D8"/>
    <w:rsid w:val="00521915"/>
    <w:rsid w:val="005535C6"/>
    <w:rsid w:val="005539E6"/>
    <w:rsid w:val="00563A94"/>
    <w:rsid w:val="00566341"/>
    <w:rsid w:val="0057516E"/>
    <w:rsid w:val="005A51CB"/>
    <w:rsid w:val="005E4250"/>
    <w:rsid w:val="005F516D"/>
    <w:rsid w:val="005F694B"/>
    <w:rsid w:val="006157D6"/>
    <w:rsid w:val="006205A2"/>
    <w:rsid w:val="00651262"/>
    <w:rsid w:val="00651FDB"/>
    <w:rsid w:val="00674B24"/>
    <w:rsid w:val="00682A8D"/>
    <w:rsid w:val="006874DE"/>
    <w:rsid w:val="006A530C"/>
    <w:rsid w:val="006B14EA"/>
    <w:rsid w:val="006C4C3D"/>
    <w:rsid w:val="006D059B"/>
    <w:rsid w:val="006D1534"/>
    <w:rsid w:val="006E246C"/>
    <w:rsid w:val="006E450D"/>
    <w:rsid w:val="00700A02"/>
    <w:rsid w:val="00703F6B"/>
    <w:rsid w:val="00776F93"/>
    <w:rsid w:val="007849C6"/>
    <w:rsid w:val="007A046B"/>
    <w:rsid w:val="007C3B69"/>
    <w:rsid w:val="007C784D"/>
    <w:rsid w:val="007E06B6"/>
    <w:rsid w:val="0080395D"/>
    <w:rsid w:val="00806163"/>
    <w:rsid w:val="0080646E"/>
    <w:rsid w:val="0080727B"/>
    <w:rsid w:val="008074C0"/>
    <w:rsid w:val="008165B0"/>
    <w:rsid w:val="008166E2"/>
    <w:rsid w:val="008209FC"/>
    <w:rsid w:val="00827A5D"/>
    <w:rsid w:val="0084542E"/>
    <w:rsid w:val="00887EA8"/>
    <w:rsid w:val="008969CD"/>
    <w:rsid w:val="008978CE"/>
    <w:rsid w:val="008B3617"/>
    <w:rsid w:val="008B5BE7"/>
    <w:rsid w:val="008D58F5"/>
    <w:rsid w:val="008D5AC7"/>
    <w:rsid w:val="008E710A"/>
    <w:rsid w:val="008F4EDC"/>
    <w:rsid w:val="009156C2"/>
    <w:rsid w:val="0094204B"/>
    <w:rsid w:val="00943BA7"/>
    <w:rsid w:val="0095373E"/>
    <w:rsid w:val="009541D8"/>
    <w:rsid w:val="00967408"/>
    <w:rsid w:val="0097683E"/>
    <w:rsid w:val="009824C7"/>
    <w:rsid w:val="0099226E"/>
    <w:rsid w:val="009A2415"/>
    <w:rsid w:val="009A27F6"/>
    <w:rsid w:val="009E2DAF"/>
    <w:rsid w:val="009F5777"/>
    <w:rsid w:val="00A0008E"/>
    <w:rsid w:val="00A03EAC"/>
    <w:rsid w:val="00A12E04"/>
    <w:rsid w:val="00A15715"/>
    <w:rsid w:val="00A31821"/>
    <w:rsid w:val="00A46F7F"/>
    <w:rsid w:val="00A73F57"/>
    <w:rsid w:val="00A7611D"/>
    <w:rsid w:val="00A831CA"/>
    <w:rsid w:val="00AC6C74"/>
    <w:rsid w:val="00AD3855"/>
    <w:rsid w:val="00AD5C46"/>
    <w:rsid w:val="00AE021B"/>
    <w:rsid w:val="00AE7022"/>
    <w:rsid w:val="00AF546B"/>
    <w:rsid w:val="00B05B7B"/>
    <w:rsid w:val="00B10B54"/>
    <w:rsid w:val="00B343A5"/>
    <w:rsid w:val="00B57565"/>
    <w:rsid w:val="00B741BD"/>
    <w:rsid w:val="00B8078C"/>
    <w:rsid w:val="00B86545"/>
    <w:rsid w:val="00B96452"/>
    <w:rsid w:val="00B97398"/>
    <w:rsid w:val="00C112AF"/>
    <w:rsid w:val="00C11B49"/>
    <w:rsid w:val="00C134A4"/>
    <w:rsid w:val="00C21B07"/>
    <w:rsid w:val="00C32510"/>
    <w:rsid w:val="00C425D2"/>
    <w:rsid w:val="00C62C54"/>
    <w:rsid w:val="00C70D8D"/>
    <w:rsid w:val="00C7192F"/>
    <w:rsid w:val="00C80567"/>
    <w:rsid w:val="00C80F23"/>
    <w:rsid w:val="00C825F9"/>
    <w:rsid w:val="00C957B0"/>
    <w:rsid w:val="00C95ACB"/>
    <w:rsid w:val="00CA78A9"/>
    <w:rsid w:val="00CB7ECD"/>
    <w:rsid w:val="00CC71E0"/>
    <w:rsid w:val="00CD5431"/>
    <w:rsid w:val="00CE6915"/>
    <w:rsid w:val="00CF58C2"/>
    <w:rsid w:val="00CF5A11"/>
    <w:rsid w:val="00D03663"/>
    <w:rsid w:val="00D10ED2"/>
    <w:rsid w:val="00D3296A"/>
    <w:rsid w:val="00D33053"/>
    <w:rsid w:val="00D3748F"/>
    <w:rsid w:val="00D45824"/>
    <w:rsid w:val="00D46551"/>
    <w:rsid w:val="00D473B0"/>
    <w:rsid w:val="00D532F6"/>
    <w:rsid w:val="00D66F89"/>
    <w:rsid w:val="00D77F79"/>
    <w:rsid w:val="00D9714C"/>
    <w:rsid w:val="00DC05EA"/>
    <w:rsid w:val="00DC2F76"/>
    <w:rsid w:val="00DC6FB8"/>
    <w:rsid w:val="00DE2EE6"/>
    <w:rsid w:val="00E602E3"/>
    <w:rsid w:val="00E90549"/>
    <w:rsid w:val="00E96861"/>
    <w:rsid w:val="00E97A50"/>
    <w:rsid w:val="00EA2C64"/>
    <w:rsid w:val="00EA4A23"/>
    <w:rsid w:val="00EA6BEB"/>
    <w:rsid w:val="00EB09B6"/>
    <w:rsid w:val="00EC5DBC"/>
    <w:rsid w:val="00EE3D5A"/>
    <w:rsid w:val="00EF0ED4"/>
    <w:rsid w:val="00F04397"/>
    <w:rsid w:val="00F06762"/>
    <w:rsid w:val="00F249A7"/>
    <w:rsid w:val="00F523FC"/>
    <w:rsid w:val="00F552FD"/>
    <w:rsid w:val="00F61DA7"/>
    <w:rsid w:val="00F6384A"/>
    <w:rsid w:val="00F952F3"/>
    <w:rsid w:val="00FD55F8"/>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23B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paragraph" w:styleId="Sarakstarindkopa">
    <w:name w:val="List Paragraph"/>
    <w:basedOn w:val="Parasts"/>
    <w:uiPriority w:val="34"/>
    <w:qFormat/>
    <w:rsid w:val="00053965"/>
    <w:pPr>
      <w:ind w:left="720"/>
      <w:contextualSpacing/>
    </w:pPr>
  </w:style>
  <w:style w:type="character" w:customStyle="1" w:styleId="Virsraksts1Rakstz">
    <w:name w:val="Virsraksts 1 Rakstz."/>
    <w:basedOn w:val="Noklusjumarindkopasfonts"/>
    <w:link w:val="Virsraksts1"/>
    <w:uiPriority w:val="9"/>
    <w:rsid w:val="00123BD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4282</Words>
  <Characters>2441</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2</cp:revision>
  <cp:lastPrinted>2026-07-01T07:20:00Z</cp:lastPrinted>
  <dcterms:created xsi:type="dcterms:W3CDTF">2026-07-23T07:12:00Z</dcterms:created>
  <dcterms:modified xsi:type="dcterms:W3CDTF">2026-07-23T07:12:00Z</dcterms:modified>
</cp:coreProperties>
</file>